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22C9EB" w14:textId="36C0084A" w:rsidR="00002094" w:rsidRPr="008E1DDD" w:rsidRDefault="00002094" w:rsidP="008E1DDD">
      <w:pPr>
        <w:jc w:val="both"/>
        <w:rPr>
          <w:rFonts w:ascii="Helvetica" w:hAnsi="Helvetica"/>
          <w:sz w:val="24"/>
          <w:szCs w:val="24"/>
        </w:rPr>
      </w:pPr>
    </w:p>
    <w:p w14:paraId="4C27D2DC" w14:textId="000ADFD8" w:rsidR="004B36E6" w:rsidRPr="008E1DDD" w:rsidRDefault="00E218BA" w:rsidP="008E1DDD">
      <w:pPr>
        <w:jc w:val="both"/>
        <w:rPr>
          <w:rFonts w:ascii="Helvetica" w:hAnsi="Helvetica"/>
          <w:sz w:val="24"/>
          <w:szCs w:val="24"/>
        </w:rPr>
      </w:pPr>
      <w:bookmarkStart w:id="0" w:name="_Hlk118462414"/>
      <w:bookmarkEnd w:id="0"/>
      <w:r w:rsidRPr="008E1DDD">
        <w:rPr>
          <w:rFonts w:ascii="Helvetica" w:hAnsi="Helvetica"/>
          <w:noProof/>
          <w:sz w:val="24"/>
          <w:szCs w:val="24"/>
        </w:rPr>
        <mc:AlternateContent>
          <mc:Choice Requires="wps">
            <w:drawing>
              <wp:anchor distT="45720" distB="45720" distL="114300" distR="114300" simplePos="0" relativeHeight="251655168" behindDoc="0" locked="0" layoutInCell="1" allowOverlap="1" wp14:anchorId="273896C7" wp14:editId="05BC9B54">
                <wp:simplePos x="0" y="0"/>
                <wp:positionH relativeFrom="margin">
                  <wp:align>center</wp:align>
                </wp:positionH>
                <wp:positionV relativeFrom="margin">
                  <wp:posOffset>3037205</wp:posOffset>
                </wp:positionV>
                <wp:extent cx="4237990" cy="2155190"/>
                <wp:effectExtent l="0" t="0" r="0" b="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37990" cy="2155190"/>
                        </a:xfrm>
                        <a:prstGeom prst="rect">
                          <a:avLst/>
                        </a:prstGeom>
                        <a:noFill/>
                        <a:ln w="9525">
                          <a:noFill/>
                          <a:miter lim="800000"/>
                          <a:headEnd/>
                          <a:tailEnd/>
                        </a:ln>
                      </wps:spPr>
                      <wps:txbx>
                        <w:txbxContent>
                          <w:p w14:paraId="3D2AEDAD" w14:textId="230F3482" w:rsidR="00E218BA" w:rsidRDefault="004B36E6" w:rsidP="004B36E6">
                            <w:pPr>
                              <w:spacing w:line="360" w:lineRule="auto"/>
                              <w:contextualSpacing/>
                              <w:jc w:val="center"/>
                              <w:rPr>
                                <w:sz w:val="24"/>
                                <w:szCs w:val="24"/>
                              </w:rPr>
                            </w:pPr>
                            <w:r>
                              <w:rPr>
                                <w:sz w:val="24"/>
                                <w:szCs w:val="24"/>
                              </w:rPr>
                              <w:t xml:space="preserve">Examining </w:t>
                            </w:r>
                            <w:r w:rsidR="00997E38">
                              <w:rPr>
                                <w:sz w:val="24"/>
                                <w:szCs w:val="24"/>
                              </w:rPr>
                              <w:t>the Regulation of</w:t>
                            </w:r>
                            <w:r w:rsidR="007A6816">
                              <w:rPr>
                                <w:sz w:val="24"/>
                                <w:szCs w:val="24"/>
                              </w:rPr>
                              <w:t xml:space="preserve"> the</w:t>
                            </w:r>
                            <w:r w:rsidR="00997E38">
                              <w:rPr>
                                <w:sz w:val="24"/>
                                <w:szCs w:val="24"/>
                              </w:rPr>
                              <w:t xml:space="preserve"> </w:t>
                            </w:r>
                            <w:r w:rsidR="00D004D1">
                              <w:rPr>
                                <w:sz w:val="24"/>
                                <w:szCs w:val="24"/>
                              </w:rPr>
                              <w:t>bS</w:t>
                            </w:r>
                            <w:r w:rsidR="0022522C">
                              <w:rPr>
                                <w:sz w:val="24"/>
                                <w:szCs w:val="24"/>
                              </w:rPr>
                              <w:t>21 Homolog</w:t>
                            </w:r>
                            <w:r w:rsidR="007A6816">
                              <w:rPr>
                                <w:sz w:val="24"/>
                                <w:szCs w:val="24"/>
                              </w:rPr>
                              <w:t>s</w:t>
                            </w:r>
                            <w:r w:rsidR="0022522C">
                              <w:rPr>
                                <w:sz w:val="24"/>
                                <w:szCs w:val="24"/>
                              </w:rPr>
                              <w:t xml:space="preserve"> </w:t>
                            </w:r>
                          </w:p>
                          <w:p w14:paraId="01A02B99" w14:textId="026D7B96" w:rsidR="004B36E6" w:rsidRPr="0022522C" w:rsidRDefault="0022522C" w:rsidP="004B36E6">
                            <w:pPr>
                              <w:spacing w:line="360" w:lineRule="auto"/>
                              <w:contextualSpacing/>
                              <w:jc w:val="center"/>
                              <w:rPr>
                                <w:i/>
                                <w:iCs/>
                                <w:sz w:val="24"/>
                                <w:szCs w:val="24"/>
                              </w:rPr>
                            </w:pPr>
                            <w:r>
                              <w:rPr>
                                <w:sz w:val="24"/>
                                <w:szCs w:val="24"/>
                              </w:rPr>
                              <w:t xml:space="preserve">in </w:t>
                            </w:r>
                            <w:r>
                              <w:rPr>
                                <w:i/>
                                <w:iCs/>
                                <w:sz w:val="24"/>
                                <w:szCs w:val="24"/>
                              </w:rPr>
                              <w:t>Francisella tularensis</w:t>
                            </w:r>
                          </w:p>
                          <w:p w14:paraId="5A7327A0" w14:textId="77777777" w:rsidR="004B36E6" w:rsidRDefault="004B36E6" w:rsidP="004B36E6">
                            <w:pPr>
                              <w:spacing w:line="360" w:lineRule="auto"/>
                              <w:contextualSpacing/>
                              <w:jc w:val="center"/>
                              <w:rPr>
                                <w:sz w:val="24"/>
                                <w:szCs w:val="24"/>
                              </w:rPr>
                            </w:pPr>
                          </w:p>
                          <w:p w14:paraId="5EFDFFF3" w14:textId="78B53304" w:rsidR="004B36E6" w:rsidRPr="004B36E6" w:rsidRDefault="004B36E6" w:rsidP="004B36E6">
                            <w:pPr>
                              <w:spacing w:line="360" w:lineRule="auto"/>
                              <w:contextualSpacing/>
                              <w:jc w:val="center"/>
                              <w:rPr>
                                <w:sz w:val="24"/>
                                <w:szCs w:val="24"/>
                              </w:rPr>
                            </w:pPr>
                            <w:r w:rsidRPr="004B36E6">
                              <w:rPr>
                                <w:sz w:val="24"/>
                                <w:szCs w:val="24"/>
                              </w:rPr>
                              <w:t>Sierra Schmidt</w:t>
                            </w:r>
                          </w:p>
                          <w:p w14:paraId="4CFF5256" w14:textId="65246511" w:rsidR="004B36E6" w:rsidRPr="004B36E6" w:rsidRDefault="00E218BA" w:rsidP="004B36E6">
                            <w:pPr>
                              <w:spacing w:line="360" w:lineRule="auto"/>
                              <w:contextualSpacing/>
                              <w:jc w:val="center"/>
                              <w:rPr>
                                <w:sz w:val="24"/>
                                <w:szCs w:val="24"/>
                              </w:rPr>
                            </w:pPr>
                            <w:r>
                              <w:rPr>
                                <w:sz w:val="24"/>
                                <w:szCs w:val="24"/>
                              </w:rPr>
                              <w:t xml:space="preserve">Advisor: </w:t>
                            </w:r>
                            <w:r w:rsidR="004B36E6" w:rsidRPr="004B36E6">
                              <w:rPr>
                                <w:sz w:val="24"/>
                                <w:szCs w:val="24"/>
                              </w:rPr>
                              <w:t>Kathryn</w:t>
                            </w:r>
                            <w:r>
                              <w:rPr>
                                <w:sz w:val="24"/>
                                <w:szCs w:val="24"/>
                              </w:rPr>
                              <w:t xml:space="preserve"> M.</w:t>
                            </w:r>
                            <w:r w:rsidR="004B36E6" w:rsidRPr="004B36E6">
                              <w:rPr>
                                <w:sz w:val="24"/>
                                <w:szCs w:val="24"/>
                              </w:rPr>
                              <w:t xml:space="preserve"> Ramsey</w:t>
                            </w:r>
                          </w:p>
                          <w:p w14:paraId="6DAE4017" w14:textId="5CBE24BC" w:rsidR="004B36E6" w:rsidRPr="004B36E6" w:rsidRDefault="004B36E6" w:rsidP="004B36E6">
                            <w:pPr>
                              <w:spacing w:line="360" w:lineRule="auto"/>
                              <w:contextualSpacing/>
                              <w:jc w:val="center"/>
                              <w:rPr>
                                <w:sz w:val="24"/>
                                <w:szCs w:val="24"/>
                              </w:rPr>
                            </w:pPr>
                            <w:r w:rsidRPr="004B36E6">
                              <w:rPr>
                                <w:sz w:val="24"/>
                                <w:szCs w:val="24"/>
                              </w:rPr>
                              <w:t>Thes</w:t>
                            </w:r>
                            <w:r w:rsidR="00894CD6">
                              <w:rPr>
                                <w:sz w:val="24"/>
                                <w:szCs w:val="24"/>
                              </w:rPr>
                              <w:t>is</w:t>
                            </w:r>
                            <w:r w:rsidRPr="004B36E6">
                              <w:rPr>
                                <w:sz w:val="24"/>
                                <w:szCs w:val="24"/>
                              </w:rPr>
                              <w:t xml:space="preserve"> Proposal</w:t>
                            </w:r>
                          </w:p>
                          <w:p w14:paraId="7E9B626C" w14:textId="0683955E" w:rsidR="004B36E6" w:rsidRPr="004B36E6" w:rsidRDefault="005639A0" w:rsidP="004B36E6">
                            <w:pPr>
                              <w:spacing w:line="360" w:lineRule="auto"/>
                              <w:contextualSpacing/>
                              <w:jc w:val="center"/>
                              <w:rPr>
                                <w:sz w:val="24"/>
                                <w:szCs w:val="24"/>
                              </w:rPr>
                            </w:pPr>
                            <w:r>
                              <w:rPr>
                                <w:sz w:val="24"/>
                                <w:szCs w:val="24"/>
                              </w:rPr>
                              <w:fldChar w:fldCharType="begin"/>
                            </w:r>
                            <w:r>
                              <w:rPr>
                                <w:sz w:val="24"/>
                                <w:szCs w:val="24"/>
                              </w:rPr>
                              <w:instrText xml:space="preserve"> DATE \@ "d MMMM yyyy" </w:instrText>
                            </w:r>
                            <w:r>
                              <w:rPr>
                                <w:sz w:val="24"/>
                                <w:szCs w:val="24"/>
                              </w:rPr>
                              <w:fldChar w:fldCharType="separate"/>
                            </w:r>
                            <w:r w:rsidR="0026113B">
                              <w:rPr>
                                <w:noProof/>
                                <w:sz w:val="24"/>
                                <w:szCs w:val="24"/>
                              </w:rPr>
                              <w:t>6 January 2023</w:t>
                            </w:r>
                            <w:r>
                              <w:rPr>
                                <w:sz w:val="24"/>
                                <w:szCs w:val="24"/>
                              </w:rPr>
                              <w:fldChar w:fldCharType="end"/>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273896C7" id="_x0000_t202" coordsize="21600,21600" o:spt="202" path="m,l,21600r21600,l21600,xe">
                <v:stroke joinstyle="miter"/>
                <v:path gradientshapeok="t" o:connecttype="rect"/>
              </v:shapetype>
              <v:shape id="Text Box 2" o:spid="_x0000_s1026" type="#_x0000_t202" style="position:absolute;left:0;text-align:left;margin-left:0;margin-top:239.15pt;width:333.7pt;height:169.7pt;z-index:251655168;visibility:visible;mso-wrap-style:square;mso-width-percent:0;mso-height-percent:200;mso-wrap-distance-left:9pt;mso-wrap-distance-top:3.6pt;mso-wrap-distance-right:9pt;mso-wrap-distance-bottom:3.6pt;mso-position-horizontal:center;mso-position-horizontal-relative:margin;mso-position-vertical:absolute;mso-position-vertical-relative:margin;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" filled="f" stroked="f">
                <v:textbox style="mso-fit-shape-to-text:t">
                  <w:txbxContent>
                    <w:p w14:paraId="3D2AEDAD" w14:textId="230F3482" w:rsidR="00E218BA" w:rsidRDefault="004B36E6" w:rsidP="004B36E6">
                      <w:pPr>
                        <w:spacing w:line="360" w:lineRule="auto"/>
                        <w:contextualSpacing/>
                        <w:jc w:val="center"/>
                        <w:rPr>
                          <w:sz w:val="24"/>
                          <w:szCs w:val="24"/>
                        </w:rPr>
                      </w:pPr>
                      <w:r>
                        <w:rPr>
                          <w:sz w:val="24"/>
                          <w:szCs w:val="24"/>
                        </w:rPr>
                        <w:t xml:space="preserve">Examining </w:t>
                      </w:r>
                      <w:r w:rsidR="00997E38">
                        <w:rPr>
                          <w:sz w:val="24"/>
                          <w:szCs w:val="24"/>
                        </w:rPr>
                        <w:t>the Regulation of</w:t>
                      </w:r>
                      <w:r w:rsidR="007A6816">
                        <w:rPr>
                          <w:sz w:val="24"/>
                          <w:szCs w:val="24"/>
                        </w:rPr>
                        <w:t xml:space="preserve"> the</w:t>
                      </w:r>
                      <w:r w:rsidR="00997E38">
                        <w:rPr>
                          <w:sz w:val="24"/>
                          <w:szCs w:val="24"/>
                        </w:rPr>
                        <w:t xml:space="preserve"> </w:t>
                      </w:r>
                      <w:r w:rsidR="00D004D1">
                        <w:rPr>
                          <w:sz w:val="24"/>
                          <w:szCs w:val="24"/>
                        </w:rPr>
                        <w:t>bS</w:t>
                      </w:r>
                      <w:r w:rsidR="0022522C">
                        <w:rPr>
                          <w:sz w:val="24"/>
                          <w:szCs w:val="24"/>
                        </w:rPr>
                        <w:t>21 Homolog</w:t>
                      </w:r>
                      <w:r w:rsidR="007A6816">
                        <w:rPr>
                          <w:sz w:val="24"/>
                          <w:szCs w:val="24"/>
                        </w:rPr>
                        <w:t>s</w:t>
                      </w:r>
                      <w:r w:rsidR="0022522C">
                        <w:rPr>
                          <w:sz w:val="24"/>
                          <w:szCs w:val="24"/>
                        </w:rPr>
                        <w:t xml:space="preserve"> </w:t>
                      </w:r>
                    </w:p>
                    <w:p w14:paraId="01A02B99" w14:textId="026D7B96" w:rsidR="004B36E6" w:rsidRPr="0022522C" w:rsidRDefault="0022522C" w:rsidP="004B36E6">
                      <w:pPr>
                        <w:spacing w:line="360" w:lineRule="auto"/>
                        <w:contextualSpacing/>
                        <w:jc w:val="center"/>
                        <w:rPr>
                          <w:i/>
                          <w:iCs/>
                          <w:sz w:val="24"/>
                          <w:szCs w:val="24"/>
                        </w:rPr>
                      </w:pPr>
                      <w:r>
                        <w:rPr>
                          <w:sz w:val="24"/>
                          <w:szCs w:val="24"/>
                        </w:rPr>
                        <w:t xml:space="preserve">in </w:t>
                      </w:r>
                      <w:r>
                        <w:rPr>
                          <w:i/>
                          <w:iCs/>
                          <w:sz w:val="24"/>
                          <w:szCs w:val="24"/>
                        </w:rPr>
                        <w:t>Francisella tularensis</w:t>
                      </w:r>
                    </w:p>
                    <w:p w14:paraId="5A7327A0" w14:textId="77777777" w:rsidR="004B36E6" w:rsidRDefault="004B36E6" w:rsidP="004B36E6">
                      <w:pPr>
                        <w:spacing w:line="360" w:lineRule="auto"/>
                        <w:contextualSpacing/>
                        <w:jc w:val="center"/>
                        <w:rPr>
                          <w:sz w:val="24"/>
                          <w:szCs w:val="24"/>
                        </w:rPr>
                      </w:pPr>
                    </w:p>
                    <w:p w14:paraId="5EFDFFF3" w14:textId="78B53304" w:rsidR="004B36E6" w:rsidRPr="004B36E6" w:rsidRDefault="004B36E6" w:rsidP="004B36E6">
                      <w:pPr>
                        <w:spacing w:line="360" w:lineRule="auto"/>
                        <w:contextualSpacing/>
                        <w:jc w:val="center"/>
                        <w:rPr>
                          <w:sz w:val="24"/>
                          <w:szCs w:val="24"/>
                        </w:rPr>
                      </w:pPr>
                      <w:r w:rsidRPr="004B36E6">
                        <w:rPr>
                          <w:sz w:val="24"/>
                          <w:szCs w:val="24"/>
                        </w:rPr>
                        <w:t>Sierra Schmidt</w:t>
                      </w:r>
                    </w:p>
                    <w:p w14:paraId="4CFF5256" w14:textId="65246511" w:rsidR="004B36E6" w:rsidRPr="004B36E6" w:rsidRDefault="00E218BA" w:rsidP="004B36E6">
                      <w:pPr>
                        <w:spacing w:line="360" w:lineRule="auto"/>
                        <w:contextualSpacing/>
                        <w:jc w:val="center"/>
                        <w:rPr>
                          <w:sz w:val="24"/>
                          <w:szCs w:val="24"/>
                        </w:rPr>
                      </w:pPr>
                      <w:r>
                        <w:rPr>
                          <w:sz w:val="24"/>
                          <w:szCs w:val="24"/>
                        </w:rPr>
                        <w:t xml:space="preserve">Advisor: </w:t>
                      </w:r>
                      <w:r w:rsidR="004B36E6" w:rsidRPr="004B36E6">
                        <w:rPr>
                          <w:sz w:val="24"/>
                          <w:szCs w:val="24"/>
                        </w:rPr>
                        <w:t>Kathryn</w:t>
                      </w:r>
                      <w:r>
                        <w:rPr>
                          <w:sz w:val="24"/>
                          <w:szCs w:val="24"/>
                        </w:rPr>
                        <w:t xml:space="preserve"> M.</w:t>
                      </w:r>
                      <w:r w:rsidR="004B36E6" w:rsidRPr="004B36E6">
                        <w:rPr>
                          <w:sz w:val="24"/>
                          <w:szCs w:val="24"/>
                        </w:rPr>
                        <w:t xml:space="preserve"> Ramsey</w:t>
                      </w:r>
                    </w:p>
                    <w:p w14:paraId="6DAE4017" w14:textId="5CBE24BC" w:rsidR="004B36E6" w:rsidRPr="004B36E6" w:rsidRDefault="004B36E6" w:rsidP="004B36E6">
                      <w:pPr>
                        <w:spacing w:line="360" w:lineRule="auto"/>
                        <w:contextualSpacing/>
                        <w:jc w:val="center"/>
                        <w:rPr>
                          <w:sz w:val="24"/>
                          <w:szCs w:val="24"/>
                        </w:rPr>
                      </w:pPr>
                      <w:r w:rsidRPr="004B36E6">
                        <w:rPr>
                          <w:sz w:val="24"/>
                          <w:szCs w:val="24"/>
                        </w:rPr>
                        <w:t>Thes</w:t>
                      </w:r>
                      <w:r w:rsidR="00894CD6">
                        <w:rPr>
                          <w:sz w:val="24"/>
                          <w:szCs w:val="24"/>
                        </w:rPr>
                        <w:t>is</w:t>
                      </w:r>
                      <w:r w:rsidRPr="004B36E6">
                        <w:rPr>
                          <w:sz w:val="24"/>
                          <w:szCs w:val="24"/>
                        </w:rPr>
                        <w:t xml:space="preserve"> Proposal</w:t>
                      </w:r>
                    </w:p>
                    <w:p w14:paraId="7E9B626C" w14:textId="0683955E" w:rsidR="004B36E6" w:rsidRPr="004B36E6" w:rsidRDefault="005639A0" w:rsidP="004B36E6">
                      <w:pPr>
                        <w:spacing w:line="360" w:lineRule="auto"/>
                        <w:contextualSpacing/>
                        <w:jc w:val="center"/>
                        <w:rPr>
                          <w:sz w:val="24"/>
                          <w:szCs w:val="24"/>
                        </w:rPr>
                      </w:pPr>
                      <w:r>
                        <w:rPr>
                          <w:sz w:val="24"/>
                          <w:szCs w:val="24"/>
                        </w:rPr>
                        <w:fldChar w:fldCharType="begin"/>
                      </w:r>
                      <w:r>
                        <w:rPr>
                          <w:sz w:val="24"/>
                          <w:szCs w:val="24"/>
                        </w:rPr>
                        <w:instrText xml:space="preserve"> DATE \@ "d MMMM yyyy" </w:instrText>
                      </w:r>
                      <w:r>
                        <w:rPr>
                          <w:sz w:val="24"/>
                          <w:szCs w:val="24"/>
                        </w:rPr>
                        <w:fldChar w:fldCharType="separate"/>
                      </w:r>
                      <w:r w:rsidR="0026113B">
                        <w:rPr>
                          <w:noProof/>
                          <w:sz w:val="24"/>
                          <w:szCs w:val="24"/>
                        </w:rPr>
                        <w:t>6 January 2023</w:t>
                      </w:r>
                      <w:r>
                        <w:rPr>
                          <w:sz w:val="24"/>
                          <w:szCs w:val="24"/>
                        </w:rPr>
                        <w:fldChar w:fldCharType="end"/>
                      </w:r>
                    </w:p>
                  </w:txbxContent>
                </v:textbox>
                <w10:wrap type="square" anchorx="margin" anchory="margin"/>
              </v:shape>
            </w:pict>
          </mc:Fallback>
        </mc:AlternateContent>
      </w:r>
      <w:r w:rsidR="004B36E6" w:rsidRPr="008E1DDD">
        <w:rPr>
          <w:rFonts w:ascii="Helvetica" w:hAnsi="Helvetica"/>
          <w:sz w:val="24"/>
          <w:szCs w:val="24"/>
        </w:rPr>
        <w:br w:type="page"/>
      </w:r>
    </w:p>
    <w:p w14:paraId="4A8A6BE7" w14:textId="7CB7844B" w:rsidR="005639A0" w:rsidRPr="00FC4DC8" w:rsidRDefault="005639A0" w:rsidP="008E1DDD">
      <w:pPr>
        <w:jc w:val="both"/>
        <w:rPr>
          <w:rFonts w:ascii="Helvetica" w:hAnsi="Helvetica"/>
          <w:b/>
          <w:bCs/>
          <w:sz w:val="24"/>
          <w:szCs w:val="24"/>
        </w:rPr>
      </w:pPr>
      <w:r w:rsidRPr="00FC4DC8">
        <w:rPr>
          <w:rFonts w:ascii="Helvetica" w:hAnsi="Helvetica"/>
          <w:b/>
          <w:bCs/>
          <w:sz w:val="24"/>
          <w:szCs w:val="24"/>
        </w:rPr>
        <w:lastRenderedPageBreak/>
        <w:t>1.0 Statement of the problem</w:t>
      </w:r>
    </w:p>
    <w:p w14:paraId="3B63955B" w14:textId="2C7D388D" w:rsidR="005E11A1" w:rsidRDefault="00E218BA" w:rsidP="00557B03">
      <w:pPr>
        <w:spacing w:after="0" w:line="480" w:lineRule="auto"/>
        <w:ind w:firstLine="720"/>
        <w:jc w:val="both"/>
        <w:rPr>
          <w:rFonts w:ascii="Helvetica" w:hAnsi="Helvetica" w:cs="Helvetica"/>
          <w:sz w:val="24"/>
          <w:szCs w:val="24"/>
        </w:rPr>
      </w:pPr>
      <w:r>
        <w:rPr>
          <w:rFonts w:ascii="Helvetica" w:hAnsi="Helvetica" w:cs="Helvetica"/>
          <w:sz w:val="24"/>
          <w:szCs w:val="24"/>
        </w:rPr>
        <w:t>Required for protein synthesis</w:t>
      </w:r>
      <w:r w:rsidR="00873099">
        <w:rPr>
          <w:rFonts w:ascii="Helvetica" w:hAnsi="Helvetica" w:cs="Helvetica"/>
          <w:sz w:val="24"/>
          <w:szCs w:val="24"/>
        </w:rPr>
        <w:t>,</w:t>
      </w:r>
      <w:r w:rsidR="00D0685F" w:rsidRPr="00AA1A0E">
        <w:rPr>
          <w:rFonts w:ascii="Helvetica" w:hAnsi="Helvetica" w:cs="Helvetica"/>
          <w:sz w:val="24"/>
          <w:szCs w:val="24"/>
        </w:rPr>
        <w:t xml:space="preserve"> the ribosome</w:t>
      </w:r>
      <w:r>
        <w:rPr>
          <w:rFonts w:ascii="Helvetica" w:hAnsi="Helvetica" w:cs="Helvetica"/>
          <w:sz w:val="24"/>
          <w:szCs w:val="24"/>
        </w:rPr>
        <w:t xml:space="preserve"> is an essential component of cells and</w:t>
      </w:r>
      <w:r w:rsidR="00D0685F" w:rsidRPr="00AA1A0E">
        <w:rPr>
          <w:rFonts w:ascii="Helvetica" w:hAnsi="Helvetica" w:cs="Helvetica"/>
          <w:sz w:val="24"/>
          <w:szCs w:val="24"/>
        </w:rPr>
        <w:t xml:space="preserve"> is composed of rRNA and ribosomal proteins</w:t>
      </w:r>
      <w:r w:rsidR="00AC636E">
        <w:rPr>
          <w:rFonts w:ascii="Helvetica" w:hAnsi="Helvetica" w:cs="Helvetica"/>
          <w:sz w:val="24"/>
          <w:szCs w:val="24"/>
        </w:rPr>
        <w:t xml:space="preserve"> (r-proteins)</w:t>
      </w:r>
      <w:r w:rsidR="005E11A1">
        <w:rPr>
          <w:rFonts w:ascii="Helvetica" w:hAnsi="Helvetica" w:cs="Helvetica"/>
          <w:sz w:val="24"/>
          <w:szCs w:val="24"/>
        </w:rPr>
        <w:t>.</w:t>
      </w:r>
      <w:r w:rsidR="00D0685F" w:rsidRPr="00AA1A0E">
        <w:rPr>
          <w:rFonts w:ascii="Helvetica" w:hAnsi="Helvetica" w:cs="Helvetica"/>
          <w:sz w:val="24"/>
          <w:szCs w:val="24"/>
        </w:rPr>
        <w:t xml:space="preserve"> </w:t>
      </w:r>
      <w:r w:rsidR="0012142E">
        <w:rPr>
          <w:rFonts w:ascii="Helvetica" w:hAnsi="Helvetica" w:cs="Helvetica"/>
          <w:sz w:val="24"/>
          <w:szCs w:val="24"/>
        </w:rPr>
        <w:t>Generally</w:t>
      </w:r>
      <w:r w:rsidR="005E11A1">
        <w:rPr>
          <w:rFonts w:ascii="Helvetica" w:hAnsi="Helvetica" w:cs="Helvetica"/>
          <w:sz w:val="24"/>
          <w:szCs w:val="24"/>
        </w:rPr>
        <w:t xml:space="preserve">, </w:t>
      </w:r>
      <w:r w:rsidR="0012142E">
        <w:rPr>
          <w:rFonts w:ascii="Helvetica" w:hAnsi="Helvetica" w:cs="Helvetica"/>
          <w:sz w:val="24"/>
          <w:szCs w:val="24"/>
        </w:rPr>
        <w:t>ribosomes are</w:t>
      </w:r>
      <w:r w:rsidR="00D0685F" w:rsidRPr="00AA1A0E">
        <w:rPr>
          <w:rFonts w:ascii="Helvetica" w:hAnsi="Helvetica" w:cs="Helvetica"/>
          <w:sz w:val="24"/>
          <w:szCs w:val="24"/>
        </w:rPr>
        <w:t xml:space="preserve"> viewed as </w:t>
      </w:r>
      <w:r w:rsidR="0012142E">
        <w:rPr>
          <w:rFonts w:ascii="Helvetica" w:hAnsi="Helvetica" w:cs="Helvetica"/>
          <w:sz w:val="24"/>
          <w:szCs w:val="24"/>
        </w:rPr>
        <w:t xml:space="preserve">homogenous </w:t>
      </w:r>
      <w:r w:rsidR="00D0685F" w:rsidRPr="00AA1A0E">
        <w:rPr>
          <w:rFonts w:ascii="Helvetica" w:hAnsi="Helvetica" w:cs="Helvetica"/>
          <w:sz w:val="24"/>
          <w:szCs w:val="24"/>
        </w:rPr>
        <w:t>machine</w:t>
      </w:r>
      <w:r w:rsidR="0012142E">
        <w:rPr>
          <w:rFonts w:ascii="Helvetica" w:hAnsi="Helvetica" w:cs="Helvetica"/>
          <w:sz w:val="24"/>
          <w:szCs w:val="24"/>
        </w:rPr>
        <w:t>s</w:t>
      </w:r>
      <w:r w:rsidR="00D0685F" w:rsidRPr="00AA1A0E">
        <w:rPr>
          <w:rFonts w:ascii="Helvetica" w:hAnsi="Helvetica" w:cs="Helvetica"/>
          <w:sz w:val="24"/>
          <w:szCs w:val="24"/>
        </w:rPr>
        <w:t xml:space="preserve"> for </w:t>
      </w:r>
      <w:r w:rsidR="00DE2F59">
        <w:rPr>
          <w:rFonts w:ascii="Helvetica" w:hAnsi="Helvetica" w:cs="Helvetica"/>
          <w:sz w:val="24"/>
          <w:szCs w:val="24"/>
        </w:rPr>
        <w:t xml:space="preserve">constitutive </w:t>
      </w:r>
      <w:r w:rsidR="00D0685F" w:rsidRPr="00AA1A0E">
        <w:rPr>
          <w:rFonts w:ascii="Helvetica" w:hAnsi="Helvetica" w:cs="Helvetica"/>
          <w:sz w:val="24"/>
          <w:szCs w:val="24"/>
        </w:rPr>
        <w:t xml:space="preserve">protein </w:t>
      </w:r>
      <w:r>
        <w:rPr>
          <w:rFonts w:ascii="Helvetica" w:hAnsi="Helvetica" w:cs="Helvetica"/>
          <w:sz w:val="24"/>
          <w:szCs w:val="24"/>
        </w:rPr>
        <w:t>production</w:t>
      </w:r>
      <w:r w:rsidR="00D0685F" w:rsidRPr="00AA1A0E">
        <w:rPr>
          <w:rFonts w:ascii="Helvetica" w:hAnsi="Helvetica" w:cs="Helvetica"/>
          <w:sz w:val="24"/>
          <w:szCs w:val="24"/>
        </w:rPr>
        <w:t xml:space="preserve">. </w:t>
      </w:r>
      <w:r w:rsidR="0012142E">
        <w:rPr>
          <w:rFonts w:ascii="Helvetica" w:hAnsi="Helvetica" w:cs="Helvetica"/>
          <w:sz w:val="24"/>
          <w:szCs w:val="24"/>
        </w:rPr>
        <w:t>However</w:t>
      </w:r>
      <w:r w:rsidR="005E11A1">
        <w:rPr>
          <w:rFonts w:ascii="Helvetica" w:hAnsi="Helvetica" w:cs="Helvetica"/>
          <w:sz w:val="24"/>
          <w:szCs w:val="24"/>
        </w:rPr>
        <w:t>,</w:t>
      </w:r>
      <w:r w:rsidR="00AA1A0E" w:rsidRPr="00AA1A0E">
        <w:rPr>
          <w:rFonts w:ascii="Helvetica" w:hAnsi="Helvetica" w:cs="Helvetica"/>
          <w:sz w:val="24"/>
          <w:szCs w:val="24"/>
        </w:rPr>
        <w:t xml:space="preserve"> </w:t>
      </w:r>
      <w:r w:rsidR="000102A6">
        <w:rPr>
          <w:rFonts w:ascii="Helvetica" w:hAnsi="Helvetica" w:cs="Helvetica"/>
          <w:sz w:val="24"/>
          <w:szCs w:val="24"/>
        </w:rPr>
        <w:t>it is well-established that ribosomes are frequently heterogenous in composition</w:t>
      </w:r>
      <w:r w:rsidR="00873099">
        <w:rPr>
          <w:rFonts w:ascii="Helvetica" w:hAnsi="Helvetica" w:cs="Helvetica"/>
          <w:sz w:val="24"/>
          <w:szCs w:val="24"/>
        </w:rPr>
        <w:t>.</w:t>
      </w:r>
      <w:r w:rsidR="000102A6">
        <w:rPr>
          <w:rFonts w:ascii="Helvetica" w:hAnsi="Helvetica" w:cs="Helvetica"/>
          <w:sz w:val="24"/>
          <w:szCs w:val="24"/>
        </w:rPr>
        <w:t xml:space="preserve"> </w:t>
      </w:r>
      <w:r w:rsidR="0028130C">
        <w:rPr>
          <w:rFonts w:ascii="Helvetica" w:hAnsi="Helvetica" w:cs="Helvetica"/>
          <w:sz w:val="24"/>
          <w:szCs w:val="24"/>
        </w:rPr>
        <w:t>One</w:t>
      </w:r>
      <w:r w:rsidR="0012142E">
        <w:rPr>
          <w:rFonts w:ascii="Helvetica" w:hAnsi="Helvetica" w:cs="Helvetica"/>
          <w:sz w:val="24"/>
          <w:szCs w:val="24"/>
        </w:rPr>
        <w:t xml:space="preserve"> model </w:t>
      </w:r>
      <w:r w:rsidR="00AC636E">
        <w:rPr>
          <w:rFonts w:ascii="Helvetica" w:hAnsi="Helvetica" w:cs="Helvetica"/>
          <w:sz w:val="24"/>
          <w:szCs w:val="24"/>
        </w:rPr>
        <w:t>suggests</w:t>
      </w:r>
      <w:r w:rsidR="0012142E">
        <w:rPr>
          <w:rFonts w:ascii="Helvetica" w:hAnsi="Helvetica" w:cs="Helvetica"/>
          <w:sz w:val="24"/>
          <w:szCs w:val="24"/>
        </w:rPr>
        <w:t xml:space="preserve"> </w:t>
      </w:r>
      <w:r w:rsidR="00AA1A0E" w:rsidRPr="00AA1A0E">
        <w:rPr>
          <w:rFonts w:ascii="Helvetica" w:hAnsi="Helvetica" w:cs="Helvetica"/>
          <w:sz w:val="24"/>
          <w:szCs w:val="24"/>
        </w:rPr>
        <w:t xml:space="preserve">that </w:t>
      </w:r>
      <w:r w:rsidR="0012142E">
        <w:rPr>
          <w:rFonts w:ascii="Helvetica" w:hAnsi="Helvetica" w:cs="Helvetica"/>
          <w:sz w:val="24"/>
          <w:szCs w:val="24"/>
        </w:rPr>
        <w:t xml:space="preserve">heterogeneity permits </w:t>
      </w:r>
      <w:r w:rsidR="00873099">
        <w:rPr>
          <w:rFonts w:ascii="Helvetica" w:hAnsi="Helvetica" w:cs="Helvetica"/>
          <w:sz w:val="24"/>
          <w:szCs w:val="24"/>
        </w:rPr>
        <w:t xml:space="preserve">ribosomes </w:t>
      </w:r>
      <w:r w:rsidR="00AA1A0E" w:rsidRPr="00AA1A0E">
        <w:rPr>
          <w:rFonts w:ascii="Helvetica" w:hAnsi="Helvetica" w:cs="Helvetica"/>
          <w:sz w:val="24"/>
          <w:szCs w:val="24"/>
        </w:rPr>
        <w:t xml:space="preserve">to act not just </w:t>
      </w:r>
      <w:r w:rsidR="00DE2F59">
        <w:rPr>
          <w:rFonts w:ascii="Helvetica" w:hAnsi="Helvetica" w:cs="Helvetica"/>
          <w:sz w:val="24"/>
          <w:szCs w:val="24"/>
        </w:rPr>
        <w:t>const</w:t>
      </w:r>
      <w:r w:rsidR="0012142E">
        <w:rPr>
          <w:rFonts w:ascii="Helvetica" w:hAnsi="Helvetica" w:cs="Helvetica"/>
          <w:sz w:val="24"/>
          <w:szCs w:val="24"/>
        </w:rPr>
        <w:t>itutively</w:t>
      </w:r>
      <w:r w:rsidR="00AA1A0E" w:rsidRPr="00AA1A0E">
        <w:rPr>
          <w:rFonts w:ascii="Helvetica" w:hAnsi="Helvetica" w:cs="Helvetica"/>
          <w:sz w:val="24"/>
          <w:szCs w:val="24"/>
        </w:rPr>
        <w:t xml:space="preserve">, but </w:t>
      </w:r>
      <w:r w:rsidR="0012142E">
        <w:rPr>
          <w:rFonts w:ascii="Helvetica" w:hAnsi="Helvetica" w:cs="Helvetica"/>
          <w:sz w:val="24"/>
          <w:szCs w:val="24"/>
        </w:rPr>
        <w:t xml:space="preserve">in a regulated manner </w:t>
      </w:r>
      <w:r w:rsidR="00E07506">
        <w:rPr>
          <w:rFonts w:ascii="Helvetica" w:hAnsi="Helvetica" w:cs="Helvetica"/>
          <w:sz w:val="24"/>
          <w:szCs w:val="24"/>
        </w:rPr>
        <w:fldChar w:fldCharType="begin"/>
      </w:r>
      <w:r w:rsidR="00E07506">
        <w:rPr>
          <w:rFonts w:ascii="Helvetica" w:hAnsi="Helvetica" w:cs="Helvetica"/>
          <w:sz w:val="24"/>
          <w:szCs w:val="24"/>
        </w:rPr>
        <w:instrText xml:space="preserve"> ADDIN ZOTERO_ITEM CSL_CITATION {"citationID":"lPsH45vW","properties":{"formattedCitation":"(Byrgazov et al., 2013)","plainCitation":"(Byrgazov et al., 2013)","noteIndex":0},"citationItems":[{"id":111,"uris":["http://zotero.org/users/10474456/items/LMGSPG6D"],"itemData":{"id":111,"type":"article-journal","abstract":"Translation of the mRNA-encoded genetic information into proteins is catalyzed by the intricate ribonucleoprotein machine, the ribosome. Historically, the bacterial ribosome is viewed as an unchangeable entity, constantly equipped with the entire complement of RNAs and proteins. Conversely, several lines of evidence indicate the presence of functional selective ribosomal subpopulations that exhibit variations in the RNA or the protein components and modulate the translational program in response to environmental changes. Here, we summarize these findings, which raise the functional status of the ribosome from a protein synthesis machinery only to a regulatory hub that integrates environmental cues in the process of protein synthesis, thereby adding an additional level of complexity to the regulation of gene expression.","container-title":"Current Opinion in Microbiology","issue":"2","language":"en","note":"DOI: 10.1016/j.mib.2013.01.009","page":"133-139","title":"Ribosome heterogeneity: another level of complexity in bacterial translation regulation","title-short":"Ribosome heterogeneity","volume":"16","author":[{"family":"Byrgazov","given":"Konstantin"},{"family":"Vesper","given":"Oliver"},{"family":"Moll","given":"Isabella"}],"issued":{"date-parts":[["2013",4]]}}}],"schema":"https://github.com/citation-style-language/schema/raw/master/csl-citation.json"} </w:instrText>
      </w:r>
      <w:r w:rsidR="00E07506">
        <w:rPr>
          <w:rFonts w:ascii="Helvetica" w:hAnsi="Helvetica" w:cs="Helvetica"/>
          <w:sz w:val="24"/>
          <w:szCs w:val="24"/>
        </w:rPr>
        <w:fldChar w:fldCharType="separate"/>
      </w:r>
      <w:r w:rsidR="00E07506" w:rsidRPr="00E07506">
        <w:rPr>
          <w:rFonts w:ascii="Helvetica" w:hAnsi="Helvetica" w:cs="Helvetica"/>
          <w:sz w:val="24"/>
        </w:rPr>
        <w:t>(Byrgazov et al., 2013)</w:t>
      </w:r>
      <w:r w:rsidR="00E07506">
        <w:rPr>
          <w:rFonts w:ascii="Helvetica" w:hAnsi="Helvetica" w:cs="Helvetica"/>
          <w:sz w:val="24"/>
          <w:szCs w:val="24"/>
        </w:rPr>
        <w:fldChar w:fldCharType="end"/>
      </w:r>
      <w:r w:rsidR="00AA1A0E" w:rsidRPr="00AA1A0E">
        <w:rPr>
          <w:rFonts w:ascii="Helvetica" w:hAnsi="Helvetica" w:cs="Helvetica"/>
          <w:sz w:val="24"/>
          <w:szCs w:val="24"/>
        </w:rPr>
        <w:t xml:space="preserve">. </w:t>
      </w:r>
    </w:p>
    <w:p w14:paraId="2C0D2874" w14:textId="1E22B881" w:rsidR="00136F8E" w:rsidRDefault="00B211EB" w:rsidP="00557B03">
      <w:pPr>
        <w:spacing w:after="0" w:line="480" w:lineRule="auto"/>
        <w:ind w:firstLine="720"/>
        <w:jc w:val="both"/>
        <w:rPr>
          <w:rFonts w:ascii="Helvetica" w:hAnsi="Helvetica" w:cs="Helvetica"/>
          <w:sz w:val="24"/>
          <w:szCs w:val="24"/>
        </w:rPr>
      </w:pPr>
      <w:r>
        <w:rPr>
          <w:rFonts w:ascii="Helvetica" w:hAnsi="Helvetica" w:cs="Helvetica"/>
          <w:sz w:val="24"/>
          <w:szCs w:val="24"/>
        </w:rPr>
        <w:t>The presence of heterogenous ribosomes</w:t>
      </w:r>
      <w:r w:rsidR="00AA1A0E" w:rsidRPr="00AA1A0E">
        <w:rPr>
          <w:rFonts w:ascii="Helvetica" w:hAnsi="Helvetica" w:cs="Helvetica"/>
          <w:sz w:val="24"/>
          <w:szCs w:val="24"/>
        </w:rPr>
        <w:t xml:space="preserve"> ha</w:t>
      </w:r>
      <w:r>
        <w:rPr>
          <w:rFonts w:ascii="Helvetica" w:hAnsi="Helvetica" w:cs="Helvetica"/>
          <w:sz w:val="24"/>
          <w:szCs w:val="24"/>
        </w:rPr>
        <w:t>s</w:t>
      </w:r>
      <w:r w:rsidR="00AA1A0E" w:rsidRPr="00AA1A0E">
        <w:rPr>
          <w:rFonts w:ascii="Helvetica" w:hAnsi="Helvetica" w:cs="Helvetica"/>
          <w:sz w:val="24"/>
          <w:szCs w:val="24"/>
        </w:rPr>
        <w:t xml:space="preserve"> recently been </w:t>
      </w:r>
      <w:r w:rsidR="000102A6">
        <w:rPr>
          <w:rFonts w:ascii="Helvetica" w:hAnsi="Helvetica" w:cs="Helvetica"/>
          <w:sz w:val="24"/>
          <w:szCs w:val="24"/>
        </w:rPr>
        <w:t xml:space="preserve">demonstrated </w:t>
      </w:r>
      <w:r w:rsidR="00AA1A0E" w:rsidRPr="00AA1A0E">
        <w:rPr>
          <w:rFonts w:ascii="Helvetica" w:hAnsi="Helvetica" w:cs="Helvetica"/>
          <w:sz w:val="24"/>
          <w:szCs w:val="24"/>
        </w:rPr>
        <w:t xml:space="preserve">in the Gram-negative intracellular pathogen </w:t>
      </w:r>
      <w:r w:rsidR="00AA1A0E" w:rsidRPr="00AA1A0E">
        <w:rPr>
          <w:rFonts w:ascii="Helvetica" w:hAnsi="Helvetica" w:cs="Helvetica"/>
          <w:i/>
          <w:iCs/>
          <w:sz w:val="24"/>
          <w:szCs w:val="24"/>
        </w:rPr>
        <w:t>Francisella tularensis</w:t>
      </w:r>
      <w:r w:rsidR="00AA1A0E">
        <w:rPr>
          <w:rFonts w:ascii="Helvetica" w:hAnsi="Helvetica" w:cs="Helvetica"/>
          <w:i/>
          <w:iCs/>
          <w:sz w:val="24"/>
          <w:szCs w:val="24"/>
        </w:rPr>
        <w:t xml:space="preserve"> </w:t>
      </w:r>
      <w:r w:rsidR="00E07506">
        <w:rPr>
          <w:rFonts w:ascii="Helvetica" w:hAnsi="Helvetica" w:cs="Helvetica"/>
          <w:i/>
          <w:iCs/>
          <w:sz w:val="24"/>
          <w:szCs w:val="24"/>
        </w:rPr>
        <w:fldChar w:fldCharType="begin"/>
      </w:r>
      <w:r w:rsidR="00E07506">
        <w:rPr>
          <w:rFonts w:ascii="Helvetica" w:hAnsi="Helvetica" w:cs="Helvetica"/>
          <w:i/>
          <w:iCs/>
          <w:sz w:val="24"/>
          <w:szCs w:val="24"/>
        </w:rPr>
        <w:instrText xml:space="preserve"> ADDIN ZOTERO_ITEM CSL_CITATION {"citationID":"2KsYS2ml","properties":{"formattedCitation":"(Trautmann &amp; Ramsey, 2022)","plainCitation":"(Trautmann &amp; Ramsey, 2022)","noteIndex":0},"citationItems":[{"id":92,"uris":["http://zotero.org/users/10474456/items/66KD3L7Q"],"itemData":{"id":92,"type":"article-journal","abstract":"The molecular machine necessary for protein synthesis, the ribosome, is generally considered constitutively functioning and lacking any inherent regulatory capacity. Yet ribosomes are commonly heterogeneous in composition and the impact of ribosome heterogeneity on translation is not well understood. Here, we determined that changes in ribosome protein composition govern gene expression in the intracellular bacterial pathogen Francisella tularensis. F. tularensis encodes three distinct homologs for bS21, a ribosomal protein involved in translation initiation, and analysis of purified F. tularensis ribosomes revealed they are heterogeneous with respect to bS21. The loss of one homolog, bS21-2, resulted in significant changes to the cellular proteome unlinked to changes in the transcriptome. Among the reduced proteins were components of the type VI secretion system (T6SS), an essential virulence factor encoded by the Francisella Pathogenicity Island. Furthermore, loss of bS21-2 led to an intramacrophage growth defect. Although multiple bS21 homologs complemented the loss of bS21-2 with respect to T6SS protein abundance, bS21-2 was uniquely necessary for robust intramacrophage growth, suggesting bS21-2 modulates additional virulence gene(s) distinct from the T6SS. Our results indicate that ribosome composition in F. tularensis, either directly or indirectly, posttranscriptionally modulates gene expression and virulence. Our findings are consistent with a model in which bS21 homologs function as posttranscriptional regulators, allowing preferential translation of specific subsets of mRNAs, likely at the stage of translation initiation. This work also raises the possibility that bS21 in other organisms may function similarly and that ribosome heterogeneity may permit many bacteria to posttranscriptionally regulate gene expression.","container-title":"Journal of Bacteriology","DOI":"https://doi.org/10.1128/jb.00268-22","issue":"10","language":"en","note":"DOI: 10.1128/jb.00268-22","page":"e00268-22","title":"A Ribosomal Protein Homolog Governs Gene Expression and Virulence in a Bacterial Pathogen","volume":"204","author":[{"family":"Trautmann","given":"Hannah"},{"family":"Ramsey","given":"Kathryn"}],"issued":{"date-parts":[["2022",9,19]]}}}],"schema":"https://github.com/citation-style-language/schema/raw/master/csl-citation.json"} </w:instrText>
      </w:r>
      <w:r w:rsidR="00E07506">
        <w:rPr>
          <w:rFonts w:ascii="Helvetica" w:hAnsi="Helvetica" w:cs="Helvetica"/>
          <w:i/>
          <w:iCs/>
          <w:sz w:val="24"/>
          <w:szCs w:val="24"/>
        </w:rPr>
        <w:fldChar w:fldCharType="separate"/>
      </w:r>
      <w:r w:rsidR="00E07506" w:rsidRPr="00E07506">
        <w:rPr>
          <w:rFonts w:ascii="Helvetica" w:hAnsi="Helvetica" w:cs="Helvetica"/>
          <w:sz w:val="24"/>
        </w:rPr>
        <w:t>(Trautmann &amp; Ramsey, 2022)</w:t>
      </w:r>
      <w:r w:rsidR="00E07506">
        <w:rPr>
          <w:rFonts w:ascii="Helvetica" w:hAnsi="Helvetica" w:cs="Helvetica"/>
          <w:i/>
          <w:iCs/>
          <w:sz w:val="24"/>
          <w:szCs w:val="24"/>
        </w:rPr>
        <w:fldChar w:fldCharType="end"/>
      </w:r>
      <w:r w:rsidR="00AA1A0E" w:rsidRPr="00AA1A0E">
        <w:rPr>
          <w:rFonts w:ascii="Helvetica" w:hAnsi="Helvetica" w:cs="Helvetica"/>
          <w:i/>
          <w:iCs/>
          <w:sz w:val="24"/>
          <w:szCs w:val="24"/>
        </w:rPr>
        <w:t>.</w:t>
      </w:r>
      <w:r w:rsidR="00AA1A0E" w:rsidRPr="00AA1A0E">
        <w:rPr>
          <w:rFonts w:ascii="Helvetica" w:hAnsi="Helvetica" w:cs="Helvetica"/>
          <w:sz w:val="24"/>
          <w:szCs w:val="24"/>
        </w:rPr>
        <w:t xml:space="preserve"> This pathogen is the causative agent </w:t>
      </w:r>
      <w:r w:rsidR="00AA1A0E">
        <w:rPr>
          <w:rFonts w:ascii="Helvetica" w:hAnsi="Helvetica" w:cs="Helvetica"/>
          <w:sz w:val="24"/>
          <w:szCs w:val="24"/>
        </w:rPr>
        <w:t xml:space="preserve">of </w:t>
      </w:r>
      <w:proofErr w:type="gramStart"/>
      <w:r w:rsidR="00E07506">
        <w:rPr>
          <w:rFonts w:ascii="Helvetica" w:hAnsi="Helvetica" w:cs="Helvetica"/>
          <w:sz w:val="24"/>
          <w:szCs w:val="24"/>
        </w:rPr>
        <w:t>tularemia</w:t>
      </w:r>
      <w:proofErr w:type="gramEnd"/>
      <w:r w:rsidR="00AA1A0E">
        <w:rPr>
          <w:rFonts w:ascii="Helvetica" w:hAnsi="Helvetica" w:cs="Helvetica"/>
          <w:sz w:val="24"/>
          <w:szCs w:val="24"/>
        </w:rPr>
        <w:t xml:space="preserve"> and its virulence </w:t>
      </w:r>
      <w:r w:rsidR="000E7A16">
        <w:rPr>
          <w:rFonts w:ascii="Helvetica" w:hAnsi="Helvetica" w:cs="Helvetica"/>
          <w:sz w:val="24"/>
          <w:szCs w:val="24"/>
        </w:rPr>
        <w:t xml:space="preserve">is dependent on its </w:t>
      </w:r>
      <w:r w:rsidR="00AA1A0E">
        <w:rPr>
          <w:rFonts w:ascii="Helvetica" w:hAnsi="Helvetica" w:cs="Helvetica"/>
          <w:sz w:val="24"/>
          <w:szCs w:val="24"/>
        </w:rPr>
        <w:t xml:space="preserve">ability to grow in macrophage. </w:t>
      </w:r>
      <w:r w:rsidR="000E7A16">
        <w:rPr>
          <w:rFonts w:ascii="Helvetica" w:hAnsi="Helvetica" w:cs="Helvetica"/>
          <w:sz w:val="24"/>
          <w:szCs w:val="24"/>
        </w:rPr>
        <w:t xml:space="preserve">The genome of </w:t>
      </w:r>
      <w:r w:rsidR="000E7A16" w:rsidRPr="00D57B9B">
        <w:rPr>
          <w:rFonts w:ascii="Helvetica" w:hAnsi="Helvetica" w:cs="Helvetica"/>
          <w:i/>
          <w:iCs/>
          <w:sz w:val="24"/>
          <w:szCs w:val="24"/>
        </w:rPr>
        <w:t>F. tularensis</w:t>
      </w:r>
      <w:r w:rsidR="005E11A1">
        <w:rPr>
          <w:rFonts w:ascii="Helvetica" w:hAnsi="Helvetica" w:cs="Helvetica"/>
          <w:sz w:val="24"/>
          <w:szCs w:val="24"/>
        </w:rPr>
        <w:t xml:space="preserve"> </w:t>
      </w:r>
      <w:r w:rsidR="0012142E">
        <w:rPr>
          <w:rFonts w:ascii="Helvetica" w:hAnsi="Helvetica" w:cs="Helvetica"/>
          <w:sz w:val="24"/>
          <w:szCs w:val="24"/>
        </w:rPr>
        <w:t xml:space="preserve">encodes </w:t>
      </w:r>
      <w:r w:rsidR="005E11A1">
        <w:rPr>
          <w:rFonts w:ascii="Helvetica" w:hAnsi="Helvetica" w:cs="Helvetica"/>
          <w:sz w:val="24"/>
          <w:szCs w:val="24"/>
        </w:rPr>
        <w:t>three homologs of the ribosomal protein bS21</w:t>
      </w:r>
      <w:r w:rsidR="00AC636E">
        <w:rPr>
          <w:rFonts w:ascii="Helvetica" w:hAnsi="Helvetica" w:cs="Helvetica"/>
          <w:sz w:val="24"/>
          <w:szCs w:val="24"/>
        </w:rPr>
        <w:t xml:space="preserve"> (bS21-1, bS21-2, and bS21-3)</w:t>
      </w:r>
      <w:r w:rsidR="0000336C">
        <w:rPr>
          <w:rFonts w:ascii="Helvetica" w:hAnsi="Helvetica" w:cs="Helvetica"/>
          <w:sz w:val="24"/>
          <w:szCs w:val="24"/>
        </w:rPr>
        <w:t xml:space="preserve">, </w:t>
      </w:r>
      <w:r w:rsidR="003F5159">
        <w:rPr>
          <w:rFonts w:ascii="Helvetica" w:hAnsi="Helvetica" w:cs="Helvetica"/>
          <w:sz w:val="24"/>
          <w:szCs w:val="24"/>
        </w:rPr>
        <w:t xml:space="preserve">the incorporation of </w:t>
      </w:r>
      <w:r w:rsidR="0000336C">
        <w:rPr>
          <w:rFonts w:ascii="Helvetica" w:hAnsi="Helvetica" w:cs="Helvetica"/>
          <w:sz w:val="24"/>
          <w:szCs w:val="24"/>
        </w:rPr>
        <w:t xml:space="preserve">which </w:t>
      </w:r>
      <w:r w:rsidR="00512875">
        <w:rPr>
          <w:rFonts w:ascii="Helvetica" w:hAnsi="Helvetica" w:cs="Helvetica"/>
          <w:sz w:val="24"/>
          <w:szCs w:val="24"/>
        </w:rPr>
        <w:t xml:space="preserve">has </w:t>
      </w:r>
      <w:r w:rsidR="0000336C">
        <w:rPr>
          <w:rFonts w:ascii="Helvetica" w:hAnsi="Helvetica" w:cs="Helvetica"/>
          <w:sz w:val="24"/>
          <w:szCs w:val="24"/>
        </w:rPr>
        <w:t xml:space="preserve">recently </w:t>
      </w:r>
      <w:r w:rsidR="003F5159">
        <w:rPr>
          <w:rFonts w:ascii="Helvetica" w:hAnsi="Helvetica" w:cs="Helvetica"/>
          <w:sz w:val="24"/>
          <w:szCs w:val="24"/>
        </w:rPr>
        <w:t xml:space="preserve">been shown to lead to </w:t>
      </w:r>
      <w:r w:rsidR="0000336C">
        <w:rPr>
          <w:rFonts w:ascii="Helvetica" w:hAnsi="Helvetica" w:cs="Helvetica"/>
          <w:sz w:val="24"/>
          <w:szCs w:val="24"/>
        </w:rPr>
        <w:t>ribosome</w:t>
      </w:r>
      <w:r w:rsidR="003F5159">
        <w:rPr>
          <w:rFonts w:ascii="Helvetica" w:hAnsi="Helvetica" w:cs="Helvetica"/>
          <w:sz w:val="24"/>
          <w:szCs w:val="24"/>
        </w:rPr>
        <w:t xml:space="preserve"> </w:t>
      </w:r>
      <w:r w:rsidR="0028130C">
        <w:rPr>
          <w:rFonts w:ascii="Helvetica" w:hAnsi="Helvetica" w:cs="Helvetica"/>
          <w:sz w:val="24"/>
          <w:szCs w:val="24"/>
        </w:rPr>
        <w:t>heterogeneity</w:t>
      </w:r>
      <w:r w:rsidR="004E20C0">
        <w:rPr>
          <w:rFonts w:ascii="Helvetica" w:hAnsi="Helvetica" w:cs="Helvetica"/>
          <w:sz w:val="24"/>
          <w:szCs w:val="24"/>
        </w:rPr>
        <w:t xml:space="preserve"> in this bacteri</w:t>
      </w:r>
      <w:r w:rsidR="00EB4BE3">
        <w:rPr>
          <w:rFonts w:ascii="Helvetica" w:hAnsi="Helvetica" w:cs="Helvetica"/>
          <w:sz w:val="24"/>
          <w:szCs w:val="24"/>
        </w:rPr>
        <w:t>um</w:t>
      </w:r>
      <w:r w:rsidR="005E11A1">
        <w:rPr>
          <w:rFonts w:ascii="Helvetica" w:hAnsi="Helvetica" w:cs="Helvetica"/>
          <w:sz w:val="24"/>
          <w:szCs w:val="24"/>
        </w:rPr>
        <w:t xml:space="preserve">. </w:t>
      </w:r>
      <w:r w:rsidR="003F5159">
        <w:rPr>
          <w:rFonts w:ascii="Helvetica" w:hAnsi="Helvetica" w:cs="Helvetica"/>
          <w:sz w:val="24"/>
          <w:szCs w:val="24"/>
        </w:rPr>
        <w:t>T</w:t>
      </w:r>
      <w:r w:rsidR="00136F8E">
        <w:rPr>
          <w:rFonts w:ascii="Helvetica" w:hAnsi="Helvetica" w:cs="Helvetica"/>
          <w:sz w:val="24"/>
          <w:szCs w:val="24"/>
        </w:rPr>
        <w:t>h</w:t>
      </w:r>
      <w:r w:rsidR="003E74D7">
        <w:rPr>
          <w:rFonts w:ascii="Helvetica" w:hAnsi="Helvetica" w:cs="Helvetica"/>
          <w:sz w:val="24"/>
          <w:szCs w:val="24"/>
        </w:rPr>
        <w:t xml:space="preserve">is study </w:t>
      </w:r>
      <w:r w:rsidR="00136F8E">
        <w:rPr>
          <w:rFonts w:ascii="Helvetica" w:hAnsi="Helvetica" w:cs="Helvetica"/>
          <w:sz w:val="24"/>
          <w:szCs w:val="24"/>
        </w:rPr>
        <w:t xml:space="preserve">also </w:t>
      </w:r>
      <w:r w:rsidR="003E74D7">
        <w:rPr>
          <w:rFonts w:ascii="Helvetica" w:hAnsi="Helvetica" w:cs="Helvetica"/>
          <w:sz w:val="24"/>
          <w:szCs w:val="24"/>
        </w:rPr>
        <w:t xml:space="preserve">provided evidence </w:t>
      </w:r>
      <w:r w:rsidR="00136F8E">
        <w:rPr>
          <w:rFonts w:ascii="Helvetica" w:hAnsi="Helvetica" w:cs="Helvetica"/>
          <w:sz w:val="24"/>
          <w:szCs w:val="24"/>
        </w:rPr>
        <w:t xml:space="preserve">consistent with </w:t>
      </w:r>
      <w:r w:rsidR="00194C92">
        <w:rPr>
          <w:rFonts w:ascii="Helvetica" w:hAnsi="Helvetica" w:cs="Helvetica"/>
          <w:sz w:val="24"/>
          <w:szCs w:val="24"/>
        </w:rPr>
        <w:t>the potential of</w:t>
      </w:r>
      <w:r w:rsidR="00136F8E">
        <w:rPr>
          <w:rFonts w:ascii="Helvetica" w:hAnsi="Helvetica" w:cs="Helvetica"/>
          <w:sz w:val="24"/>
          <w:szCs w:val="24"/>
        </w:rPr>
        <w:t xml:space="preserve"> </w:t>
      </w:r>
      <w:r w:rsidR="003E74D7">
        <w:rPr>
          <w:rFonts w:ascii="Helvetica" w:hAnsi="Helvetica" w:cs="Helvetica"/>
          <w:sz w:val="24"/>
          <w:szCs w:val="24"/>
        </w:rPr>
        <w:t xml:space="preserve">these </w:t>
      </w:r>
      <w:r w:rsidR="00136F8E">
        <w:rPr>
          <w:rFonts w:ascii="Helvetica" w:hAnsi="Helvetica" w:cs="Helvetica"/>
          <w:sz w:val="24"/>
          <w:szCs w:val="24"/>
        </w:rPr>
        <w:t>ribosomes</w:t>
      </w:r>
      <w:r w:rsidR="003E74D7">
        <w:rPr>
          <w:rFonts w:ascii="Helvetica" w:hAnsi="Helvetica" w:cs="Helvetica"/>
          <w:sz w:val="24"/>
          <w:szCs w:val="24"/>
        </w:rPr>
        <w:t xml:space="preserve"> </w:t>
      </w:r>
      <w:r w:rsidR="003F5159">
        <w:rPr>
          <w:rFonts w:ascii="Helvetica" w:hAnsi="Helvetica" w:cs="Helvetica"/>
          <w:sz w:val="24"/>
          <w:szCs w:val="24"/>
        </w:rPr>
        <w:t xml:space="preserve">to have </w:t>
      </w:r>
      <w:r w:rsidR="003E74D7">
        <w:rPr>
          <w:rFonts w:ascii="Helvetica" w:hAnsi="Helvetica" w:cs="Helvetica"/>
          <w:sz w:val="24"/>
          <w:szCs w:val="24"/>
        </w:rPr>
        <w:t xml:space="preserve">altered activity. Specifically, it was found that </w:t>
      </w:r>
      <w:r w:rsidR="000102A6">
        <w:rPr>
          <w:rFonts w:ascii="Helvetica" w:hAnsi="Helvetica" w:cs="Helvetica"/>
          <w:sz w:val="24"/>
          <w:szCs w:val="24"/>
        </w:rPr>
        <w:t xml:space="preserve">in cells lacking </w:t>
      </w:r>
      <w:r w:rsidR="00AC636E">
        <w:rPr>
          <w:rFonts w:ascii="Helvetica" w:hAnsi="Helvetica" w:cs="Helvetica"/>
          <w:sz w:val="24"/>
          <w:szCs w:val="24"/>
        </w:rPr>
        <w:t>bS21-2</w:t>
      </w:r>
      <w:r w:rsidR="000102A6">
        <w:rPr>
          <w:rFonts w:ascii="Helvetica" w:hAnsi="Helvetica" w:cs="Helvetica"/>
          <w:sz w:val="24"/>
          <w:szCs w:val="24"/>
        </w:rPr>
        <w:t xml:space="preserve">, </w:t>
      </w:r>
      <w:r w:rsidR="00194C92">
        <w:rPr>
          <w:rFonts w:ascii="Helvetica" w:hAnsi="Helvetica" w:cs="Helvetica"/>
          <w:sz w:val="24"/>
          <w:szCs w:val="24"/>
        </w:rPr>
        <w:t xml:space="preserve">a number of </w:t>
      </w:r>
      <w:r w:rsidR="000102A6">
        <w:rPr>
          <w:rFonts w:ascii="Helvetica" w:hAnsi="Helvetica" w:cs="Helvetica"/>
          <w:sz w:val="24"/>
          <w:szCs w:val="24"/>
        </w:rPr>
        <w:t xml:space="preserve">proteins </w:t>
      </w:r>
      <w:r w:rsidR="00194C92">
        <w:rPr>
          <w:rFonts w:ascii="Helvetica" w:hAnsi="Helvetica" w:cs="Helvetica"/>
          <w:sz w:val="24"/>
          <w:szCs w:val="24"/>
        </w:rPr>
        <w:t>ha</w:t>
      </w:r>
      <w:r w:rsidR="00AC636E">
        <w:rPr>
          <w:rFonts w:ascii="Helvetica" w:hAnsi="Helvetica" w:cs="Helvetica"/>
          <w:sz w:val="24"/>
          <w:szCs w:val="24"/>
        </w:rPr>
        <w:t>ve</w:t>
      </w:r>
      <w:r w:rsidR="00194C92">
        <w:rPr>
          <w:rFonts w:ascii="Helvetica" w:hAnsi="Helvetica" w:cs="Helvetica"/>
          <w:sz w:val="24"/>
          <w:szCs w:val="24"/>
        </w:rPr>
        <w:t xml:space="preserve"> altered abundance, but</w:t>
      </w:r>
      <w:r w:rsidR="000102A6">
        <w:rPr>
          <w:rFonts w:ascii="Helvetica" w:hAnsi="Helvetica" w:cs="Helvetica"/>
          <w:sz w:val="24"/>
          <w:szCs w:val="24"/>
        </w:rPr>
        <w:t xml:space="preserve"> not altered abundance of the corresponding </w:t>
      </w:r>
      <w:r w:rsidR="00194C92">
        <w:rPr>
          <w:rFonts w:ascii="Helvetica" w:hAnsi="Helvetica" w:cs="Helvetica"/>
          <w:sz w:val="24"/>
          <w:szCs w:val="24"/>
        </w:rPr>
        <w:t>transcript</w:t>
      </w:r>
      <w:r w:rsidR="000102A6">
        <w:rPr>
          <w:rFonts w:ascii="Helvetica" w:hAnsi="Helvetica" w:cs="Helvetica"/>
          <w:sz w:val="24"/>
          <w:szCs w:val="24"/>
        </w:rPr>
        <w:t>s.</w:t>
      </w:r>
      <w:r w:rsidR="00136F8E">
        <w:rPr>
          <w:rFonts w:ascii="Helvetica" w:hAnsi="Helvetica" w:cs="Helvetica"/>
          <w:sz w:val="24"/>
          <w:szCs w:val="24"/>
        </w:rPr>
        <w:t xml:space="preserve"> </w:t>
      </w:r>
      <w:r w:rsidR="003F5159">
        <w:rPr>
          <w:rFonts w:ascii="Helvetica" w:hAnsi="Helvetica" w:cs="Helvetica"/>
          <w:sz w:val="24"/>
          <w:szCs w:val="24"/>
        </w:rPr>
        <w:t xml:space="preserve">Some of the </w:t>
      </w:r>
      <w:r w:rsidR="004E20C0">
        <w:rPr>
          <w:rFonts w:ascii="Helvetica" w:hAnsi="Helvetica" w:cs="Helvetica"/>
          <w:sz w:val="24"/>
          <w:szCs w:val="24"/>
        </w:rPr>
        <w:t>affected proteins are essential for virulence</w:t>
      </w:r>
      <w:r w:rsidR="003F5159">
        <w:rPr>
          <w:rFonts w:ascii="Helvetica" w:hAnsi="Helvetica" w:cs="Helvetica"/>
          <w:sz w:val="24"/>
          <w:szCs w:val="24"/>
        </w:rPr>
        <w:t xml:space="preserve"> and cells lacking bS21-2 have an intramacrophage growth defect, consistent with reduced virulence. These data are</w:t>
      </w:r>
      <w:r w:rsidR="004E20C0">
        <w:rPr>
          <w:rFonts w:ascii="Helvetica" w:hAnsi="Helvetica" w:cs="Helvetica"/>
          <w:sz w:val="24"/>
          <w:szCs w:val="24"/>
        </w:rPr>
        <w:t xml:space="preserve"> </w:t>
      </w:r>
      <w:r w:rsidR="009D08CB">
        <w:rPr>
          <w:rFonts w:ascii="Helvetica" w:hAnsi="Helvetica" w:cs="Helvetica"/>
          <w:sz w:val="24"/>
          <w:szCs w:val="24"/>
        </w:rPr>
        <w:t xml:space="preserve">consistent with a model in which </w:t>
      </w:r>
      <w:r w:rsidR="003F5159">
        <w:rPr>
          <w:rFonts w:ascii="Helvetica" w:hAnsi="Helvetica" w:cs="Helvetica"/>
          <w:sz w:val="24"/>
          <w:szCs w:val="24"/>
        </w:rPr>
        <w:t xml:space="preserve">translation </w:t>
      </w:r>
      <w:r w:rsidR="009D08CB">
        <w:rPr>
          <w:rFonts w:ascii="Helvetica" w:hAnsi="Helvetica" w:cs="Helvetica"/>
          <w:sz w:val="24"/>
          <w:szCs w:val="24"/>
        </w:rPr>
        <w:t xml:space="preserve">of </w:t>
      </w:r>
      <w:r w:rsidR="003F5159">
        <w:rPr>
          <w:rFonts w:ascii="Helvetica" w:hAnsi="Helvetica" w:cs="Helvetica"/>
          <w:sz w:val="24"/>
          <w:szCs w:val="24"/>
        </w:rPr>
        <w:t xml:space="preserve">specific </w:t>
      </w:r>
      <w:r w:rsidR="009D08CB">
        <w:rPr>
          <w:rFonts w:ascii="Helvetica" w:hAnsi="Helvetica" w:cs="Helvetica"/>
          <w:sz w:val="24"/>
          <w:szCs w:val="24"/>
        </w:rPr>
        <w:t xml:space="preserve">proteins is </w:t>
      </w:r>
      <w:r w:rsidR="004E20C0">
        <w:rPr>
          <w:rFonts w:ascii="Helvetica" w:hAnsi="Helvetica" w:cs="Helvetica"/>
          <w:sz w:val="24"/>
          <w:szCs w:val="24"/>
        </w:rPr>
        <w:t>regulated</w:t>
      </w:r>
      <w:r w:rsidR="00136F8E">
        <w:rPr>
          <w:rFonts w:ascii="Helvetica" w:hAnsi="Helvetica" w:cs="Helvetica"/>
          <w:sz w:val="24"/>
          <w:szCs w:val="24"/>
        </w:rPr>
        <w:t xml:space="preserve"> by bS21-2. </w:t>
      </w:r>
    </w:p>
    <w:p w14:paraId="2F7552D2" w14:textId="2BFF8E4B" w:rsidR="00136F8E" w:rsidRPr="00C6026D" w:rsidRDefault="006803D5" w:rsidP="00557B03">
      <w:pPr>
        <w:spacing w:line="480" w:lineRule="auto"/>
        <w:ind w:firstLine="720"/>
        <w:jc w:val="both"/>
        <w:rPr>
          <w:rFonts w:ascii="Helvetica" w:hAnsi="Helvetica" w:cs="Helvetica"/>
          <w:sz w:val="24"/>
          <w:szCs w:val="24"/>
        </w:rPr>
      </w:pPr>
      <w:r>
        <w:rPr>
          <w:rFonts w:ascii="Helvetica" w:hAnsi="Helvetica" w:cs="Helvetica"/>
          <w:sz w:val="24"/>
          <w:szCs w:val="24"/>
        </w:rPr>
        <w:t>Th</w:t>
      </w:r>
      <w:r w:rsidR="003E74D7">
        <w:rPr>
          <w:rFonts w:ascii="Helvetica" w:hAnsi="Helvetica" w:cs="Helvetica"/>
          <w:sz w:val="24"/>
          <w:szCs w:val="24"/>
        </w:rPr>
        <w:t xml:space="preserve">is study </w:t>
      </w:r>
      <w:r w:rsidR="00E218BA">
        <w:rPr>
          <w:rFonts w:ascii="Helvetica" w:hAnsi="Helvetica" w:cs="Helvetica"/>
          <w:sz w:val="24"/>
          <w:szCs w:val="24"/>
        </w:rPr>
        <w:t xml:space="preserve">suggests that specific incorporation of particular bS21 homologs </w:t>
      </w:r>
      <w:r w:rsidR="002B310E">
        <w:rPr>
          <w:rFonts w:ascii="Helvetica" w:hAnsi="Helvetica" w:cs="Helvetica"/>
          <w:sz w:val="24"/>
          <w:szCs w:val="24"/>
        </w:rPr>
        <w:t xml:space="preserve">into ribosomes </w:t>
      </w:r>
      <w:r w:rsidR="00E218BA">
        <w:rPr>
          <w:rFonts w:ascii="Helvetica" w:hAnsi="Helvetica" w:cs="Helvetica"/>
          <w:sz w:val="24"/>
          <w:szCs w:val="24"/>
        </w:rPr>
        <w:t xml:space="preserve">governs gene expression. But what factors control production of bS21 homologs themselves are unknown. The Ramsey lab has demonstrated </w:t>
      </w:r>
      <w:r>
        <w:rPr>
          <w:rFonts w:ascii="Helvetica" w:hAnsi="Helvetica" w:cs="Helvetica"/>
          <w:sz w:val="24"/>
          <w:szCs w:val="24"/>
        </w:rPr>
        <w:t>that</w:t>
      </w:r>
      <w:r w:rsidR="00A030BB">
        <w:rPr>
          <w:rFonts w:ascii="Helvetica" w:hAnsi="Helvetica" w:cs="Helvetica"/>
          <w:sz w:val="24"/>
          <w:szCs w:val="24"/>
        </w:rPr>
        <w:t xml:space="preserve"> bS21-1, bS21-2, and bS21-3 all </w:t>
      </w:r>
      <w:r w:rsidR="003416D6">
        <w:rPr>
          <w:rFonts w:ascii="Helvetica" w:hAnsi="Helvetica" w:cs="Helvetica"/>
          <w:sz w:val="24"/>
          <w:szCs w:val="24"/>
        </w:rPr>
        <w:t xml:space="preserve">seem to </w:t>
      </w:r>
      <w:r w:rsidR="00A030BB">
        <w:rPr>
          <w:rFonts w:ascii="Helvetica" w:hAnsi="Helvetica" w:cs="Helvetica"/>
          <w:sz w:val="24"/>
          <w:szCs w:val="24"/>
        </w:rPr>
        <w:t xml:space="preserve">have a negative regulatory effect on the </w:t>
      </w:r>
      <w:r w:rsidR="00210C1F" w:rsidRPr="002C6141">
        <w:rPr>
          <w:rFonts w:ascii="Helvetica" w:hAnsi="Helvetica" w:cs="Helvetica"/>
          <w:i/>
          <w:iCs/>
          <w:sz w:val="24"/>
          <w:szCs w:val="24"/>
        </w:rPr>
        <w:t>rpsU2</w:t>
      </w:r>
      <w:r w:rsidR="00210C1F">
        <w:rPr>
          <w:rFonts w:ascii="Helvetica" w:hAnsi="Helvetica" w:cs="Helvetica"/>
          <w:sz w:val="24"/>
          <w:szCs w:val="24"/>
        </w:rPr>
        <w:t xml:space="preserve"> </w:t>
      </w:r>
      <w:r w:rsidR="00A030BB">
        <w:rPr>
          <w:rFonts w:ascii="Helvetica" w:hAnsi="Helvetica" w:cs="Helvetica"/>
          <w:sz w:val="24"/>
          <w:szCs w:val="24"/>
        </w:rPr>
        <w:t>operon</w:t>
      </w:r>
      <w:r w:rsidR="00210C1F">
        <w:rPr>
          <w:rFonts w:ascii="Helvetica" w:hAnsi="Helvetica" w:cs="Helvetica"/>
          <w:sz w:val="24"/>
          <w:szCs w:val="24"/>
        </w:rPr>
        <w:t>, which encodes bS21-2</w:t>
      </w:r>
      <w:r w:rsidR="003E74D7">
        <w:rPr>
          <w:rFonts w:ascii="Helvetica" w:hAnsi="Helvetica" w:cs="Helvetica"/>
          <w:sz w:val="24"/>
          <w:szCs w:val="24"/>
        </w:rPr>
        <w:t xml:space="preserve">. Specifically, </w:t>
      </w:r>
      <w:r w:rsidR="00BD43ED">
        <w:rPr>
          <w:rFonts w:ascii="Helvetica" w:hAnsi="Helvetica" w:cs="Helvetica"/>
          <w:sz w:val="24"/>
          <w:szCs w:val="24"/>
        </w:rPr>
        <w:t xml:space="preserve">in cells lacking bS21-2, there is a significant increase </w:t>
      </w:r>
      <w:r w:rsidR="00BD43ED">
        <w:rPr>
          <w:rFonts w:ascii="Helvetica" w:hAnsi="Helvetica" w:cs="Helvetica"/>
          <w:sz w:val="24"/>
          <w:szCs w:val="24"/>
        </w:rPr>
        <w:lastRenderedPageBreak/>
        <w:t xml:space="preserve">in transcript abundance corresponding to </w:t>
      </w:r>
      <w:r w:rsidR="003E74D7">
        <w:rPr>
          <w:rFonts w:ascii="Helvetica" w:hAnsi="Helvetica" w:cs="Helvetica"/>
          <w:sz w:val="24"/>
          <w:szCs w:val="24"/>
        </w:rPr>
        <w:t xml:space="preserve">the </w:t>
      </w:r>
      <w:r w:rsidR="00210C1F" w:rsidRPr="002C6141">
        <w:rPr>
          <w:rFonts w:ascii="Helvetica" w:hAnsi="Helvetica" w:cs="Helvetica"/>
          <w:i/>
          <w:iCs/>
          <w:sz w:val="24"/>
          <w:szCs w:val="24"/>
        </w:rPr>
        <w:t>rpsU2</w:t>
      </w:r>
      <w:r w:rsidR="00210C1F">
        <w:rPr>
          <w:rFonts w:ascii="Helvetica" w:hAnsi="Helvetica" w:cs="Helvetica"/>
          <w:sz w:val="24"/>
          <w:szCs w:val="24"/>
        </w:rPr>
        <w:t xml:space="preserve"> </w:t>
      </w:r>
      <w:r w:rsidR="003E74D7">
        <w:rPr>
          <w:rFonts w:ascii="Helvetica" w:hAnsi="Helvetica" w:cs="Helvetica"/>
          <w:sz w:val="24"/>
          <w:szCs w:val="24"/>
        </w:rPr>
        <w:t>operon</w:t>
      </w:r>
      <w:r w:rsidR="00BD43ED">
        <w:rPr>
          <w:rFonts w:ascii="Helvetica" w:hAnsi="Helvetica" w:cs="Helvetica"/>
          <w:sz w:val="24"/>
          <w:szCs w:val="24"/>
        </w:rPr>
        <w:t>.</w:t>
      </w:r>
      <w:r w:rsidR="003416D6">
        <w:rPr>
          <w:rFonts w:ascii="Helvetica" w:hAnsi="Helvetica" w:cs="Helvetica"/>
          <w:sz w:val="24"/>
          <w:szCs w:val="24"/>
        </w:rPr>
        <w:t xml:space="preserve"> </w:t>
      </w:r>
      <w:r w:rsidR="00BD43ED">
        <w:rPr>
          <w:rFonts w:ascii="Helvetica" w:hAnsi="Helvetica" w:cs="Helvetica"/>
          <w:sz w:val="24"/>
          <w:szCs w:val="24"/>
        </w:rPr>
        <w:t xml:space="preserve">Ectopic expression of any of the bS21 homologs (bS21-1, bS21-2, or bS21-3) in cells lacking bS21-2 reduces the transcript corresponding to this operon to wild-type levels or lower. </w:t>
      </w:r>
      <w:r w:rsidR="00E218BA">
        <w:rPr>
          <w:rFonts w:ascii="Helvetica" w:hAnsi="Helvetica" w:cs="Helvetica"/>
          <w:sz w:val="24"/>
          <w:szCs w:val="24"/>
        </w:rPr>
        <w:t xml:space="preserve">The mechanism by which </w:t>
      </w:r>
      <w:r w:rsidR="00136F8E">
        <w:rPr>
          <w:rFonts w:ascii="Helvetica" w:hAnsi="Helvetica" w:cs="Helvetica"/>
          <w:sz w:val="24"/>
          <w:szCs w:val="24"/>
        </w:rPr>
        <w:t>the</w:t>
      </w:r>
      <w:r>
        <w:rPr>
          <w:rFonts w:ascii="Helvetica" w:hAnsi="Helvetica" w:cs="Helvetica"/>
          <w:sz w:val="24"/>
          <w:szCs w:val="24"/>
        </w:rPr>
        <w:t xml:space="preserve"> bS21 homologs exert their effects on bS21-2 production</w:t>
      </w:r>
      <w:r w:rsidR="00E218BA">
        <w:rPr>
          <w:rFonts w:ascii="Helvetica" w:hAnsi="Helvetica" w:cs="Helvetica"/>
          <w:sz w:val="24"/>
          <w:szCs w:val="24"/>
        </w:rPr>
        <w:t xml:space="preserve"> is unknown</w:t>
      </w:r>
      <w:r w:rsidR="00F23B4D">
        <w:rPr>
          <w:rFonts w:ascii="Helvetica" w:hAnsi="Helvetica" w:cs="Helvetica"/>
          <w:sz w:val="24"/>
          <w:szCs w:val="24"/>
        </w:rPr>
        <w:t>, nor is it known</w:t>
      </w:r>
      <w:r>
        <w:rPr>
          <w:rFonts w:ascii="Helvetica" w:hAnsi="Helvetica" w:cs="Helvetica"/>
          <w:sz w:val="24"/>
          <w:szCs w:val="24"/>
        </w:rPr>
        <w:t xml:space="preserve"> what controls bS21-1 and bS21-3 production. </w:t>
      </w:r>
      <w:r w:rsidR="00A030BB">
        <w:rPr>
          <w:rFonts w:ascii="Helvetica" w:hAnsi="Helvetica" w:cs="Helvetica"/>
          <w:sz w:val="24"/>
          <w:szCs w:val="24"/>
        </w:rPr>
        <w:t xml:space="preserve">However, given </w:t>
      </w:r>
      <w:r w:rsidR="00C6026D">
        <w:rPr>
          <w:rFonts w:ascii="Helvetica" w:hAnsi="Helvetica" w:cs="Helvetica"/>
          <w:sz w:val="24"/>
          <w:szCs w:val="24"/>
        </w:rPr>
        <w:t xml:space="preserve">that bS21-2 is a </w:t>
      </w:r>
      <w:r w:rsidR="00A030BB">
        <w:rPr>
          <w:rFonts w:ascii="Helvetica" w:hAnsi="Helvetica" w:cs="Helvetica"/>
          <w:sz w:val="24"/>
          <w:szCs w:val="24"/>
        </w:rPr>
        <w:t>regulat</w:t>
      </w:r>
      <w:r w:rsidR="00C6026D">
        <w:rPr>
          <w:rFonts w:ascii="Helvetica" w:hAnsi="Helvetica" w:cs="Helvetica"/>
          <w:sz w:val="24"/>
          <w:szCs w:val="24"/>
        </w:rPr>
        <w:t>or</w:t>
      </w:r>
      <w:r w:rsidR="00F23B4D">
        <w:rPr>
          <w:rFonts w:ascii="Helvetica" w:hAnsi="Helvetica" w:cs="Helvetica"/>
          <w:sz w:val="24"/>
          <w:szCs w:val="24"/>
        </w:rPr>
        <w:t xml:space="preserve"> of virulence</w:t>
      </w:r>
      <w:r w:rsidR="00A030BB">
        <w:rPr>
          <w:rFonts w:ascii="Helvetica" w:hAnsi="Helvetica" w:cs="Helvetica"/>
          <w:sz w:val="24"/>
          <w:szCs w:val="24"/>
        </w:rPr>
        <w:t>,</w:t>
      </w:r>
      <w:r w:rsidR="00C6026D">
        <w:rPr>
          <w:rFonts w:ascii="Helvetica" w:hAnsi="Helvetica" w:cs="Helvetica"/>
          <w:sz w:val="24"/>
          <w:szCs w:val="24"/>
        </w:rPr>
        <w:t xml:space="preserve"> the factors control</w:t>
      </w:r>
      <w:r w:rsidR="00EB4BE3">
        <w:rPr>
          <w:rFonts w:ascii="Helvetica" w:hAnsi="Helvetica" w:cs="Helvetica"/>
          <w:sz w:val="24"/>
          <w:szCs w:val="24"/>
        </w:rPr>
        <w:t>ling</w:t>
      </w:r>
      <w:r w:rsidR="00C6026D">
        <w:rPr>
          <w:rFonts w:ascii="Helvetica" w:hAnsi="Helvetica" w:cs="Helvetica"/>
          <w:sz w:val="24"/>
          <w:szCs w:val="24"/>
        </w:rPr>
        <w:t xml:space="preserve"> bS21-2 production become relevant for our understanding of </w:t>
      </w:r>
      <w:r w:rsidR="00C6026D" w:rsidRPr="002C6141">
        <w:rPr>
          <w:rFonts w:ascii="Helvetica" w:hAnsi="Helvetica" w:cs="Helvetica"/>
          <w:i/>
          <w:iCs/>
          <w:sz w:val="24"/>
          <w:szCs w:val="24"/>
        </w:rPr>
        <w:t xml:space="preserve">F. </w:t>
      </w:r>
      <w:r w:rsidR="00313445">
        <w:rPr>
          <w:rFonts w:ascii="Helvetica" w:hAnsi="Helvetica" w:cs="Helvetica"/>
          <w:i/>
          <w:iCs/>
          <w:sz w:val="24"/>
          <w:szCs w:val="24"/>
        </w:rPr>
        <w:t>tularensis</w:t>
      </w:r>
      <w:r w:rsidR="00C6026D" w:rsidRPr="002C6141">
        <w:rPr>
          <w:rFonts w:ascii="Helvetica" w:hAnsi="Helvetica" w:cs="Helvetica"/>
          <w:i/>
          <w:iCs/>
          <w:sz w:val="24"/>
          <w:szCs w:val="24"/>
        </w:rPr>
        <w:t xml:space="preserve"> </w:t>
      </w:r>
      <w:r w:rsidR="00C6026D">
        <w:rPr>
          <w:rFonts w:ascii="Helvetica" w:hAnsi="Helvetica" w:cs="Helvetica"/>
          <w:sz w:val="24"/>
          <w:szCs w:val="24"/>
        </w:rPr>
        <w:t>pathogenicity. Additionally, since we have demonstrated that bS21-2 governs gene expression, we hypothesize that all three of the bS21 homologs might impact gene expression. How the cell coordinates the appropriate production of each homolog</w:t>
      </w:r>
      <w:r w:rsidR="00313445">
        <w:rPr>
          <w:rFonts w:ascii="Helvetica" w:hAnsi="Helvetica" w:cs="Helvetica"/>
          <w:sz w:val="24"/>
          <w:szCs w:val="24"/>
        </w:rPr>
        <w:t xml:space="preserve"> to permit ribosome </w:t>
      </w:r>
      <w:r w:rsidR="00BE7A93">
        <w:rPr>
          <w:rFonts w:ascii="Helvetica" w:hAnsi="Helvetica" w:cs="Helvetica"/>
          <w:sz w:val="24"/>
          <w:szCs w:val="24"/>
        </w:rPr>
        <w:t>heterogeneity</w:t>
      </w:r>
      <w:r w:rsidR="00C6026D">
        <w:rPr>
          <w:rFonts w:ascii="Helvetica" w:hAnsi="Helvetica" w:cs="Helvetica"/>
          <w:sz w:val="24"/>
          <w:szCs w:val="24"/>
        </w:rPr>
        <w:t xml:space="preserve"> </w:t>
      </w:r>
      <w:r w:rsidR="00BE7A93">
        <w:rPr>
          <w:rFonts w:ascii="Helvetica" w:hAnsi="Helvetica" w:cs="Helvetica"/>
          <w:sz w:val="24"/>
          <w:szCs w:val="24"/>
        </w:rPr>
        <w:t xml:space="preserve">and modulate gene expression </w:t>
      </w:r>
      <w:r w:rsidR="00C6026D">
        <w:rPr>
          <w:rFonts w:ascii="Helvetica" w:hAnsi="Helvetica" w:cs="Helvetica"/>
          <w:sz w:val="24"/>
          <w:szCs w:val="24"/>
        </w:rPr>
        <w:t xml:space="preserve">is unknown. Given that our data reveal bS21-1 and bS21-3 impact production of bS21-2, it seems likely that production of bS21 homologs is subject to significant regulation. </w:t>
      </w:r>
      <w:r w:rsidR="00717EF5" w:rsidRPr="008E1DDD">
        <w:rPr>
          <w:rFonts w:ascii="Helvetica" w:hAnsi="Helvetica"/>
          <w:sz w:val="24"/>
          <w:szCs w:val="24"/>
        </w:rPr>
        <w:t>Th</w:t>
      </w:r>
      <w:r w:rsidR="00136F8E">
        <w:rPr>
          <w:rFonts w:ascii="Helvetica" w:hAnsi="Helvetica"/>
          <w:sz w:val="24"/>
          <w:szCs w:val="24"/>
        </w:rPr>
        <w:t>us, the</w:t>
      </w:r>
      <w:r w:rsidR="00717EF5" w:rsidRPr="008E1DDD">
        <w:rPr>
          <w:rFonts w:ascii="Helvetica" w:hAnsi="Helvetica"/>
          <w:sz w:val="24"/>
          <w:szCs w:val="24"/>
        </w:rPr>
        <w:t xml:space="preserve"> overall goal of this study is to examine the regulation of bS21 homolog</w:t>
      </w:r>
      <w:r w:rsidR="004C4DB0">
        <w:rPr>
          <w:rFonts w:ascii="Helvetica" w:hAnsi="Helvetica"/>
          <w:sz w:val="24"/>
          <w:szCs w:val="24"/>
        </w:rPr>
        <w:t xml:space="preserve"> production</w:t>
      </w:r>
      <w:r w:rsidR="00717EF5" w:rsidRPr="008E1DDD">
        <w:rPr>
          <w:rFonts w:ascii="Helvetica" w:hAnsi="Helvetica"/>
          <w:sz w:val="24"/>
          <w:szCs w:val="24"/>
        </w:rPr>
        <w:t xml:space="preserve"> in </w:t>
      </w:r>
      <w:r w:rsidR="00717EF5" w:rsidRPr="008E1DDD">
        <w:rPr>
          <w:rFonts w:ascii="Helvetica" w:hAnsi="Helvetica"/>
          <w:i/>
          <w:iCs/>
          <w:sz w:val="24"/>
          <w:szCs w:val="24"/>
        </w:rPr>
        <w:t>F</w:t>
      </w:r>
      <w:r w:rsidR="00A730FC">
        <w:rPr>
          <w:rFonts w:ascii="Helvetica" w:hAnsi="Helvetica"/>
          <w:i/>
          <w:iCs/>
          <w:sz w:val="24"/>
          <w:szCs w:val="24"/>
        </w:rPr>
        <w:t>.</w:t>
      </w:r>
      <w:r w:rsidR="00717EF5" w:rsidRPr="008E1DDD">
        <w:rPr>
          <w:rFonts w:ascii="Helvetica" w:hAnsi="Helvetica"/>
          <w:i/>
          <w:iCs/>
          <w:sz w:val="24"/>
          <w:szCs w:val="24"/>
        </w:rPr>
        <w:t xml:space="preserve"> tularensis</w:t>
      </w:r>
      <w:r w:rsidR="00C6026D">
        <w:rPr>
          <w:rFonts w:ascii="Helvetica" w:hAnsi="Helvetica"/>
          <w:sz w:val="24"/>
          <w:szCs w:val="24"/>
        </w:rPr>
        <w:t xml:space="preserve">, </w:t>
      </w:r>
      <w:r w:rsidR="00313445">
        <w:rPr>
          <w:rFonts w:ascii="Helvetica" w:hAnsi="Helvetica"/>
          <w:sz w:val="24"/>
          <w:szCs w:val="24"/>
        </w:rPr>
        <w:t>which</w:t>
      </w:r>
      <w:r w:rsidR="00C6026D">
        <w:rPr>
          <w:rFonts w:ascii="Helvetica" w:hAnsi="Helvetica"/>
          <w:sz w:val="24"/>
          <w:szCs w:val="24"/>
        </w:rPr>
        <w:t xml:space="preserve"> we expect </w:t>
      </w:r>
      <w:r w:rsidR="00313445">
        <w:rPr>
          <w:rFonts w:ascii="Helvetica" w:hAnsi="Helvetica"/>
          <w:sz w:val="24"/>
          <w:szCs w:val="24"/>
        </w:rPr>
        <w:t>will yield</w:t>
      </w:r>
      <w:r w:rsidR="00C6026D">
        <w:rPr>
          <w:rFonts w:ascii="Helvetica" w:hAnsi="Helvetica"/>
          <w:sz w:val="24"/>
          <w:szCs w:val="24"/>
        </w:rPr>
        <w:t xml:space="preserve"> information about </w:t>
      </w:r>
      <w:r w:rsidR="00C6026D" w:rsidRPr="002C6141">
        <w:rPr>
          <w:rFonts w:ascii="Helvetica" w:hAnsi="Helvetica"/>
          <w:i/>
          <w:iCs/>
          <w:sz w:val="24"/>
          <w:szCs w:val="24"/>
        </w:rPr>
        <w:t>F. tularensis</w:t>
      </w:r>
      <w:r w:rsidR="00C6026D">
        <w:rPr>
          <w:rFonts w:ascii="Helvetica" w:hAnsi="Helvetica"/>
          <w:sz w:val="24"/>
          <w:szCs w:val="24"/>
        </w:rPr>
        <w:t xml:space="preserve"> virulence and </w:t>
      </w:r>
      <w:r w:rsidR="00313445">
        <w:rPr>
          <w:rFonts w:ascii="Helvetica" w:hAnsi="Helvetica"/>
          <w:sz w:val="24"/>
          <w:szCs w:val="24"/>
        </w:rPr>
        <w:t>the regulation of r</w:t>
      </w:r>
      <w:r w:rsidR="00C6026D">
        <w:rPr>
          <w:rFonts w:ascii="Helvetica" w:hAnsi="Helvetica"/>
          <w:sz w:val="24"/>
          <w:szCs w:val="24"/>
        </w:rPr>
        <w:t xml:space="preserve">ibosome heterogeneity. </w:t>
      </w:r>
    </w:p>
    <w:p w14:paraId="69749989" w14:textId="77777777" w:rsidR="00954E9C" w:rsidRDefault="00954E9C" w:rsidP="008E1DDD">
      <w:pPr>
        <w:jc w:val="both"/>
        <w:rPr>
          <w:rFonts w:ascii="Helvetica" w:hAnsi="Helvetica"/>
          <w:b/>
          <w:bCs/>
          <w:sz w:val="24"/>
          <w:szCs w:val="24"/>
        </w:rPr>
      </w:pPr>
    </w:p>
    <w:p w14:paraId="65415704" w14:textId="3A93EE44" w:rsidR="00954E9C" w:rsidRPr="002C6141" w:rsidRDefault="00954E9C" w:rsidP="00954E9C">
      <w:pPr>
        <w:jc w:val="both"/>
        <w:rPr>
          <w:rFonts w:ascii="Helvetica" w:hAnsi="Helvetica"/>
          <w:b/>
          <w:bCs/>
          <w:sz w:val="24"/>
          <w:szCs w:val="24"/>
        </w:rPr>
      </w:pPr>
      <w:r w:rsidRPr="002C6141">
        <w:rPr>
          <w:rFonts w:ascii="Helvetica" w:hAnsi="Helvetica"/>
          <w:b/>
          <w:bCs/>
          <w:sz w:val="24"/>
          <w:szCs w:val="24"/>
        </w:rPr>
        <w:t>2.0 Aims</w:t>
      </w:r>
    </w:p>
    <w:p w14:paraId="16B4187C" w14:textId="4E4D7ED9" w:rsidR="00954E9C" w:rsidRPr="008E1DDD" w:rsidRDefault="00954E9C" w:rsidP="00557B03">
      <w:pPr>
        <w:spacing w:line="480" w:lineRule="auto"/>
        <w:jc w:val="both"/>
        <w:rPr>
          <w:rFonts w:ascii="Helvetica" w:hAnsi="Helvetica"/>
          <w:sz w:val="24"/>
          <w:szCs w:val="24"/>
        </w:rPr>
      </w:pPr>
      <w:r w:rsidRPr="00954E9C">
        <w:rPr>
          <w:rFonts w:ascii="Helvetica" w:hAnsi="Helvetica"/>
          <w:b/>
          <w:bCs/>
          <w:sz w:val="24"/>
          <w:szCs w:val="24"/>
        </w:rPr>
        <w:t>Aim 1:</w:t>
      </w:r>
      <w:r w:rsidRPr="008E1DDD">
        <w:rPr>
          <w:rFonts w:ascii="Helvetica" w:hAnsi="Helvetica"/>
          <w:sz w:val="24"/>
          <w:szCs w:val="24"/>
        </w:rPr>
        <w:t xml:space="preserve"> </w:t>
      </w:r>
      <w:r w:rsidR="00BC700E">
        <w:rPr>
          <w:rFonts w:ascii="Helvetica" w:hAnsi="Helvetica"/>
          <w:b/>
          <w:bCs/>
          <w:sz w:val="24"/>
          <w:szCs w:val="24"/>
        </w:rPr>
        <w:t>Determine</w:t>
      </w:r>
      <w:r w:rsidRPr="008E1DDD">
        <w:rPr>
          <w:rFonts w:ascii="Helvetica" w:hAnsi="Helvetica"/>
          <w:b/>
          <w:bCs/>
          <w:sz w:val="24"/>
          <w:szCs w:val="24"/>
        </w:rPr>
        <w:t xml:space="preserve"> how bS21-2 negatively regulates </w:t>
      </w:r>
      <w:r>
        <w:rPr>
          <w:rFonts w:ascii="Helvetica" w:hAnsi="Helvetica"/>
          <w:b/>
          <w:bCs/>
          <w:sz w:val="24"/>
          <w:szCs w:val="24"/>
        </w:rPr>
        <w:t xml:space="preserve">mRNA produced from </w:t>
      </w:r>
      <w:r w:rsidRPr="008E1DDD">
        <w:rPr>
          <w:rFonts w:ascii="Helvetica" w:hAnsi="Helvetica"/>
          <w:b/>
          <w:bCs/>
          <w:sz w:val="24"/>
          <w:szCs w:val="24"/>
        </w:rPr>
        <w:t xml:space="preserve">its own operon. </w:t>
      </w:r>
      <w:r w:rsidRPr="008E1DDD">
        <w:rPr>
          <w:rFonts w:ascii="Helvetica" w:hAnsi="Helvetica"/>
          <w:sz w:val="24"/>
          <w:szCs w:val="24"/>
        </w:rPr>
        <w:t xml:space="preserve">The </w:t>
      </w:r>
      <w:r>
        <w:rPr>
          <w:rFonts w:ascii="Helvetica" w:hAnsi="Helvetica"/>
          <w:sz w:val="24"/>
          <w:szCs w:val="24"/>
        </w:rPr>
        <w:t>sequence element(s) that permit regulation by bS21-2</w:t>
      </w:r>
      <w:r w:rsidRPr="008E1DDD">
        <w:rPr>
          <w:rFonts w:ascii="Helvetica" w:hAnsi="Helvetica"/>
          <w:sz w:val="24"/>
          <w:szCs w:val="24"/>
        </w:rPr>
        <w:t xml:space="preserve"> will be tested using reporter fusion strains</w:t>
      </w:r>
      <w:r>
        <w:rPr>
          <w:rFonts w:ascii="Helvetica" w:hAnsi="Helvetica"/>
          <w:sz w:val="24"/>
          <w:szCs w:val="24"/>
        </w:rPr>
        <w:t xml:space="preserve">. I will individually examine the impact of bS21-2 on the transcript abundance of reporter fusions containing either the </w:t>
      </w:r>
      <w:r w:rsidRPr="00941C52">
        <w:rPr>
          <w:rFonts w:ascii="Helvetica" w:hAnsi="Helvetica"/>
          <w:i/>
          <w:iCs/>
          <w:sz w:val="24"/>
          <w:szCs w:val="24"/>
        </w:rPr>
        <w:t>rpsU2</w:t>
      </w:r>
      <w:r>
        <w:rPr>
          <w:rFonts w:ascii="Helvetica" w:hAnsi="Helvetica"/>
          <w:sz w:val="24"/>
          <w:szCs w:val="24"/>
        </w:rPr>
        <w:t xml:space="preserve"> </w:t>
      </w:r>
      <w:r w:rsidRPr="008E1DDD">
        <w:rPr>
          <w:rFonts w:ascii="Helvetica" w:hAnsi="Helvetica"/>
          <w:sz w:val="24"/>
          <w:szCs w:val="24"/>
        </w:rPr>
        <w:t xml:space="preserve">promoter </w:t>
      </w:r>
      <w:r>
        <w:rPr>
          <w:rFonts w:ascii="Helvetica" w:hAnsi="Helvetica"/>
          <w:sz w:val="24"/>
          <w:szCs w:val="24"/>
        </w:rPr>
        <w:t>or 5′ UTR using</w:t>
      </w:r>
      <w:r w:rsidRPr="008E1DDD">
        <w:rPr>
          <w:rFonts w:ascii="Helvetica" w:hAnsi="Helvetica"/>
          <w:sz w:val="24"/>
          <w:szCs w:val="24"/>
        </w:rPr>
        <w:t xml:space="preserve"> </w:t>
      </w:r>
      <w:proofErr w:type="spellStart"/>
      <w:r w:rsidRPr="008E1DDD">
        <w:rPr>
          <w:rFonts w:ascii="Helvetica" w:hAnsi="Helvetica"/>
          <w:sz w:val="24"/>
          <w:szCs w:val="24"/>
        </w:rPr>
        <w:t>qRT</w:t>
      </w:r>
      <w:proofErr w:type="spellEnd"/>
      <w:r w:rsidRPr="008E1DDD">
        <w:rPr>
          <w:rFonts w:ascii="Helvetica" w:hAnsi="Helvetica"/>
          <w:sz w:val="24"/>
          <w:szCs w:val="24"/>
        </w:rPr>
        <w:t>-PCR. To further test the proposed models</w:t>
      </w:r>
      <w:r>
        <w:rPr>
          <w:rFonts w:ascii="Helvetica" w:hAnsi="Helvetica"/>
          <w:sz w:val="24"/>
          <w:szCs w:val="24"/>
        </w:rPr>
        <w:t xml:space="preserve"> for r-protein regulation</w:t>
      </w:r>
      <w:r w:rsidRPr="008E1DDD">
        <w:rPr>
          <w:rFonts w:ascii="Helvetica" w:hAnsi="Helvetica"/>
          <w:sz w:val="24"/>
          <w:szCs w:val="24"/>
        </w:rPr>
        <w:t xml:space="preserve"> </w:t>
      </w:r>
      <w:r w:rsidR="009E6EA4">
        <w:rPr>
          <w:rFonts w:ascii="Helvetica" w:hAnsi="Helvetica"/>
          <w:sz w:val="24"/>
          <w:szCs w:val="24"/>
        </w:rPr>
        <w:t>(</w:t>
      </w:r>
      <w:r w:rsidRPr="008E1DDD">
        <w:rPr>
          <w:rFonts w:ascii="Helvetica" w:hAnsi="Helvetica"/>
          <w:sz w:val="24"/>
          <w:szCs w:val="24"/>
        </w:rPr>
        <w:t>attenuation or post-transcriptional regulation</w:t>
      </w:r>
      <w:r w:rsidR="009E6EA4">
        <w:rPr>
          <w:rFonts w:ascii="Helvetica" w:hAnsi="Helvetica"/>
          <w:sz w:val="24"/>
          <w:szCs w:val="24"/>
        </w:rPr>
        <w:t>)</w:t>
      </w:r>
      <w:r w:rsidRPr="008E1DDD">
        <w:rPr>
          <w:rFonts w:ascii="Helvetica" w:hAnsi="Helvetica"/>
          <w:sz w:val="24"/>
          <w:szCs w:val="24"/>
        </w:rPr>
        <w:t xml:space="preserve">, RNA stability assays will be performed to determine </w:t>
      </w:r>
      <w:r w:rsidR="00D54AD7">
        <w:rPr>
          <w:rFonts w:ascii="Helvetica" w:hAnsi="Helvetica"/>
          <w:sz w:val="24"/>
          <w:szCs w:val="24"/>
        </w:rPr>
        <w:t xml:space="preserve">the relative stability of </w:t>
      </w:r>
      <w:r>
        <w:rPr>
          <w:rFonts w:ascii="Helvetica" w:hAnsi="Helvetica"/>
          <w:sz w:val="24"/>
          <w:szCs w:val="24"/>
        </w:rPr>
        <w:t>the reporter</w:t>
      </w:r>
      <w:r w:rsidRPr="008E1DDD">
        <w:rPr>
          <w:rFonts w:ascii="Helvetica" w:hAnsi="Helvetica"/>
          <w:sz w:val="24"/>
          <w:szCs w:val="24"/>
        </w:rPr>
        <w:t xml:space="preserve"> transcript.  </w:t>
      </w:r>
    </w:p>
    <w:p w14:paraId="161C1355" w14:textId="120061B1" w:rsidR="00954E9C" w:rsidRDefault="00954E9C" w:rsidP="00557B03">
      <w:pPr>
        <w:spacing w:line="480" w:lineRule="auto"/>
        <w:jc w:val="both"/>
        <w:rPr>
          <w:rFonts w:ascii="Helvetica" w:hAnsi="Helvetica"/>
          <w:b/>
          <w:bCs/>
          <w:sz w:val="24"/>
          <w:szCs w:val="24"/>
        </w:rPr>
      </w:pPr>
      <w:r w:rsidRPr="00954E9C">
        <w:rPr>
          <w:rFonts w:ascii="Helvetica" w:hAnsi="Helvetica"/>
          <w:b/>
          <w:bCs/>
          <w:sz w:val="24"/>
          <w:szCs w:val="24"/>
        </w:rPr>
        <w:lastRenderedPageBreak/>
        <w:t xml:space="preserve">Aim 2: </w:t>
      </w:r>
      <w:r w:rsidR="00BC700E">
        <w:rPr>
          <w:rFonts w:ascii="Helvetica" w:hAnsi="Helvetica"/>
          <w:b/>
          <w:bCs/>
          <w:sz w:val="24"/>
          <w:szCs w:val="24"/>
        </w:rPr>
        <w:t>Identify</w:t>
      </w:r>
      <w:r w:rsidRPr="008E1DDD">
        <w:rPr>
          <w:rFonts w:ascii="Helvetica" w:hAnsi="Helvetica"/>
          <w:b/>
          <w:bCs/>
          <w:sz w:val="24"/>
          <w:szCs w:val="24"/>
        </w:rPr>
        <w:t xml:space="preserve"> factors that influence the expression of bS21-1 and bS21-3. </w:t>
      </w:r>
    </w:p>
    <w:p w14:paraId="4E1E65E4" w14:textId="32226B72" w:rsidR="00954E9C" w:rsidRDefault="00954E9C" w:rsidP="00557B03">
      <w:pPr>
        <w:spacing w:line="480" w:lineRule="auto"/>
        <w:jc w:val="both"/>
        <w:rPr>
          <w:rFonts w:ascii="Helvetica" w:hAnsi="Helvetica"/>
          <w:sz w:val="24"/>
          <w:szCs w:val="24"/>
        </w:rPr>
      </w:pPr>
      <w:r>
        <w:rPr>
          <w:rFonts w:ascii="Helvetica" w:hAnsi="Helvetica"/>
          <w:b/>
          <w:bCs/>
          <w:sz w:val="24"/>
          <w:szCs w:val="24"/>
        </w:rPr>
        <w:t xml:space="preserve">2A. </w:t>
      </w:r>
      <w:r>
        <w:rPr>
          <w:rFonts w:ascii="Helvetica" w:hAnsi="Helvetica"/>
          <w:sz w:val="24"/>
          <w:szCs w:val="24"/>
        </w:rPr>
        <w:t>Determine if</w:t>
      </w:r>
      <w:r w:rsidRPr="008E1DDD">
        <w:rPr>
          <w:rFonts w:ascii="Helvetica" w:hAnsi="Helvetica"/>
          <w:sz w:val="24"/>
          <w:szCs w:val="24"/>
        </w:rPr>
        <w:t xml:space="preserve"> bS21-1 and bS21-3 are autogenously </w:t>
      </w:r>
      <w:r>
        <w:rPr>
          <w:rFonts w:ascii="Helvetica" w:hAnsi="Helvetica"/>
          <w:sz w:val="24"/>
          <w:szCs w:val="24"/>
        </w:rPr>
        <w:t>regulated</w:t>
      </w:r>
      <w:r w:rsidRPr="008E1DDD">
        <w:rPr>
          <w:rFonts w:ascii="Helvetica" w:hAnsi="Helvetica"/>
          <w:sz w:val="24"/>
          <w:szCs w:val="24"/>
        </w:rPr>
        <w:t xml:space="preserve">. </w:t>
      </w:r>
      <w:r>
        <w:rPr>
          <w:rFonts w:ascii="Helvetica" w:hAnsi="Helvetica"/>
          <w:sz w:val="24"/>
          <w:szCs w:val="24"/>
        </w:rPr>
        <w:t>I</w:t>
      </w:r>
      <w:r w:rsidRPr="008E1DDD">
        <w:rPr>
          <w:rFonts w:ascii="Helvetica" w:hAnsi="Helvetica"/>
          <w:sz w:val="24"/>
          <w:szCs w:val="24"/>
        </w:rPr>
        <w:t xml:space="preserve"> will </w:t>
      </w:r>
      <w:r>
        <w:rPr>
          <w:rFonts w:ascii="Helvetica" w:hAnsi="Helvetica"/>
          <w:sz w:val="24"/>
          <w:szCs w:val="24"/>
        </w:rPr>
        <w:t xml:space="preserve">use </w:t>
      </w:r>
      <w:proofErr w:type="spellStart"/>
      <w:r w:rsidRPr="008E1DDD">
        <w:rPr>
          <w:rFonts w:ascii="Helvetica" w:hAnsi="Helvetica"/>
          <w:sz w:val="24"/>
          <w:szCs w:val="24"/>
        </w:rPr>
        <w:t>qRT</w:t>
      </w:r>
      <w:proofErr w:type="spellEnd"/>
      <w:r w:rsidRPr="008E1DDD">
        <w:rPr>
          <w:rFonts w:ascii="Helvetica" w:hAnsi="Helvetica"/>
          <w:sz w:val="24"/>
          <w:szCs w:val="24"/>
        </w:rPr>
        <w:t>-PCR to evaluate mRNA transcript abundances</w:t>
      </w:r>
      <w:r>
        <w:rPr>
          <w:rFonts w:ascii="Helvetica" w:hAnsi="Helvetica"/>
          <w:sz w:val="24"/>
          <w:szCs w:val="24"/>
        </w:rPr>
        <w:t xml:space="preserve"> of the bS21-1 and bS21-3 operons</w:t>
      </w:r>
      <w:r w:rsidRPr="008E1DDD">
        <w:rPr>
          <w:rFonts w:ascii="Helvetica" w:hAnsi="Helvetica"/>
          <w:sz w:val="24"/>
          <w:szCs w:val="24"/>
        </w:rPr>
        <w:t xml:space="preserve"> in </w:t>
      </w:r>
      <w:r>
        <w:rPr>
          <w:rFonts w:ascii="Helvetica" w:hAnsi="Helvetica"/>
          <w:sz w:val="24"/>
          <w:szCs w:val="24"/>
        </w:rPr>
        <w:t>cells</w:t>
      </w:r>
      <w:r w:rsidRPr="008E1DDD">
        <w:rPr>
          <w:rFonts w:ascii="Helvetica" w:hAnsi="Helvetica"/>
          <w:sz w:val="24"/>
          <w:szCs w:val="24"/>
        </w:rPr>
        <w:t xml:space="preserve"> with </w:t>
      </w:r>
      <w:r w:rsidR="009E6EA4">
        <w:rPr>
          <w:rFonts w:ascii="Helvetica" w:hAnsi="Helvetica"/>
          <w:i/>
          <w:iCs/>
          <w:sz w:val="24"/>
          <w:szCs w:val="24"/>
        </w:rPr>
        <w:t>rpsU1</w:t>
      </w:r>
      <w:r w:rsidRPr="008E1DDD">
        <w:rPr>
          <w:rFonts w:ascii="Helvetica" w:hAnsi="Helvetica"/>
          <w:sz w:val="24"/>
          <w:szCs w:val="24"/>
        </w:rPr>
        <w:t xml:space="preserve"> and </w:t>
      </w:r>
      <w:r w:rsidR="009E6EA4">
        <w:rPr>
          <w:rFonts w:ascii="Helvetica" w:hAnsi="Helvetica"/>
          <w:i/>
          <w:iCs/>
          <w:sz w:val="24"/>
          <w:szCs w:val="24"/>
        </w:rPr>
        <w:t>rpsU3</w:t>
      </w:r>
      <w:r w:rsidRPr="008E1DDD">
        <w:rPr>
          <w:rFonts w:ascii="Helvetica" w:hAnsi="Helvetica"/>
          <w:sz w:val="24"/>
          <w:szCs w:val="24"/>
        </w:rPr>
        <w:t xml:space="preserve"> deleted from the chromosome</w:t>
      </w:r>
      <w:r>
        <w:rPr>
          <w:rFonts w:ascii="Helvetica" w:hAnsi="Helvetica"/>
          <w:sz w:val="24"/>
          <w:szCs w:val="24"/>
        </w:rPr>
        <w:t xml:space="preserve"> (respectively)</w:t>
      </w:r>
      <w:r w:rsidRPr="008E1DDD">
        <w:rPr>
          <w:rFonts w:ascii="Helvetica" w:hAnsi="Helvetica"/>
          <w:sz w:val="24"/>
          <w:szCs w:val="24"/>
        </w:rPr>
        <w:t xml:space="preserve">, with various configurations of ectopically expressed bS21 homologs. </w:t>
      </w:r>
    </w:p>
    <w:p w14:paraId="73D248D7" w14:textId="1766911D" w:rsidR="00954E9C" w:rsidRPr="00954E9C" w:rsidRDefault="00954E9C" w:rsidP="00557B03">
      <w:pPr>
        <w:spacing w:line="480" w:lineRule="auto"/>
        <w:jc w:val="both"/>
        <w:rPr>
          <w:rFonts w:ascii="Helvetica" w:hAnsi="Helvetica"/>
          <w:sz w:val="24"/>
          <w:szCs w:val="24"/>
        </w:rPr>
      </w:pPr>
      <w:r w:rsidRPr="00E07506">
        <w:rPr>
          <w:rFonts w:ascii="Helvetica" w:hAnsi="Helvetica"/>
          <w:b/>
          <w:bCs/>
          <w:sz w:val="24"/>
          <w:szCs w:val="24"/>
        </w:rPr>
        <w:t>2B.</w:t>
      </w:r>
      <w:r>
        <w:rPr>
          <w:rFonts w:ascii="Helvetica" w:hAnsi="Helvetica"/>
          <w:sz w:val="24"/>
          <w:szCs w:val="24"/>
        </w:rPr>
        <w:t xml:space="preserve"> Identify</w:t>
      </w:r>
      <w:r w:rsidRPr="008E1DDD">
        <w:rPr>
          <w:rFonts w:ascii="Helvetica" w:hAnsi="Helvetica"/>
          <w:sz w:val="24"/>
          <w:szCs w:val="24"/>
        </w:rPr>
        <w:t xml:space="preserve"> environmental and genetic factors</w:t>
      </w:r>
      <w:r>
        <w:rPr>
          <w:rFonts w:ascii="Helvetica" w:hAnsi="Helvetica"/>
          <w:sz w:val="24"/>
          <w:szCs w:val="24"/>
        </w:rPr>
        <w:t xml:space="preserve"> that</w:t>
      </w:r>
      <w:r w:rsidRPr="008E1DDD">
        <w:rPr>
          <w:rFonts w:ascii="Helvetica" w:hAnsi="Helvetica"/>
          <w:sz w:val="24"/>
          <w:szCs w:val="24"/>
        </w:rPr>
        <w:t xml:space="preserve"> regulat</w:t>
      </w:r>
      <w:r>
        <w:rPr>
          <w:rFonts w:ascii="Helvetica" w:hAnsi="Helvetica"/>
          <w:sz w:val="24"/>
          <w:szCs w:val="24"/>
        </w:rPr>
        <w:t>e</w:t>
      </w:r>
      <w:r w:rsidRPr="008E1DDD">
        <w:rPr>
          <w:rFonts w:ascii="Helvetica" w:hAnsi="Helvetica"/>
          <w:sz w:val="24"/>
          <w:szCs w:val="24"/>
        </w:rPr>
        <w:t xml:space="preserve"> bS21-1 and bS21-3. This question will be addressed in two ways. First, using </w:t>
      </w:r>
      <w:r>
        <w:rPr>
          <w:rFonts w:ascii="Helvetica" w:hAnsi="Helvetica"/>
          <w:sz w:val="24"/>
          <w:szCs w:val="24"/>
        </w:rPr>
        <w:t xml:space="preserve">cells containing either the bS21-1 or bS21-3 promoters fused to </w:t>
      </w:r>
      <w:r w:rsidRPr="008E1DDD">
        <w:rPr>
          <w:rFonts w:ascii="Helvetica" w:hAnsi="Helvetica"/>
          <w:sz w:val="24"/>
          <w:szCs w:val="24"/>
        </w:rPr>
        <w:t xml:space="preserve">GFP reporter, </w:t>
      </w:r>
      <w:r>
        <w:rPr>
          <w:rFonts w:ascii="Helvetica" w:hAnsi="Helvetica"/>
          <w:sz w:val="24"/>
          <w:szCs w:val="24"/>
        </w:rPr>
        <w:t xml:space="preserve">relative </w:t>
      </w:r>
      <w:r w:rsidRPr="008E1DDD">
        <w:rPr>
          <w:rFonts w:ascii="Helvetica" w:hAnsi="Helvetica"/>
          <w:sz w:val="24"/>
          <w:szCs w:val="24"/>
        </w:rPr>
        <w:t xml:space="preserve">fluorescence will be compared </w:t>
      </w:r>
      <w:r>
        <w:rPr>
          <w:rFonts w:ascii="Helvetica" w:hAnsi="Helvetica"/>
          <w:sz w:val="24"/>
          <w:szCs w:val="24"/>
        </w:rPr>
        <w:t>among</w:t>
      </w:r>
      <w:r w:rsidRPr="008E1DDD">
        <w:rPr>
          <w:rFonts w:ascii="Helvetica" w:hAnsi="Helvetica"/>
          <w:sz w:val="24"/>
          <w:szCs w:val="24"/>
        </w:rPr>
        <w:t xml:space="preserve"> different growth conditions. Second,</w:t>
      </w:r>
      <w:r>
        <w:rPr>
          <w:rFonts w:ascii="Helvetica" w:hAnsi="Helvetica"/>
          <w:sz w:val="24"/>
          <w:szCs w:val="24"/>
        </w:rPr>
        <w:t xml:space="preserve"> using cells which contain a </w:t>
      </w:r>
      <w:r w:rsidRPr="00941C52">
        <w:rPr>
          <w:rFonts w:ascii="Helvetica" w:hAnsi="Helvetica"/>
          <w:i/>
          <w:iCs/>
          <w:sz w:val="24"/>
          <w:szCs w:val="24"/>
        </w:rPr>
        <w:t>lacZ</w:t>
      </w:r>
      <w:r>
        <w:rPr>
          <w:rFonts w:ascii="Helvetica" w:hAnsi="Helvetica"/>
          <w:sz w:val="24"/>
          <w:szCs w:val="24"/>
        </w:rPr>
        <w:t xml:space="preserve"> gene inserted downstream of either the bS21-1 or bS21-3 gene (</w:t>
      </w:r>
      <w:r w:rsidRPr="00941C52">
        <w:rPr>
          <w:rFonts w:ascii="Helvetica" w:hAnsi="Helvetica"/>
          <w:i/>
          <w:iCs/>
          <w:sz w:val="24"/>
          <w:szCs w:val="24"/>
        </w:rPr>
        <w:t>rpsU1</w:t>
      </w:r>
      <w:r>
        <w:rPr>
          <w:rFonts w:ascii="Helvetica" w:hAnsi="Helvetica"/>
          <w:sz w:val="24"/>
          <w:szCs w:val="24"/>
        </w:rPr>
        <w:t xml:space="preserve"> and </w:t>
      </w:r>
      <w:r w:rsidRPr="00941C52">
        <w:rPr>
          <w:rFonts w:ascii="Helvetica" w:hAnsi="Helvetica"/>
          <w:i/>
          <w:iCs/>
          <w:sz w:val="24"/>
          <w:szCs w:val="24"/>
        </w:rPr>
        <w:t>rpsU3</w:t>
      </w:r>
      <w:r>
        <w:rPr>
          <w:rFonts w:ascii="Helvetica" w:hAnsi="Helvetica"/>
          <w:sz w:val="24"/>
          <w:szCs w:val="24"/>
        </w:rPr>
        <w:t>, respectively),</w:t>
      </w:r>
      <w:r w:rsidRPr="008E1DDD">
        <w:rPr>
          <w:rFonts w:ascii="Helvetica" w:hAnsi="Helvetica"/>
          <w:sz w:val="24"/>
          <w:szCs w:val="24"/>
        </w:rPr>
        <w:t xml:space="preserve"> transposon mutagenesis will be used to screen for </w:t>
      </w:r>
      <w:r>
        <w:rPr>
          <w:rFonts w:ascii="Helvetica" w:hAnsi="Helvetica"/>
          <w:sz w:val="24"/>
          <w:szCs w:val="24"/>
        </w:rPr>
        <w:t xml:space="preserve">mutants with altered </w:t>
      </w:r>
      <w:r w:rsidRPr="008E1DDD">
        <w:rPr>
          <w:rFonts w:ascii="Helvetica" w:hAnsi="Helvetica"/>
          <w:sz w:val="24"/>
          <w:szCs w:val="24"/>
        </w:rPr>
        <w:t xml:space="preserve">production of </w:t>
      </w:r>
      <w:r w:rsidRPr="00941C52">
        <w:rPr>
          <w:rFonts w:ascii="Helvetica" w:hAnsi="Helvetica"/>
          <w:i/>
          <w:iCs/>
          <w:sz w:val="24"/>
          <w:szCs w:val="24"/>
        </w:rPr>
        <w:t>lacZ</w:t>
      </w:r>
      <w:r w:rsidRPr="008E1DDD">
        <w:rPr>
          <w:rFonts w:ascii="Helvetica" w:hAnsi="Helvetica"/>
          <w:sz w:val="24"/>
          <w:szCs w:val="24"/>
        </w:rPr>
        <w:t xml:space="preserve">. </w:t>
      </w:r>
    </w:p>
    <w:p w14:paraId="7A6FCCCB" w14:textId="23106E4D" w:rsidR="00882DA9" w:rsidRPr="00A730FC" w:rsidRDefault="00954E9C" w:rsidP="008E1DDD">
      <w:pPr>
        <w:jc w:val="both"/>
        <w:rPr>
          <w:rFonts w:ascii="Helvetica" w:hAnsi="Helvetica"/>
          <w:b/>
          <w:bCs/>
          <w:sz w:val="24"/>
          <w:szCs w:val="24"/>
        </w:rPr>
      </w:pPr>
      <w:r>
        <w:rPr>
          <w:rFonts w:ascii="Helvetica" w:hAnsi="Helvetica"/>
          <w:b/>
          <w:bCs/>
          <w:sz w:val="24"/>
          <w:szCs w:val="24"/>
        </w:rPr>
        <w:t>3</w:t>
      </w:r>
      <w:r w:rsidR="00882DA9" w:rsidRPr="00A730FC">
        <w:rPr>
          <w:rFonts w:ascii="Helvetica" w:hAnsi="Helvetica"/>
          <w:b/>
          <w:bCs/>
          <w:sz w:val="24"/>
          <w:szCs w:val="24"/>
        </w:rPr>
        <w:t xml:space="preserve">.0 Justification for the Study. </w:t>
      </w:r>
    </w:p>
    <w:p w14:paraId="6EAF295C" w14:textId="4B43E457" w:rsidR="00894CD6" w:rsidRPr="00A730FC" w:rsidRDefault="00954E9C" w:rsidP="00557B03">
      <w:pPr>
        <w:spacing w:after="120" w:line="480" w:lineRule="auto"/>
        <w:contextualSpacing/>
        <w:jc w:val="both"/>
        <w:rPr>
          <w:rFonts w:ascii="Helvetica" w:hAnsi="Helvetica"/>
          <w:sz w:val="24"/>
          <w:szCs w:val="24"/>
          <w:u w:val="single"/>
        </w:rPr>
      </w:pPr>
      <w:r>
        <w:rPr>
          <w:rFonts w:ascii="Helvetica" w:hAnsi="Helvetica"/>
          <w:sz w:val="24"/>
          <w:szCs w:val="24"/>
          <w:u w:val="single"/>
        </w:rPr>
        <w:t>3</w:t>
      </w:r>
      <w:r w:rsidR="00894CD6" w:rsidRPr="00A730FC">
        <w:rPr>
          <w:rFonts w:ascii="Helvetica" w:hAnsi="Helvetica"/>
          <w:sz w:val="24"/>
          <w:szCs w:val="24"/>
          <w:u w:val="single"/>
        </w:rPr>
        <w:t>.1 Ribosome</w:t>
      </w:r>
      <w:r w:rsidR="00EB6F36" w:rsidRPr="00A730FC">
        <w:rPr>
          <w:rFonts w:ascii="Helvetica" w:hAnsi="Helvetica"/>
          <w:sz w:val="24"/>
          <w:szCs w:val="24"/>
          <w:u w:val="single"/>
        </w:rPr>
        <w:t xml:space="preserve"> </w:t>
      </w:r>
      <w:r w:rsidR="00653A9A">
        <w:rPr>
          <w:rFonts w:ascii="Helvetica" w:hAnsi="Helvetica"/>
          <w:sz w:val="24"/>
          <w:szCs w:val="24"/>
          <w:u w:val="single"/>
        </w:rPr>
        <w:t>h</w:t>
      </w:r>
      <w:r w:rsidR="00EB6F36" w:rsidRPr="00A730FC">
        <w:rPr>
          <w:rFonts w:ascii="Helvetica" w:hAnsi="Helvetica"/>
          <w:sz w:val="24"/>
          <w:szCs w:val="24"/>
          <w:u w:val="single"/>
        </w:rPr>
        <w:t xml:space="preserve">eterogeneity </w:t>
      </w:r>
    </w:p>
    <w:p w14:paraId="3C0CF926" w14:textId="3A086A9C" w:rsidR="004A3817" w:rsidRDefault="007D43D7" w:rsidP="00557B03">
      <w:pPr>
        <w:spacing w:line="480" w:lineRule="auto"/>
        <w:ind w:firstLine="720"/>
        <w:jc w:val="both"/>
        <w:rPr>
          <w:rFonts w:ascii="Helvetica" w:hAnsi="Helvetica"/>
          <w:sz w:val="24"/>
          <w:szCs w:val="24"/>
        </w:rPr>
      </w:pPr>
      <w:r w:rsidRPr="008E1DDD">
        <w:rPr>
          <w:rFonts w:ascii="Helvetica" w:hAnsi="Helvetica"/>
          <w:sz w:val="24"/>
          <w:szCs w:val="24"/>
        </w:rPr>
        <w:t>The ribosome is composed of both rRNAs and proteins</w:t>
      </w:r>
      <w:r w:rsidR="00123720">
        <w:rPr>
          <w:rFonts w:ascii="Helvetica" w:hAnsi="Helvetica"/>
          <w:sz w:val="24"/>
          <w:szCs w:val="24"/>
        </w:rPr>
        <w:t xml:space="preserve"> and is</w:t>
      </w:r>
      <w:r w:rsidR="0089373C">
        <w:rPr>
          <w:rFonts w:ascii="Helvetica" w:hAnsi="Helvetica"/>
          <w:sz w:val="24"/>
          <w:szCs w:val="24"/>
        </w:rPr>
        <w:t xml:space="preserve"> </w:t>
      </w:r>
      <w:r w:rsidR="00CD27BB">
        <w:rPr>
          <w:rFonts w:ascii="Helvetica" w:hAnsi="Helvetica"/>
          <w:sz w:val="24"/>
          <w:szCs w:val="24"/>
        </w:rPr>
        <w:t xml:space="preserve">generally thought </w:t>
      </w:r>
      <w:r w:rsidR="007B3637">
        <w:rPr>
          <w:rFonts w:ascii="Helvetica" w:hAnsi="Helvetica"/>
          <w:sz w:val="24"/>
          <w:szCs w:val="24"/>
        </w:rPr>
        <w:t>to indiscriminately translate mRNAs</w:t>
      </w:r>
      <w:r w:rsidR="00AC636E">
        <w:rPr>
          <w:rFonts w:ascii="Helvetica" w:hAnsi="Helvetica"/>
          <w:sz w:val="24"/>
          <w:szCs w:val="24"/>
        </w:rPr>
        <w:t>.</w:t>
      </w:r>
      <w:r w:rsidR="007B3637">
        <w:rPr>
          <w:rFonts w:ascii="Helvetica" w:hAnsi="Helvetica"/>
          <w:sz w:val="24"/>
          <w:szCs w:val="24"/>
        </w:rPr>
        <w:t xml:space="preserve"> </w:t>
      </w:r>
      <w:r w:rsidR="008F2079">
        <w:rPr>
          <w:rFonts w:ascii="Helvetica" w:hAnsi="Helvetica"/>
          <w:sz w:val="24"/>
          <w:szCs w:val="24"/>
        </w:rPr>
        <w:t xml:space="preserve">However, ribosome </w:t>
      </w:r>
      <w:r w:rsidR="00F2446C">
        <w:rPr>
          <w:rFonts w:ascii="Helvetica" w:hAnsi="Helvetica"/>
          <w:sz w:val="24"/>
          <w:szCs w:val="24"/>
        </w:rPr>
        <w:t xml:space="preserve">composition </w:t>
      </w:r>
      <w:r w:rsidR="008F2079">
        <w:rPr>
          <w:rFonts w:ascii="Helvetica" w:hAnsi="Helvetica"/>
          <w:sz w:val="24"/>
          <w:szCs w:val="24"/>
        </w:rPr>
        <w:t>can be heterogenous</w:t>
      </w:r>
      <w:r w:rsidR="002B310E">
        <w:rPr>
          <w:rFonts w:ascii="Helvetica" w:hAnsi="Helvetica"/>
          <w:sz w:val="24"/>
          <w:szCs w:val="24"/>
        </w:rPr>
        <w:t>, meaning that all ribosomes in an organism or even in a single cell may not all have precisely the same composition</w:t>
      </w:r>
      <w:r w:rsidR="00AC636E">
        <w:rPr>
          <w:rFonts w:ascii="Helvetica" w:hAnsi="Helvetica"/>
          <w:sz w:val="24"/>
          <w:szCs w:val="24"/>
        </w:rPr>
        <w:t xml:space="preserve"> </w:t>
      </w:r>
      <w:r w:rsidR="00E07506">
        <w:rPr>
          <w:rFonts w:ascii="Helvetica" w:hAnsi="Helvetica"/>
          <w:sz w:val="24"/>
          <w:szCs w:val="24"/>
        </w:rPr>
        <w:fldChar w:fldCharType="begin"/>
      </w:r>
      <w:r w:rsidR="00E07506">
        <w:rPr>
          <w:rFonts w:ascii="Helvetica" w:hAnsi="Helvetica"/>
          <w:sz w:val="24"/>
          <w:szCs w:val="24"/>
        </w:rPr>
        <w:instrText xml:space="preserve"> ADDIN ZOTERO_ITEM CSL_CITATION {"citationID":"3nNYVTQ6","properties":{"formattedCitation":"(Byrgazov et al., 2013)","plainCitation":"(Byrgazov et al., 2013)","noteIndex":0},"citationItems":[{"id":111,"uris":["http://zotero.org/users/10474456/items/LMGSPG6D"],"itemData":{"id":111,"type":"article-journal","abstract":"Translation of the mRNA-encoded genetic information into proteins is catalyzed by the intricate ribonucleoprotein machine, the ribosome. Historically, the bacterial ribosome is viewed as an unchangeable entity, constantly equipped with the entire complement of RNAs and proteins. Conversely, several lines of evidence indicate the presence of functional selective ribosomal subpopulations that exhibit variations in the RNA or the protein components and modulate the translational program in response to environmental changes. Here, we summarize these findings, which raise the functional status of the ribosome from a protein synthesis machinery only to a regulatory hub that integrates environmental cues in the process of protein synthesis, thereby adding an additional level of complexity to the regulation of gene expression.","container-title":"Current Opinion in Microbiology","issue":"2","language":"en","note":"DOI: 10.1016/j.mib.2013.01.009","page":"133-139","title":"Ribosome heterogeneity: another level of complexity in bacterial translation regulation","title-short":"Ribosome heterogeneity","volume":"16","author":[{"family":"Byrgazov","given":"Konstantin"},{"family":"Vesper","given":"Oliver"},{"family":"Moll","given":"Isabella"}],"issued":{"date-parts":[["2013",4]]}}}],"schema":"https://github.com/citation-style-language/schema/raw/master/csl-citation.json"} </w:instrText>
      </w:r>
      <w:r w:rsidR="00E07506">
        <w:rPr>
          <w:rFonts w:ascii="Helvetica" w:hAnsi="Helvetica"/>
          <w:sz w:val="24"/>
          <w:szCs w:val="24"/>
        </w:rPr>
        <w:fldChar w:fldCharType="separate"/>
      </w:r>
      <w:r w:rsidR="00E07506" w:rsidRPr="00E07506">
        <w:rPr>
          <w:rFonts w:ascii="Helvetica" w:hAnsi="Helvetica" w:cs="Helvetica"/>
          <w:sz w:val="24"/>
        </w:rPr>
        <w:t>(Byrgazov et al., 2013)</w:t>
      </w:r>
      <w:r w:rsidR="00E07506">
        <w:rPr>
          <w:rFonts w:ascii="Helvetica" w:hAnsi="Helvetica"/>
          <w:sz w:val="24"/>
          <w:szCs w:val="24"/>
        </w:rPr>
        <w:fldChar w:fldCharType="end"/>
      </w:r>
      <w:r w:rsidR="007A3110">
        <w:rPr>
          <w:rFonts w:ascii="Helvetica" w:hAnsi="Helvetica"/>
          <w:sz w:val="24"/>
          <w:szCs w:val="24"/>
        </w:rPr>
        <w:t xml:space="preserve">. </w:t>
      </w:r>
      <w:r w:rsidR="0001378B">
        <w:rPr>
          <w:rFonts w:ascii="Helvetica" w:hAnsi="Helvetica"/>
          <w:sz w:val="24"/>
          <w:szCs w:val="24"/>
        </w:rPr>
        <w:t xml:space="preserve">There are a number of </w:t>
      </w:r>
      <w:r w:rsidR="00942611">
        <w:rPr>
          <w:rFonts w:ascii="Helvetica" w:hAnsi="Helvetica"/>
          <w:sz w:val="24"/>
          <w:szCs w:val="24"/>
        </w:rPr>
        <w:t>sources of</w:t>
      </w:r>
      <w:r w:rsidR="0001378B">
        <w:rPr>
          <w:rFonts w:ascii="Helvetica" w:hAnsi="Helvetica"/>
          <w:sz w:val="24"/>
          <w:szCs w:val="24"/>
        </w:rPr>
        <w:t xml:space="preserve"> ribosomes</w:t>
      </w:r>
      <w:r w:rsidR="002B310E">
        <w:rPr>
          <w:rFonts w:ascii="Helvetica" w:hAnsi="Helvetica"/>
          <w:sz w:val="24"/>
          <w:szCs w:val="24"/>
        </w:rPr>
        <w:t xml:space="preserve"> </w:t>
      </w:r>
      <w:r w:rsidR="00A12263">
        <w:rPr>
          <w:rFonts w:ascii="Helvetica" w:hAnsi="Helvetica"/>
          <w:sz w:val="24"/>
          <w:szCs w:val="24"/>
        </w:rPr>
        <w:t>heterogeneity</w:t>
      </w:r>
      <w:r w:rsidR="006877C2">
        <w:rPr>
          <w:rFonts w:ascii="Helvetica" w:hAnsi="Helvetica"/>
          <w:sz w:val="24"/>
          <w:szCs w:val="24"/>
        </w:rPr>
        <w:t>:</w:t>
      </w:r>
      <w:r w:rsidR="001C0F25">
        <w:rPr>
          <w:rFonts w:ascii="Helvetica" w:hAnsi="Helvetica"/>
          <w:sz w:val="24"/>
          <w:szCs w:val="24"/>
        </w:rPr>
        <w:t xml:space="preserve"> multiple rRNA operons, </w:t>
      </w:r>
      <w:r w:rsidR="00E46B2F">
        <w:rPr>
          <w:rFonts w:ascii="Helvetica" w:hAnsi="Helvetica"/>
          <w:sz w:val="24"/>
          <w:szCs w:val="24"/>
        </w:rPr>
        <w:t xml:space="preserve">post-transcriptional modifications of </w:t>
      </w:r>
      <w:r w:rsidR="001C0F25">
        <w:rPr>
          <w:rFonts w:ascii="Helvetica" w:hAnsi="Helvetica"/>
          <w:sz w:val="24"/>
          <w:szCs w:val="24"/>
        </w:rPr>
        <w:t xml:space="preserve">rRNA, post-transcriptional modifications of ribosomal proteins, </w:t>
      </w:r>
      <w:r w:rsidR="00E46B2F">
        <w:rPr>
          <w:rFonts w:ascii="Helvetica" w:hAnsi="Helvetica"/>
          <w:sz w:val="24"/>
          <w:szCs w:val="24"/>
        </w:rPr>
        <w:t xml:space="preserve">or incorporation of one of </w:t>
      </w:r>
      <w:r w:rsidR="001C0F25">
        <w:rPr>
          <w:rFonts w:ascii="Helvetica" w:hAnsi="Helvetica"/>
          <w:sz w:val="24"/>
          <w:szCs w:val="24"/>
        </w:rPr>
        <w:t xml:space="preserve">multiple </w:t>
      </w:r>
      <w:r w:rsidR="00E46B2F">
        <w:rPr>
          <w:rFonts w:ascii="Helvetica" w:hAnsi="Helvetica"/>
          <w:sz w:val="24"/>
          <w:szCs w:val="24"/>
        </w:rPr>
        <w:t xml:space="preserve">homologs </w:t>
      </w:r>
      <w:r w:rsidR="001C0F25">
        <w:rPr>
          <w:rFonts w:ascii="Helvetica" w:hAnsi="Helvetica"/>
          <w:sz w:val="24"/>
          <w:szCs w:val="24"/>
        </w:rPr>
        <w:t xml:space="preserve">of </w:t>
      </w:r>
      <w:r w:rsidR="00E46B2F">
        <w:rPr>
          <w:rFonts w:ascii="Helvetica" w:hAnsi="Helvetica"/>
          <w:sz w:val="24"/>
          <w:szCs w:val="24"/>
        </w:rPr>
        <w:t xml:space="preserve">a given </w:t>
      </w:r>
      <w:r w:rsidR="001C0F25">
        <w:rPr>
          <w:rFonts w:ascii="Helvetica" w:hAnsi="Helvetica"/>
          <w:sz w:val="24"/>
          <w:szCs w:val="24"/>
        </w:rPr>
        <w:t>ribosomal protein</w:t>
      </w:r>
      <w:r w:rsidR="0001378B">
        <w:rPr>
          <w:rFonts w:ascii="Helvetica" w:hAnsi="Helvetica"/>
          <w:sz w:val="24"/>
          <w:szCs w:val="24"/>
        </w:rPr>
        <w:t xml:space="preserve">. </w:t>
      </w:r>
      <w:r w:rsidR="006877C2">
        <w:rPr>
          <w:rFonts w:ascii="Helvetica" w:hAnsi="Helvetica"/>
          <w:sz w:val="24"/>
          <w:szCs w:val="24"/>
        </w:rPr>
        <w:t>Ribosome</w:t>
      </w:r>
      <w:r w:rsidR="00235A2A">
        <w:rPr>
          <w:rFonts w:ascii="Helvetica" w:hAnsi="Helvetica"/>
          <w:sz w:val="24"/>
          <w:szCs w:val="24"/>
        </w:rPr>
        <w:t xml:space="preserve"> heterogeneity ha</w:t>
      </w:r>
      <w:r w:rsidR="006877C2">
        <w:rPr>
          <w:rFonts w:ascii="Helvetica" w:hAnsi="Helvetica"/>
          <w:sz w:val="24"/>
          <w:szCs w:val="24"/>
        </w:rPr>
        <w:t>s</w:t>
      </w:r>
      <w:r w:rsidR="00235A2A">
        <w:rPr>
          <w:rFonts w:ascii="Helvetica" w:hAnsi="Helvetica"/>
          <w:sz w:val="24"/>
          <w:szCs w:val="24"/>
        </w:rPr>
        <w:t xml:space="preserve"> been demonstrated in multiple organisms, including well</w:t>
      </w:r>
      <w:r w:rsidR="006877C2">
        <w:rPr>
          <w:rFonts w:ascii="Helvetica" w:hAnsi="Helvetica"/>
          <w:sz w:val="24"/>
          <w:szCs w:val="24"/>
        </w:rPr>
        <w:t>-</w:t>
      </w:r>
      <w:r w:rsidR="00235A2A">
        <w:rPr>
          <w:rFonts w:ascii="Helvetica" w:hAnsi="Helvetica"/>
          <w:sz w:val="24"/>
          <w:szCs w:val="24"/>
        </w:rPr>
        <w:t xml:space="preserve">studied organisms such as </w:t>
      </w:r>
      <w:r w:rsidR="00235A2A">
        <w:rPr>
          <w:rFonts w:ascii="Helvetica" w:hAnsi="Helvetica"/>
          <w:i/>
          <w:iCs/>
          <w:sz w:val="24"/>
          <w:szCs w:val="24"/>
        </w:rPr>
        <w:t>Escherichia coli</w:t>
      </w:r>
      <w:r w:rsidR="00235A2A">
        <w:rPr>
          <w:rFonts w:ascii="Helvetica" w:hAnsi="Helvetica"/>
          <w:sz w:val="24"/>
          <w:szCs w:val="24"/>
        </w:rPr>
        <w:t xml:space="preserve"> </w:t>
      </w:r>
      <w:r w:rsidR="006877C2">
        <w:rPr>
          <w:rFonts w:ascii="Helvetica" w:hAnsi="Helvetica"/>
          <w:sz w:val="24"/>
          <w:szCs w:val="24"/>
        </w:rPr>
        <w:t xml:space="preserve">. One example of ribosome </w:t>
      </w:r>
      <w:r w:rsidR="002B310E">
        <w:rPr>
          <w:rFonts w:ascii="Helvetica" w:hAnsi="Helvetica"/>
          <w:sz w:val="24"/>
          <w:szCs w:val="24"/>
        </w:rPr>
        <w:t>heterogeneity</w:t>
      </w:r>
      <w:r w:rsidR="006877C2">
        <w:rPr>
          <w:rFonts w:ascii="Helvetica" w:hAnsi="Helvetica"/>
          <w:sz w:val="24"/>
          <w:szCs w:val="24"/>
        </w:rPr>
        <w:t xml:space="preserve"> in </w:t>
      </w:r>
      <w:r w:rsidR="006877C2" w:rsidRPr="002C6141">
        <w:rPr>
          <w:rFonts w:ascii="Helvetica" w:hAnsi="Helvetica"/>
          <w:i/>
          <w:iCs/>
          <w:sz w:val="24"/>
          <w:szCs w:val="24"/>
        </w:rPr>
        <w:t>E. coli</w:t>
      </w:r>
      <w:r w:rsidR="006877C2">
        <w:rPr>
          <w:rFonts w:ascii="Helvetica" w:hAnsi="Helvetica"/>
          <w:sz w:val="24"/>
          <w:szCs w:val="24"/>
        </w:rPr>
        <w:t xml:space="preserve"> is incorporation of </w:t>
      </w:r>
      <w:r w:rsidR="006877C2">
        <w:rPr>
          <w:rFonts w:ascii="Helvetica" w:hAnsi="Helvetica"/>
          <w:sz w:val="24"/>
          <w:szCs w:val="24"/>
        </w:rPr>
        <w:lastRenderedPageBreak/>
        <w:t xml:space="preserve">ribosomal RNA from distinct </w:t>
      </w:r>
      <w:r w:rsidR="002B310E">
        <w:rPr>
          <w:rFonts w:ascii="Helvetica" w:hAnsi="Helvetica"/>
          <w:sz w:val="24"/>
          <w:szCs w:val="24"/>
        </w:rPr>
        <w:t>operons</w:t>
      </w:r>
      <w:r w:rsidR="006877C2">
        <w:rPr>
          <w:rFonts w:ascii="Helvetica" w:hAnsi="Helvetica"/>
          <w:sz w:val="24"/>
          <w:szCs w:val="24"/>
        </w:rPr>
        <w:t xml:space="preserve"> which have </w:t>
      </w:r>
      <w:r w:rsidR="002B310E">
        <w:rPr>
          <w:rFonts w:ascii="Helvetica" w:hAnsi="Helvetica"/>
          <w:sz w:val="24"/>
          <w:szCs w:val="24"/>
        </w:rPr>
        <w:t>sequence variations</w:t>
      </w:r>
      <w:r w:rsidR="006877C2">
        <w:rPr>
          <w:rFonts w:ascii="Helvetica" w:hAnsi="Helvetica"/>
          <w:sz w:val="24"/>
          <w:szCs w:val="24"/>
        </w:rPr>
        <w:t xml:space="preserve"> </w:t>
      </w:r>
      <w:r w:rsidR="00E07506">
        <w:rPr>
          <w:rFonts w:ascii="Helvetica" w:hAnsi="Helvetica"/>
          <w:sz w:val="24"/>
          <w:szCs w:val="24"/>
        </w:rPr>
        <w:fldChar w:fldCharType="begin"/>
      </w:r>
      <w:r w:rsidR="00E07506">
        <w:rPr>
          <w:rFonts w:ascii="Helvetica" w:hAnsi="Helvetica"/>
          <w:sz w:val="24"/>
          <w:szCs w:val="24"/>
        </w:rPr>
        <w:instrText xml:space="preserve"> ADDIN ZOTERO_ITEM CSL_CITATION {"citationID":"z09bWlmX","properties":{"formattedCitation":"(Byrgazov et al., 2013)","plainCitation":"(Byrgazov et al., 2013)","noteIndex":0},"citationItems":[{"id":111,"uris":["http://zotero.org/users/10474456/items/LMGSPG6D"],"itemData":{"id":111,"type":"article-journal","abstract":"Translation of the mRNA-encoded genetic information into proteins is catalyzed by the intricate ribonucleoprotein machine, the ribosome. Historically, the bacterial ribosome is viewed as an unchangeable entity, constantly equipped with the entire complement of RNAs and proteins. Conversely, several lines of evidence indicate the presence of functional selective ribosomal subpopulations that exhibit variations in the RNA or the protein components and modulate the translational program in response to environmental changes. Here, we summarize these findings, which raise the functional status of the ribosome from a protein synthesis machinery only to a regulatory hub that integrates environmental cues in the process of protein synthesis, thereby adding an additional level of complexity to the regulation of gene expression.","container-title":"Current Opinion in Microbiology","issue":"2","language":"en","note":"DOI: 10.1016/j.mib.2013.01.009","page":"133-139","title":"Ribosome heterogeneity: another level of complexity in bacterial translation regulation","title-short":"Ribosome heterogeneity","volume":"16","author":[{"family":"Byrgazov","given":"Konstantin"},{"family":"Vesper","given":"Oliver"},{"family":"Moll","given":"Isabella"}],"issued":{"date-parts":[["2013",4]]}}}],"schema":"https://github.com/citation-style-language/schema/raw/master/csl-citation.json"} </w:instrText>
      </w:r>
      <w:r w:rsidR="00E07506">
        <w:rPr>
          <w:rFonts w:ascii="Helvetica" w:hAnsi="Helvetica"/>
          <w:sz w:val="24"/>
          <w:szCs w:val="24"/>
        </w:rPr>
        <w:fldChar w:fldCharType="separate"/>
      </w:r>
      <w:r w:rsidR="00E07506" w:rsidRPr="00E07506">
        <w:rPr>
          <w:rFonts w:ascii="Helvetica" w:hAnsi="Helvetica" w:cs="Helvetica"/>
          <w:sz w:val="24"/>
        </w:rPr>
        <w:t>(Byrgazov et al., 2013)</w:t>
      </w:r>
      <w:r w:rsidR="00E07506">
        <w:rPr>
          <w:rFonts w:ascii="Helvetica" w:hAnsi="Helvetica"/>
          <w:sz w:val="24"/>
          <w:szCs w:val="24"/>
        </w:rPr>
        <w:fldChar w:fldCharType="end"/>
      </w:r>
      <w:r w:rsidR="00235A2A">
        <w:rPr>
          <w:rFonts w:ascii="Helvetica" w:hAnsi="Helvetica"/>
          <w:sz w:val="24"/>
          <w:szCs w:val="24"/>
        </w:rPr>
        <w:t xml:space="preserve">. </w:t>
      </w:r>
      <w:r w:rsidR="00AC636E" w:rsidRPr="00235A2A">
        <w:rPr>
          <w:rFonts w:ascii="Helvetica" w:hAnsi="Helvetica"/>
          <w:sz w:val="24"/>
          <w:szCs w:val="24"/>
        </w:rPr>
        <w:t>Regardless</w:t>
      </w:r>
      <w:r w:rsidR="00AC636E">
        <w:rPr>
          <w:rFonts w:ascii="Helvetica" w:hAnsi="Helvetica"/>
          <w:sz w:val="24"/>
          <w:szCs w:val="24"/>
        </w:rPr>
        <w:t xml:space="preserve">, </w:t>
      </w:r>
      <w:r w:rsidR="002B310E">
        <w:rPr>
          <w:rFonts w:ascii="Helvetica" w:hAnsi="Helvetica"/>
          <w:sz w:val="24"/>
          <w:szCs w:val="24"/>
        </w:rPr>
        <w:t xml:space="preserve">ribosome </w:t>
      </w:r>
      <w:r w:rsidR="0000740C">
        <w:rPr>
          <w:rFonts w:ascii="Helvetica" w:hAnsi="Helvetica"/>
          <w:sz w:val="24"/>
          <w:szCs w:val="24"/>
        </w:rPr>
        <w:t xml:space="preserve">heterogeneity raises the possibility </w:t>
      </w:r>
      <w:r w:rsidR="00136F8E">
        <w:rPr>
          <w:rFonts w:ascii="Helvetica" w:hAnsi="Helvetica"/>
          <w:sz w:val="24"/>
          <w:szCs w:val="24"/>
        </w:rPr>
        <w:t>of specialized ribosomes</w:t>
      </w:r>
      <w:r w:rsidR="0000740C">
        <w:rPr>
          <w:rFonts w:ascii="Helvetica" w:hAnsi="Helvetica"/>
          <w:sz w:val="24"/>
          <w:szCs w:val="24"/>
        </w:rPr>
        <w:t xml:space="preserve">, </w:t>
      </w:r>
      <w:r w:rsidR="00776E81">
        <w:rPr>
          <w:rFonts w:ascii="Helvetica" w:hAnsi="Helvetica"/>
          <w:sz w:val="24"/>
          <w:szCs w:val="24"/>
        </w:rPr>
        <w:t xml:space="preserve">i.e., </w:t>
      </w:r>
      <w:r w:rsidR="0000740C">
        <w:rPr>
          <w:rFonts w:ascii="Helvetica" w:hAnsi="Helvetica"/>
          <w:sz w:val="24"/>
          <w:szCs w:val="24"/>
        </w:rPr>
        <w:t xml:space="preserve">that </w:t>
      </w:r>
      <w:r w:rsidR="007A3110">
        <w:rPr>
          <w:rFonts w:ascii="Helvetica" w:hAnsi="Helvetica"/>
          <w:sz w:val="24"/>
          <w:szCs w:val="24"/>
        </w:rPr>
        <w:t xml:space="preserve">ribosomes </w:t>
      </w:r>
      <w:r w:rsidR="0000740C">
        <w:rPr>
          <w:rFonts w:ascii="Helvetica" w:hAnsi="Helvetica"/>
          <w:sz w:val="24"/>
          <w:szCs w:val="24"/>
        </w:rPr>
        <w:t>with altered composition have altered activity</w:t>
      </w:r>
      <w:r w:rsidR="00136F8E">
        <w:rPr>
          <w:rFonts w:ascii="Helvetica" w:hAnsi="Helvetica"/>
          <w:sz w:val="24"/>
          <w:szCs w:val="24"/>
        </w:rPr>
        <w:t xml:space="preserve">. </w:t>
      </w:r>
      <w:r w:rsidR="00123720">
        <w:rPr>
          <w:rFonts w:ascii="Helvetica" w:hAnsi="Helvetica"/>
          <w:sz w:val="24"/>
          <w:szCs w:val="24"/>
        </w:rPr>
        <w:t xml:space="preserve">If this is the case, it would </w:t>
      </w:r>
      <w:r w:rsidR="006877C2">
        <w:rPr>
          <w:rFonts w:ascii="Helvetica" w:hAnsi="Helvetica"/>
          <w:sz w:val="24"/>
          <w:szCs w:val="24"/>
        </w:rPr>
        <w:t xml:space="preserve">suggest </w:t>
      </w:r>
      <w:r w:rsidR="00123720">
        <w:rPr>
          <w:rFonts w:ascii="Helvetica" w:hAnsi="Helvetica"/>
          <w:sz w:val="24"/>
          <w:szCs w:val="24"/>
        </w:rPr>
        <w:t>that</w:t>
      </w:r>
      <w:r w:rsidR="008F2079">
        <w:rPr>
          <w:rFonts w:ascii="Helvetica" w:hAnsi="Helvetica"/>
          <w:sz w:val="24"/>
          <w:szCs w:val="24"/>
        </w:rPr>
        <w:t xml:space="preserve"> ribosome</w:t>
      </w:r>
      <w:r w:rsidR="00123720">
        <w:rPr>
          <w:rFonts w:ascii="Helvetica" w:hAnsi="Helvetica"/>
          <w:sz w:val="24"/>
          <w:szCs w:val="24"/>
        </w:rPr>
        <w:t>s can</w:t>
      </w:r>
      <w:r w:rsidR="008F2079">
        <w:rPr>
          <w:rFonts w:ascii="Helvetica" w:hAnsi="Helvetica"/>
          <w:sz w:val="24"/>
          <w:szCs w:val="24"/>
        </w:rPr>
        <w:t xml:space="preserve"> </w:t>
      </w:r>
      <w:r w:rsidR="00123720">
        <w:rPr>
          <w:rFonts w:ascii="Helvetica" w:hAnsi="Helvetica"/>
          <w:sz w:val="24"/>
          <w:szCs w:val="24"/>
        </w:rPr>
        <w:t xml:space="preserve">function </w:t>
      </w:r>
      <w:r w:rsidR="008F2079">
        <w:rPr>
          <w:rFonts w:ascii="Helvetica" w:hAnsi="Helvetica"/>
          <w:sz w:val="24"/>
          <w:szCs w:val="24"/>
        </w:rPr>
        <w:t>as regulator</w:t>
      </w:r>
      <w:r w:rsidR="00123720">
        <w:rPr>
          <w:rFonts w:ascii="Helvetica" w:hAnsi="Helvetica"/>
          <w:sz w:val="24"/>
          <w:szCs w:val="24"/>
        </w:rPr>
        <w:t>s</w:t>
      </w:r>
      <w:r w:rsidR="006877C2">
        <w:rPr>
          <w:rFonts w:ascii="Helvetica" w:hAnsi="Helvetica"/>
          <w:sz w:val="24"/>
          <w:szCs w:val="24"/>
        </w:rPr>
        <w:t xml:space="preserve"> of gene expression</w:t>
      </w:r>
      <w:r w:rsidR="008F2079">
        <w:rPr>
          <w:rFonts w:ascii="Helvetica" w:hAnsi="Helvetica"/>
          <w:sz w:val="24"/>
          <w:szCs w:val="24"/>
        </w:rPr>
        <w:t xml:space="preserve"> </w:t>
      </w:r>
      <w:r w:rsidR="00E07506">
        <w:rPr>
          <w:rFonts w:ascii="Helvetica" w:hAnsi="Helvetica"/>
          <w:sz w:val="24"/>
          <w:szCs w:val="24"/>
        </w:rPr>
        <w:fldChar w:fldCharType="begin"/>
      </w:r>
      <w:r w:rsidR="00E07506">
        <w:rPr>
          <w:rFonts w:ascii="Helvetica" w:hAnsi="Helvetica"/>
          <w:sz w:val="24"/>
          <w:szCs w:val="24"/>
        </w:rPr>
        <w:instrText xml:space="preserve"> ADDIN ZOTERO_ITEM CSL_CITATION {"citationID":"VkEs0YVJ","properties":{"formattedCitation":"(Byrgazov et al., 2013)","plainCitation":"(Byrgazov et al., 2013)","noteIndex":0},"citationItems":[{"id":111,"uris":["http://zotero.org/users/10474456/items/LMGSPG6D"],"itemData":{"id":111,"type":"article-journal","abstract":"Translation of the mRNA-encoded genetic information into proteins is catalyzed by the intricate ribonucleoprotein machine, the ribosome. Historically, the bacterial ribosome is viewed as an unchangeable entity, constantly equipped with the entire complement of RNAs and proteins. Conversely, several lines of evidence indicate the presence of functional selective ribosomal subpopulations that exhibit variations in the RNA or the protein components and modulate the translational program in response to environmental changes. Here, we summarize these findings, which raise the functional status of the ribosome from a protein synthesis machinery only to a regulatory hub that integrates environmental cues in the process of protein synthesis, thereby adding an additional level of complexity to the regulation of gene expression.","container-title":"Current Opinion in Microbiology","issue":"2","language":"en","note":"DOI: 10.1016/j.mib.2013.01.009","page":"133-139","title":"Ribosome heterogeneity: another level of complexity in bacterial translation regulation","title-short":"Ribosome heterogeneity","volume":"16","author":[{"family":"Byrgazov","given":"Konstantin"},{"family":"Vesper","given":"Oliver"},{"family":"Moll","given":"Isabella"}],"issued":{"date-parts":[["2013",4]]}}}],"schema":"https://github.com/citation-style-language/schema/raw/master/csl-citation.json"} </w:instrText>
      </w:r>
      <w:r w:rsidR="00E07506">
        <w:rPr>
          <w:rFonts w:ascii="Helvetica" w:hAnsi="Helvetica"/>
          <w:sz w:val="24"/>
          <w:szCs w:val="24"/>
        </w:rPr>
        <w:fldChar w:fldCharType="separate"/>
      </w:r>
      <w:r w:rsidR="00E07506" w:rsidRPr="00E07506">
        <w:rPr>
          <w:rFonts w:ascii="Helvetica" w:hAnsi="Helvetica" w:cs="Helvetica"/>
          <w:sz w:val="24"/>
        </w:rPr>
        <w:t>(Byrgazov et al., 2013)</w:t>
      </w:r>
      <w:r w:rsidR="00E07506">
        <w:rPr>
          <w:rFonts w:ascii="Helvetica" w:hAnsi="Helvetica"/>
          <w:sz w:val="24"/>
          <w:szCs w:val="24"/>
        </w:rPr>
        <w:fldChar w:fldCharType="end"/>
      </w:r>
      <w:r w:rsidR="007A3110">
        <w:rPr>
          <w:rFonts w:ascii="Helvetica" w:hAnsi="Helvetica"/>
          <w:sz w:val="24"/>
          <w:szCs w:val="24"/>
        </w:rPr>
        <w:t>.</w:t>
      </w:r>
      <w:r w:rsidR="00FC33F9">
        <w:rPr>
          <w:rFonts w:ascii="Helvetica" w:hAnsi="Helvetica"/>
          <w:sz w:val="24"/>
          <w:szCs w:val="24"/>
        </w:rPr>
        <w:t xml:space="preserve"> </w:t>
      </w:r>
    </w:p>
    <w:p w14:paraId="6574A68F" w14:textId="1F01A047" w:rsidR="00894CD6" w:rsidRPr="00A730FC" w:rsidRDefault="00954E9C" w:rsidP="00557B03">
      <w:pPr>
        <w:spacing w:after="0" w:line="480" w:lineRule="auto"/>
        <w:jc w:val="both"/>
        <w:rPr>
          <w:rFonts w:ascii="Helvetica" w:hAnsi="Helvetica"/>
          <w:i/>
          <w:iCs/>
          <w:sz w:val="24"/>
          <w:szCs w:val="24"/>
          <w:u w:val="single"/>
        </w:rPr>
      </w:pPr>
      <w:r>
        <w:rPr>
          <w:rFonts w:ascii="Helvetica" w:hAnsi="Helvetica"/>
          <w:sz w:val="24"/>
          <w:szCs w:val="24"/>
          <w:u w:val="single"/>
        </w:rPr>
        <w:t>3</w:t>
      </w:r>
      <w:r w:rsidR="00894CD6" w:rsidRPr="00A730FC">
        <w:rPr>
          <w:rFonts w:ascii="Helvetica" w:hAnsi="Helvetica"/>
          <w:sz w:val="24"/>
          <w:szCs w:val="24"/>
          <w:u w:val="single"/>
        </w:rPr>
        <w:t xml:space="preserve">.2 </w:t>
      </w:r>
      <w:r w:rsidR="000D0DBE" w:rsidRPr="00A730FC">
        <w:rPr>
          <w:rFonts w:ascii="Helvetica" w:hAnsi="Helvetica"/>
          <w:sz w:val="24"/>
          <w:szCs w:val="24"/>
          <w:u w:val="single"/>
        </w:rPr>
        <w:t xml:space="preserve">Ribosomal </w:t>
      </w:r>
      <w:r w:rsidR="00653A9A">
        <w:rPr>
          <w:rFonts w:ascii="Helvetica" w:hAnsi="Helvetica"/>
          <w:sz w:val="24"/>
          <w:szCs w:val="24"/>
          <w:u w:val="single"/>
        </w:rPr>
        <w:t>h</w:t>
      </w:r>
      <w:r w:rsidR="000D0DBE" w:rsidRPr="00A730FC">
        <w:rPr>
          <w:rFonts w:ascii="Helvetica" w:hAnsi="Helvetica"/>
          <w:sz w:val="24"/>
          <w:szCs w:val="24"/>
          <w:u w:val="single"/>
        </w:rPr>
        <w:t xml:space="preserve">eterogeneity and </w:t>
      </w:r>
      <w:r w:rsidR="00653A9A">
        <w:rPr>
          <w:rFonts w:ascii="Helvetica" w:hAnsi="Helvetica"/>
          <w:sz w:val="24"/>
          <w:szCs w:val="24"/>
          <w:u w:val="single"/>
        </w:rPr>
        <w:t>g</w:t>
      </w:r>
      <w:r w:rsidR="000D0DBE" w:rsidRPr="00A730FC">
        <w:rPr>
          <w:rFonts w:ascii="Helvetica" w:hAnsi="Helvetica"/>
          <w:sz w:val="24"/>
          <w:szCs w:val="24"/>
          <w:u w:val="single"/>
        </w:rPr>
        <w:t xml:space="preserve">ene </w:t>
      </w:r>
      <w:r w:rsidR="00653A9A">
        <w:rPr>
          <w:rFonts w:ascii="Helvetica" w:hAnsi="Helvetica"/>
          <w:sz w:val="24"/>
          <w:szCs w:val="24"/>
          <w:u w:val="single"/>
        </w:rPr>
        <w:t>e</w:t>
      </w:r>
      <w:r w:rsidR="000D0DBE" w:rsidRPr="00A730FC">
        <w:rPr>
          <w:rFonts w:ascii="Helvetica" w:hAnsi="Helvetica"/>
          <w:sz w:val="24"/>
          <w:szCs w:val="24"/>
          <w:u w:val="single"/>
        </w:rPr>
        <w:t xml:space="preserve">xpression in </w:t>
      </w:r>
      <w:r w:rsidR="000D0DBE" w:rsidRPr="00A730FC">
        <w:rPr>
          <w:rFonts w:ascii="Helvetica" w:hAnsi="Helvetica"/>
          <w:i/>
          <w:iCs/>
          <w:sz w:val="24"/>
          <w:szCs w:val="24"/>
          <w:u w:val="single"/>
        </w:rPr>
        <w:t>F. tularensis</w:t>
      </w:r>
    </w:p>
    <w:p w14:paraId="02A39D2C" w14:textId="5A0A9FB9" w:rsidR="00821A5C" w:rsidRDefault="008F2079" w:rsidP="00557B03">
      <w:pPr>
        <w:spacing w:after="0" w:line="480" w:lineRule="auto"/>
        <w:ind w:firstLine="720"/>
        <w:jc w:val="both"/>
        <w:rPr>
          <w:rFonts w:ascii="Helvetica" w:hAnsi="Helvetica"/>
          <w:sz w:val="24"/>
          <w:szCs w:val="24"/>
        </w:rPr>
      </w:pPr>
      <w:r>
        <w:rPr>
          <w:rFonts w:ascii="Helvetica" w:hAnsi="Helvetica"/>
          <w:sz w:val="24"/>
          <w:szCs w:val="24"/>
        </w:rPr>
        <w:t>bS21 is a small subunit ribosomal protein implicated in translation initiation</w:t>
      </w:r>
      <w:r w:rsidR="00126FDC">
        <w:rPr>
          <w:rFonts w:ascii="Helvetica" w:hAnsi="Helvetica"/>
          <w:sz w:val="24"/>
          <w:szCs w:val="24"/>
        </w:rPr>
        <w:t xml:space="preserve"> in </w:t>
      </w:r>
      <w:r w:rsidR="00126FDC" w:rsidRPr="00126FDC">
        <w:rPr>
          <w:rFonts w:ascii="Helvetica" w:hAnsi="Helvetica"/>
          <w:i/>
          <w:iCs/>
          <w:sz w:val="24"/>
          <w:szCs w:val="24"/>
        </w:rPr>
        <w:t>E</w:t>
      </w:r>
      <w:r w:rsidR="00235A2A">
        <w:rPr>
          <w:rFonts w:ascii="Helvetica" w:hAnsi="Helvetica"/>
          <w:i/>
          <w:iCs/>
          <w:sz w:val="24"/>
          <w:szCs w:val="24"/>
        </w:rPr>
        <w:t>.</w:t>
      </w:r>
      <w:r w:rsidR="00126FDC" w:rsidRPr="00126FDC">
        <w:rPr>
          <w:rFonts w:ascii="Helvetica" w:hAnsi="Helvetica"/>
          <w:i/>
          <w:iCs/>
          <w:sz w:val="24"/>
          <w:szCs w:val="24"/>
        </w:rPr>
        <w:t xml:space="preserve"> coli</w:t>
      </w:r>
      <w:r w:rsidR="00B878B3">
        <w:rPr>
          <w:rFonts w:ascii="Helvetica" w:hAnsi="Helvetica"/>
          <w:sz w:val="24"/>
          <w:szCs w:val="24"/>
        </w:rPr>
        <w:t xml:space="preserve"> </w:t>
      </w:r>
      <w:r w:rsidR="00E07506">
        <w:rPr>
          <w:rFonts w:ascii="Helvetica" w:hAnsi="Helvetica"/>
          <w:sz w:val="24"/>
          <w:szCs w:val="24"/>
        </w:rPr>
        <w:fldChar w:fldCharType="begin"/>
      </w:r>
      <w:r w:rsidR="002C6141">
        <w:rPr>
          <w:rFonts w:ascii="Helvetica" w:hAnsi="Helvetica"/>
          <w:sz w:val="24"/>
          <w:szCs w:val="24"/>
        </w:rPr>
        <w:instrText xml:space="preserve"> ADDIN ZOTERO_ITEM CSL_CITATION {"citationID":"A6fTQkbZ","properties":{"formattedCitation":"(Chang &amp; Craven, 1977; Van Duin &amp; Robert, 1981)","plainCitation":"(Chang &amp; Craven, 1977; Van Duin &amp; Robert, 1981)","noteIndex":0},"citationItems":[{"id":144,"uris":["http://zotero.org/users/10474456/items/MZ4UEKMY"],"itemData":{"id":144,"type":"article-journal","abstract":"Chemical modification of unwashed 30 S ribosomal subunits with 2-methoxy-5-nitrotropone causes a rapid loss of their capacity to bind bacteriophage Qβ RNA. Reconstitution experiments show that ribosomal protein is the functionally inactivated species. When purified unmodified ribosomal proteins were included in a mixture of 16 S ribosomal RNA and total protein derived from 2-methoxy-5-nitrotropone-treated subunits, four proteins (S1, S12, S13 and S21) were found to promote the reconstitution of particles capable of binding natural messenger RNA.","container-title":"Journal of Molecular Biology","DOI":"10.1016/0022-2836(77)90135-8","ISSN":"0022-2836","issue":"2","journalAbbreviation":"Journal of Molecular Biology","language":"en","page":"401-418","source":"ScienceDirect","title":"Identification of several proteins involved in the messenger RNA binding site of the 30 S ribosome by inactivation with 2-methoxy-5-nitrotropone","volume":"117","author":[{"family":"Chang","given":"Chu"},{"family":"Craven","given":"Gary R."}],"issued":{"date-parts":[["1977",12,5]]}}},{"id":138,"uris":["http://zotero.org/users/10474456/items/X9LRZP5G"],"itemData":{"id":138,"type":"article-journal","abstract":"The function of ribosomal protein S21 in protein synthesis has been examined by (a) inactivation of S21 in situ with specific antibodies and (b) the use of 30-S subunits reconstituted in the absence of S21. The results from the two approaches are consistent. 30-S subunits treated with anti-S21 or lacking S21 are still active in the translation of poly(U) or poly(A,G,U). They are also functional in fMet-tRNA binding when directed by poly(A,G,U) or the AUG triplet. They are not active in the translation of MS2 RNA or Escherichia coli mRNA. The defect of S21-deficient 30-S ribosomes can be traced back to their inability to bind MS2 RNA at the initiation step of protein synthesis. Addition of S21 to S21-deprived subunits restores the MS2-RNA-dependent initiation complex formation.","container-title":"European Journal of Biochemistry","DOI":"10.1111/j.1432-1033.1981.tb05563.x","ISSN":"1432-1033","issue":"3","language":"en","note":"_eprint: https://onlinelibrary.wiley.com/doi/pdf/10.1111/j.1432-1033.1981.tb05563.x","page":"615-619","source":"Wiley Online Library","title":"The Function of Ribosomal Protein S21 in Protein Synthesis","volume":"118","author":[{"family":"Van Duin","given":"Jan"},{"family":"Robert","given":"Wijnands"}],"issued":{"date-parts":[["1981"]]}}}],"schema":"https://github.com/citation-style-language/schema/raw/master/csl-citation.json"} </w:instrText>
      </w:r>
      <w:r w:rsidR="00E07506">
        <w:rPr>
          <w:rFonts w:ascii="Helvetica" w:hAnsi="Helvetica"/>
          <w:sz w:val="24"/>
          <w:szCs w:val="24"/>
        </w:rPr>
        <w:fldChar w:fldCharType="separate"/>
      </w:r>
      <w:r w:rsidR="002C6141" w:rsidRPr="002C6141">
        <w:rPr>
          <w:rFonts w:ascii="Helvetica" w:hAnsi="Helvetica" w:cs="Helvetica"/>
          <w:sz w:val="24"/>
        </w:rPr>
        <w:t>(Chang &amp; Craven, 1977; Van Duin &amp; Robert, 1981)</w:t>
      </w:r>
      <w:r w:rsidR="00E07506">
        <w:rPr>
          <w:rFonts w:ascii="Helvetica" w:hAnsi="Helvetica"/>
          <w:sz w:val="24"/>
          <w:szCs w:val="24"/>
        </w:rPr>
        <w:fldChar w:fldCharType="end"/>
      </w:r>
      <w:r w:rsidR="000D0DBE">
        <w:rPr>
          <w:rFonts w:ascii="Helvetica" w:hAnsi="Helvetica"/>
          <w:sz w:val="24"/>
          <w:szCs w:val="24"/>
        </w:rPr>
        <w:t>. This is</w:t>
      </w:r>
      <w:r>
        <w:rPr>
          <w:rFonts w:ascii="Helvetica" w:hAnsi="Helvetica"/>
          <w:sz w:val="24"/>
          <w:szCs w:val="24"/>
        </w:rPr>
        <w:t xml:space="preserve"> </w:t>
      </w:r>
      <w:r w:rsidR="006803D5">
        <w:rPr>
          <w:rFonts w:ascii="Helvetica" w:hAnsi="Helvetica"/>
          <w:sz w:val="24"/>
          <w:szCs w:val="24"/>
        </w:rPr>
        <w:t xml:space="preserve">consistent with </w:t>
      </w:r>
      <w:r>
        <w:rPr>
          <w:rFonts w:ascii="Helvetica" w:hAnsi="Helvetica"/>
          <w:sz w:val="24"/>
          <w:szCs w:val="24"/>
        </w:rPr>
        <w:t>its position</w:t>
      </w:r>
      <w:r w:rsidR="000D0DBE">
        <w:rPr>
          <w:rFonts w:ascii="Helvetica" w:hAnsi="Helvetica"/>
          <w:sz w:val="24"/>
          <w:szCs w:val="24"/>
        </w:rPr>
        <w:t xml:space="preserve"> in the ribosome</w:t>
      </w:r>
      <w:r w:rsidR="00AE2157">
        <w:rPr>
          <w:rFonts w:ascii="Helvetica" w:hAnsi="Helvetica"/>
          <w:sz w:val="24"/>
          <w:szCs w:val="24"/>
        </w:rPr>
        <w:t xml:space="preserve">, which is near where </w:t>
      </w:r>
      <w:r w:rsidR="000D0DBE">
        <w:rPr>
          <w:rFonts w:ascii="Helvetica" w:hAnsi="Helvetica"/>
          <w:sz w:val="24"/>
          <w:szCs w:val="24"/>
        </w:rPr>
        <w:t xml:space="preserve">the </w:t>
      </w:r>
      <w:bookmarkStart w:id="1" w:name="_Hlk120001373"/>
      <w:r w:rsidR="000D0DBE">
        <w:rPr>
          <w:rFonts w:ascii="Helvetica" w:hAnsi="Helvetica"/>
          <w:sz w:val="24"/>
          <w:szCs w:val="24"/>
        </w:rPr>
        <w:t>5</w:t>
      </w:r>
      <w:r w:rsidR="000D0DBE" w:rsidRPr="000D0DBE">
        <w:rPr>
          <w:rFonts w:ascii="Helvetica" w:hAnsi="Helvetica"/>
          <w:sz w:val="24"/>
          <w:szCs w:val="24"/>
        </w:rPr>
        <w:t>′</w:t>
      </w:r>
      <w:bookmarkEnd w:id="1"/>
      <w:r>
        <w:rPr>
          <w:rFonts w:ascii="Helvetica" w:hAnsi="Helvetica"/>
          <w:sz w:val="24"/>
          <w:szCs w:val="24"/>
        </w:rPr>
        <w:t xml:space="preserve"> </w:t>
      </w:r>
      <w:r w:rsidR="00C47EE4">
        <w:rPr>
          <w:rFonts w:ascii="Helvetica" w:hAnsi="Helvetica"/>
          <w:sz w:val="24"/>
          <w:szCs w:val="24"/>
        </w:rPr>
        <w:t>untranslated region (5</w:t>
      </w:r>
      <w:r w:rsidR="00C47EE4" w:rsidRPr="000D0DBE">
        <w:rPr>
          <w:rFonts w:ascii="Helvetica" w:hAnsi="Helvetica"/>
          <w:sz w:val="24"/>
          <w:szCs w:val="24"/>
        </w:rPr>
        <w:t>′</w:t>
      </w:r>
      <w:r w:rsidR="00C47EE4">
        <w:rPr>
          <w:rFonts w:ascii="Helvetica" w:hAnsi="Helvetica"/>
          <w:sz w:val="24"/>
          <w:szCs w:val="24"/>
        </w:rPr>
        <w:t xml:space="preserve"> UTR)</w:t>
      </w:r>
      <w:r w:rsidR="000D0DBE">
        <w:rPr>
          <w:rFonts w:ascii="Helvetica" w:hAnsi="Helvetica"/>
          <w:sz w:val="24"/>
          <w:szCs w:val="24"/>
        </w:rPr>
        <w:t xml:space="preserve"> of </w:t>
      </w:r>
      <w:r>
        <w:rPr>
          <w:rFonts w:ascii="Helvetica" w:hAnsi="Helvetica"/>
          <w:sz w:val="24"/>
          <w:szCs w:val="24"/>
        </w:rPr>
        <w:t>mRNAs</w:t>
      </w:r>
      <w:r w:rsidR="000D0D03">
        <w:rPr>
          <w:rFonts w:ascii="Helvetica" w:hAnsi="Helvetica"/>
          <w:sz w:val="24"/>
          <w:szCs w:val="24"/>
        </w:rPr>
        <w:t xml:space="preserve"> are located during translation initiation</w:t>
      </w:r>
      <w:r w:rsidR="00194C92">
        <w:rPr>
          <w:rFonts w:ascii="Helvetica" w:hAnsi="Helvetica"/>
          <w:sz w:val="24"/>
          <w:szCs w:val="24"/>
        </w:rPr>
        <w:t xml:space="preserve"> </w:t>
      </w:r>
      <w:r w:rsidR="00E07506">
        <w:rPr>
          <w:rFonts w:ascii="Helvetica" w:hAnsi="Helvetica"/>
          <w:sz w:val="24"/>
          <w:szCs w:val="24"/>
        </w:rPr>
        <w:fldChar w:fldCharType="begin"/>
      </w:r>
      <w:r w:rsidR="00530A31">
        <w:rPr>
          <w:rFonts w:ascii="Helvetica" w:hAnsi="Helvetica"/>
          <w:sz w:val="24"/>
          <w:szCs w:val="24"/>
        </w:rPr>
        <w:instrText xml:space="preserve"> ADDIN ZOTERO_ITEM CSL_CITATION {"citationID":"A7JkVFzQ","properties":{"formattedCitation":"(Watson et al., 2020)","plainCitation":"(Watson et al., 2020)","noteIndex":0},"citationItems":[{"id":141,"uris":["http://zotero.org/users/10474456/items/JXJNND2W"],"itemData":{"id":141,"type":"article-journal","abstract":"Using cryo-electron microscopy (cryo-EM), we determined the structure of the Escherichia coli 70S ribosome with a global resolution of 2.0 Å. The maps reveal unambiguous positioning of protein and RNA residues, their detailed chemical interactions, and chemical modifications. Notable features include the first examples of isopeptide and thioamide backbone substitutions in ribosomal proteins, the former likely conserved in all domains of life. The maps also reveal extensive solvation of the small (30S) ribosomal subunit, and interactions with A-site and P-site tRNAs, mRNA, and the antibiotic paromomycin. The maps and models of the bacterial ribosome presented here now allow a deeper phylogenetic analysis of ribosomal components including structural conservation to the level of solvation. The high quality of the maps should enable future structural analyses of the chemical basis for translation and aid the development of robust tools for cryo-EM structure modeling and refinement., Inside cells, proteins are produced by complex molecular machines called ribosomes. Techniques that allow scientists to visualize ribosomes at the atomic level, such as cryogenic electron microscopy (cryo-EM), help shed light on the structure of these molecular machines, revealing details of how they build proteins. Understanding how ribosomes work has many benefits, including the development of new antibiotics that can kill bacteria without affecting animal cells., Watson et al. used cryo-EM techniques with increased resolution to examine the ribosomes of the bacterium Escherichia coli in a higher level of detail than has been seen before. The results revealed two chemical modifications in proteins that form the ribosome that had not been observed in ribosomes previously. Additionally, a protein segment with a previously undescribed structure was identified close to the site where the ribosome reads the genetic instructions needed to make proteins. Further genetic analyses suggested these structures are in many related species, and may play important roles in how the ribosome works., Watson et al. were also able to see how paromomycin, an antibiotic used to treat parasitic infections, is positioned in the ribosome. The antibiotic interacts with a site near where the genetic code is read out, which might explain why certain changes to the antibiotic can interfere with its potency. Finally, the new ribosome structure reveals thousands of water molecules and metal ions that help keep the ribosome together as it produces proteins., This study shows the value of advances in cryo-EM technology and illustrates the importance of applying these techniques to other cell components. The results also reveal details of the ribosome useful for further research into this essential molecular machine.","container-title":"eLife","DOI":"10.7554/eLife.60482","ISSN":"2050-084X","journalAbbreviation":"eLife","note":"PMID: 32924932\nPMCID: PMC7550191","page":"e60482","source":"PubMed Central","title":"Structure of the bacterial ribosome at 2 Å resolution","volume":"9","author":[{"family":"Watson","given":"Zoe L"},{"family":"Ward","given":"Fred R"},{"family":"Méheust","given":"Raphaël"},{"family":"Ad","given":"Omer"},{"family":"Schepartz","given":"Alanna"},{"family":"Banfield","given":"Jillian F"},{"family":"Cate","given":"Jamie HD"}],"issued":{"date-parts":[["2020",9,14]]}}}],"schema":"https://github.com/citation-style-language/schema/raw/master/csl-citation.json"} </w:instrText>
      </w:r>
      <w:r w:rsidR="00E07506">
        <w:rPr>
          <w:rFonts w:ascii="Helvetica" w:hAnsi="Helvetica"/>
          <w:sz w:val="24"/>
          <w:szCs w:val="24"/>
        </w:rPr>
        <w:fldChar w:fldCharType="separate"/>
      </w:r>
      <w:r w:rsidR="00530A31" w:rsidRPr="00530A31">
        <w:rPr>
          <w:rFonts w:ascii="Helvetica" w:hAnsi="Helvetica" w:cs="Helvetica"/>
          <w:sz w:val="24"/>
        </w:rPr>
        <w:t>(Watson et al., 2020)</w:t>
      </w:r>
      <w:r w:rsidR="00E07506">
        <w:rPr>
          <w:rFonts w:ascii="Helvetica" w:hAnsi="Helvetica"/>
          <w:sz w:val="24"/>
          <w:szCs w:val="24"/>
        </w:rPr>
        <w:fldChar w:fldCharType="end"/>
      </w:r>
      <w:r>
        <w:rPr>
          <w:rFonts w:ascii="Helvetica" w:hAnsi="Helvetica"/>
          <w:sz w:val="24"/>
          <w:szCs w:val="24"/>
        </w:rPr>
        <w:t xml:space="preserve">. It is </w:t>
      </w:r>
      <w:r w:rsidR="00703348">
        <w:rPr>
          <w:rFonts w:ascii="Helvetica" w:hAnsi="Helvetica"/>
          <w:sz w:val="24"/>
          <w:szCs w:val="24"/>
        </w:rPr>
        <w:t>thought to be a</w:t>
      </w:r>
      <w:r>
        <w:rPr>
          <w:rFonts w:ascii="Helvetica" w:hAnsi="Helvetica"/>
          <w:sz w:val="24"/>
          <w:szCs w:val="24"/>
        </w:rPr>
        <w:t xml:space="preserve"> non-essential protein </w:t>
      </w:r>
      <w:r w:rsidR="00FB54CD">
        <w:rPr>
          <w:rFonts w:ascii="Helvetica" w:hAnsi="Helvetica"/>
          <w:sz w:val="24"/>
          <w:szCs w:val="24"/>
        </w:rPr>
        <w:t xml:space="preserve">and is </w:t>
      </w:r>
      <w:r>
        <w:rPr>
          <w:rFonts w:ascii="Helvetica" w:hAnsi="Helvetica"/>
          <w:sz w:val="24"/>
          <w:szCs w:val="24"/>
        </w:rPr>
        <w:t>not encoded by all bacteria</w:t>
      </w:r>
      <w:r w:rsidR="007A652E">
        <w:rPr>
          <w:rFonts w:ascii="Helvetica" w:hAnsi="Helvetica"/>
          <w:sz w:val="24"/>
          <w:szCs w:val="24"/>
        </w:rPr>
        <w:t xml:space="preserve"> </w:t>
      </w:r>
      <w:r w:rsidR="00530A31" w:rsidRPr="00530A31">
        <w:rPr>
          <w:rFonts w:ascii="Helvetica" w:hAnsi="Helvetica" w:cs="Helvetica"/>
          <w:sz w:val="24"/>
          <w:szCs w:val="24"/>
        </w:rPr>
        <w:t>(Galperin et al., 2021)</w:t>
      </w:r>
      <w:r w:rsidR="00AC636E">
        <w:rPr>
          <w:rFonts w:ascii="Helvetica" w:hAnsi="Helvetica"/>
          <w:sz w:val="24"/>
          <w:szCs w:val="24"/>
        </w:rPr>
        <w:t>.</w:t>
      </w:r>
      <w:r>
        <w:rPr>
          <w:rFonts w:ascii="Helvetica" w:hAnsi="Helvetica"/>
          <w:sz w:val="24"/>
          <w:szCs w:val="24"/>
        </w:rPr>
        <w:t xml:space="preserve"> </w:t>
      </w:r>
      <w:r w:rsidR="00AC636E">
        <w:rPr>
          <w:rFonts w:ascii="Helvetica" w:hAnsi="Helvetica"/>
          <w:sz w:val="24"/>
          <w:szCs w:val="24"/>
        </w:rPr>
        <w:t>I</w:t>
      </w:r>
      <w:r>
        <w:rPr>
          <w:rFonts w:ascii="Helvetica" w:hAnsi="Helvetica"/>
          <w:sz w:val="24"/>
          <w:szCs w:val="24"/>
        </w:rPr>
        <w:t>nterestingly</w:t>
      </w:r>
      <w:r w:rsidR="00AC636E">
        <w:rPr>
          <w:rFonts w:ascii="Helvetica" w:hAnsi="Helvetica"/>
          <w:sz w:val="24"/>
          <w:szCs w:val="24"/>
        </w:rPr>
        <w:t>, though</w:t>
      </w:r>
      <w:r w:rsidR="00FB54CD">
        <w:rPr>
          <w:rFonts w:ascii="Helvetica" w:hAnsi="Helvetica"/>
          <w:sz w:val="24"/>
          <w:szCs w:val="24"/>
        </w:rPr>
        <w:t>,</w:t>
      </w:r>
      <w:r>
        <w:rPr>
          <w:rFonts w:ascii="Helvetica" w:hAnsi="Helvetica"/>
          <w:sz w:val="24"/>
          <w:szCs w:val="24"/>
        </w:rPr>
        <w:t xml:space="preserve"> in </w:t>
      </w:r>
      <w:r w:rsidR="00FB54CD">
        <w:rPr>
          <w:rFonts w:ascii="Helvetica" w:hAnsi="Helvetica"/>
          <w:sz w:val="24"/>
          <w:szCs w:val="24"/>
        </w:rPr>
        <w:t xml:space="preserve">bacteria </w:t>
      </w:r>
      <w:r w:rsidR="00821A5C">
        <w:rPr>
          <w:rFonts w:ascii="Helvetica" w:hAnsi="Helvetica"/>
          <w:sz w:val="24"/>
          <w:szCs w:val="24"/>
        </w:rPr>
        <w:t>which encode a bS21 homolog</w:t>
      </w:r>
      <w:r>
        <w:rPr>
          <w:rFonts w:ascii="Helvetica" w:hAnsi="Helvetica"/>
          <w:sz w:val="24"/>
          <w:szCs w:val="24"/>
        </w:rPr>
        <w:t xml:space="preserve">, </w:t>
      </w:r>
      <w:r w:rsidR="00821A5C">
        <w:rPr>
          <w:rFonts w:ascii="Helvetica" w:hAnsi="Helvetica"/>
          <w:sz w:val="24"/>
          <w:szCs w:val="24"/>
        </w:rPr>
        <w:t xml:space="preserve">its </w:t>
      </w:r>
      <w:r>
        <w:rPr>
          <w:rFonts w:ascii="Helvetica" w:hAnsi="Helvetica"/>
          <w:sz w:val="24"/>
          <w:szCs w:val="24"/>
        </w:rPr>
        <w:t xml:space="preserve">loss can lead to </w:t>
      </w:r>
      <w:r w:rsidR="00821A5C">
        <w:rPr>
          <w:rFonts w:ascii="Helvetica" w:hAnsi="Helvetica"/>
          <w:sz w:val="24"/>
          <w:szCs w:val="24"/>
        </w:rPr>
        <w:t xml:space="preserve">altered </w:t>
      </w:r>
      <w:r>
        <w:rPr>
          <w:rFonts w:ascii="Helvetica" w:hAnsi="Helvetica"/>
          <w:sz w:val="24"/>
          <w:szCs w:val="24"/>
        </w:rPr>
        <w:t>phenotypes</w:t>
      </w:r>
      <w:r w:rsidR="00656460">
        <w:rPr>
          <w:rFonts w:ascii="Helvetica" w:hAnsi="Helvetica"/>
          <w:sz w:val="24"/>
          <w:szCs w:val="24"/>
        </w:rPr>
        <w:t xml:space="preserve">, which </w:t>
      </w:r>
      <w:r w:rsidR="001046D6">
        <w:rPr>
          <w:rFonts w:ascii="Helvetica" w:hAnsi="Helvetica"/>
          <w:sz w:val="24"/>
          <w:szCs w:val="24"/>
        </w:rPr>
        <w:t>suggests</w:t>
      </w:r>
      <w:r w:rsidR="00656460">
        <w:rPr>
          <w:rFonts w:ascii="Helvetica" w:hAnsi="Helvetica"/>
          <w:sz w:val="24"/>
          <w:szCs w:val="24"/>
        </w:rPr>
        <w:t xml:space="preserve"> that bS21 </w:t>
      </w:r>
      <w:r w:rsidR="001046D6">
        <w:rPr>
          <w:rFonts w:ascii="Helvetica" w:hAnsi="Helvetica"/>
          <w:sz w:val="24"/>
          <w:szCs w:val="24"/>
        </w:rPr>
        <w:t xml:space="preserve">may </w:t>
      </w:r>
      <w:r w:rsidR="00656460">
        <w:rPr>
          <w:rFonts w:ascii="Helvetica" w:hAnsi="Helvetica"/>
          <w:sz w:val="24"/>
          <w:szCs w:val="24"/>
        </w:rPr>
        <w:t>contribut</w:t>
      </w:r>
      <w:r w:rsidR="001046D6">
        <w:rPr>
          <w:rFonts w:ascii="Helvetica" w:hAnsi="Helvetica"/>
          <w:sz w:val="24"/>
          <w:szCs w:val="24"/>
        </w:rPr>
        <w:t>e</w:t>
      </w:r>
      <w:r w:rsidR="00656460">
        <w:rPr>
          <w:rFonts w:ascii="Helvetica" w:hAnsi="Helvetica"/>
          <w:sz w:val="24"/>
          <w:szCs w:val="24"/>
        </w:rPr>
        <w:t xml:space="preserve"> to </w:t>
      </w:r>
      <w:r w:rsidR="001046D6">
        <w:rPr>
          <w:rFonts w:ascii="Helvetica" w:hAnsi="Helvetica"/>
          <w:sz w:val="24"/>
          <w:szCs w:val="24"/>
        </w:rPr>
        <w:t xml:space="preserve">regulation of </w:t>
      </w:r>
      <w:r w:rsidR="00656460">
        <w:rPr>
          <w:rFonts w:ascii="Helvetica" w:hAnsi="Helvetica"/>
          <w:sz w:val="24"/>
          <w:szCs w:val="24"/>
        </w:rPr>
        <w:t>gene expression</w:t>
      </w:r>
      <w:r w:rsidR="00FB54CD">
        <w:rPr>
          <w:rFonts w:ascii="Helvetica" w:hAnsi="Helvetica"/>
          <w:sz w:val="24"/>
          <w:szCs w:val="24"/>
        </w:rPr>
        <w:t xml:space="preserve"> </w:t>
      </w:r>
      <w:r w:rsidR="00530A31">
        <w:rPr>
          <w:rFonts w:ascii="Helvetica" w:hAnsi="Helvetica"/>
          <w:sz w:val="24"/>
          <w:szCs w:val="24"/>
        </w:rPr>
        <w:fldChar w:fldCharType="begin"/>
      </w:r>
      <w:r w:rsidR="00530A31">
        <w:rPr>
          <w:rFonts w:ascii="Helvetica" w:hAnsi="Helvetica"/>
          <w:sz w:val="24"/>
          <w:szCs w:val="24"/>
        </w:rPr>
        <w:instrText xml:space="preserve"> ADDIN ZOTERO_ITEM CSL_CITATION {"citationID":"1CYZUOXD","properties":{"formattedCitation":"(Trautmann &amp; Ramsey, 2022)","plainCitation":"(Trautmann &amp; Ramsey, 2022)","noteIndex":0},"citationItems":[{"id":92,"uris":["http://zotero.org/users/10474456/items/66KD3L7Q"],"itemData":{"id":92,"type":"article-journal","abstract":"The molecular machine necessary for protein synthesis, the ribosome, is generally considered constitutively functioning and lacking any inherent regulatory capacity. Yet ribosomes are commonly heterogeneous in composition and the impact of ribosome heterogeneity on translation is not well understood. Here, we determined that changes in ribosome protein composition govern gene expression in the intracellular bacterial pathogen Francisella tularensis. F. tularensis encodes three distinct homologs for bS21, a ribosomal protein involved in translation initiation, and analysis of purified F. tularensis ribosomes revealed they are heterogeneous with respect to bS21. The loss of one homolog, bS21-2, resulted in significant changes to the cellular proteome unlinked to changes in the transcriptome. Among the reduced proteins were components of the type VI secretion system (T6SS), an essential virulence factor encoded by the Francisella Pathogenicity Island. Furthermore, loss of bS21-2 led to an intramacrophage growth defect. Although multiple bS21 homologs complemented the loss of bS21-2 with respect to T6SS protein abundance, bS21-2 was uniquely necessary for robust intramacrophage growth, suggesting bS21-2 modulates additional virulence gene(s) distinct from the T6SS. Our results indicate that ribosome composition in F. tularensis, either directly or indirectly, posttranscriptionally modulates gene expression and virulence. Our findings are consistent with a model in which bS21 homologs function as posttranscriptional regulators, allowing preferential translation of specific subsets of mRNAs, likely at the stage of translation initiation. This work also raises the possibility that bS21 in other organisms may function similarly and that ribosome heterogeneity may permit many bacteria to posttranscriptionally regulate gene expression.","container-title":"Journal of Bacteriology","DOI":"https://doi.org/10.1128/jb.00268-22","issue":"10","language":"en","note":"DOI: 10.1128/jb.00268-22","page":"e00268-22","title":"A Ribosomal Protein Homolog Governs Gene Expression and Virulence in a Bacterial Pathogen","volume":"204","author":[{"family":"Trautmann","given":"Hannah"},{"family":"Ramsey","given":"Kathryn"}],"issued":{"date-parts":[["2022",9,19]]}}}],"schema":"https://github.com/citation-style-language/schema/raw/master/csl-citation.json"} </w:instrText>
      </w:r>
      <w:r w:rsidR="00530A31">
        <w:rPr>
          <w:rFonts w:ascii="Helvetica" w:hAnsi="Helvetica"/>
          <w:sz w:val="24"/>
          <w:szCs w:val="24"/>
        </w:rPr>
        <w:fldChar w:fldCharType="separate"/>
      </w:r>
      <w:r w:rsidR="00530A31" w:rsidRPr="00530A31">
        <w:rPr>
          <w:rFonts w:ascii="Helvetica" w:hAnsi="Helvetica" w:cs="Helvetica"/>
          <w:sz w:val="24"/>
        </w:rPr>
        <w:t>(Trautmann &amp; Ramsey, 2022)</w:t>
      </w:r>
      <w:r w:rsidR="00530A31">
        <w:rPr>
          <w:rFonts w:ascii="Helvetica" w:hAnsi="Helvetica"/>
          <w:sz w:val="24"/>
          <w:szCs w:val="24"/>
        </w:rPr>
        <w:fldChar w:fldCharType="end"/>
      </w:r>
      <w:r>
        <w:rPr>
          <w:rFonts w:ascii="Helvetica" w:hAnsi="Helvetica"/>
          <w:sz w:val="24"/>
          <w:szCs w:val="24"/>
        </w:rPr>
        <w:t xml:space="preserve">. </w:t>
      </w:r>
    </w:p>
    <w:p w14:paraId="2F69D449" w14:textId="2A4BF491" w:rsidR="00AC636E" w:rsidRDefault="006803D5" w:rsidP="00557B03">
      <w:pPr>
        <w:spacing w:after="0" w:line="480" w:lineRule="auto"/>
        <w:ind w:firstLine="720"/>
        <w:jc w:val="both"/>
        <w:rPr>
          <w:rFonts w:ascii="Helvetica" w:hAnsi="Helvetica"/>
          <w:sz w:val="24"/>
          <w:szCs w:val="24"/>
        </w:rPr>
      </w:pPr>
      <w:r>
        <w:rPr>
          <w:rFonts w:ascii="Helvetica" w:hAnsi="Helvetica"/>
          <w:sz w:val="24"/>
          <w:szCs w:val="24"/>
        </w:rPr>
        <w:t>In</w:t>
      </w:r>
      <w:r w:rsidR="007D16F9">
        <w:rPr>
          <w:rFonts w:ascii="Helvetica" w:hAnsi="Helvetica"/>
          <w:sz w:val="24"/>
          <w:szCs w:val="24"/>
        </w:rPr>
        <w:t xml:space="preserve"> the intracellular pathogen </w:t>
      </w:r>
      <w:r w:rsidR="007D16F9">
        <w:rPr>
          <w:rFonts w:ascii="Helvetica" w:hAnsi="Helvetica"/>
          <w:i/>
          <w:iCs/>
          <w:sz w:val="24"/>
          <w:szCs w:val="24"/>
        </w:rPr>
        <w:t>Francisella tularensis</w:t>
      </w:r>
      <w:r w:rsidR="007D16F9">
        <w:rPr>
          <w:rFonts w:ascii="Helvetica" w:hAnsi="Helvetica"/>
          <w:sz w:val="24"/>
          <w:szCs w:val="24"/>
        </w:rPr>
        <w:t xml:space="preserve">, there are three </w:t>
      </w:r>
      <w:r w:rsidR="000D0D03">
        <w:rPr>
          <w:rFonts w:ascii="Helvetica" w:hAnsi="Helvetica"/>
          <w:sz w:val="24"/>
          <w:szCs w:val="24"/>
        </w:rPr>
        <w:t xml:space="preserve">distinct </w:t>
      </w:r>
      <w:r w:rsidR="007D16F9">
        <w:rPr>
          <w:rFonts w:ascii="Helvetica" w:hAnsi="Helvetica"/>
          <w:sz w:val="24"/>
          <w:szCs w:val="24"/>
        </w:rPr>
        <w:t>bS21 homologs</w:t>
      </w:r>
      <w:r w:rsidR="001D1BBF">
        <w:rPr>
          <w:rFonts w:ascii="Helvetica" w:hAnsi="Helvetica"/>
          <w:sz w:val="24"/>
          <w:szCs w:val="24"/>
        </w:rPr>
        <w:t>, bS21-1, bS21-2, and bS21-3,</w:t>
      </w:r>
      <w:r w:rsidR="007D16F9">
        <w:rPr>
          <w:rFonts w:ascii="Helvetica" w:hAnsi="Helvetica"/>
          <w:sz w:val="24"/>
          <w:szCs w:val="24"/>
        </w:rPr>
        <w:t xml:space="preserve"> encoded by </w:t>
      </w:r>
      <w:r w:rsidR="007D16F9">
        <w:rPr>
          <w:rFonts w:ascii="Helvetica" w:hAnsi="Helvetica"/>
          <w:i/>
          <w:iCs/>
          <w:sz w:val="24"/>
          <w:szCs w:val="24"/>
        </w:rPr>
        <w:t xml:space="preserve">rpsU1, rpsU2, </w:t>
      </w:r>
      <w:r w:rsidR="007D16F9">
        <w:rPr>
          <w:rFonts w:ascii="Helvetica" w:hAnsi="Helvetica"/>
          <w:sz w:val="24"/>
          <w:szCs w:val="24"/>
        </w:rPr>
        <w:t xml:space="preserve">and </w:t>
      </w:r>
      <w:r w:rsidR="007D16F9">
        <w:rPr>
          <w:rFonts w:ascii="Helvetica" w:hAnsi="Helvetica"/>
          <w:i/>
          <w:iCs/>
          <w:sz w:val="24"/>
          <w:szCs w:val="24"/>
        </w:rPr>
        <w:t>rpsU3</w:t>
      </w:r>
      <w:r w:rsidR="001D1BBF">
        <w:rPr>
          <w:rFonts w:ascii="Helvetica" w:hAnsi="Helvetica"/>
          <w:sz w:val="24"/>
          <w:szCs w:val="24"/>
        </w:rPr>
        <w:t>, respectively</w:t>
      </w:r>
      <w:r w:rsidR="007D16F9">
        <w:rPr>
          <w:rFonts w:ascii="Helvetica" w:hAnsi="Helvetica"/>
          <w:sz w:val="24"/>
          <w:szCs w:val="24"/>
        </w:rPr>
        <w:t>. This</w:t>
      </w:r>
      <w:r w:rsidR="008B7DF1">
        <w:rPr>
          <w:rFonts w:ascii="Helvetica" w:hAnsi="Helvetica"/>
          <w:sz w:val="24"/>
          <w:szCs w:val="24"/>
        </w:rPr>
        <w:t xml:space="preserve"> is</w:t>
      </w:r>
      <w:r w:rsidR="007D16F9">
        <w:rPr>
          <w:rFonts w:ascii="Helvetica" w:hAnsi="Helvetica"/>
          <w:sz w:val="24"/>
          <w:szCs w:val="24"/>
        </w:rPr>
        <w:t xml:space="preserve"> immediate</w:t>
      </w:r>
      <w:r w:rsidR="000D0D03">
        <w:rPr>
          <w:rFonts w:ascii="Helvetica" w:hAnsi="Helvetica"/>
          <w:sz w:val="24"/>
          <w:szCs w:val="24"/>
        </w:rPr>
        <w:t>ly</w:t>
      </w:r>
      <w:r w:rsidR="007D16F9">
        <w:rPr>
          <w:rFonts w:ascii="Helvetica" w:hAnsi="Helvetica"/>
          <w:sz w:val="24"/>
          <w:szCs w:val="24"/>
        </w:rPr>
        <w:t xml:space="preserve"> </w:t>
      </w:r>
      <w:r w:rsidR="000D0D03">
        <w:rPr>
          <w:rFonts w:ascii="Helvetica" w:hAnsi="Helvetica"/>
          <w:sz w:val="24"/>
          <w:szCs w:val="24"/>
        </w:rPr>
        <w:t xml:space="preserve">interesting </w:t>
      </w:r>
      <w:r w:rsidR="00DF70BE">
        <w:rPr>
          <w:rFonts w:ascii="Helvetica" w:hAnsi="Helvetica"/>
          <w:sz w:val="24"/>
          <w:szCs w:val="24"/>
        </w:rPr>
        <w:t>due to</w:t>
      </w:r>
      <w:r w:rsidR="000D0D03">
        <w:rPr>
          <w:rFonts w:ascii="Helvetica" w:hAnsi="Helvetica"/>
          <w:sz w:val="24"/>
          <w:szCs w:val="24"/>
        </w:rPr>
        <w:t xml:space="preserve"> </w:t>
      </w:r>
      <w:r w:rsidR="007D16F9">
        <w:rPr>
          <w:rFonts w:ascii="Helvetica" w:hAnsi="Helvetica"/>
          <w:sz w:val="24"/>
          <w:szCs w:val="24"/>
        </w:rPr>
        <w:t xml:space="preserve">the relatively limited size of the </w:t>
      </w:r>
      <w:r w:rsidR="007D16F9">
        <w:rPr>
          <w:rFonts w:ascii="Helvetica" w:hAnsi="Helvetica"/>
          <w:i/>
          <w:iCs/>
          <w:sz w:val="24"/>
          <w:szCs w:val="24"/>
        </w:rPr>
        <w:t>F</w:t>
      </w:r>
      <w:r w:rsidR="000D0DBE">
        <w:rPr>
          <w:rFonts w:ascii="Helvetica" w:hAnsi="Helvetica"/>
          <w:i/>
          <w:iCs/>
          <w:sz w:val="24"/>
          <w:szCs w:val="24"/>
        </w:rPr>
        <w:t>.</w:t>
      </w:r>
      <w:r w:rsidR="007D16F9">
        <w:rPr>
          <w:rFonts w:ascii="Helvetica" w:hAnsi="Helvetica"/>
          <w:i/>
          <w:iCs/>
          <w:sz w:val="24"/>
          <w:szCs w:val="24"/>
        </w:rPr>
        <w:t xml:space="preserve"> tularensis </w:t>
      </w:r>
      <w:r w:rsidR="007D16F9">
        <w:rPr>
          <w:rFonts w:ascii="Helvetica" w:hAnsi="Helvetica"/>
          <w:sz w:val="24"/>
          <w:szCs w:val="24"/>
        </w:rPr>
        <w:t>genome</w:t>
      </w:r>
      <w:r w:rsidR="00BC700E">
        <w:rPr>
          <w:rFonts w:ascii="Helvetica" w:hAnsi="Helvetica"/>
          <w:sz w:val="24"/>
          <w:szCs w:val="24"/>
        </w:rPr>
        <w:t xml:space="preserve"> (approximately 2 </w:t>
      </w:r>
      <w:proofErr w:type="spellStart"/>
      <w:r w:rsidR="00BC700E">
        <w:rPr>
          <w:rFonts w:ascii="Helvetica" w:hAnsi="Helvetica"/>
          <w:sz w:val="24"/>
          <w:szCs w:val="24"/>
        </w:rPr>
        <w:t>megabases</w:t>
      </w:r>
      <w:proofErr w:type="spellEnd"/>
      <w:r w:rsidR="00BC700E">
        <w:rPr>
          <w:rFonts w:ascii="Helvetica" w:hAnsi="Helvetica"/>
          <w:sz w:val="24"/>
          <w:szCs w:val="24"/>
        </w:rPr>
        <w:t>)</w:t>
      </w:r>
      <w:r w:rsidR="00DF70BE">
        <w:rPr>
          <w:rFonts w:ascii="Helvetica" w:hAnsi="Helvetica"/>
          <w:sz w:val="24"/>
          <w:szCs w:val="24"/>
        </w:rPr>
        <w:t>. I</w:t>
      </w:r>
      <w:r w:rsidR="00026334">
        <w:rPr>
          <w:rFonts w:ascii="Helvetica" w:hAnsi="Helvetica"/>
          <w:sz w:val="24"/>
          <w:szCs w:val="24"/>
        </w:rPr>
        <w:t xml:space="preserve">n </w:t>
      </w:r>
      <w:r w:rsidR="001C0F25">
        <w:rPr>
          <w:rFonts w:ascii="Helvetica" w:hAnsi="Helvetica"/>
          <w:sz w:val="24"/>
          <w:szCs w:val="24"/>
        </w:rPr>
        <w:t>intracellular</w:t>
      </w:r>
      <w:r w:rsidR="00026334">
        <w:rPr>
          <w:rFonts w:ascii="Helvetica" w:hAnsi="Helvetica"/>
          <w:sz w:val="24"/>
          <w:szCs w:val="24"/>
        </w:rPr>
        <w:t xml:space="preserve"> pathogens, which are </w:t>
      </w:r>
      <w:r w:rsidR="00656460">
        <w:rPr>
          <w:rFonts w:ascii="Helvetica" w:hAnsi="Helvetica"/>
          <w:sz w:val="24"/>
          <w:szCs w:val="24"/>
        </w:rPr>
        <w:t xml:space="preserve">often </w:t>
      </w:r>
      <w:r w:rsidR="00DF70BE">
        <w:rPr>
          <w:rFonts w:ascii="Helvetica" w:hAnsi="Helvetica"/>
          <w:sz w:val="24"/>
          <w:szCs w:val="24"/>
        </w:rPr>
        <w:t>characterized by</w:t>
      </w:r>
      <w:r w:rsidR="00026334">
        <w:rPr>
          <w:rFonts w:ascii="Helvetica" w:hAnsi="Helvetica"/>
          <w:sz w:val="24"/>
          <w:szCs w:val="24"/>
        </w:rPr>
        <w:t xml:space="preserve"> small,</w:t>
      </w:r>
      <w:r w:rsidR="00DF70BE">
        <w:rPr>
          <w:rFonts w:ascii="Helvetica" w:hAnsi="Helvetica"/>
          <w:sz w:val="24"/>
          <w:szCs w:val="24"/>
        </w:rPr>
        <w:t xml:space="preserve"> gene-rich genomes</w:t>
      </w:r>
      <w:r w:rsidR="00656460">
        <w:rPr>
          <w:rFonts w:ascii="Helvetica" w:hAnsi="Helvetica"/>
          <w:sz w:val="24"/>
          <w:szCs w:val="24"/>
        </w:rPr>
        <w:t xml:space="preserve">, </w:t>
      </w:r>
      <w:r w:rsidR="00D372F9">
        <w:rPr>
          <w:rFonts w:ascii="Helvetica" w:hAnsi="Helvetica"/>
          <w:sz w:val="24"/>
          <w:szCs w:val="24"/>
        </w:rPr>
        <w:t xml:space="preserve">the presence of genes </w:t>
      </w:r>
      <w:r w:rsidR="00A12263">
        <w:rPr>
          <w:rFonts w:ascii="Helvetica" w:hAnsi="Helvetica"/>
          <w:sz w:val="24"/>
          <w:szCs w:val="24"/>
        </w:rPr>
        <w:t>encod</w:t>
      </w:r>
      <w:r w:rsidR="00D372F9">
        <w:rPr>
          <w:rFonts w:ascii="Helvetica" w:hAnsi="Helvetica"/>
          <w:sz w:val="24"/>
          <w:szCs w:val="24"/>
        </w:rPr>
        <w:t>ing</w:t>
      </w:r>
      <w:r w:rsidR="00A12263">
        <w:rPr>
          <w:rFonts w:ascii="Helvetica" w:hAnsi="Helvetica"/>
          <w:sz w:val="24"/>
          <w:szCs w:val="24"/>
        </w:rPr>
        <w:t xml:space="preserve"> </w:t>
      </w:r>
      <w:r w:rsidR="00126FDC">
        <w:rPr>
          <w:rFonts w:ascii="Helvetica" w:hAnsi="Helvetica"/>
          <w:sz w:val="24"/>
          <w:szCs w:val="24"/>
        </w:rPr>
        <w:t xml:space="preserve">multiple </w:t>
      </w:r>
      <w:r w:rsidR="00656460">
        <w:rPr>
          <w:rFonts w:ascii="Helvetica" w:hAnsi="Helvetica"/>
          <w:sz w:val="24"/>
          <w:szCs w:val="24"/>
        </w:rPr>
        <w:t>homologs</w:t>
      </w:r>
      <w:r w:rsidR="00126FDC">
        <w:rPr>
          <w:rFonts w:ascii="Helvetica" w:hAnsi="Helvetica"/>
          <w:sz w:val="24"/>
          <w:szCs w:val="24"/>
        </w:rPr>
        <w:t xml:space="preserve"> of </w:t>
      </w:r>
      <w:r w:rsidR="00656460">
        <w:rPr>
          <w:rFonts w:ascii="Helvetica" w:hAnsi="Helvetica"/>
          <w:sz w:val="24"/>
          <w:szCs w:val="24"/>
        </w:rPr>
        <w:t>a</w:t>
      </w:r>
      <w:r w:rsidR="00026334">
        <w:rPr>
          <w:rFonts w:ascii="Helvetica" w:hAnsi="Helvetica"/>
          <w:sz w:val="24"/>
          <w:szCs w:val="24"/>
        </w:rPr>
        <w:t xml:space="preserve"> single</w:t>
      </w:r>
      <w:r w:rsidR="00126FDC">
        <w:rPr>
          <w:rFonts w:ascii="Helvetica" w:hAnsi="Helvetica"/>
          <w:sz w:val="24"/>
          <w:szCs w:val="24"/>
        </w:rPr>
        <w:t xml:space="preserve"> protein</w:t>
      </w:r>
      <w:r w:rsidR="00DF70BE">
        <w:rPr>
          <w:rFonts w:ascii="Helvetica" w:hAnsi="Helvetica"/>
          <w:sz w:val="24"/>
          <w:szCs w:val="24"/>
        </w:rPr>
        <w:t xml:space="preserve"> is </w:t>
      </w:r>
      <w:r w:rsidR="001D1BBF">
        <w:rPr>
          <w:rFonts w:ascii="Helvetica" w:hAnsi="Helvetica"/>
          <w:sz w:val="24"/>
          <w:szCs w:val="24"/>
        </w:rPr>
        <w:t>notable</w:t>
      </w:r>
      <w:r w:rsidR="00DF70BE">
        <w:rPr>
          <w:rFonts w:ascii="Helvetica" w:hAnsi="Helvetica"/>
          <w:sz w:val="24"/>
          <w:szCs w:val="24"/>
        </w:rPr>
        <w:t xml:space="preserve"> </w:t>
      </w:r>
      <w:r w:rsidR="00530A31">
        <w:rPr>
          <w:rFonts w:ascii="Helvetica" w:hAnsi="Helvetica"/>
          <w:sz w:val="24"/>
          <w:szCs w:val="24"/>
        </w:rPr>
        <w:fldChar w:fldCharType="begin"/>
      </w:r>
      <w:r w:rsidR="00530A31">
        <w:rPr>
          <w:rFonts w:ascii="Helvetica" w:hAnsi="Helvetica"/>
          <w:sz w:val="24"/>
          <w:szCs w:val="24"/>
        </w:rPr>
        <w:instrText xml:space="preserve"> ADDIN ZOTERO_ITEM CSL_CITATION {"citationID":"aFXTI6CP","properties":{"formattedCitation":"(Bobay &amp; Ochman, 2017; Murray et al., 2022)","plainCitation":"(Bobay &amp; Ochman, 2017; Murray et al., 2022)","noteIndex":0},"citationItems":[{"id":134,"uris":["http://zotero.org/users/10474456/items/CUE7QGZM"],"itemData":{"id":134,"type":"article-journal","abstract":"The genome architecture of bacteria and eukaryotes evolves in opposite directions when subject to genetic drift, a difference that can be ascribed to the fact that bacteria exhibit a mutational bias that deletes superfluous sequences, whereas eukaryotes are biased toward large insertions. Expansion of eukaryotic genomes occurs through the addition of non-functional sequences, such as repetitive sequences and transposable elements, whereas variation in bacterial genome size is largely due to the acquisition and loss of functional accessory genes. These properties create the situation in which eukaryotes with very similar numbers of genes can have vastly different genome sizes, while in bacteria, gene number scales linearly with genome size. Some bacterial genomes, however, particularly those of species that undergo bottlenecks due to recent association with hosts, accumulate pseudogenes and mobile elements, conferring them a low gene content relative to their genome size. These non-functional sequences are gradually eroded and eliminated after long-term association with hosts, with the result that obligate symbionts have the smallest genomes of any cellular organism. The architecture of bacterial genomes is shaped by complex and diverse processes, but for most bacterial species, genome size is governed by a non-adaptive process, i.e., genetic drift coupled with a mutational bias toward deletions. Thus, bacteria with small effective population sizes typically have the smallest genomes. Some marine bacteria counter this near-universal trend: despite having immense population sizes, selection, not drift, acts to reduce genome size in response to metabolic constraints in their nutrient-limited environment.","container-title":"Frontiers in Genetics","ISSN":"1664-8021","source":"Frontiers","title":"The Evolution of Bacterial Genome Architecture","URL":"https://www.frontiersin.org/articles/10.3389/fgene.2017.00072","volume":"8","author":[{"family":"Bobay","given":"Louis-Marie"},{"family":"Ochman","given":"Howard"}],"accessed":{"date-parts":[["2022",11,27]]},"issued":{"date-parts":[["2017"]]}}},{"id":120,"uris":["http://zotero.org/users/10474456/items/FRKDCW3P"],"itemData":{"id":120,"type":"article-journal","abstract":"Background Antimicrobial resistance (AMR) poses a major threat to human health around the world. Previous publications have estimated the effect of AMR on incidence, deaths, hospital length of stay, and health-care costs for specific pathogen–drug combinations in select locations. To our knowledge, this study presents the most comprehensive estimates of AMR burden to date.","container-title":"The Lancet","DOI":"10.1016/S0140-6736(21)02724-0","ISSN":"01406736","issue":"10325","journalAbbreviation":"The Lancet","language":"en","page":"629-655","source":"DOI.org (Crossref)","title":"Global burden of bacterial antimicrobial resistance in 2019: a systematic analysis","title-short":"Global burden of bacterial antimicrobial resistance in 2019","volume":"399","author":[{"family":"Murray","given":"Christopher JL"},{"family":"Ikuta","given":"Kevin Shunji"},{"family":"Sharara","given":"Fablina"},{"family":"Swetschinski","given":"Lucien"},{"family":"Robles Aguilar","given":"Gisela"},{"family":"Gray","given":"Authia"},{"family":"Han","given":"Chieh"},{"family":"Bisignano","given":"Catherine"},{"family":"Rao","given":"Puja"},{"family":"Wool","given":"Eve"},{"family":"Johnson","given":"Sarah C"},{"family":"Browne","given":"Annie J"},{"family":"Chipeta","given":"Michael Give"},{"family":"Fell","given":"Frederick"},{"family":"Hackett","given":"Sean"},{"family":"Haines-Woodhouse","given":"Georgina"},{"family":"Kashef Hamadani","given":"Bahar H"},{"family":"Kumaran","given":"Emmanuelle A P"},{"family":"McManigal","given":"Barney"},{"family":"Agarwal","given":"Ramesh"},{"family":"Akech","given":"Samuel"},{"family":"Albertson","given":"Samuel"},{"family":"Amuasi","given":"John"},{"family":"Andrews","given":"Jason"},{"family":"Aravkin","given":"Aleskandr"},{"family":"Ashley","given":"Elizabeth"},{"family":"Bailey","given":"Freddie"},{"family":"Baker","given":"Stephen"},{"family":"Basnyat","given":"Buddha"},{"family":"Bekker","given":"Adrie"},{"family":"Bender","given":"Rose"},{"family":"Bethou","given":"Adhisivam"},{"family":"Bielicki","given":"Julia"},{"family":"Boonkasidecha","given":"Suppawat"},{"family":"Bukosia","given":"James"},{"family":"Carvalheiro","given":"Cristina"},{"family":"Castañeda-Orjuela","given":"Carlos"},{"family":"Chansamouth","given":"Vilada"},{"family":"Chaurasia","given":"Suman"},{"family":"Chiurchiù","given":"Sara"},{"family":"Chowdhury","given":"Fazle"},{"family":"Cook","given":"Aislinn J"},{"family":"Cooper","given":"Ben"},{"family":"Cressey","given":"Tim R"},{"family":"Criollo-Mora","given":"Elia"},{"family":"Cunningham","given":"Matthew"},{"family":"Darboe","given":"Saffiatou"},{"family":"Day","given":"Nicholas P J"},{"family":"De Luca","given":"Maia"},{"family":"Dokova","given":"Klara"},{"family":"Dramowski","given":"Angela"},{"family":"Dunachie","given":"Susanna J"},{"family":"Eckmanns","given":"Tim"},{"family":"Eibach","given":"Daniel"},{"family":"Emami","given":"Amir"},{"family":"Feasey","given":"Nicholas"},{"family":"Fisher-Pearson","given":"Natasha"},{"family":"Forrest","given":"Karen"},{"family":"Garrett","given":"Denise"},{"family":"Gastmeier","given":"Petra"},{"family":"Giref","given":"Ababi Zergaw"},{"family":"Greer","given":"Rachel Claire"},{"family":"Gupta","given":"Vikas"},{"family":"Haller","given":"Sebastian"},{"family":"Haselbeck","given":"Andrea"},{"family":"Hay","given":"Simon I"},{"family":"Holm","given":"Marianne"},{"family":"Hopkins","given":"Susan"},{"family":"Iregbu","given":"Kenneth C"},{"family":"Jacobs","given":"Jan"},{"family":"Jarovsky","given":"Daniel"},{"family":"Javanmardi","given":"Fatemeh"},{"family":"Khorana","given":"Meera"},{"family":"Kissoon","given":"Niranjan"},{"family":"Kobeissi","given":"Elsa"},{"family":"Kostyanev","given":"Tomislav"},{"family":"Krapp","given":"Fiorella"},{"family":"Krumkamp","given":"Ralf"},{"family":"Kumar","given":"Ajay"},{"family":"Kyu","given":"Hmwe Hmwe"},{"family":"Lim","given":"Cherry"},{"family":"Limmathurotsakul","given":"Direk"},{"family":"Loftus","given":"Michael James"},{"family":"Lunn","given":"Miles"},{"family":"Ma","given":"Jianing"},{"family":"Mturi","given":"Neema"},{"family":"Munera-Huertas","given":"Tatiana"},{"family":"Musicha","given":"Patrick"},{"family":"Mussi-Pinhata","given":"Marisa Marcia"},{"family":"Nakamura","given":"Tomoka"},{"family":"Nanavati","given":"Ruchi"},{"family":"Nangia","given":"Sushma"},{"family":"Newton","given":"Paul"},{"family":"Ngoun","given":"Chanpheaktra"},{"family":"Novotney","given":"Amanda"},{"family":"Nwakanma","given":"Davis"},{"family":"Obiero","given":"Christina W"},{"family":"Olivas-Martinez","given":"Antonio"},{"family":"Olliaro","given":"Piero"},{"family":"Ooko","given":"Ednah"},{"family":"Ortiz-Brizuela","given":"Edgar"},{"family":"Peleg","given":"Anton Yariv"},{"family":"Perrone","given":"Carlo"},{"family":"Plakkal","given":"Nishad"},{"family":"Ponce-de-Leon","given":"Alfredo"},{"family":"Raad","given":"Mathieu"},{"family":"Ramdin","given":"Tanusha"},{"family":"Riddell","given":"Amy"},{"family":"Roberts","given":"Tamalee"},{"family":"Robotham","given":"Julie Victoria"},{"family":"Roca","given":"Anna"},{"family":"Rudd","given":"Kristina E"},{"family":"Russell","given":"Neal"},{"family":"Schnall","given":"Jesse"},{"family":"Scott","given":"John Anthony Gerard"},{"family":"Shivamallappa","given":"Madhusudhan"},{"family":"Sifuentes-Osornio","given":"Jose"},{"family":"Steenkeste","given":"Nicolas"},{"family":"Stewardson","given":"Andrew James"},{"family":"Stoeva","given":"Temenuga"},{"family":"Tasak","given":"Nidanuch"},{"family":"Thaiprakong","given":"Areerat"},{"family":"Thwaites","given":"Guy"},{"family":"Turner","given":"Claudia"},{"family":"Turner","given":"Paul"},{"family":"Doorn","given":"H Rogier","non-dropping-particle":"van"},{"family":"Velaphi","given":"Sithembiso"},{"family":"Vongpradith","given":"Avina"},{"family":"Vu","given":"Huong"},{"family":"Walsh","given":"Timothy"},{"family":"Waner","given":"Seymour"},{"family":"Wangrangsimakul","given":"Tri"},{"family":"Wozniak","given":"Teresa"},{"family":"Zheng","given":"Peng"},{"family":"Sartorius","given":"Benn"},{"family":"Lopez","given":"Alan D"},{"family":"Stergachis","given":"Andy"},{"family":"Moore","given":"Catrin"},{"family":"Dolecek","given":"Christiane"},{"family":"Naghavi","given":"Mohsen"}],"issued":{"date-parts":[["2022",2]]}}}],"schema":"https://github.com/citation-style-language/schema/raw/master/csl-citation.json"} </w:instrText>
      </w:r>
      <w:r w:rsidR="00530A31">
        <w:rPr>
          <w:rFonts w:ascii="Helvetica" w:hAnsi="Helvetica"/>
          <w:sz w:val="24"/>
          <w:szCs w:val="24"/>
        </w:rPr>
        <w:fldChar w:fldCharType="separate"/>
      </w:r>
      <w:r w:rsidR="00530A31" w:rsidRPr="00530A31">
        <w:rPr>
          <w:rFonts w:ascii="Helvetica" w:hAnsi="Helvetica" w:cs="Helvetica"/>
          <w:sz w:val="24"/>
        </w:rPr>
        <w:t>(Bobay &amp; Ochman, 2017; Murray et al., 2022)</w:t>
      </w:r>
      <w:r w:rsidR="00530A31">
        <w:rPr>
          <w:rFonts w:ascii="Helvetica" w:hAnsi="Helvetica"/>
          <w:sz w:val="24"/>
          <w:szCs w:val="24"/>
        </w:rPr>
        <w:fldChar w:fldCharType="end"/>
      </w:r>
      <w:r w:rsidR="000D0DBE">
        <w:rPr>
          <w:rFonts w:ascii="Helvetica" w:hAnsi="Helvetica"/>
          <w:sz w:val="24"/>
          <w:szCs w:val="24"/>
        </w:rPr>
        <w:t>.</w:t>
      </w:r>
      <w:r w:rsidR="007D16F9">
        <w:rPr>
          <w:rFonts w:ascii="Helvetica" w:hAnsi="Helvetica"/>
          <w:sz w:val="24"/>
          <w:szCs w:val="24"/>
        </w:rPr>
        <w:t xml:space="preserve"> </w:t>
      </w:r>
    </w:p>
    <w:p w14:paraId="6EE671B4" w14:textId="6AF82E93" w:rsidR="00AC636E" w:rsidRDefault="000D0D03" w:rsidP="00557B03">
      <w:pPr>
        <w:spacing w:after="0" w:line="480" w:lineRule="auto"/>
        <w:ind w:firstLine="720"/>
        <w:jc w:val="both"/>
        <w:rPr>
          <w:rFonts w:ascii="Helvetica" w:hAnsi="Helvetica"/>
          <w:sz w:val="24"/>
          <w:szCs w:val="24"/>
        </w:rPr>
      </w:pPr>
      <w:r>
        <w:rPr>
          <w:rFonts w:ascii="Helvetica" w:hAnsi="Helvetica"/>
          <w:sz w:val="24"/>
          <w:szCs w:val="24"/>
        </w:rPr>
        <w:t>A</w:t>
      </w:r>
      <w:r w:rsidR="007D16F9">
        <w:rPr>
          <w:rFonts w:ascii="Helvetica" w:hAnsi="Helvetica"/>
          <w:sz w:val="24"/>
          <w:szCs w:val="24"/>
        </w:rPr>
        <w:t xml:space="preserve"> recent study published by the</w:t>
      </w:r>
      <w:r w:rsidR="000D0DBE">
        <w:rPr>
          <w:rFonts w:ascii="Helvetica" w:hAnsi="Helvetica"/>
          <w:sz w:val="24"/>
          <w:szCs w:val="24"/>
        </w:rPr>
        <w:t xml:space="preserve"> Ramsey</w:t>
      </w:r>
      <w:r w:rsidR="007D16F9">
        <w:rPr>
          <w:rFonts w:ascii="Helvetica" w:hAnsi="Helvetica"/>
          <w:sz w:val="24"/>
          <w:szCs w:val="24"/>
        </w:rPr>
        <w:t xml:space="preserve"> lab</w:t>
      </w:r>
      <w:r>
        <w:rPr>
          <w:rFonts w:ascii="Helvetica" w:hAnsi="Helvetica"/>
          <w:sz w:val="24"/>
          <w:szCs w:val="24"/>
        </w:rPr>
        <w:t xml:space="preserve"> demonstrated that </w:t>
      </w:r>
      <w:r w:rsidR="001D1BBF">
        <w:rPr>
          <w:rFonts w:ascii="Helvetica" w:hAnsi="Helvetica"/>
          <w:sz w:val="24"/>
          <w:szCs w:val="24"/>
        </w:rPr>
        <w:t xml:space="preserve">incorporation of one of </w:t>
      </w:r>
      <w:r w:rsidR="000D0DBE">
        <w:rPr>
          <w:rFonts w:ascii="Helvetica" w:hAnsi="Helvetica"/>
          <w:sz w:val="24"/>
          <w:szCs w:val="24"/>
        </w:rPr>
        <w:t>these three</w:t>
      </w:r>
      <w:r w:rsidR="001D1BBF">
        <w:rPr>
          <w:rFonts w:ascii="Helvetica" w:hAnsi="Helvetica"/>
          <w:sz w:val="24"/>
          <w:szCs w:val="24"/>
        </w:rPr>
        <w:t xml:space="preserve"> bS21</w:t>
      </w:r>
      <w:r w:rsidR="000D0DBE">
        <w:rPr>
          <w:rFonts w:ascii="Helvetica" w:hAnsi="Helvetica"/>
          <w:sz w:val="24"/>
          <w:szCs w:val="24"/>
        </w:rPr>
        <w:t xml:space="preserve"> homologs</w:t>
      </w:r>
      <w:r w:rsidR="001D1BBF">
        <w:rPr>
          <w:rFonts w:ascii="Helvetica" w:hAnsi="Helvetica"/>
          <w:sz w:val="24"/>
          <w:szCs w:val="24"/>
        </w:rPr>
        <w:t xml:space="preserve"> into the ribosome</w:t>
      </w:r>
      <w:r w:rsidR="000D0DBE">
        <w:rPr>
          <w:rFonts w:ascii="Helvetica" w:hAnsi="Helvetica"/>
          <w:sz w:val="24"/>
          <w:szCs w:val="24"/>
        </w:rPr>
        <w:t xml:space="preserve"> </w:t>
      </w:r>
      <w:r>
        <w:rPr>
          <w:rFonts w:ascii="Helvetica" w:hAnsi="Helvetica"/>
          <w:sz w:val="24"/>
          <w:szCs w:val="24"/>
        </w:rPr>
        <w:t>lead</w:t>
      </w:r>
      <w:r w:rsidR="002A3C74">
        <w:rPr>
          <w:rFonts w:ascii="Helvetica" w:hAnsi="Helvetica"/>
          <w:sz w:val="24"/>
          <w:szCs w:val="24"/>
        </w:rPr>
        <w:t>s</w:t>
      </w:r>
      <w:r>
        <w:rPr>
          <w:rFonts w:ascii="Helvetica" w:hAnsi="Helvetica"/>
          <w:sz w:val="24"/>
          <w:szCs w:val="24"/>
        </w:rPr>
        <w:t xml:space="preserve"> to</w:t>
      </w:r>
      <w:r w:rsidR="000D0DBE">
        <w:rPr>
          <w:rFonts w:ascii="Helvetica" w:hAnsi="Helvetica"/>
          <w:sz w:val="24"/>
          <w:szCs w:val="24"/>
        </w:rPr>
        <w:t xml:space="preserve"> ribosomal heterogeneity</w:t>
      </w:r>
      <w:r>
        <w:rPr>
          <w:rFonts w:ascii="Helvetica" w:hAnsi="Helvetica"/>
          <w:sz w:val="24"/>
          <w:szCs w:val="24"/>
        </w:rPr>
        <w:t xml:space="preserve"> in </w:t>
      </w:r>
      <w:r w:rsidRPr="00A730FC">
        <w:rPr>
          <w:rFonts w:ascii="Helvetica" w:hAnsi="Helvetica"/>
          <w:i/>
          <w:iCs/>
          <w:sz w:val="24"/>
          <w:szCs w:val="24"/>
        </w:rPr>
        <w:lastRenderedPageBreak/>
        <w:t>F. tularensis</w:t>
      </w:r>
      <w:r w:rsidR="000D0DBE">
        <w:rPr>
          <w:rFonts w:ascii="Helvetica" w:hAnsi="Helvetica"/>
          <w:sz w:val="24"/>
          <w:szCs w:val="24"/>
        </w:rPr>
        <w:t>.</w:t>
      </w:r>
      <w:r w:rsidR="007D16F9">
        <w:rPr>
          <w:rFonts w:ascii="Helvetica" w:hAnsi="Helvetica"/>
          <w:sz w:val="24"/>
          <w:szCs w:val="24"/>
        </w:rPr>
        <w:t xml:space="preserve"> </w:t>
      </w:r>
      <w:r w:rsidR="000D0DBE">
        <w:rPr>
          <w:rFonts w:ascii="Helvetica" w:hAnsi="Helvetica"/>
          <w:sz w:val="24"/>
          <w:szCs w:val="24"/>
        </w:rPr>
        <w:t>F</w:t>
      </w:r>
      <w:r w:rsidR="007D16F9">
        <w:rPr>
          <w:rFonts w:ascii="Helvetica" w:hAnsi="Helvetica"/>
          <w:sz w:val="24"/>
          <w:szCs w:val="24"/>
        </w:rPr>
        <w:t>urthermore</w:t>
      </w:r>
      <w:r w:rsidR="000D0DBE">
        <w:rPr>
          <w:rFonts w:ascii="Helvetica" w:hAnsi="Helvetica"/>
          <w:sz w:val="24"/>
          <w:szCs w:val="24"/>
        </w:rPr>
        <w:t>,</w:t>
      </w:r>
      <w:r w:rsidR="007D16F9">
        <w:rPr>
          <w:rFonts w:ascii="Helvetica" w:hAnsi="Helvetica"/>
          <w:sz w:val="24"/>
          <w:szCs w:val="24"/>
        </w:rPr>
        <w:t xml:space="preserve"> bS21-2 </w:t>
      </w:r>
      <w:r w:rsidR="000D0DBE">
        <w:rPr>
          <w:rFonts w:ascii="Helvetica" w:hAnsi="Helvetica"/>
          <w:sz w:val="24"/>
          <w:szCs w:val="24"/>
        </w:rPr>
        <w:t>was</w:t>
      </w:r>
      <w:r w:rsidR="007D16F9">
        <w:rPr>
          <w:rFonts w:ascii="Helvetica" w:hAnsi="Helvetica"/>
          <w:sz w:val="24"/>
          <w:szCs w:val="24"/>
        </w:rPr>
        <w:t xml:space="preserve"> implicated in the control of various genes </w:t>
      </w:r>
      <w:r w:rsidR="0049231E">
        <w:rPr>
          <w:rFonts w:ascii="Helvetica" w:hAnsi="Helvetica"/>
          <w:sz w:val="24"/>
          <w:szCs w:val="24"/>
        </w:rPr>
        <w:t xml:space="preserve">including some </w:t>
      </w:r>
      <w:r w:rsidR="009D2A2F">
        <w:rPr>
          <w:rFonts w:ascii="Helvetica" w:hAnsi="Helvetica"/>
          <w:sz w:val="24"/>
          <w:szCs w:val="24"/>
        </w:rPr>
        <w:t>critical virulence genes</w:t>
      </w:r>
      <w:r w:rsidR="007D16F9">
        <w:rPr>
          <w:rFonts w:ascii="Helvetica" w:hAnsi="Helvetica"/>
          <w:sz w:val="24"/>
          <w:szCs w:val="24"/>
        </w:rPr>
        <w:t xml:space="preserve"> necessary for intramacrophage growth</w:t>
      </w:r>
      <w:r w:rsidR="00116AC0">
        <w:rPr>
          <w:rFonts w:ascii="Helvetica" w:hAnsi="Helvetica"/>
          <w:sz w:val="24"/>
          <w:szCs w:val="24"/>
        </w:rPr>
        <w:t xml:space="preserve"> </w:t>
      </w:r>
      <w:r w:rsidR="00530A31">
        <w:rPr>
          <w:rFonts w:ascii="Helvetica" w:hAnsi="Helvetica"/>
          <w:sz w:val="24"/>
          <w:szCs w:val="24"/>
        </w:rPr>
        <w:fldChar w:fldCharType="begin"/>
      </w:r>
      <w:r w:rsidR="00530A31">
        <w:rPr>
          <w:rFonts w:ascii="Helvetica" w:hAnsi="Helvetica"/>
          <w:sz w:val="24"/>
          <w:szCs w:val="24"/>
        </w:rPr>
        <w:instrText xml:space="preserve"> ADDIN ZOTERO_ITEM CSL_CITATION {"citationID":"JpuS5ObS","properties":{"formattedCitation":"(Trautmann &amp; Ramsey, 2022)","plainCitation":"(Trautmann &amp; Ramsey, 2022)","noteIndex":0},"citationItems":[{"id":92,"uris":["http://zotero.org/users/10474456/items/66KD3L7Q"],"itemData":{"id":92,"type":"article-journal","abstract":"The molecular machine necessary for protein synthesis, the ribosome, is generally considered constitutively functioning and lacking any inherent regulatory capacity. Yet ribosomes are commonly heterogeneous in composition and the impact of ribosome heterogeneity on translation is not well understood. Here, we determined that changes in ribosome protein composition govern gene expression in the intracellular bacterial pathogen Francisella tularensis. F. tularensis encodes three distinct homologs for bS21, a ribosomal protein involved in translation initiation, and analysis of purified F. tularensis ribosomes revealed they are heterogeneous with respect to bS21. The loss of one homolog, bS21-2, resulted in significant changes to the cellular proteome unlinked to changes in the transcriptome. Among the reduced proteins were components of the type VI secretion system (T6SS), an essential virulence factor encoded by the Francisella Pathogenicity Island. Furthermore, loss of bS21-2 led to an intramacrophage growth defect. Although multiple bS21 homologs complemented the loss of bS21-2 with respect to T6SS protein abundance, bS21-2 was uniquely necessary for robust intramacrophage growth, suggesting bS21-2 modulates additional virulence gene(s) distinct from the T6SS. Our results indicate that ribosome composition in F. tularensis, either directly or indirectly, posttranscriptionally modulates gene expression and virulence. Our findings are consistent with a model in which bS21 homologs function as posttranscriptional regulators, allowing preferential translation of specific subsets of mRNAs, likely at the stage of translation initiation. This work also raises the possibility that bS21 in other organisms may function similarly and that ribosome heterogeneity may permit many bacteria to posttranscriptionally regulate gene expression.","container-title":"Journal of Bacteriology","DOI":"https://doi.org/10.1128/jb.00268-22","issue":"10","language":"en","note":"DOI: 10.1128/jb.00268-22","page":"e00268-22","title":"A Ribosomal Protein Homolog Governs Gene Expression and Virulence in a Bacterial Pathogen","volume":"204","author":[{"family":"Trautmann","given":"Hannah"},{"family":"Ramsey","given":"Kathryn"}],"issued":{"date-parts":[["2022",9,19]]}}}],"schema":"https://github.com/citation-style-language/schema/raw/master/csl-citation.json"} </w:instrText>
      </w:r>
      <w:r w:rsidR="00530A31">
        <w:rPr>
          <w:rFonts w:ascii="Helvetica" w:hAnsi="Helvetica"/>
          <w:sz w:val="24"/>
          <w:szCs w:val="24"/>
        </w:rPr>
        <w:fldChar w:fldCharType="separate"/>
      </w:r>
      <w:r w:rsidR="00530A31" w:rsidRPr="00530A31">
        <w:rPr>
          <w:rFonts w:ascii="Helvetica" w:hAnsi="Helvetica" w:cs="Helvetica"/>
          <w:sz w:val="24"/>
        </w:rPr>
        <w:t>(Trautmann &amp; Ramsey, 2022)</w:t>
      </w:r>
      <w:r w:rsidR="00530A31">
        <w:rPr>
          <w:rFonts w:ascii="Helvetica" w:hAnsi="Helvetica"/>
          <w:sz w:val="24"/>
          <w:szCs w:val="24"/>
        </w:rPr>
        <w:fldChar w:fldCharType="end"/>
      </w:r>
      <w:r w:rsidR="007D16F9">
        <w:rPr>
          <w:rFonts w:ascii="Helvetica" w:hAnsi="Helvetica"/>
          <w:sz w:val="24"/>
          <w:szCs w:val="24"/>
        </w:rPr>
        <w:t xml:space="preserve">. </w:t>
      </w:r>
    </w:p>
    <w:p w14:paraId="4E1F9FDC" w14:textId="77777777" w:rsidR="001C0F25" w:rsidRPr="001C0F25" w:rsidRDefault="001C0F25" w:rsidP="001C0F25">
      <w:pPr>
        <w:spacing w:after="0"/>
        <w:jc w:val="both"/>
        <w:rPr>
          <w:rFonts w:ascii="Helvetica" w:hAnsi="Helvetica"/>
          <w:sz w:val="24"/>
          <w:szCs w:val="24"/>
        </w:rPr>
      </w:pPr>
    </w:p>
    <w:p w14:paraId="5C61DF23" w14:textId="57AB43AA" w:rsidR="00AC636E" w:rsidRPr="00AC636E" w:rsidRDefault="00AC636E" w:rsidP="00557B03">
      <w:pPr>
        <w:spacing w:line="480" w:lineRule="auto"/>
        <w:contextualSpacing/>
        <w:jc w:val="both"/>
        <w:rPr>
          <w:rFonts w:ascii="Helvetica" w:hAnsi="Helvetica"/>
          <w:sz w:val="24"/>
          <w:szCs w:val="24"/>
          <w:u w:val="single"/>
        </w:rPr>
      </w:pPr>
      <w:r>
        <w:rPr>
          <w:noProof/>
        </w:rPr>
        <mc:AlternateContent>
          <mc:Choice Requires="wpg">
            <w:drawing>
              <wp:anchor distT="0" distB="0" distL="114300" distR="114300" simplePos="0" relativeHeight="251688960" behindDoc="1" locked="0" layoutInCell="1" allowOverlap="1" wp14:anchorId="33AF1AE7" wp14:editId="3FE00867">
                <wp:simplePos x="0" y="0"/>
                <wp:positionH relativeFrom="column">
                  <wp:posOffset>4807585</wp:posOffset>
                </wp:positionH>
                <wp:positionV relativeFrom="paragraph">
                  <wp:posOffset>93980</wp:posOffset>
                </wp:positionV>
                <wp:extent cx="1477010" cy="2077720"/>
                <wp:effectExtent l="0" t="0" r="0" b="5080"/>
                <wp:wrapSquare wrapText="bothSides"/>
                <wp:docPr id="5" name="Group 5"/>
                <wp:cNvGraphicFramePr/>
                <a:graphic xmlns:a="http://schemas.openxmlformats.org/drawingml/2006/main">
                  <a:graphicData uri="http://schemas.microsoft.com/office/word/2010/wordprocessingGroup">
                    <wpg:wgp>
                      <wpg:cNvGrpSpPr/>
                      <wpg:grpSpPr>
                        <a:xfrm>
                          <a:off x="0" y="0"/>
                          <a:ext cx="1477010" cy="2077720"/>
                          <a:chOff x="0" y="0"/>
                          <a:chExt cx="1477010" cy="2077720"/>
                        </a:xfrm>
                      </wpg:grpSpPr>
                      <pic:pic xmlns:pic="http://schemas.openxmlformats.org/drawingml/2006/picture">
                        <pic:nvPicPr>
                          <pic:cNvPr id="19" name="Picture 19" descr="A screenshot of a computer&#10;&#10;Description automatically generated with low confidence"/>
                          <pic:cNvPicPr>
                            <a:picLocks noChangeAspect="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77010" cy="2077720"/>
                          </a:xfrm>
                          <a:prstGeom prst="rect">
                            <a:avLst/>
                          </a:prstGeom>
                          <a:noFill/>
                        </pic:spPr>
                      </pic:pic>
                      <wps:wsp>
                        <wps:cNvPr id="4" name="Oval 4"/>
                        <wps:cNvSpPr/>
                        <wps:spPr>
                          <a:xfrm>
                            <a:off x="1257300" y="1242060"/>
                            <a:ext cx="129540" cy="129540"/>
                          </a:xfrm>
                          <a:prstGeom prst="ellipse">
                            <a:avLst/>
                          </a:prstGeom>
                          <a:noFill/>
                          <a:ln w="9525">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241EAD83" id="Group 5" o:spid="_x0000_s1026" style="position:absolute;margin-left:378.55pt;margin-top:7.4pt;width:116.3pt;height:163.6pt;z-index:-251627520" coordsize="14770,2077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9" o:spid="_x0000_s1027" type="#_x0000_t75" alt="A screenshot of a computer&#10;&#10;Description automatically generated with low confidence" style="position:absolute;width:14770;height:2077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">
                  <v:imagedata r:id="rId13" o:title="A screenshot of a computer&#10;&#10;Description automatically generated with low confidence"/>
                </v:shape>
                <v:oval id="Oval 4" o:spid="_x0000_s1028" style="position:absolute;left:12573;top:12420;width:1295;height:12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" filled="f" strokecolor="red">
                  <v:stroke joinstyle="miter"/>
                </v:oval>
                <w10:wrap type="square"/>
              </v:group>
            </w:pict>
          </mc:Fallback>
        </mc:AlternateContent>
      </w:r>
      <w:r w:rsidR="00954E9C">
        <w:rPr>
          <w:rFonts w:ascii="Helvetica" w:hAnsi="Helvetica"/>
          <w:sz w:val="24"/>
          <w:szCs w:val="24"/>
          <w:u w:val="single"/>
        </w:rPr>
        <w:t>3</w:t>
      </w:r>
      <w:r w:rsidR="00894CD6" w:rsidRPr="00A730FC">
        <w:rPr>
          <w:rFonts w:ascii="Helvetica" w:hAnsi="Helvetica"/>
          <w:sz w:val="24"/>
          <w:szCs w:val="24"/>
          <w:u w:val="single"/>
        </w:rPr>
        <w:t xml:space="preserve">.3 </w:t>
      </w:r>
      <w:r w:rsidR="00915088" w:rsidRPr="00A730FC">
        <w:rPr>
          <w:rFonts w:ascii="Helvetica" w:hAnsi="Helvetica"/>
          <w:sz w:val="24"/>
          <w:szCs w:val="24"/>
          <w:u w:val="single"/>
        </w:rPr>
        <w:t>Impact</w:t>
      </w:r>
      <w:r w:rsidR="008D7E60" w:rsidRPr="00A730FC">
        <w:rPr>
          <w:rFonts w:ascii="Helvetica" w:hAnsi="Helvetica"/>
          <w:sz w:val="24"/>
          <w:szCs w:val="24"/>
          <w:u w:val="single"/>
        </w:rPr>
        <w:t>s</w:t>
      </w:r>
      <w:r w:rsidR="00915088" w:rsidRPr="00A730FC">
        <w:rPr>
          <w:rFonts w:ascii="Helvetica" w:hAnsi="Helvetica"/>
          <w:sz w:val="24"/>
          <w:szCs w:val="24"/>
          <w:u w:val="single"/>
        </w:rPr>
        <w:t xml:space="preserve"> of bS21-2 on gene expression </w:t>
      </w:r>
    </w:p>
    <w:p w14:paraId="5C001EF5" w14:textId="18CB309C" w:rsidR="00224618" w:rsidRPr="00AC636E" w:rsidRDefault="00AC636E" w:rsidP="00557B03">
      <w:pPr>
        <w:spacing w:line="480" w:lineRule="auto"/>
        <w:ind w:firstLine="720"/>
        <w:contextualSpacing/>
        <w:jc w:val="both"/>
        <w:rPr>
          <w:rFonts w:ascii="Helvetica" w:hAnsi="Helvetica"/>
          <w:sz w:val="24"/>
          <w:szCs w:val="24"/>
          <w:u w:val="single"/>
        </w:rPr>
      </w:pPr>
      <w:r>
        <w:rPr>
          <w:noProof/>
        </w:rPr>
        <mc:AlternateContent>
          <mc:Choice Requires="wps">
            <w:drawing>
              <wp:anchor distT="0" distB="0" distL="114300" distR="114300" simplePos="0" relativeHeight="251680768" behindDoc="1" locked="0" layoutInCell="1" allowOverlap="1" wp14:anchorId="6127AA56" wp14:editId="719B001D">
                <wp:simplePos x="0" y="0"/>
                <wp:positionH relativeFrom="column">
                  <wp:posOffset>4857750</wp:posOffset>
                </wp:positionH>
                <wp:positionV relativeFrom="paragraph">
                  <wp:posOffset>1913255</wp:posOffset>
                </wp:positionV>
                <wp:extent cx="1549400" cy="1693545"/>
                <wp:effectExtent l="0" t="0" r="0" b="0"/>
                <wp:wrapTight wrapText="bothSides">
                  <wp:wrapPolygon edited="0">
                    <wp:start x="0" y="0"/>
                    <wp:lineTo x="0" y="21381"/>
                    <wp:lineTo x="21423" y="21381"/>
                    <wp:lineTo x="21423" y="0"/>
                    <wp:lineTo x="0" y="0"/>
                  </wp:wrapPolygon>
                </wp:wrapTight>
                <wp:docPr id="20" name="Text Box 20"/>
                <wp:cNvGraphicFramePr/>
                <a:graphic xmlns:a="http://schemas.openxmlformats.org/drawingml/2006/main">
                  <a:graphicData uri="http://schemas.microsoft.com/office/word/2010/wordprocessingShape">
                    <wps:wsp>
                      <wps:cNvSpPr txBox="1"/>
                      <wps:spPr>
                        <a:xfrm>
                          <a:off x="0" y="0"/>
                          <a:ext cx="1549400" cy="1693545"/>
                        </a:xfrm>
                        <a:prstGeom prst="rect">
                          <a:avLst/>
                        </a:prstGeom>
                        <a:solidFill>
                          <a:prstClr val="white"/>
                        </a:solidFill>
                        <a:ln>
                          <a:noFill/>
                        </a:ln>
                      </wps:spPr>
                      <wps:txbx>
                        <w:txbxContent>
                          <w:p w14:paraId="4B2617D4" w14:textId="13BDBF11" w:rsidR="0064306B" w:rsidRPr="00954E9C" w:rsidRDefault="0064306B" w:rsidP="00954E9C">
                            <w:pPr>
                              <w:pStyle w:val="Caption"/>
                              <w:spacing w:before="120"/>
                              <w:jc w:val="both"/>
                              <w:rPr>
                                <w:rFonts w:ascii="Helvetica" w:hAnsi="Helvetica"/>
                                <w:i w:val="0"/>
                                <w:iCs w:val="0"/>
                                <w:noProof/>
                                <w:color w:val="000000" w:themeColor="text1"/>
                                <w:sz w:val="24"/>
                                <w:szCs w:val="24"/>
                              </w:rPr>
                            </w:pPr>
                            <w:r w:rsidRPr="00954E9C">
                              <w:rPr>
                                <w:b/>
                                <w:bCs/>
                                <w:i w:val="0"/>
                                <w:iCs w:val="0"/>
                                <w:color w:val="000000" w:themeColor="text1"/>
                              </w:rPr>
                              <w:t xml:space="preserve">Figure </w:t>
                            </w:r>
                            <w:r w:rsidRPr="00954E9C">
                              <w:rPr>
                                <w:b/>
                                <w:bCs/>
                                <w:i w:val="0"/>
                                <w:iCs w:val="0"/>
                                <w:color w:val="000000" w:themeColor="text1"/>
                              </w:rPr>
                              <w:fldChar w:fldCharType="begin"/>
                            </w:r>
                            <w:r w:rsidRPr="00954E9C">
                              <w:rPr>
                                <w:b/>
                                <w:bCs/>
                                <w:i w:val="0"/>
                                <w:iCs w:val="0"/>
                                <w:color w:val="000000" w:themeColor="text1"/>
                              </w:rPr>
                              <w:instrText xml:space="preserve"> SEQ Figure \* ARABIC </w:instrText>
                            </w:r>
                            <w:r w:rsidRPr="00954E9C">
                              <w:rPr>
                                <w:b/>
                                <w:bCs/>
                                <w:i w:val="0"/>
                                <w:iCs w:val="0"/>
                                <w:color w:val="000000" w:themeColor="text1"/>
                              </w:rPr>
                              <w:fldChar w:fldCharType="separate"/>
                            </w:r>
                            <w:r w:rsidR="0026113B">
                              <w:rPr>
                                <w:b/>
                                <w:bCs/>
                                <w:i w:val="0"/>
                                <w:iCs w:val="0"/>
                                <w:noProof/>
                                <w:color w:val="000000" w:themeColor="text1"/>
                              </w:rPr>
                              <w:t>1</w:t>
                            </w:r>
                            <w:r w:rsidRPr="00954E9C">
                              <w:rPr>
                                <w:b/>
                                <w:bCs/>
                                <w:i w:val="0"/>
                                <w:iCs w:val="0"/>
                                <w:color w:val="000000" w:themeColor="text1"/>
                              </w:rPr>
                              <w:fldChar w:fldCharType="end"/>
                            </w:r>
                            <w:r w:rsidR="0013273C" w:rsidRPr="00954E9C">
                              <w:rPr>
                                <w:b/>
                                <w:bCs/>
                                <w:i w:val="0"/>
                                <w:iCs w:val="0"/>
                                <w:color w:val="000000" w:themeColor="text1"/>
                              </w:rPr>
                              <w:t xml:space="preserve">. </w:t>
                            </w:r>
                            <w:r w:rsidR="00AC636E" w:rsidRPr="00954E9C">
                              <w:rPr>
                                <w:b/>
                                <w:bCs/>
                                <w:i w:val="0"/>
                                <w:iCs w:val="0"/>
                                <w:color w:val="000000" w:themeColor="text1"/>
                              </w:rPr>
                              <w:t xml:space="preserve">Cells lacking bS21-2 have changes in protein abundance </w:t>
                            </w:r>
                            <w:r w:rsidR="005D7432">
                              <w:rPr>
                                <w:b/>
                                <w:bCs/>
                                <w:i w:val="0"/>
                                <w:iCs w:val="0"/>
                                <w:color w:val="000000" w:themeColor="text1"/>
                              </w:rPr>
                              <w:t>that cannot be explained by changes in</w:t>
                            </w:r>
                            <w:r w:rsidR="00AC636E" w:rsidRPr="00954E9C">
                              <w:rPr>
                                <w:b/>
                                <w:bCs/>
                                <w:i w:val="0"/>
                                <w:iCs w:val="0"/>
                                <w:color w:val="000000" w:themeColor="text1"/>
                              </w:rPr>
                              <w:t xml:space="preserve"> transcript abundance</w:t>
                            </w:r>
                            <w:r w:rsidR="0013273C" w:rsidRPr="00954E9C">
                              <w:rPr>
                                <w:b/>
                                <w:bCs/>
                                <w:i w:val="0"/>
                                <w:iCs w:val="0"/>
                                <w:color w:val="000000" w:themeColor="text1"/>
                              </w:rPr>
                              <w:t>.</w:t>
                            </w:r>
                            <w:r w:rsidRPr="00954E9C">
                              <w:rPr>
                                <w:b/>
                                <w:bCs/>
                                <w:i w:val="0"/>
                                <w:iCs w:val="0"/>
                                <w:color w:val="000000" w:themeColor="text1"/>
                              </w:rPr>
                              <w:t xml:space="preserve"> </w:t>
                            </w:r>
                            <w:r w:rsidR="00286DB4" w:rsidRPr="00954E9C">
                              <w:rPr>
                                <w:i w:val="0"/>
                                <w:iCs w:val="0"/>
                                <w:color w:val="000000" w:themeColor="text1"/>
                              </w:rPr>
                              <w:t>L</w:t>
                            </w:r>
                            <w:r w:rsidRPr="00954E9C">
                              <w:rPr>
                                <w:i w:val="0"/>
                                <w:iCs w:val="0"/>
                                <w:color w:val="000000" w:themeColor="text1"/>
                              </w:rPr>
                              <w:t>og</w:t>
                            </w:r>
                            <w:r w:rsidRPr="00954E9C">
                              <w:rPr>
                                <w:i w:val="0"/>
                                <w:iCs w:val="0"/>
                                <w:color w:val="000000" w:themeColor="text1"/>
                                <w:vertAlign w:val="subscript"/>
                              </w:rPr>
                              <w:t>2</w:t>
                            </w:r>
                            <w:r w:rsidRPr="00954E9C">
                              <w:rPr>
                                <w:i w:val="0"/>
                                <w:iCs w:val="0"/>
                                <w:color w:val="000000" w:themeColor="text1"/>
                              </w:rPr>
                              <w:t xml:space="preserve"> fold changes of RNA Seq reads versus log</w:t>
                            </w:r>
                            <w:r w:rsidRPr="00954E9C">
                              <w:rPr>
                                <w:i w:val="0"/>
                                <w:iCs w:val="0"/>
                                <w:color w:val="000000" w:themeColor="text1"/>
                                <w:vertAlign w:val="subscript"/>
                              </w:rPr>
                              <w:t>2</w:t>
                            </w:r>
                            <w:r w:rsidRPr="00954E9C">
                              <w:rPr>
                                <w:i w:val="0"/>
                                <w:iCs w:val="0"/>
                                <w:color w:val="000000" w:themeColor="text1"/>
                              </w:rPr>
                              <w:t xml:space="preserve"> fold change of protein abundance between wild-type and </w:t>
                            </w:r>
                            <w:r w:rsidRPr="00954E9C">
                              <w:rPr>
                                <w:color w:val="000000" w:themeColor="text1"/>
                              </w:rPr>
                              <w:t>ΔrpsU2</w:t>
                            </w:r>
                            <w:r w:rsidRPr="00954E9C">
                              <w:rPr>
                                <w:i w:val="0"/>
                                <w:iCs w:val="0"/>
                                <w:color w:val="000000" w:themeColor="text1"/>
                              </w:rPr>
                              <w:t xml:space="preserve"> cells. </w:t>
                            </w:r>
                            <w:r w:rsidR="003173EA" w:rsidRPr="00954E9C">
                              <w:rPr>
                                <w:i w:val="0"/>
                                <w:iCs w:val="0"/>
                                <w:color w:val="000000" w:themeColor="text1"/>
                              </w:rPr>
                              <w:t xml:space="preserve">The gene </w:t>
                            </w:r>
                            <w:proofErr w:type="spellStart"/>
                            <w:r w:rsidR="003173EA" w:rsidRPr="00954E9C">
                              <w:rPr>
                                <w:color w:val="000000" w:themeColor="text1"/>
                              </w:rPr>
                              <w:t>yqeY</w:t>
                            </w:r>
                            <w:proofErr w:type="spellEnd"/>
                            <w:r w:rsidR="003173EA" w:rsidRPr="00954E9C">
                              <w:rPr>
                                <w:color w:val="000000" w:themeColor="text1"/>
                              </w:rPr>
                              <w:t xml:space="preserve"> </w:t>
                            </w:r>
                            <w:r w:rsidR="003173EA" w:rsidRPr="00954E9C">
                              <w:rPr>
                                <w:i w:val="0"/>
                                <w:iCs w:val="0"/>
                                <w:color w:val="000000" w:themeColor="text1"/>
                              </w:rPr>
                              <w:t xml:space="preserve">is indicated </w:t>
                            </w:r>
                            <w:r w:rsidR="00707439" w:rsidRPr="00954E9C">
                              <w:rPr>
                                <w:i w:val="0"/>
                                <w:iCs w:val="0"/>
                                <w:color w:val="000000" w:themeColor="text1"/>
                              </w:rPr>
                              <w:t>in</w:t>
                            </w:r>
                            <w:r w:rsidR="003173EA" w:rsidRPr="00954E9C">
                              <w:rPr>
                                <w:i w:val="0"/>
                                <w:iCs w:val="0"/>
                                <w:color w:val="000000" w:themeColor="text1"/>
                              </w:rPr>
                              <w:t xml:space="preserve"> a red circle</w:t>
                            </w:r>
                            <w:r w:rsidR="00530A31">
                              <w:rPr>
                                <w:i w:val="0"/>
                                <w:iCs w:val="0"/>
                                <w:color w:val="000000" w:themeColor="text1"/>
                              </w:rPr>
                              <w:t xml:space="preserve"> </w:t>
                            </w:r>
                            <w:r w:rsidR="00530A31" w:rsidRPr="00530A31">
                              <w:rPr>
                                <w:i w:val="0"/>
                                <w:iCs w:val="0"/>
                                <w:color w:val="000000" w:themeColor="text1"/>
                              </w:rPr>
                              <w:t>(Trautmann &amp; Ramsey, 2022)</w:t>
                            </w:r>
                            <w:r w:rsidR="003173EA" w:rsidRPr="00954E9C">
                              <w:rPr>
                                <w:i w:val="0"/>
                                <w:iCs w:val="0"/>
                                <w:color w:val="000000" w:themeColor="text1"/>
                              </w:rPr>
                              <w:t xml:space="preserve">. </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127AA56" id="Text Box 20" o:spid="_x0000_s1027" type="#_x0000_t202" style="position:absolute;left:0;text-align:left;margin-left:382.5pt;margin-top:150.65pt;width:122pt;height:133.35pt;z-index:-251635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" stroked="f">
                <v:textbox inset="0,0,0,0">
                  <w:txbxContent>
                    <w:p w14:paraId="4B2617D4" w14:textId="13BDBF11" w:rsidR="0064306B" w:rsidRPr="00954E9C" w:rsidRDefault="0064306B" w:rsidP="00954E9C">
                      <w:pPr>
                        <w:pStyle w:val="Caption"/>
                        <w:spacing w:before="120"/>
                        <w:jc w:val="both"/>
                        <w:rPr>
                          <w:rFonts w:ascii="Helvetica" w:hAnsi="Helvetica"/>
                          <w:i w:val="0"/>
                          <w:iCs w:val="0"/>
                          <w:noProof/>
                          <w:color w:val="000000" w:themeColor="text1"/>
                          <w:sz w:val="24"/>
                          <w:szCs w:val="24"/>
                        </w:rPr>
                      </w:pPr>
                      <w:r w:rsidRPr="00954E9C">
                        <w:rPr>
                          <w:b/>
                          <w:bCs/>
                          <w:i w:val="0"/>
                          <w:iCs w:val="0"/>
                          <w:color w:val="000000" w:themeColor="text1"/>
                        </w:rPr>
                        <w:t xml:space="preserve">Figure </w:t>
                      </w:r>
                      <w:r w:rsidRPr="00954E9C">
                        <w:rPr>
                          <w:b/>
                          <w:bCs/>
                          <w:i w:val="0"/>
                          <w:iCs w:val="0"/>
                          <w:color w:val="000000" w:themeColor="text1"/>
                        </w:rPr>
                        <w:fldChar w:fldCharType="begin"/>
                      </w:r>
                      <w:r w:rsidRPr="00954E9C">
                        <w:rPr>
                          <w:b/>
                          <w:bCs/>
                          <w:i w:val="0"/>
                          <w:iCs w:val="0"/>
                          <w:color w:val="000000" w:themeColor="text1"/>
                        </w:rPr>
                        <w:instrText xml:space="preserve"> SEQ Figure \* ARABIC </w:instrText>
                      </w:r>
                      <w:r w:rsidRPr="00954E9C">
                        <w:rPr>
                          <w:b/>
                          <w:bCs/>
                          <w:i w:val="0"/>
                          <w:iCs w:val="0"/>
                          <w:color w:val="000000" w:themeColor="text1"/>
                        </w:rPr>
                        <w:fldChar w:fldCharType="separate"/>
                      </w:r>
                      <w:r w:rsidR="0026113B">
                        <w:rPr>
                          <w:b/>
                          <w:bCs/>
                          <w:i w:val="0"/>
                          <w:iCs w:val="0"/>
                          <w:noProof/>
                          <w:color w:val="000000" w:themeColor="text1"/>
                        </w:rPr>
                        <w:t>1</w:t>
                      </w:r>
                      <w:r w:rsidRPr="00954E9C">
                        <w:rPr>
                          <w:b/>
                          <w:bCs/>
                          <w:i w:val="0"/>
                          <w:iCs w:val="0"/>
                          <w:color w:val="000000" w:themeColor="text1"/>
                        </w:rPr>
                        <w:fldChar w:fldCharType="end"/>
                      </w:r>
                      <w:r w:rsidR="0013273C" w:rsidRPr="00954E9C">
                        <w:rPr>
                          <w:b/>
                          <w:bCs/>
                          <w:i w:val="0"/>
                          <w:iCs w:val="0"/>
                          <w:color w:val="000000" w:themeColor="text1"/>
                        </w:rPr>
                        <w:t xml:space="preserve">. </w:t>
                      </w:r>
                      <w:r w:rsidR="00AC636E" w:rsidRPr="00954E9C">
                        <w:rPr>
                          <w:b/>
                          <w:bCs/>
                          <w:i w:val="0"/>
                          <w:iCs w:val="0"/>
                          <w:color w:val="000000" w:themeColor="text1"/>
                        </w:rPr>
                        <w:t xml:space="preserve">Cells lacking bS21-2 have changes in protein abundance </w:t>
                      </w:r>
                      <w:r w:rsidR="005D7432">
                        <w:rPr>
                          <w:b/>
                          <w:bCs/>
                          <w:i w:val="0"/>
                          <w:iCs w:val="0"/>
                          <w:color w:val="000000" w:themeColor="text1"/>
                        </w:rPr>
                        <w:t>that cannot be explained by changes in</w:t>
                      </w:r>
                      <w:r w:rsidR="00AC636E" w:rsidRPr="00954E9C">
                        <w:rPr>
                          <w:b/>
                          <w:bCs/>
                          <w:i w:val="0"/>
                          <w:iCs w:val="0"/>
                          <w:color w:val="000000" w:themeColor="text1"/>
                        </w:rPr>
                        <w:t xml:space="preserve"> transcript abundance</w:t>
                      </w:r>
                      <w:r w:rsidR="0013273C" w:rsidRPr="00954E9C">
                        <w:rPr>
                          <w:b/>
                          <w:bCs/>
                          <w:i w:val="0"/>
                          <w:iCs w:val="0"/>
                          <w:color w:val="000000" w:themeColor="text1"/>
                        </w:rPr>
                        <w:t>.</w:t>
                      </w:r>
                      <w:r w:rsidRPr="00954E9C">
                        <w:rPr>
                          <w:b/>
                          <w:bCs/>
                          <w:i w:val="0"/>
                          <w:iCs w:val="0"/>
                          <w:color w:val="000000" w:themeColor="text1"/>
                        </w:rPr>
                        <w:t xml:space="preserve"> </w:t>
                      </w:r>
                      <w:r w:rsidR="00286DB4" w:rsidRPr="00954E9C">
                        <w:rPr>
                          <w:i w:val="0"/>
                          <w:iCs w:val="0"/>
                          <w:color w:val="000000" w:themeColor="text1"/>
                        </w:rPr>
                        <w:t>L</w:t>
                      </w:r>
                      <w:r w:rsidRPr="00954E9C">
                        <w:rPr>
                          <w:i w:val="0"/>
                          <w:iCs w:val="0"/>
                          <w:color w:val="000000" w:themeColor="text1"/>
                        </w:rPr>
                        <w:t>og</w:t>
                      </w:r>
                      <w:r w:rsidRPr="00954E9C">
                        <w:rPr>
                          <w:i w:val="0"/>
                          <w:iCs w:val="0"/>
                          <w:color w:val="000000" w:themeColor="text1"/>
                          <w:vertAlign w:val="subscript"/>
                        </w:rPr>
                        <w:t>2</w:t>
                      </w:r>
                      <w:r w:rsidRPr="00954E9C">
                        <w:rPr>
                          <w:i w:val="0"/>
                          <w:iCs w:val="0"/>
                          <w:color w:val="000000" w:themeColor="text1"/>
                        </w:rPr>
                        <w:t xml:space="preserve"> fold changes of RNA Seq reads versus log</w:t>
                      </w:r>
                      <w:r w:rsidRPr="00954E9C">
                        <w:rPr>
                          <w:i w:val="0"/>
                          <w:iCs w:val="0"/>
                          <w:color w:val="000000" w:themeColor="text1"/>
                          <w:vertAlign w:val="subscript"/>
                        </w:rPr>
                        <w:t>2</w:t>
                      </w:r>
                      <w:r w:rsidRPr="00954E9C">
                        <w:rPr>
                          <w:i w:val="0"/>
                          <w:iCs w:val="0"/>
                          <w:color w:val="000000" w:themeColor="text1"/>
                        </w:rPr>
                        <w:t xml:space="preserve"> fold change of protein abundance between wild-type and </w:t>
                      </w:r>
                      <w:r w:rsidRPr="00954E9C">
                        <w:rPr>
                          <w:color w:val="000000" w:themeColor="text1"/>
                        </w:rPr>
                        <w:t>ΔrpsU2</w:t>
                      </w:r>
                      <w:r w:rsidRPr="00954E9C">
                        <w:rPr>
                          <w:i w:val="0"/>
                          <w:iCs w:val="0"/>
                          <w:color w:val="000000" w:themeColor="text1"/>
                        </w:rPr>
                        <w:t xml:space="preserve"> cells. </w:t>
                      </w:r>
                      <w:r w:rsidR="003173EA" w:rsidRPr="00954E9C">
                        <w:rPr>
                          <w:i w:val="0"/>
                          <w:iCs w:val="0"/>
                          <w:color w:val="000000" w:themeColor="text1"/>
                        </w:rPr>
                        <w:t xml:space="preserve">The gene </w:t>
                      </w:r>
                      <w:proofErr w:type="spellStart"/>
                      <w:r w:rsidR="003173EA" w:rsidRPr="00954E9C">
                        <w:rPr>
                          <w:color w:val="000000" w:themeColor="text1"/>
                        </w:rPr>
                        <w:t>yqeY</w:t>
                      </w:r>
                      <w:proofErr w:type="spellEnd"/>
                      <w:r w:rsidR="003173EA" w:rsidRPr="00954E9C">
                        <w:rPr>
                          <w:color w:val="000000" w:themeColor="text1"/>
                        </w:rPr>
                        <w:t xml:space="preserve"> </w:t>
                      </w:r>
                      <w:r w:rsidR="003173EA" w:rsidRPr="00954E9C">
                        <w:rPr>
                          <w:i w:val="0"/>
                          <w:iCs w:val="0"/>
                          <w:color w:val="000000" w:themeColor="text1"/>
                        </w:rPr>
                        <w:t xml:space="preserve">is indicated </w:t>
                      </w:r>
                      <w:r w:rsidR="00707439" w:rsidRPr="00954E9C">
                        <w:rPr>
                          <w:i w:val="0"/>
                          <w:iCs w:val="0"/>
                          <w:color w:val="000000" w:themeColor="text1"/>
                        </w:rPr>
                        <w:t>in</w:t>
                      </w:r>
                      <w:r w:rsidR="003173EA" w:rsidRPr="00954E9C">
                        <w:rPr>
                          <w:i w:val="0"/>
                          <w:iCs w:val="0"/>
                          <w:color w:val="000000" w:themeColor="text1"/>
                        </w:rPr>
                        <w:t xml:space="preserve"> a red circle</w:t>
                      </w:r>
                      <w:r w:rsidR="00530A31">
                        <w:rPr>
                          <w:i w:val="0"/>
                          <w:iCs w:val="0"/>
                          <w:color w:val="000000" w:themeColor="text1"/>
                        </w:rPr>
                        <w:t xml:space="preserve"> </w:t>
                      </w:r>
                      <w:r w:rsidR="00530A31" w:rsidRPr="00530A31">
                        <w:rPr>
                          <w:i w:val="0"/>
                          <w:iCs w:val="0"/>
                          <w:color w:val="000000" w:themeColor="text1"/>
                        </w:rPr>
                        <w:t>(Trautmann &amp; Ramsey, 2022)</w:t>
                      </w:r>
                      <w:r w:rsidR="003173EA" w:rsidRPr="00954E9C">
                        <w:rPr>
                          <w:i w:val="0"/>
                          <w:iCs w:val="0"/>
                          <w:color w:val="000000" w:themeColor="text1"/>
                        </w:rPr>
                        <w:t xml:space="preserve">. </w:t>
                      </w:r>
                    </w:p>
                  </w:txbxContent>
                </v:textbox>
                <w10:wrap type="tight"/>
              </v:shape>
            </w:pict>
          </mc:Fallback>
        </mc:AlternateContent>
      </w:r>
      <w:r w:rsidR="009D2A2F">
        <w:rPr>
          <w:rFonts w:ascii="Helvetica" w:hAnsi="Helvetica"/>
          <w:noProof/>
          <w:sz w:val="24"/>
          <w:szCs w:val="24"/>
        </w:rPr>
        <w:t xml:space="preserve">To compare </w:t>
      </w:r>
      <w:r w:rsidR="009D2A2F">
        <w:rPr>
          <w:rFonts w:ascii="Helvetica" w:hAnsi="Helvetica"/>
          <w:sz w:val="24"/>
          <w:szCs w:val="24"/>
        </w:rPr>
        <w:t xml:space="preserve">wild-type </w:t>
      </w:r>
      <w:r w:rsidR="009D2A2F">
        <w:rPr>
          <w:rFonts w:ascii="Helvetica" w:hAnsi="Helvetica"/>
          <w:i/>
          <w:iCs/>
          <w:sz w:val="24"/>
          <w:szCs w:val="24"/>
        </w:rPr>
        <w:t>F. tularensis</w:t>
      </w:r>
      <w:r w:rsidR="009D2A2F">
        <w:rPr>
          <w:rFonts w:ascii="Helvetica" w:hAnsi="Helvetica"/>
          <w:sz w:val="24"/>
          <w:szCs w:val="24"/>
        </w:rPr>
        <w:t xml:space="preserve"> </w:t>
      </w:r>
      <w:r w:rsidR="008D0E6C">
        <w:rPr>
          <w:rFonts w:ascii="Helvetica" w:hAnsi="Helvetica"/>
          <w:sz w:val="24"/>
          <w:szCs w:val="24"/>
        </w:rPr>
        <w:t xml:space="preserve">with </w:t>
      </w:r>
      <w:r w:rsidR="009D2A2F">
        <w:rPr>
          <w:rFonts w:ascii="Helvetica" w:hAnsi="Helvetica"/>
          <w:sz w:val="24"/>
          <w:szCs w:val="24"/>
        </w:rPr>
        <w:t xml:space="preserve">cells lacking bS21-2, </w:t>
      </w:r>
      <w:r w:rsidR="009D2A2F">
        <w:rPr>
          <w:rFonts w:ascii="Helvetica" w:hAnsi="Helvetica"/>
          <w:noProof/>
          <w:sz w:val="24"/>
          <w:szCs w:val="24"/>
        </w:rPr>
        <w:t>p</w:t>
      </w:r>
      <w:r w:rsidR="000D0DBE">
        <w:rPr>
          <w:rFonts w:ascii="Helvetica" w:hAnsi="Helvetica"/>
          <w:noProof/>
          <w:sz w:val="24"/>
          <w:szCs w:val="24"/>
        </w:rPr>
        <w:t>rotein</w:t>
      </w:r>
      <w:r w:rsidR="00EB6F36">
        <w:rPr>
          <w:rFonts w:ascii="Helvetica" w:hAnsi="Helvetica"/>
          <w:sz w:val="24"/>
          <w:szCs w:val="24"/>
        </w:rPr>
        <w:t xml:space="preserve"> and transcript abundance differences</w:t>
      </w:r>
      <w:r w:rsidR="000D0DBE">
        <w:rPr>
          <w:rFonts w:ascii="Helvetica" w:hAnsi="Helvetica"/>
          <w:sz w:val="24"/>
          <w:szCs w:val="24"/>
        </w:rPr>
        <w:t xml:space="preserve"> were analyzed</w:t>
      </w:r>
      <w:r w:rsidR="0089373C">
        <w:rPr>
          <w:rFonts w:ascii="Helvetica" w:hAnsi="Helvetica"/>
          <w:sz w:val="24"/>
          <w:szCs w:val="24"/>
        </w:rPr>
        <w:t xml:space="preserve">. </w:t>
      </w:r>
      <w:r w:rsidR="00E22A2F">
        <w:rPr>
          <w:rFonts w:ascii="Helvetica" w:hAnsi="Helvetica"/>
          <w:sz w:val="24"/>
          <w:szCs w:val="24"/>
        </w:rPr>
        <w:t>This revealed that</w:t>
      </w:r>
      <w:r w:rsidR="00EB6F36">
        <w:rPr>
          <w:rFonts w:ascii="Helvetica" w:hAnsi="Helvetica"/>
          <w:sz w:val="24"/>
          <w:szCs w:val="24"/>
        </w:rPr>
        <w:t xml:space="preserve"> </w:t>
      </w:r>
      <w:r w:rsidR="0089373C">
        <w:rPr>
          <w:rFonts w:ascii="Helvetica" w:hAnsi="Helvetica"/>
          <w:sz w:val="24"/>
          <w:szCs w:val="24"/>
        </w:rPr>
        <w:t>bS21</w:t>
      </w:r>
      <w:r w:rsidR="007E4F2A">
        <w:rPr>
          <w:rFonts w:ascii="Helvetica" w:hAnsi="Helvetica"/>
          <w:sz w:val="24"/>
          <w:szCs w:val="24"/>
        </w:rPr>
        <w:t>-</w:t>
      </w:r>
      <w:r w:rsidR="0089373C">
        <w:rPr>
          <w:rFonts w:ascii="Helvetica" w:hAnsi="Helvetica"/>
          <w:sz w:val="24"/>
          <w:szCs w:val="24"/>
        </w:rPr>
        <w:t xml:space="preserve">2 </w:t>
      </w:r>
      <w:r w:rsidR="00E22A2F">
        <w:rPr>
          <w:rFonts w:ascii="Helvetica" w:hAnsi="Helvetica"/>
          <w:sz w:val="24"/>
          <w:szCs w:val="24"/>
        </w:rPr>
        <w:t>has</w:t>
      </w:r>
      <w:r w:rsidR="0089373C">
        <w:rPr>
          <w:rFonts w:ascii="Helvetica" w:hAnsi="Helvetica"/>
          <w:sz w:val="24"/>
          <w:szCs w:val="24"/>
        </w:rPr>
        <w:t xml:space="preserve"> an effect on </w:t>
      </w:r>
      <w:r w:rsidR="008A4DA2">
        <w:rPr>
          <w:rFonts w:ascii="Helvetica" w:hAnsi="Helvetica"/>
          <w:sz w:val="24"/>
          <w:szCs w:val="24"/>
        </w:rPr>
        <w:t>1</w:t>
      </w:r>
      <w:r w:rsidR="008B7DF1">
        <w:rPr>
          <w:rFonts w:ascii="Helvetica" w:hAnsi="Helvetica"/>
          <w:sz w:val="24"/>
          <w:szCs w:val="24"/>
        </w:rPr>
        <w:t>62</w:t>
      </w:r>
      <w:r w:rsidR="0089373C">
        <w:rPr>
          <w:rFonts w:ascii="Helvetica" w:hAnsi="Helvetica"/>
          <w:sz w:val="24"/>
          <w:szCs w:val="24"/>
        </w:rPr>
        <w:t xml:space="preserve"> genes </w:t>
      </w:r>
      <w:r w:rsidR="007839D1">
        <w:rPr>
          <w:rFonts w:ascii="Helvetica" w:hAnsi="Helvetica"/>
          <w:sz w:val="24"/>
          <w:szCs w:val="24"/>
        </w:rPr>
        <w:t xml:space="preserve">with </w:t>
      </w:r>
      <w:r w:rsidR="0089373C">
        <w:rPr>
          <w:rFonts w:ascii="Helvetica" w:hAnsi="Helvetica"/>
          <w:sz w:val="24"/>
          <w:szCs w:val="24"/>
        </w:rPr>
        <w:t xml:space="preserve">respect to protein </w:t>
      </w:r>
      <w:r w:rsidR="007E4F2A">
        <w:rPr>
          <w:rFonts w:ascii="Helvetica" w:hAnsi="Helvetica"/>
          <w:sz w:val="24"/>
          <w:szCs w:val="24"/>
        </w:rPr>
        <w:t>abundance</w:t>
      </w:r>
      <w:r w:rsidR="008B7DF1">
        <w:rPr>
          <w:rFonts w:ascii="Helvetica" w:hAnsi="Helvetica"/>
          <w:sz w:val="24"/>
          <w:szCs w:val="24"/>
        </w:rPr>
        <w:t xml:space="preserve"> but without a </w:t>
      </w:r>
      <w:r w:rsidR="009D2A2F">
        <w:rPr>
          <w:rFonts w:ascii="Helvetica" w:hAnsi="Helvetica"/>
          <w:sz w:val="24"/>
          <w:szCs w:val="24"/>
        </w:rPr>
        <w:t>con</w:t>
      </w:r>
      <w:r w:rsidR="008B7DF1">
        <w:rPr>
          <w:rFonts w:ascii="Helvetica" w:hAnsi="Helvetica"/>
          <w:sz w:val="24"/>
          <w:szCs w:val="24"/>
        </w:rPr>
        <w:t>cordant change in transcript abundance</w:t>
      </w:r>
      <w:r w:rsidR="007E4F2A">
        <w:rPr>
          <w:rFonts w:ascii="Helvetica" w:hAnsi="Helvetica"/>
          <w:sz w:val="24"/>
          <w:szCs w:val="24"/>
        </w:rPr>
        <w:t xml:space="preserve">, </w:t>
      </w:r>
      <w:r w:rsidR="007839D1">
        <w:rPr>
          <w:rFonts w:ascii="Helvetica" w:hAnsi="Helvetica"/>
          <w:sz w:val="24"/>
          <w:szCs w:val="24"/>
        </w:rPr>
        <w:t xml:space="preserve">including </w:t>
      </w:r>
      <w:r w:rsidR="0089373C">
        <w:rPr>
          <w:rFonts w:ascii="Helvetica" w:hAnsi="Helvetica"/>
          <w:sz w:val="24"/>
          <w:szCs w:val="24"/>
        </w:rPr>
        <w:t xml:space="preserve">a number of </w:t>
      </w:r>
      <w:r w:rsidR="009D2A2F">
        <w:rPr>
          <w:rFonts w:ascii="Helvetica" w:hAnsi="Helvetica"/>
          <w:sz w:val="24"/>
          <w:szCs w:val="24"/>
        </w:rPr>
        <w:t>critical virulence genes</w:t>
      </w:r>
      <w:r w:rsidR="007E4F2A">
        <w:rPr>
          <w:rFonts w:ascii="Helvetica" w:hAnsi="Helvetica"/>
          <w:sz w:val="24"/>
          <w:szCs w:val="24"/>
        </w:rPr>
        <w:t xml:space="preserve"> </w:t>
      </w:r>
      <w:bookmarkStart w:id="2" w:name="_Hlk120664984"/>
      <w:r w:rsidR="00530A31">
        <w:rPr>
          <w:rFonts w:ascii="Helvetica" w:hAnsi="Helvetica"/>
          <w:sz w:val="24"/>
          <w:szCs w:val="24"/>
        </w:rPr>
        <w:fldChar w:fldCharType="begin"/>
      </w:r>
      <w:r w:rsidR="00530A31">
        <w:rPr>
          <w:rFonts w:ascii="Helvetica" w:hAnsi="Helvetica"/>
          <w:sz w:val="24"/>
          <w:szCs w:val="24"/>
        </w:rPr>
        <w:instrText xml:space="preserve"> ADDIN ZOTERO_ITEM CSL_CITATION {"citationID":"xDBfGD64","properties":{"formattedCitation":"(Trautmann &amp; Ramsey, 2022)","plainCitation":"(Trautmann &amp; Ramsey, 2022)","noteIndex":0},"citationItems":[{"id":92,"uris":["http://zotero.org/users/10474456/items/66KD3L7Q"],"itemData":{"id":92,"type":"article-journal","abstract":"The molecular machine necessary for protein synthesis, the ribosome, is generally considered constitutively functioning and lacking any inherent regulatory capacity. Yet ribosomes are commonly heterogeneous in composition and the impact of ribosome heterogeneity on translation is not well understood. Here, we determined that changes in ribosome protein composition govern gene expression in the intracellular bacterial pathogen Francisella tularensis. F. tularensis encodes three distinct homologs for bS21, a ribosomal protein involved in translation initiation, and analysis of purified F. tularensis ribosomes revealed they are heterogeneous with respect to bS21. The loss of one homolog, bS21-2, resulted in significant changes to the cellular proteome unlinked to changes in the transcriptome. Among the reduced proteins were components of the type VI secretion system (T6SS), an essential virulence factor encoded by the Francisella Pathogenicity Island. Furthermore, loss of bS21-2 led to an intramacrophage growth defect. Although multiple bS21 homologs complemented the loss of bS21-2 with respect to T6SS protein abundance, bS21-2 was uniquely necessary for robust intramacrophage growth, suggesting bS21-2 modulates additional virulence gene(s) distinct from the T6SS. Our results indicate that ribosome composition in F. tularensis, either directly or indirectly, posttranscriptionally modulates gene expression and virulence. Our findings are consistent with a model in which bS21 homologs function as posttranscriptional regulators, allowing preferential translation of specific subsets of mRNAs, likely at the stage of translation initiation. This work also raises the possibility that bS21 in other organisms may function similarly and that ribosome heterogeneity may permit many bacteria to posttranscriptionally regulate gene expression.","container-title":"Journal of Bacteriology","DOI":"https://doi.org/10.1128/jb.00268-22","issue":"10","language":"en","note":"DOI: 10.1128/jb.00268-22","page":"e00268-22","title":"A Ribosomal Protein Homolog Governs Gene Expression and Virulence in a Bacterial Pathogen","volume":"204","author":[{"family":"Trautmann","given":"Hannah"},{"family":"Ramsey","given":"Kathryn"}],"issued":{"date-parts":[["2022",9,19]]}}}],"schema":"https://github.com/citation-style-language/schema/raw/master/csl-citation.json"} </w:instrText>
      </w:r>
      <w:r w:rsidR="00530A31">
        <w:rPr>
          <w:rFonts w:ascii="Helvetica" w:hAnsi="Helvetica"/>
          <w:sz w:val="24"/>
          <w:szCs w:val="24"/>
        </w:rPr>
        <w:fldChar w:fldCharType="separate"/>
      </w:r>
      <w:r w:rsidR="00530A31" w:rsidRPr="00530A31">
        <w:rPr>
          <w:rFonts w:ascii="Helvetica" w:hAnsi="Helvetica" w:cs="Helvetica"/>
          <w:sz w:val="24"/>
        </w:rPr>
        <w:t>(Trautmann &amp; Ramsey, 2022)</w:t>
      </w:r>
      <w:r w:rsidR="00530A31">
        <w:rPr>
          <w:rFonts w:ascii="Helvetica" w:hAnsi="Helvetica"/>
          <w:sz w:val="24"/>
          <w:szCs w:val="24"/>
        </w:rPr>
        <w:fldChar w:fldCharType="end"/>
      </w:r>
      <w:bookmarkEnd w:id="2"/>
      <w:r w:rsidR="00EB6F36">
        <w:rPr>
          <w:rFonts w:ascii="Helvetica" w:hAnsi="Helvetica"/>
          <w:sz w:val="24"/>
          <w:szCs w:val="24"/>
        </w:rPr>
        <w:t xml:space="preserve"> (Figure 1)</w:t>
      </w:r>
      <w:r w:rsidR="00116AC0">
        <w:rPr>
          <w:rFonts w:ascii="Helvetica" w:hAnsi="Helvetica"/>
          <w:sz w:val="24"/>
          <w:szCs w:val="24"/>
        </w:rPr>
        <w:t xml:space="preserve">. </w:t>
      </w:r>
      <w:r w:rsidR="007E4F2A">
        <w:rPr>
          <w:rFonts w:ascii="Helvetica" w:hAnsi="Helvetica"/>
          <w:sz w:val="24"/>
          <w:szCs w:val="24"/>
        </w:rPr>
        <w:t xml:space="preserve">This data also revealed </w:t>
      </w:r>
      <w:r w:rsidR="007839D1">
        <w:rPr>
          <w:rFonts w:ascii="Helvetica" w:hAnsi="Helvetica"/>
          <w:sz w:val="24"/>
          <w:szCs w:val="24"/>
        </w:rPr>
        <w:t xml:space="preserve">that </w:t>
      </w:r>
      <w:proofErr w:type="spellStart"/>
      <w:r w:rsidR="00197C51">
        <w:rPr>
          <w:rFonts w:ascii="Helvetica" w:hAnsi="Helvetica"/>
          <w:i/>
          <w:iCs/>
          <w:sz w:val="24"/>
          <w:szCs w:val="24"/>
        </w:rPr>
        <w:t>yqeY</w:t>
      </w:r>
      <w:proofErr w:type="spellEnd"/>
      <w:r w:rsidR="00197C51">
        <w:rPr>
          <w:rFonts w:ascii="Helvetica" w:hAnsi="Helvetica"/>
          <w:i/>
          <w:iCs/>
          <w:sz w:val="24"/>
          <w:szCs w:val="24"/>
        </w:rPr>
        <w:t xml:space="preserve"> </w:t>
      </w:r>
      <w:r w:rsidR="00197C51">
        <w:rPr>
          <w:rFonts w:ascii="Helvetica" w:hAnsi="Helvetica"/>
          <w:sz w:val="24"/>
          <w:szCs w:val="24"/>
        </w:rPr>
        <w:t>ha</w:t>
      </w:r>
      <w:r w:rsidR="007A6CA9">
        <w:rPr>
          <w:rFonts w:ascii="Helvetica" w:hAnsi="Helvetica"/>
          <w:sz w:val="24"/>
          <w:szCs w:val="24"/>
        </w:rPr>
        <w:t>s</w:t>
      </w:r>
      <w:r w:rsidR="00197C51">
        <w:rPr>
          <w:rFonts w:ascii="Helvetica" w:hAnsi="Helvetica"/>
          <w:sz w:val="24"/>
          <w:szCs w:val="24"/>
        </w:rPr>
        <w:t xml:space="preserve"> the largest increase in</w:t>
      </w:r>
      <w:r w:rsidR="000D0DBE">
        <w:rPr>
          <w:rFonts w:ascii="Helvetica" w:hAnsi="Helvetica"/>
          <w:sz w:val="24"/>
          <w:szCs w:val="24"/>
        </w:rPr>
        <w:t xml:space="preserve"> </w:t>
      </w:r>
      <w:r w:rsidR="00EB6F36">
        <w:rPr>
          <w:rFonts w:ascii="Helvetica" w:hAnsi="Helvetica"/>
          <w:sz w:val="24"/>
          <w:szCs w:val="24"/>
        </w:rPr>
        <w:t>transcript abundance but not a</w:t>
      </w:r>
      <w:r w:rsidR="008A4DA2">
        <w:rPr>
          <w:rFonts w:ascii="Helvetica" w:hAnsi="Helvetica"/>
          <w:sz w:val="24"/>
          <w:szCs w:val="24"/>
        </w:rPr>
        <w:t>n equivalent</w:t>
      </w:r>
      <w:r w:rsidR="00EB6F36">
        <w:rPr>
          <w:rFonts w:ascii="Helvetica" w:hAnsi="Helvetica"/>
          <w:sz w:val="24"/>
          <w:szCs w:val="24"/>
        </w:rPr>
        <w:t xml:space="preserve"> </w:t>
      </w:r>
      <w:r w:rsidR="008A4DA2">
        <w:rPr>
          <w:rFonts w:ascii="Helvetica" w:hAnsi="Helvetica"/>
          <w:sz w:val="24"/>
          <w:szCs w:val="24"/>
        </w:rPr>
        <w:t>increase</w:t>
      </w:r>
      <w:r w:rsidR="00EB6F36">
        <w:rPr>
          <w:rFonts w:ascii="Helvetica" w:hAnsi="Helvetica"/>
          <w:sz w:val="24"/>
          <w:szCs w:val="24"/>
        </w:rPr>
        <w:t xml:space="preserve"> in protein abundance. </w:t>
      </w:r>
      <w:proofErr w:type="spellStart"/>
      <w:r w:rsidR="00BF3B36">
        <w:rPr>
          <w:rFonts w:ascii="Helvetica" w:hAnsi="Helvetica"/>
          <w:i/>
          <w:iCs/>
          <w:sz w:val="24"/>
          <w:szCs w:val="24"/>
        </w:rPr>
        <w:t>yqeY</w:t>
      </w:r>
      <w:proofErr w:type="spellEnd"/>
      <w:r w:rsidR="00BF3B36">
        <w:rPr>
          <w:rFonts w:ascii="Helvetica" w:hAnsi="Helvetica"/>
          <w:i/>
          <w:iCs/>
          <w:sz w:val="24"/>
          <w:szCs w:val="24"/>
        </w:rPr>
        <w:t xml:space="preserve"> </w:t>
      </w:r>
      <w:r w:rsidR="00BA0028">
        <w:rPr>
          <w:rFonts w:ascii="Helvetica" w:hAnsi="Helvetica"/>
          <w:sz w:val="24"/>
          <w:szCs w:val="24"/>
        </w:rPr>
        <w:t xml:space="preserve">encodes </w:t>
      </w:r>
      <w:r w:rsidR="00BF3B36">
        <w:rPr>
          <w:rFonts w:ascii="Helvetica" w:hAnsi="Helvetica"/>
          <w:sz w:val="24"/>
          <w:szCs w:val="24"/>
        </w:rPr>
        <w:t xml:space="preserve">a protein </w:t>
      </w:r>
      <w:r w:rsidR="00BA0028">
        <w:rPr>
          <w:rFonts w:ascii="Helvetica" w:hAnsi="Helvetica"/>
          <w:sz w:val="24"/>
          <w:szCs w:val="24"/>
        </w:rPr>
        <w:t xml:space="preserve">thought to </w:t>
      </w:r>
      <w:r w:rsidR="00BF3B36">
        <w:rPr>
          <w:rFonts w:ascii="Helvetica" w:hAnsi="Helvetica"/>
          <w:sz w:val="24"/>
          <w:szCs w:val="24"/>
        </w:rPr>
        <w:t xml:space="preserve">aid in </w:t>
      </w:r>
      <w:r>
        <w:rPr>
          <w:rFonts w:ascii="Helvetica" w:hAnsi="Helvetica"/>
          <w:sz w:val="24"/>
          <w:szCs w:val="24"/>
        </w:rPr>
        <w:t>accurately</w:t>
      </w:r>
      <w:r w:rsidR="00BF3B36">
        <w:rPr>
          <w:rFonts w:ascii="Helvetica" w:hAnsi="Helvetica"/>
          <w:sz w:val="24"/>
          <w:szCs w:val="24"/>
        </w:rPr>
        <w:t xml:space="preserve"> charging tRNAs </w:t>
      </w:r>
      <w:r w:rsidR="00530A31">
        <w:rPr>
          <w:rFonts w:ascii="Helvetica" w:hAnsi="Helvetica"/>
          <w:sz w:val="24"/>
          <w:szCs w:val="24"/>
        </w:rPr>
        <w:fldChar w:fldCharType="begin"/>
      </w:r>
      <w:r w:rsidR="00530A31">
        <w:rPr>
          <w:rFonts w:ascii="Helvetica" w:hAnsi="Helvetica"/>
          <w:sz w:val="24"/>
          <w:szCs w:val="24"/>
        </w:rPr>
        <w:instrText xml:space="preserve"> ADDIN ZOTERO_ITEM CSL_CITATION {"citationID":"DPMzDUMK","properties":{"formattedCitation":"(Deniziak et al., 2007)","plainCitation":"(Deniziak et al., 2007)","noteIndex":0},"citationItems":[{"id":114,"uris":["http://zotero.org/users/10474456/items/IK4U5HJL"],"itemData":{"id":114,"type":"article-journal","abstract":"Glutaminyl-tRNA synthetase from Deinococcus radiodurans possesses a C-terminal extension of 215 residues appending the anticodon-binding domain. This domain constitutes a paralog of the Yqey protein present in various organisms and part of it is present in the C-terminal end of the GatB subunit of GatCAB, a partner of the indirect pathway of Gln-tRNAGln formation. To analyze the peculiarities of the structure–function relationship of this GlnRS related to the Yqey domain, a structure of the protein was solved from crystals diffracting at 2.3 Å and a docking model of the synthetase complexed to tRNAGln constructed. The comparison of the modeled complex with the structure of the E. coli complex reveals that all residues of E. coli GlnRS contacting tRNAGln are conserved in D. radiodurans GlnRS, leaving the functional role of the Yqey domain puzzling. Kinetic investigations and tRNA-binding experiments of full length and Yqey-truncated GlnRSs reveal that the Yqey domain is involved in tRNAGln recognition. They demonstrate that Yqey plays the role of an affinity-enhancer of GlnRS for tRNAGln acting only in cis. However, the presence of Yqey in free state in organisms lacking GlnRS, suggests that this domain may exert additional cellular functions.","container-title":"Nucleic Acids Research","DOI":"10.1093/nar/gkl1164","ISSN":"0305-1048","issue":"5","journalAbbreviation":"Nucleic Acids Res","note":"PMID: 17284460\nPMCID: PMC1865053","page":"1421-1431","source":"PubMed Central","title":"Deinococcus glutaminyl-tRNA synthetase is a chimer between proteins from an ancient and the modern pathways of aminoacyl-tRNA formation","volume":"35","author":[{"family":"Deniziak","given":"Marzanna"},{"family":"Sauter","given":"Claude"},{"family":"Becker","given":"Hubert Dominique"},{"family":"Paulus","given":"Caroline Alexandra"},{"family":"Giegé","given":"Richard"},{"family":"Kern","given":"Daniel"}],"issued":{"date-parts":[["2007",3]]}}}],"schema":"https://github.com/citation-style-language/schema/raw/master/csl-citation.json"} </w:instrText>
      </w:r>
      <w:r w:rsidR="00530A31">
        <w:rPr>
          <w:rFonts w:ascii="Helvetica" w:hAnsi="Helvetica"/>
          <w:sz w:val="24"/>
          <w:szCs w:val="24"/>
        </w:rPr>
        <w:fldChar w:fldCharType="separate"/>
      </w:r>
      <w:r w:rsidR="00530A31" w:rsidRPr="00530A31">
        <w:rPr>
          <w:rFonts w:ascii="Helvetica" w:hAnsi="Helvetica" w:cs="Helvetica"/>
          <w:sz w:val="24"/>
        </w:rPr>
        <w:t>(Deniziak et al., 2007)</w:t>
      </w:r>
      <w:r w:rsidR="00530A31">
        <w:rPr>
          <w:rFonts w:ascii="Helvetica" w:hAnsi="Helvetica"/>
          <w:sz w:val="24"/>
          <w:szCs w:val="24"/>
        </w:rPr>
        <w:fldChar w:fldCharType="end"/>
      </w:r>
      <w:r w:rsidR="00BF3B36">
        <w:rPr>
          <w:rFonts w:ascii="Helvetica" w:hAnsi="Helvetica"/>
          <w:sz w:val="24"/>
          <w:szCs w:val="24"/>
        </w:rPr>
        <w:t xml:space="preserve">. </w:t>
      </w:r>
      <w:r w:rsidR="0013273C">
        <w:rPr>
          <w:rFonts w:ascii="Helvetica" w:hAnsi="Helvetica"/>
          <w:sz w:val="24"/>
          <w:szCs w:val="24"/>
        </w:rPr>
        <w:t>Notably, this</w:t>
      </w:r>
      <w:r w:rsidR="00BF3B36">
        <w:rPr>
          <w:rFonts w:ascii="Helvetica" w:hAnsi="Helvetica"/>
          <w:sz w:val="24"/>
          <w:szCs w:val="24"/>
        </w:rPr>
        <w:t xml:space="preserve"> gene is encoded </w:t>
      </w:r>
      <w:r w:rsidR="00286DB4">
        <w:rPr>
          <w:rFonts w:ascii="Helvetica" w:hAnsi="Helvetica"/>
          <w:sz w:val="24"/>
          <w:szCs w:val="24"/>
        </w:rPr>
        <w:t>i</w:t>
      </w:r>
      <w:r>
        <w:rPr>
          <w:rFonts w:ascii="Helvetica" w:hAnsi="Helvetica"/>
          <w:sz w:val="24"/>
          <w:szCs w:val="24"/>
        </w:rPr>
        <w:t>n</w:t>
      </w:r>
      <w:r w:rsidR="007A6CA9">
        <w:rPr>
          <w:rFonts w:ascii="Helvetica" w:hAnsi="Helvetica"/>
          <w:sz w:val="24"/>
          <w:szCs w:val="24"/>
        </w:rPr>
        <w:t xml:space="preserve"> the </w:t>
      </w:r>
      <w:r w:rsidR="007A6CA9" w:rsidRPr="00A730FC">
        <w:rPr>
          <w:rFonts w:ascii="Helvetica" w:hAnsi="Helvetica"/>
          <w:i/>
          <w:iCs/>
          <w:sz w:val="24"/>
          <w:szCs w:val="24"/>
        </w:rPr>
        <w:t>rpsU2</w:t>
      </w:r>
      <w:r w:rsidR="007A6CA9">
        <w:rPr>
          <w:rFonts w:ascii="Helvetica" w:hAnsi="Helvetica"/>
          <w:sz w:val="24"/>
          <w:szCs w:val="24"/>
        </w:rPr>
        <w:t xml:space="preserve"> operon, </w:t>
      </w:r>
      <w:r w:rsidR="00BF3B36">
        <w:rPr>
          <w:rFonts w:ascii="Helvetica" w:hAnsi="Helvetica"/>
          <w:sz w:val="24"/>
          <w:szCs w:val="24"/>
        </w:rPr>
        <w:t xml:space="preserve">immediately </w:t>
      </w:r>
      <w:r w:rsidR="0055011F">
        <w:rPr>
          <w:rFonts w:ascii="Helvetica" w:hAnsi="Helvetica"/>
          <w:sz w:val="24"/>
          <w:szCs w:val="24"/>
        </w:rPr>
        <w:t xml:space="preserve">downstream of </w:t>
      </w:r>
      <w:r w:rsidR="0055011F">
        <w:rPr>
          <w:rFonts w:ascii="Helvetica" w:hAnsi="Helvetica"/>
          <w:i/>
          <w:iCs/>
          <w:sz w:val="24"/>
          <w:szCs w:val="24"/>
        </w:rPr>
        <w:t>rpsU2</w:t>
      </w:r>
      <w:r w:rsidR="0013273C">
        <w:rPr>
          <w:rFonts w:ascii="Helvetica" w:hAnsi="Helvetica"/>
          <w:sz w:val="24"/>
          <w:szCs w:val="24"/>
        </w:rPr>
        <w:t xml:space="preserve"> </w:t>
      </w:r>
      <w:r w:rsidR="008D0E6C">
        <w:rPr>
          <w:rFonts w:ascii="Helvetica" w:hAnsi="Helvetica"/>
          <w:sz w:val="24"/>
          <w:szCs w:val="24"/>
        </w:rPr>
        <w:t xml:space="preserve">(encoding bS21-2) </w:t>
      </w:r>
      <w:r w:rsidR="0013273C">
        <w:rPr>
          <w:rFonts w:ascii="Helvetica" w:hAnsi="Helvetica"/>
          <w:sz w:val="24"/>
          <w:szCs w:val="24"/>
        </w:rPr>
        <w:t xml:space="preserve">and upstream of </w:t>
      </w:r>
      <w:proofErr w:type="spellStart"/>
      <w:r w:rsidR="0055011F">
        <w:rPr>
          <w:rFonts w:ascii="Helvetica" w:hAnsi="Helvetica"/>
          <w:i/>
          <w:iCs/>
          <w:sz w:val="24"/>
          <w:szCs w:val="24"/>
        </w:rPr>
        <w:t>dnaG</w:t>
      </w:r>
      <w:proofErr w:type="spellEnd"/>
      <w:r w:rsidR="0055011F">
        <w:rPr>
          <w:rFonts w:ascii="Helvetica" w:hAnsi="Helvetica"/>
          <w:i/>
          <w:iCs/>
          <w:sz w:val="24"/>
          <w:szCs w:val="24"/>
        </w:rPr>
        <w:t xml:space="preserve"> </w:t>
      </w:r>
      <w:r w:rsidR="0013273C" w:rsidRPr="00A730FC">
        <w:rPr>
          <w:rFonts w:ascii="Helvetica" w:hAnsi="Helvetica"/>
          <w:sz w:val="24"/>
          <w:szCs w:val="24"/>
        </w:rPr>
        <w:t xml:space="preserve">(encoding </w:t>
      </w:r>
      <w:r w:rsidR="003173EA">
        <w:rPr>
          <w:rFonts w:ascii="Helvetica" w:hAnsi="Helvetica"/>
          <w:sz w:val="24"/>
          <w:szCs w:val="24"/>
        </w:rPr>
        <w:t>DNA primase</w:t>
      </w:r>
      <w:r w:rsidR="00320BB1">
        <w:rPr>
          <w:rFonts w:ascii="Helvetica" w:hAnsi="Helvetica"/>
          <w:sz w:val="24"/>
          <w:szCs w:val="24"/>
        </w:rPr>
        <w:t>)</w:t>
      </w:r>
      <w:r w:rsidR="0013273C">
        <w:rPr>
          <w:rFonts w:ascii="Helvetica" w:hAnsi="Helvetica"/>
          <w:sz w:val="24"/>
          <w:szCs w:val="24"/>
        </w:rPr>
        <w:t xml:space="preserve"> </w:t>
      </w:r>
      <w:r w:rsidR="0055011F">
        <w:rPr>
          <w:rFonts w:ascii="Helvetica" w:hAnsi="Helvetica"/>
          <w:sz w:val="24"/>
          <w:szCs w:val="24"/>
        </w:rPr>
        <w:t xml:space="preserve">and </w:t>
      </w:r>
      <w:proofErr w:type="spellStart"/>
      <w:r w:rsidR="0055011F">
        <w:rPr>
          <w:rFonts w:ascii="Helvetica" w:hAnsi="Helvetica"/>
          <w:i/>
          <w:iCs/>
          <w:sz w:val="24"/>
          <w:szCs w:val="24"/>
        </w:rPr>
        <w:t>rpoD</w:t>
      </w:r>
      <w:proofErr w:type="spellEnd"/>
      <w:r w:rsidR="0055011F">
        <w:rPr>
          <w:rFonts w:ascii="Helvetica" w:hAnsi="Helvetica"/>
          <w:sz w:val="24"/>
          <w:szCs w:val="24"/>
        </w:rPr>
        <w:t xml:space="preserve"> </w:t>
      </w:r>
      <w:r w:rsidR="0013273C" w:rsidRPr="00D34364">
        <w:rPr>
          <w:rFonts w:ascii="Helvetica" w:hAnsi="Helvetica"/>
          <w:sz w:val="24"/>
          <w:szCs w:val="24"/>
        </w:rPr>
        <w:t xml:space="preserve">(encoding </w:t>
      </w:r>
      <w:r w:rsidR="003173EA" w:rsidRPr="003173EA">
        <w:rPr>
          <w:rFonts w:ascii="Helvetica" w:hAnsi="Helvetica"/>
          <w:sz w:val="24"/>
          <w:szCs w:val="24"/>
        </w:rPr>
        <w:t xml:space="preserve">RNA polymerase </w:t>
      </w:r>
      <w:r w:rsidR="00286DB4" w:rsidRPr="00286DB4">
        <w:rPr>
          <w:rFonts w:ascii="Cambria Math" w:eastAsiaTheme="minorEastAsia" w:hAnsi="Cambria Math" w:cs="Cambria Math"/>
          <w:color w:val="000000" w:themeColor="text1"/>
          <w:kern w:val="24"/>
          <w:sz w:val="36"/>
          <w:szCs w:val="36"/>
        </w:rPr>
        <w:t xml:space="preserve"> </w:t>
      </w:r>
      <w:r w:rsidR="00286DB4" w:rsidRPr="00286DB4">
        <w:rPr>
          <w:rFonts w:ascii="Cambria Math" w:hAnsi="Cambria Math" w:cs="Cambria Math"/>
          <w:sz w:val="24"/>
          <w:szCs w:val="24"/>
        </w:rPr>
        <w:t>𝜎</w:t>
      </w:r>
      <w:r w:rsidR="00286DB4" w:rsidRPr="00954E9C">
        <w:rPr>
          <w:rFonts w:ascii="Cambria Math" w:hAnsi="Cambria Math" w:cs="Cambria Math"/>
          <w:sz w:val="24"/>
          <w:szCs w:val="24"/>
          <w:vertAlign w:val="superscript"/>
        </w:rPr>
        <w:t>70</w:t>
      </w:r>
      <w:r w:rsidR="0013273C" w:rsidRPr="00D34364">
        <w:rPr>
          <w:rFonts w:ascii="Helvetica" w:hAnsi="Helvetica"/>
          <w:sz w:val="24"/>
          <w:szCs w:val="24"/>
        </w:rPr>
        <w:t>)</w:t>
      </w:r>
      <w:r w:rsidR="0013273C">
        <w:rPr>
          <w:rFonts w:ascii="Helvetica" w:hAnsi="Helvetica"/>
          <w:sz w:val="24"/>
          <w:szCs w:val="24"/>
        </w:rPr>
        <w:t xml:space="preserve"> </w:t>
      </w:r>
      <w:r w:rsidR="0092643C">
        <w:rPr>
          <w:rFonts w:ascii="Helvetica" w:hAnsi="Helvetica"/>
          <w:sz w:val="24"/>
          <w:szCs w:val="24"/>
        </w:rPr>
        <w:t>(Figure 2).</w:t>
      </w:r>
      <w:r w:rsidR="0055011F">
        <w:rPr>
          <w:rFonts w:ascii="Helvetica" w:hAnsi="Helvetica"/>
          <w:sz w:val="24"/>
          <w:szCs w:val="24"/>
        </w:rPr>
        <w:t xml:space="preserve"> </w:t>
      </w:r>
    </w:p>
    <w:p w14:paraId="69EBF03E" w14:textId="068C3EE5" w:rsidR="00861A8F" w:rsidRDefault="00861A8F" w:rsidP="002C64DE">
      <w:pPr>
        <w:contextualSpacing/>
        <w:jc w:val="both"/>
        <w:rPr>
          <w:rFonts w:ascii="Helvetica" w:hAnsi="Helvetica"/>
          <w:sz w:val="24"/>
          <w:szCs w:val="24"/>
        </w:rPr>
      </w:pPr>
    </w:p>
    <w:p w14:paraId="02425AD0" w14:textId="6D502A3B" w:rsidR="00894CD6" w:rsidRPr="00941C52" w:rsidRDefault="00954E9C" w:rsidP="00557B03">
      <w:pPr>
        <w:spacing w:line="480" w:lineRule="auto"/>
        <w:contextualSpacing/>
        <w:jc w:val="both"/>
        <w:rPr>
          <w:rFonts w:ascii="Helvetica" w:hAnsi="Helvetica"/>
          <w:sz w:val="24"/>
          <w:szCs w:val="24"/>
          <w:u w:val="single"/>
        </w:rPr>
      </w:pPr>
      <w:r>
        <w:rPr>
          <w:rFonts w:ascii="Helvetica" w:hAnsi="Helvetica"/>
          <w:sz w:val="24"/>
          <w:szCs w:val="24"/>
          <w:u w:val="single"/>
        </w:rPr>
        <w:t>3</w:t>
      </w:r>
      <w:r w:rsidR="00894CD6" w:rsidRPr="00A730FC">
        <w:rPr>
          <w:rFonts w:ascii="Helvetica" w:hAnsi="Helvetica"/>
          <w:sz w:val="24"/>
          <w:szCs w:val="24"/>
          <w:u w:val="single"/>
        </w:rPr>
        <w:t xml:space="preserve">.4 </w:t>
      </w:r>
      <w:r w:rsidR="00197C51" w:rsidRPr="00A730FC">
        <w:rPr>
          <w:rFonts w:ascii="Helvetica" w:hAnsi="Helvetica"/>
          <w:sz w:val="24"/>
          <w:szCs w:val="24"/>
          <w:u w:val="single"/>
        </w:rPr>
        <w:t xml:space="preserve">bS21 </w:t>
      </w:r>
      <w:r w:rsidR="00653A9A">
        <w:rPr>
          <w:rFonts w:ascii="Helvetica" w:hAnsi="Helvetica"/>
          <w:sz w:val="24"/>
          <w:szCs w:val="24"/>
          <w:u w:val="single"/>
        </w:rPr>
        <w:t>h</w:t>
      </w:r>
      <w:r w:rsidR="0013273C">
        <w:rPr>
          <w:rFonts w:ascii="Helvetica" w:hAnsi="Helvetica"/>
          <w:sz w:val="24"/>
          <w:szCs w:val="24"/>
          <w:u w:val="single"/>
        </w:rPr>
        <w:t xml:space="preserve">omologs </w:t>
      </w:r>
      <w:r w:rsidR="00653A9A">
        <w:rPr>
          <w:rFonts w:ascii="Helvetica" w:hAnsi="Helvetica"/>
          <w:sz w:val="24"/>
          <w:szCs w:val="24"/>
          <w:u w:val="single"/>
        </w:rPr>
        <w:t>r</w:t>
      </w:r>
      <w:r w:rsidR="00197C51" w:rsidRPr="00A730FC">
        <w:rPr>
          <w:rFonts w:ascii="Helvetica" w:hAnsi="Helvetica"/>
          <w:sz w:val="24"/>
          <w:szCs w:val="24"/>
          <w:u w:val="single"/>
        </w:rPr>
        <w:t>egulat</w:t>
      </w:r>
      <w:r w:rsidR="0013273C">
        <w:rPr>
          <w:rFonts w:ascii="Helvetica" w:hAnsi="Helvetica"/>
          <w:sz w:val="24"/>
          <w:szCs w:val="24"/>
          <w:u w:val="single"/>
        </w:rPr>
        <w:t>e</w:t>
      </w:r>
      <w:r w:rsidR="00197C51" w:rsidRPr="00941C52">
        <w:rPr>
          <w:rFonts w:ascii="Helvetica" w:hAnsi="Helvetica"/>
          <w:sz w:val="24"/>
          <w:szCs w:val="24"/>
          <w:u w:val="single"/>
        </w:rPr>
        <w:t xml:space="preserve"> the </w:t>
      </w:r>
      <w:r w:rsidR="00197C51" w:rsidRPr="00941C52">
        <w:rPr>
          <w:rFonts w:ascii="Helvetica" w:hAnsi="Helvetica"/>
          <w:i/>
          <w:iCs/>
          <w:sz w:val="24"/>
          <w:szCs w:val="24"/>
          <w:u w:val="single"/>
        </w:rPr>
        <w:t xml:space="preserve">rpsU2 </w:t>
      </w:r>
      <w:r w:rsidR="00653A9A">
        <w:rPr>
          <w:rFonts w:ascii="Helvetica" w:hAnsi="Helvetica"/>
          <w:sz w:val="24"/>
          <w:szCs w:val="24"/>
          <w:u w:val="single"/>
        </w:rPr>
        <w:t>o</w:t>
      </w:r>
      <w:r w:rsidR="00197C51" w:rsidRPr="00941C52">
        <w:rPr>
          <w:rFonts w:ascii="Helvetica" w:hAnsi="Helvetica"/>
          <w:sz w:val="24"/>
          <w:szCs w:val="24"/>
          <w:u w:val="single"/>
        </w:rPr>
        <w:t>peron</w:t>
      </w:r>
      <w:r w:rsidR="00894CD6" w:rsidRPr="00941C52">
        <w:rPr>
          <w:rFonts w:ascii="Helvetica" w:hAnsi="Helvetica"/>
          <w:sz w:val="24"/>
          <w:szCs w:val="24"/>
          <w:u w:val="single"/>
        </w:rPr>
        <w:t xml:space="preserve"> </w:t>
      </w:r>
    </w:p>
    <w:p w14:paraId="1AEF6F72" w14:textId="25D14635" w:rsidR="00091C90" w:rsidRPr="00861A8F" w:rsidRDefault="00BB3E27" w:rsidP="00557B03">
      <w:pPr>
        <w:keepNext/>
        <w:spacing w:before="120" w:after="120" w:line="480" w:lineRule="auto"/>
        <w:ind w:firstLine="720"/>
        <w:jc w:val="both"/>
        <w:rPr>
          <w:rFonts w:ascii="Helvetica" w:hAnsi="Helvetica"/>
          <w:sz w:val="24"/>
          <w:szCs w:val="24"/>
        </w:rPr>
      </w:pPr>
      <w:r>
        <w:rPr>
          <w:rFonts w:ascii="Helvetica" w:hAnsi="Helvetica"/>
          <w:sz w:val="24"/>
          <w:szCs w:val="24"/>
        </w:rPr>
        <w:t xml:space="preserve">A closer look at the </w:t>
      </w:r>
      <w:r w:rsidR="00CA4E96">
        <w:rPr>
          <w:rFonts w:ascii="Helvetica" w:hAnsi="Helvetica"/>
          <w:sz w:val="24"/>
          <w:szCs w:val="24"/>
        </w:rPr>
        <w:t xml:space="preserve">RNA-Seq data corresponding to the </w:t>
      </w:r>
      <w:r>
        <w:rPr>
          <w:rFonts w:ascii="Helvetica" w:hAnsi="Helvetica"/>
          <w:sz w:val="24"/>
          <w:szCs w:val="24"/>
        </w:rPr>
        <w:t xml:space="preserve">operon encoding bS21-2 (the </w:t>
      </w:r>
      <w:r w:rsidRPr="00941C52">
        <w:rPr>
          <w:rFonts w:ascii="Helvetica" w:hAnsi="Helvetica"/>
          <w:i/>
          <w:iCs/>
          <w:sz w:val="24"/>
          <w:szCs w:val="24"/>
        </w:rPr>
        <w:t>rpsU2</w:t>
      </w:r>
      <w:r>
        <w:rPr>
          <w:rFonts w:ascii="Helvetica" w:hAnsi="Helvetica"/>
          <w:sz w:val="24"/>
          <w:szCs w:val="24"/>
        </w:rPr>
        <w:t xml:space="preserve"> operon) reveals </w:t>
      </w:r>
      <w:r w:rsidR="008E65E9">
        <w:rPr>
          <w:rFonts w:ascii="Helvetica" w:hAnsi="Helvetica"/>
          <w:sz w:val="24"/>
          <w:szCs w:val="24"/>
        </w:rPr>
        <w:t>a</w:t>
      </w:r>
      <w:r w:rsidR="00116AC0">
        <w:rPr>
          <w:rFonts w:ascii="Helvetica" w:hAnsi="Helvetica"/>
          <w:sz w:val="24"/>
          <w:szCs w:val="24"/>
        </w:rPr>
        <w:t xml:space="preserve"> </w:t>
      </w:r>
      <w:r w:rsidR="008E65E9">
        <w:rPr>
          <w:rFonts w:ascii="Helvetica" w:hAnsi="Helvetica"/>
          <w:sz w:val="24"/>
          <w:szCs w:val="24"/>
        </w:rPr>
        <w:t xml:space="preserve">substantial increase in the transcript abundance of this operon </w:t>
      </w:r>
      <w:r w:rsidR="00AC636E">
        <w:rPr>
          <w:rFonts w:ascii="Helvetica" w:hAnsi="Helvetica"/>
          <w:sz w:val="24"/>
          <w:szCs w:val="24"/>
        </w:rPr>
        <w:t>in cells without</w:t>
      </w:r>
      <w:r w:rsidR="008E65E9">
        <w:rPr>
          <w:rFonts w:ascii="Helvetica" w:hAnsi="Helvetica"/>
          <w:sz w:val="24"/>
          <w:szCs w:val="24"/>
        </w:rPr>
        <w:t xml:space="preserve"> bS21-2</w:t>
      </w:r>
      <w:r w:rsidR="0008001D">
        <w:rPr>
          <w:rFonts w:ascii="Helvetica" w:hAnsi="Helvetica"/>
          <w:sz w:val="24"/>
          <w:szCs w:val="24"/>
        </w:rPr>
        <w:t xml:space="preserve">. </w:t>
      </w:r>
      <w:r w:rsidR="008E65E9">
        <w:rPr>
          <w:rFonts w:ascii="Helvetica" w:hAnsi="Helvetica"/>
          <w:sz w:val="24"/>
          <w:szCs w:val="24"/>
        </w:rPr>
        <w:t>T</w:t>
      </w:r>
      <w:r w:rsidR="00224618">
        <w:rPr>
          <w:rFonts w:ascii="Helvetica" w:hAnsi="Helvetica"/>
          <w:sz w:val="24"/>
          <w:szCs w:val="24"/>
        </w:rPr>
        <w:t xml:space="preserve">his </w:t>
      </w:r>
      <w:r w:rsidR="0008001D">
        <w:rPr>
          <w:rFonts w:ascii="Helvetica" w:hAnsi="Helvetica"/>
          <w:sz w:val="24"/>
          <w:szCs w:val="24"/>
        </w:rPr>
        <w:t>suggests</w:t>
      </w:r>
      <w:r w:rsidR="00224618">
        <w:rPr>
          <w:rFonts w:ascii="Helvetica" w:hAnsi="Helvetica"/>
          <w:sz w:val="24"/>
          <w:szCs w:val="24"/>
        </w:rPr>
        <w:t xml:space="preserve"> that</w:t>
      </w:r>
      <w:r w:rsidR="0008001D">
        <w:rPr>
          <w:rFonts w:ascii="Helvetica" w:hAnsi="Helvetica"/>
          <w:sz w:val="24"/>
          <w:szCs w:val="24"/>
        </w:rPr>
        <w:t xml:space="preserve"> bS21-2</w:t>
      </w:r>
      <w:r w:rsidR="00224618">
        <w:rPr>
          <w:rFonts w:ascii="Helvetica" w:hAnsi="Helvetica"/>
          <w:i/>
          <w:iCs/>
          <w:sz w:val="24"/>
          <w:szCs w:val="24"/>
        </w:rPr>
        <w:t xml:space="preserve"> </w:t>
      </w:r>
      <w:r w:rsidR="00224618">
        <w:rPr>
          <w:rFonts w:ascii="Helvetica" w:hAnsi="Helvetica"/>
          <w:sz w:val="24"/>
          <w:szCs w:val="24"/>
        </w:rPr>
        <w:t>negatively regulat</w:t>
      </w:r>
      <w:r w:rsidR="0008001D">
        <w:rPr>
          <w:rFonts w:ascii="Helvetica" w:hAnsi="Helvetica"/>
          <w:sz w:val="24"/>
          <w:szCs w:val="24"/>
        </w:rPr>
        <w:t>es</w:t>
      </w:r>
      <w:r w:rsidR="00224618">
        <w:rPr>
          <w:rFonts w:ascii="Helvetica" w:hAnsi="Helvetica"/>
          <w:sz w:val="24"/>
          <w:szCs w:val="24"/>
        </w:rPr>
        <w:t xml:space="preserve"> its own operon</w:t>
      </w:r>
      <w:r w:rsidR="00116AC0">
        <w:rPr>
          <w:rFonts w:ascii="Helvetica" w:hAnsi="Helvetica"/>
          <w:sz w:val="24"/>
          <w:szCs w:val="24"/>
        </w:rPr>
        <w:t xml:space="preserve">, as its </w:t>
      </w:r>
      <w:r w:rsidR="0008001D">
        <w:rPr>
          <w:rFonts w:ascii="Helvetica" w:hAnsi="Helvetica"/>
          <w:sz w:val="24"/>
          <w:szCs w:val="24"/>
        </w:rPr>
        <w:t>loss leads to</w:t>
      </w:r>
      <w:r w:rsidR="00116AC0">
        <w:rPr>
          <w:rFonts w:ascii="Helvetica" w:hAnsi="Helvetica"/>
          <w:sz w:val="24"/>
          <w:szCs w:val="24"/>
        </w:rPr>
        <w:t xml:space="preserve"> more of its </w:t>
      </w:r>
      <w:r w:rsidR="00197C51">
        <w:rPr>
          <w:rFonts w:ascii="Helvetica" w:hAnsi="Helvetica"/>
          <w:sz w:val="24"/>
          <w:szCs w:val="24"/>
        </w:rPr>
        <w:t xml:space="preserve">own </w:t>
      </w:r>
      <w:r w:rsidR="00116AC0">
        <w:rPr>
          <w:rFonts w:ascii="Helvetica" w:hAnsi="Helvetica"/>
          <w:sz w:val="24"/>
          <w:szCs w:val="24"/>
        </w:rPr>
        <w:t>transcript</w:t>
      </w:r>
      <w:r w:rsidR="00224618">
        <w:rPr>
          <w:rFonts w:ascii="Helvetica" w:hAnsi="Helvetica"/>
          <w:sz w:val="24"/>
          <w:szCs w:val="24"/>
        </w:rPr>
        <w:t>. Additionally, when</w:t>
      </w:r>
      <w:r w:rsidR="0008001D">
        <w:rPr>
          <w:rFonts w:ascii="Helvetica" w:hAnsi="Helvetica"/>
          <w:sz w:val="24"/>
          <w:szCs w:val="24"/>
        </w:rPr>
        <w:t xml:space="preserve"> bS21-2</w:t>
      </w:r>
      <w:r w:rsidR="00224618">
        <w:rPr>
          <w:rFonts w:ascii="Helvetica" w:hAnsi="Helvetica"/>
          <w:sz w:val="24"/>
          <w:szCs w:val="24"/>
        </w:rPr>
        <w:t xml:space="preserve"> is ectopically expressed </w:t>
      </w:r>
      <w:r w:rsidR="0008001D">
        <w:rPr>
          <w:rFonts w:ascii="Helvetica" w:hAnsi="Helvetica"/>
          <w:sz w:val="24"/>
          <w:szCs w:val="24"/>
        </w:rPr>
        <w:t xml:space="preserve">from </w:t>
      </w:r>
      <w:r w:rsidR="00224618">
        <w:rPr>
          <w:rFonts w:ascii="Helvetica" w:hAnsi="Helvetica"/>
          <w:sz w:val="24"/>
          <w:szCs w:val="24"/>
        </w:rPr>
        <w:t xml:space="preserve">a strong promoter, the transcript abundance appears to be </w:t>
      </w:r>
      <w:r w:rsidR="00116AC0">
        <w:rPr>
          <w:rFonts w:ascii="Helvetica" w:hAnsi="Helvetica"/>
          <w:sz w:val="24"/>
          <w:szCs w:val="24"/>
        </w:rPr>
        <w:lastRenderedPageBreak/>
        <w:t xml:space="preserve">even </w:t>
      </w:r>
      <w:r w:rsidR="00224618">
        <w:rPr>
          <w:rFonts w:ascii="Helvetica" w:hAnsi="Helvetica"/>
          <w:sz w:val="24"/>
          <w:szCs w:val="24"/>
        </w:rPr>
        <w:t>less</w:t>
      </w:r>
      <w:r w:rsidR="006727DA">
        <w:rPr>
          <w:rFonts w:ascii="Helvetica" w:hAnsi="Helvetica"/>
          <w:sz w:val="24"/>
          <w:szCs w:val="24"/>
        </w:rPr>
        <w:t xml:space="preserve"> than wild-type. </w:t>
      </w:r>
      <w:r w:rsidR="00197C51">
        <w:rPr>
          <w:rFonts w:ascii="Helvetica" w:hAnsi="Helvetica"/>
          <w:sz w:val="24"/>
          <w:szCs w:val="24"/>
        </w:rPr>
        <w:t xml:space="preserve">bS21-1 and bS21-3 </w:t>
      </w:r>
      <w:r w:rsidR="00116AC0">
        <w:rPr>
          <w:rFonts w:ascii="Helvetica" w:hAnsi="Helvetica"/>
          <w:sz w:val="24"/>
          <w:szCs w:val="24"/>
        </w:rPr>
        <w:t xml:space="preserve">also </w:t>
      </w:r>
      <w:r w:rsidR="00325FAD">
        <w:rPr>
          <w:rFonts w:ascii="Helvetica" w:hAnsi="Helvetica"/>
          <w:sz w:val="24"/>
          <w:szCs w:val="24"/>
        </w:rPr>
        <w:t xml:space="preserve">have a similar negative regulatory </w:t>
      </w:r>
      <w:r w:rsidR="0008001D">
        <w:rPr>
          <w:rFonts w:ascii="Helvetica" w:hAnsi="Helvetica"/>
          <w:sz w:val="24"/>
          <w:szCs w:val="24"/>
        </w:rPr>
        <w:t xml:space="preserve">effect </w:t>
      </w:r>
      <w:r w:rsidR="00325FAD">
        <w:rPr>
          <w:rFonts w:ascii="Helvetica" w:hAnsi="Helvetica"/>
          <w:sz w:val="24"/>
          <w:szCs w:val="24"/>
        </w:rPr>
        <w:t xml:space="preserve">on </w:t>
      </w:r>
      <w:r w:rsidR="00116AC0">
        <w:rPr>
          <w:rFonts w:ascii="Helvetica" w:hAnsi="Helvetica"/>
          <w:sz w:val="24"/>
          <w:szCs w:val="24"/>
        </w:rPr>
        <w:t xml:space="preserve">the </w:t>
      </w:r>
      <w:r w:rsidR="00116AC0">
        <w:rPr>
          <w:rFonts w:ascii="Helvetica" w:hAnsi="Helvetica"/>
          <w:i/>
          <w:iCs/>
          <w:sz w:val="24"/>
          <w:szCs w:val="24"/>
        </w:rPr>
        <w:t>rpsU2</w:t>
      </w:r>
      <w:r w:rsidR="00116AC0">
        <w:rPr>
          <w:rFonts w:ascii="Helvetica" w:hAnsi="Helvetica"/>
          <w:sz w:val="24"/>
          <w:szCs w:val="24"/>
        </w:rPr>
        <w:t xml:space="preserve"> operon</w:t>
      </w:r>
      <w:r w:rsidR="00AC636E">
        <w:rPr>
          <w:rFonts w:ascii="Helvetica" w:hAnsi="Helvetica"/>
          <w:sz w:val="24"/>
          <w:szCs w:val="24"/>
        </w:rPr>
        <w:t xml:space="preserve">, evidenced by their ectopic expression </w:t>
      </w:r>
      <w:r w:rsidR="005D7432">
        <w:rPr>
          <w:rFonts w:ascii="Helvetica" w:hAnsi="Helvetica"/>
          <w:sz w:val="24"/>
          <w:szCs w:val="24"/>
        </w:rPr>
        <w:t xml:space="preserve">reducing </w:t>
      </w:r>
      <w:r w:rsidR="00AC636E">
        <w:rPr>
          <w:rFonts w:ascii="Helvetica" w:hAnsi="Helvetica"/>
          <w:sz w:val="24"/>
          <w:szCs w:val="24"/>
        </w:rPr>
        <w:t>the increased transcript abundance of</w:t>
      </w:r>
      <w:r w:rsidR="005D7432">
        <w:rPr>
          <w:rFonts w:ascii="Helvetica" w:hAnsi="Helvetica"/>
          <w:sz w:val="24"/>
          <w:szCs w:val="24"/>
        </w:rPr>
        <w:t xml:space="preserve"> cells lacking</w:t>
      </w:r>
      <w:r w:rsidR="00AC636E">
        <w:rPr>
          <w:rFonts w:ascii="Helvetica" w:hAnsi="Helvetica"/>
          <w:sz w:val="24"/>
          <w:szCs w:val="24"/>
        </w:rPr>
        <w:t xml:space="preserve"> </w:t>
      </w:r>
      <w:r w:rsidR="00AC636E">
        <w:rPr>
          <w:rFonts w:ascii="Helvetica" w:hAnsi="Helvetica"/>
          <w:i/>
          <w:iCs/>
          <w:sz w:val="24"/>
          <w:szCs w:val="24"/>
        </w:rPr>
        <w:t>rpsU2</w:t>
      </w:r>
      <w:r w:rsidR="00325FAD">
        <w:rPr>
          <w:rFonts w:ascii="Helvetica" w:hAnsi="Helvetica"/>
          <w:sz w:val="24"/>
          <w:szCs w:val="24"/>
        </w:rPr>
        <w:t xml:space="preserve">. </w:t>
      </w:r>
      <w:r w:rsidR="00861A8F">
        <w:rPr>
          <w:rFonts w:ascii="Helvetica" w:hAnsi="Helvetica"/>
          <w:sz w:val="24"/>
          <w:szCs w:val="24"/>
        </w:rPr>
        <w:t xml:space="preserve">This is </w:t>
      </w:r>
      <w:r w:rsidR="00CA4E96">
        <w:rPr>
          <w:rFonts w:ascii="Helvetica" w:hAnsi="Helvetica"/>
          <w:sz w:val="24"/>
          <w:szCs w:val="24"/>
        </w:rPr>
        <w:t>the first demonstration that one bS21 homolog negatively regulates its own operon as well as the first showing that multiple bS21 homologs can negatively regulate one bS21-encoding operon</w:t>
      </w:r>
      <w:r w:rsidR="00861A8F">
        <w:rPr>
          <w:rFonts w:ascii="Helvetica" w:hAnsi="Helvetica"/>
          <w:i/>
          <w:iCs/>
          <w:sz w:val="24"/>
          <w:szCs w:val="24"/>
        </w:rPr>
        <w:t xml:space="preserve"> </w:t>
      </w:r>
      <w:r w:rsidR="00C847E9">
        <w:rPr>
          <w:rFonts w:ascii="Helvetica" w:hAnsi="Helvetica"/>
          <w:sz w:val="24"/>
          <w:szCs w:val="24"/>
        </w:rPr>
        <w:t>(Figure 2).</w:t>
      </w:r>
      <w:r w:rsidR="00542FD8">
        <w:rPr>
          <w:rFonts w:ascii="Helvetica" w:hAnsi="Helvetica"/>
          <w:sz w:val="24"/>
          <w:szCs w:val="24"/>
        </w:rPr>
        <w:t xml:space="preserve"> </w:t>
      </w:r>
      <w:r w:rsidR="0081571E">
        <w:rPr>
          <w:rFonts w:ascii="Helvetica" w:hAnsi="Helvetica"/>
          <w:sz w:val="24"/>
          <w:szCs w:val="24"/>
        </w:rPr>
        <w:t>Since i</w:t>
      </w:r>
      <w:r w:rsidR="00542FD8">
        <w:rPr>
          <w:rFonts w:ascii="Helvetica" w:hAnsi="Helvetica"/>
          <w:sz w:val="24"/>
          <w:szCs w:val="24"/>
        </w:rPr>
        <w:t>t is not known how this regulation occurs</w:t>
      </w:r>
      <w:r w:rsidR="0081571E">
        <w:rPr>
          <w:rFonts w:ascii="Helvetica" w:hAnsi="Helvetica"/>
          <w:sz w:val="24"/>
          <w:szCs w:val="24"/>
        </w:rPr>
        <w:t xml:space="preserve">, I will </w:t>
      </w:r>
      <w:r w:rsidR="001808E8">
        <w:rPr>
          <w:rFonts w:ascii="Helvetica" w:hAnsi="Helvetica"/>
          <w:sz w:val="24"/>
          <w:szCs w:val="24"/>
        </w:rPr>
        <w:t xml:space="preserve">investigate the regulation of the </w:t>
      </w:r>
      <w:r w:rsidR="001808E8" w:rsidRPr="00954E9C">
        <w:rPr>
          <w:rFonts w:ascii="Helvetica" w:hAnsi="Helvetica"/>
          <w:i/>
          <w:iCs/>
          <w:sz w:val="24"/>
          <w:szCs w:val="24"/>
        </w:rPr>
        <w:t>rpsU2</w:t>
      </w:r>
      <w:r w:rsidR="001808E8">
        <w:rPr>
          <w:rFonts w:ascii="Helvetica" w:hAnsi="Helvetica"/>
          <w:sz w:val="24"/>
          <w:szCs w:val="24"/>
        </w:rPr>
        <w:t xml:space="preserve"> operon as part of my thesis work</w:t>
      </w:r>
      <w:r w:rsidR="00542FD8">
        <w:rPr>
          <w:rFonts w:ascii="Helvetica" w:hAnsi="Helvetica"/>
          <w:sz w:val="24"/>
          <w:szCs w:val="24"/>
        </w:rPr>
        <w:t xml:space="preserve">. </w:t>
      </w:r>
    </w:p>
    <w:p w14:paraId="44D22DAE" w14:textId="77777777" w:rsidR="000B45B8" w:rsidRDefault="000B45B8" w:rsidP="000B45B8">
      <w:pPr>
        <w:keepNext/>
        <w:spacing w:before="120" w:after="120"/>
        <w:jc w:val="both"/>
      </w:pPr>
      <w:r>
        <w:rPr>
          <w:rFonts w:ascii="Helvetica" w:hAnsi="Helvetica"/>
          <w:noProof/>
          <w:sz w:val="24"/>
          <w:szCs w:val="24"/>
        </w:rPr>
        <w:drawing>
          <wp:inline distT="0" distB="0" distL="0" distR="0" wp14:anchorId="51FF31A0" wp14:editId="2E7EA2A8">
            <wp:extent cx="5943600" cy="2379345"/>
            <wp:effectExtent l="0" t="0" r="0" b="1905"/>
            <wp:docPr id="1" name="Picture 1" descr="Graphical user interfac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Graphical user interface, chart&#10;&#10;Description automatically generated"/>
                    <pic:cNvPicPr/>
                  </pic:nvPicPr>
                  <pic:blipFill>
                    <a:blip r:embed="rId14" cstate="print">
                      <a:extLst>
                        <a:ext uri="{28A0092B-C50C-407E-A947-70E740481C1C}">
                          <a14:useLocalDpi xmlns:a14="http://schemas.microsoft.com/office/drawing/2010/main" val="0"/>
                        </a:ext>
                      </a:extLst>
                    </a:blip>
                    <a:stretch>
                      <a:fillRect/>
                    </a:stretch>
                  </pic:blipFill>
                  <pic:spPr>
                    <a:xfrm>
                      <a:off x="0" y="0"/>
                      <a:ext cx="5943600" cy="2379345"/>
                    </a:xfrm>
                    <a:prstGeom prst="rect">
                      <a:avLst/>
                    </a:prstGeom>
                  </pic:spPr>
                </pic:pic>
              </a:graphicData>
            </a:graphic>
          </wp:inline>
        </w:drawing>
      </w:r>
    </w:p>
    <w:p w14:paraId="01249EEB" w14:textId="3187E9FE" w:rsidR="00894CD6" w:rsidRPr="00954E9C" w:rsidRDefault="000B45B8" w:rsidP="00861A8F">
      <w:pPr>
        <w:pStyle w:val="Caption"/>
        <w:jc w:val="both"/>
        <w:rPr>
          <w:i w:val="0"/>
          <w:iCs w:val="0"/>
          <w:color w:val="000000" w:themeColor="text1"/>
          <w:sz w:val="22"/>
          <w:szCs w:val="22"/>
        </w:rPr>
      </w:pPr>
      <w:r w:rsidRPr="00954E9C">
        <w:rPr>
          <w:b/>
          <w:bCs/>
          <w:i w:val="0"/>
          <w:iCs w:val="0"/>
          <w:color w:val="000000" w:themeColor="text1"/>
        </w:rPr>
        <w:t xml:space="preserve">Figure </w:t>
      </w:r>
      <w:r w:rsidR="0092643C" w:rsidRPr="00954E9C">
        <w:rPr>
          <w:b/>
          <w:bCs/>
          <w:i w:val="0"/>
          <w:iCs w:val="0"/>
          <w:color w:val="000000" w:themeColor="text1"/>
        </w:rPr>
        <w:t>2</w:t>
      </w:r>
      <w:r w:rsidR="0008001D" w:rsidRPr="00954E9C">
        <w:rPr>
          <w:b/>
          <w:bCs/>
          <w:i w:val="0"/>
          <w:iCs w:val="0"/>
          <w:color w:val="000000" w:themeColor="text1"/>
        </w:rPr>
        <w:t>.</w:t>
      </w:r>
      <w:r w:rsidRPr="00954E9C">
        <w:rPr>
          <w:b/>
          <w:bCs/>
          <w:i w:val="0"/>
          <w:iCs w:val="0"/>
          <w:color w:val="000000" w:themeColor="text1"/>
        </w:rPr>
        <w:t xml:space="preserve"> </w:t>
      </w:r>
      <w:r w:rsidR="008B7DF1" w:rsidRPr="00954E9C">
        <w:rPr>
          <w:b/>
          <w:bCs/>
          <w:i w:val="0"/>
          <w:iCs w:val="0"/>
          <w:color w:val="000000" w:themeColor="text1"/>
        </w:rPr>
        <w:t xml:space="preserve">RNA Seq data suggests that bS21-2, bS21-1, and bS21-3 negatively regulate the </w:t>
      </w:r>
      <w:r w:rsidR="001808E8" w:rsidRPr="00954E9C">
        <w:rPr>
          <w:b/>
          <w:bCs/>
          <w:color w:val="000000" w:themeColor="text1"/>
        </w:rPr>
        <w:t>rpsU2</w:t>
      </w:r>
      <w:r w:rsidR="001808E8">
        <w:rPr>
          <w:b/>
          <w:bCs/>
          <w:i w:val="0"/>
          <w:iCs w:val="0"/>
          <w:color w:val="000000" w:themeColor="text1"/>
        </w:rPr>
        <w:t xml:space="preserve"> operon</w:t>
      </w:r>
      <w:r w:rsidR="008B7DF1" w:rsidRPr="00954E9C">
        <w:rPr>
          <w:b/>
          <w:bCs/>
          <w:i w:val="0"/>
          <w:iCs w:val="0"/>
          <w:color w:val="000000" w:themeColor="text1"/>
        </w:rPr>
        <w:t>.</w:t>
      </w:r>
      <w:r w:rsidR="0008001D" w:rsidRPr="00954E9C">
        <w:rPr>
          <w:b/>
          <w:bCs/>
          <w:i w:val="0"/>
          <w:iCs w:val="0"/>
          <w:color w:val="000000" w:themeColor="text1"/>
        </w:rPr>
        <w:t xml:space="preserve"> </w:t>
      </w:r>
      <w:r w:rsidRPr="00954E9C">
        <w:rPr>
          <w:i w:val="0"/>
          <w:iCs w:val="0"/>
          <w:color w:val="000000" w:themeColor="text1"/>
        </w:rPr>
        <w:t xml:space="preserve">Normalized transcript abundance reads </w:t>
      </w:r>
      <w:r w:rsidR="001808E8">
        <w:rPr>
          <w:i w:val="0"/>
          <w:iCs w:val="0"/>
          <w:color w:val="000000" w:themeColor="text1"/>
        </w:rPr>
        <w:t xml:space="preserve">from RNA-Seq experiments </w:t>
      </w:r>
      <w:r w:rsidRPr="00954E9C">
        <w:rPr>
          <w:i w:val="0"/>
          <w:iCs w:val="0"/>
          <w:color w:val="000000" w:themeColor="text1"/>
        </w:rPr>
        <w:t xml:space="preserve">mapped to the </w:t>
      </w:r>
      <w:r w:rsidRPr="00954E9C">
        <w:rPr>
          <w:color w:val="000000" w:themeColor="text1"/>
        </w:rPr>
        <w:t>rpsU2</w:t>
      </w:r>
      <w:r w:rsidRPr="00954E9C">
        <w:rPr>
          <w:i w:val="0"/>
          <w:iCs w:val="0"/>
          <w:color w:val="000000" w:themeColor="text1"/>
        </w:rPr>
        <w:t xml:space="preserve"> operon. </w:t>
      </w:r>
      <w:r w:rsidR="00CA4E96">
        <w:rPr>
          <w:i w:val="0"/>
          <w:iCs w:val="0"/>
          <w:color w:val="000000" w:themeColor="text1"/>
        </w:rPr>
        <w:t>Data from cells with bS21-2 (LVS pF), cells lacking bS21-2 (LVS</w:t>
      </w:r>
      <w:r w:rsidRPr="00954E9C">
        <w:rPr>
          <w:i w:val="0"/>
          <w:iCs w:val="0"/>
          <w:color w:val="000000" w:themeColor="text1"/>
        </w:rPr>
        <w:t xml:space="preserve"> Δ</w:t>
      </w:r>
      <w:r w:rsidRPr="00954E9C">
        <w:rPr>
          <w:color w:val="000000" w:themeColor="text1"/>
        </w:rPr>
        <w:t>rpsU2</w:t>
      </w:r>
      <w:r w:rsidR="00CA4E96">
        <w:rPr>
          <w:color w:val="000000" w:themeColor="text1"/>
        </w:rPr>
        <w:t xml:space="preserve"> </w:t>
      </w:r>
      <w:r w:rsidR="00CA4E96">
        <w:rPr>
          <w:i w:val="0"/>
          <w:iCs w:val="0"/>
          <w:color w:val="000000" w:themeColor="text1"/>
        </w:rPr>
        <w:t>pF)</w:t>
      </w:r>
      <w:r w:rsidRPr="00954E9C">
        <w:rPr>
          <w:i w:val="0"/>
          <w:iCs w:val="0"/>
          <w:color w:val="000000" w:themeColor="text1"/>
        </w:rPr>
        <w:t xml:space="preserve">, and </w:t>
      </w:r>
      <w:r w:rsidR="00CA4E96">
        <w:rPr>
          <w:i w:val="0"/>
          <w:iCs w:val="0"/>
          <w:color w:val="000000" w:themeColor="text1"/>
        </w:rPr>
        <w:t xml:space="preserve">cells lacking bS21-2 but ectopically expressing either bS21-2, bS21-1, or bS21-3 (LVS </w:t>
      </w:r>
      <w:r w:rsidRPr="00954E9C">
        <w:rPr>
          <w:i w:val="0"/>
          <w:iCs w:val="0"/>
          <w:color w:val="000000" w:themeColor="text1"/>
        </w:rPr>
        <w:t>Δ</w:t>
      </w:r>
      <w:r w:rsidRPr="00954E9C">
        <w:rPr>
          <w:color w:val="000000" w:themeColor="text1"/>
        </w:rPr>
        <w:t>rpsU2</w:t>
      </w:r>
      <w:r w:rsidRPr="00954E9C">
        <w:rPr>
          <w:i w:val="0"/>
          <w:iCs w:val="0"/>
          <w:color w:val="000000" w:themeColor="text1"/>
        </w:rPr>
        <w:t xml:space="preserve"> </w:t>
      </w:r>
      <w:r w:rsidR="00CA4E96">
        <w:rPr>
          <w:i w:val="0"/>
          <w:iCs w:val="0"/>
          <w:color w:val="000000" w:themeColor="text1"/>
        </w:rPr>
        <w:t>pF-bS21-2-V, pF-bS21-1-V, pF-bS21-3-V, respectively)</w:t>
      </w:r>
      <w:r w:rsidRPr="00954E9C">
        <w:rPr>
          <w:i w:val="0"/>
          <w:iCs w:val="0"/>
          <w:color w:val="000000" w:themeColor="text1"/>
        </w:rPr>
        <w:t xml:space="preserve"> </w:t>
      </w:r>
      <w:r w:rsidR="0008001D" w:rsidRPr="00954E9C">
        <w:rPr>
          <w:i w:val="0"/>
          <w:iCs w:val="0"/>
          <w:color w:val="000000" w:themeColor="text1"/>
        </w:rPr>
        <w:t xml:space="preserve">from </w:t>
      </w:r>
      <w:r w:rsidRPr="00954E9C">
        <w:rPr>
          <w:i w:val="0"/>
          <w:iCs w:val="0"/>
          <w:color w:val="000000" w:themeColor="text1"/>
        </w:rPr>
        <w:t xml:space="preserve">a </w:t>
      </w:r>
      <w:r w:rsidR="00CA4E96">
        <w:rPr>
          <w:i w:val="0"/>
          <w:iCs w:val="0"/>
          <w:color w:val="000000" w:themeColor="text1"/>
        </w:rPr>
        <w:t xml:space="preserve">heterologous </w:t>
      </w:r>
      <w:r w:rsidR="0008001D" w:rsidRPr="00954E9C">
        <w:rPr>
          <w:i w:val="0"/>
          <w:iCs w:val="0"/>
          <w:color w:val="000000" w:themeColor="text1"/>
        </w:rPr>
        <w:t>strong</w:t>
      </w:r>
      <w:r w:rsidRPr="00954E9C">
        <w:rPr>
          <w:i w:val="0"/>
          <w:iCs w:val="0"/>
          <w:color w:val="000000" w:themeColor="text1"/>
        </w:rPr>
        <w:t xml:space="preserve"> promoter.</w:t>
      </w:r>
    </w:p>
    <w:p w14:paraId="0E522CF9" w14:textId="082DDCC2" w:rsidR="00894CD6" w:rsidRPr="00941C52" w:rsidRDefault="00954E9C" w:rsidP="00557B03">
      <w:pPr>
        <w:spacing w:line="480" w:lineRule="auto"/>
        <w:contextualSpacing/>
        <w:jc w:val="both"/>
        <w:rPr>
          <w:rFonts w:ascii="Helvetica" w:hAnsi="Helvetica"/>
          <w:sz w:val="24"/>
          <w:szCs w:val="24"/>
          <w:u w:val="single"/>
        </w:rPr>
      </w:pPr>
      <w:r>
        <w:rPr>
          <w:rFonts w:ascii="Helvetica" w:hAnsi="Helvetica"/>
          <w:sz w:val="24"/>
          <w:szCs w:val="24"/>
          <w:u w:val="single"/>
        </w:rPr>
        <w:t>3</w:t>
      </w:r>
      <w:r w:rsidR="00894CD6" w:rsidRPr="00941C52">
        <w:rPr>
          <w:rFonts w:ascii="Helvetica" w:hAnsi="Helvetica"/>
          <w:sz w:val="24"/>
          <w:szCs w:val="24"/>
          <w:u w:val="single"/>
        </w:rPr>
        <w:t xml:space="preserve">.5 Canonical </w:t>
      </w:r>
      <w:r w:rsidR="00653A9A">
        <w:rPr>
          <w:rFonts w:ascii="Helvetica" w:hAnsi="Helvetica"/>
          <w:sz w:val="24"/>
          <w:szCs w:val="24"/>
          <w:u w:val="single"/>
        </w:rPr>
        <w:t>m</w:t>
      </w:r>
      <w:r w:rsidR="00894CD6" w:rsidRPr="00941C52">
        <w:rPr>
          <w:rFonts w:ascii="Helvetica" w:hAnsi="Helvetica"/>
          <w:sz w:val="24"/>
          <w:szCs w:val="24"/>
          <w:u w:val="single"/>
        </w:rPr>
        <w:t>odels of r-</w:t>
      </w:r>
      <w:r w:rsidR="00653A9A">
        <w:rPr>
          <w:rFonts w:ascii="Helvetica" w:hAnsi="Helvetica"/>
          <w:sz w:val="24"/>
          <w:szCs w:val="24"/>
          <w:u w:val="single"/>
        </w:rPr>
        <w:t>p</w:t>
      </w:r>
      <w:r w:rsidR="00894CD6" w:rsidRPr="00941C52">
        <w:rPr>
          <w:rFonts w:ascii="Helvetica" w:hAnsi="Helvetica"/>
          <w:sz w:val="24"/>
          <w:szCs w:val="24"/>
          <w:u w:val="single"/>
        </w:rPr>
        <w:t xml:space="preserve">rotein </w:t>
      </w:r>
      <w:r w:rsidR="00653A9A">
        <w:rPr>
          <w:rFonts w:ascii="Helvetica" w:hAnsi="Helvetica"/>
          <w:sz w:val="24"/>
          <w:szCs w:val="24"/>
          <w:u w:val="single"/>
        </w:rPr>
        <w:t>a</w:t>
      </w:r>
      <w:r w:rsidR="00894CD6" w:rsidRPr="00941C52">
        <w:rPr>
          <w:rFonts w:ascii="Helvetica" w:hAnsi="Helvetica"/>
          <w:sz w:val="24"/>
          <w:szCs w:val="24"/>
          <w:u w:val="single"/>
        </w:rPr>
        <w:t>utoregulation</w:t>
      </w:r>
    </w:p>
    <w:p w14:paraId="42DDCD47" w14:textId="477B1BCE" w:rsidR="00861A8F" w:rsidRPr="00861A8F" w:rsidRDefault="00E62C06" w:rsidP="00557B03">
      <w:pPr>
        <w:spacing w:line="480" w:lineRule="auto"/>
        <w:ind w:firstLine="720"/>
        <w:jc w:val="both"/>
        <w:rPr>
          <w:rFonts w:ascii="Helvetica" w:hAnsi="Helvetica"/>
          <w:sz w:val="24"/>
          <w:szCs w:val="24"/>
        </w:rPr>
      </w:pPr>
      <w:r>
        <w:rPr>
          <w:rFonts w:ascii="Helvetica" w:hAnsi="Helvetica"/>
          <w:sz w:val="24"/>
          <w:szCs w:val="24"/>
        </w:rPr>
        <w:t xml:space="preserve">Cells generally </w:t>
      </w:r>
      <w:r w:rsidR="00861A8F">
        <w:rPr>
          <w:rFonts w:ascii="Helvetica" w:hAnsi="Helvetica"/>
          <w:sz w:val="24"/>
          <w:szCs w:val="24"/>
        </w:rPr>
        <w:t>attempt to maintain stoichiometric quantities</w:t>
      </w:r>
      <w:r>
        <w:rPr>
          <w:rFonts w:ascii="Helvetica" w:hAnsi="Helvetica"/>
          <w:sz w:val="24"/>
          <w:szCs w:val="24"/>
        </w:rPr>
        <w:t xml:space="preserve"> of r</w:t>
      </w:r>
      <w:r w:rsidR="00DB5648">
        <w:rPr>
          <w:rFonts w:ascii="Helvetica" w:hAnsi="Helvetica"/>
          <w:sz w:val="24"/>
          <w:szCs w:val="24"/>
        </w:rPr>
        <w:t>ibosom</w:t>
      </w:r>
      <w:r>
        <w:rPr>
          <w:rFonts w:ascii="Helvetica" w:hAnsi="Helvetica"/>
          <w:sz w:val="24"/>
          <w:szCs w:val="24"/>
        </w:rPr>
        <w:t>al components (rRNA and r-protein)</w:t>
      </w:r>
      <w:r w:rsidR="00861A8F">
        <w:rPr>
          <w:rFonts w:ascii="Helvetica" w:hAnsi="Helvetica"/>
          <w:sz w:val="24"/>
          <w:szCs w:val="24"/>
        </w:rPr>
        <w:t xml:space="preserve">, </w:t>
      </w:r>
      <w:r w:rsidR="0055137F">
        <w:rPr>
          <w:rFonts w:ascii="Helvetica" w:hAnsi="Helvetica"/>
          <w:sz w:val="24"/>
          <w:szCs w:val="24"/>
        </w:rPr>
        <w:t xml:space="preserve">which is </w:t>
      </w:r>
      <w:r w:rsidR="00861A8F">
        <w:rPr>
          <w:rFonts w:ascii="Helvetica" w:hAnsi="Helvetica"/>
          <w:sz w:val="24"/>
          <w:szCs w:val="24"/>
        </w:rPr>
        <w:t xml:space="preserve">important </w:t>
      </w:r>
      <w:r w:rsidR="0008001D">
        <w:rPr>
          <w:rFonts w:ascii="Helvetica" w:hAnsi="Helvetica"/>
          <w:sz w:val="24"/>
          <w:szCs w:val="24"/>
        </w:rPr>
        <w:t>to maintain</w:t>
      </w:r>
      <w:r w:rsidR="00861A8F">
        <w:rPr>
          <w:rFonts w:ascii="Helvetica" w:hAnsi="Helvetica"/>
          <w:sz w:val="24"/>
          <w:szCs w:val="24"/>
        </w:rPr>
        <w:t xml:space="preserve"> the proper allocation of cellular resources. </w:t>
      </w:r>
      <w:r w:rsidR="00C847E9">
        <w:rPr>
          <w:rFonts w:ascii="Helvetica" w:hAnsi="Helvetica"/>
          <w:sz w:val="24"/>
          <w:szCs w:val="24"/>
        </w:rPr>
        <w:t xml:space="preserve">In order to achieve this </w:t>
      </w:r>
      <w:r w:rsidR="0008001D">
        <w:rPr>
          <w:rFonts w:ascii="Helvetica" w:hAnsi="Helvetica"/>
          <w:sz w:val="24"/>
          <w:szCs w:val="24"/>
        </w:rPr>
        <w:t>balance</w:t>
      </w:r>
      <w:r w:rsidR="00C847E9">
        <w:rPr>
          <w:rFonts w:ascii="Helvetica" w:hAnsi="Helvetica"/>
          <w:sz w:val="24"/>
          <w:szCs w:val="24"/>
        </w:rPr>
        <w:t xml:space="preserve">, many r-proteins </w:t>
      </w:r>
      <w:r w:rsidR="0008001D">
        <w:rPr>
          <w:rFonts w:ascii="Helvetica" w:hAnsi="Helvetica"/>
          <w:sz w:val="24"/>
          <w:szCs w:val="24"/>
        </w:rPr>
        <w:t xml:space="preserve">negatively </w:t>
      </w:r>
      <w:r w:rsidR="00C847E9">
        <w:rPr>
          <w:rFonts w:ascii="Helvetica" w:hAnsi="Helvetica"/>
          <w:sz w:val="24"/>
          <w:szCs w:val="24"/>
        </w:rPr>
        <w:t>regulate their own expression</w:t>
      </w:r>
      <w:r w:rsidR="0008001D">
        <w:rPr>
          <w:rFonts w:ascii="Helvetica" w:hAnsi="Helvetica"/>
          <w:sz w:val="24"/>
          <w:szCs w:val="24"/>
        </w:rPr>
        <w:t xml:space="preserve"> when </w:t>
      </w:r>
      <w:r w:rsidR="0055137F">
        <w:rPr>
          <w:rFonts w:ascii="Helvetica" w:hAnsi="Helvetica"/>
          <w:sz w:val="24"/>
          <w:szCs w:val="24"/>
        </w:rPr>
        <w:t>they are in</w:t>
      </w:r>
      <w:r w:rsidR="0008001D">
        <w:rPr>
          <w:rFonts w:ascii="Helvetica" w:hAnsi="Helvetica"/>
          <w:sz w:val="24"/>
          <w:szCs w:val="24"/>
        </w:rPr>
        <w:t xml:space="preserve"> excess</w:t>
      </w:r>
      <w:r w:rsidR="00C847E9">
        <w:rPr>
          <w:rFonts w:ascii="Helvetica" w:hAnsi="Helvetica"/>
          <w:sz w:val="24"/>
          <w:szCs w:val="24"/>
        </w:rPr>
        <w:t xml:space="preserve">. </w:t>
      </w:r>
      <w:r w:rsidR="0008001D">
        <w:rPr>
          <w:rFonts w:ascii="Helvetica" w:hAnsi="Helvetica"/>
          <w:sz w:val="24"/>
          <w:szCs w:val="24"/>
        </w:rPr>
        <w:t xml:space="preserve">This regulation occurs through </w:t>
      </w:r>
      <w:r w:rsidR="00861A8F" w:rsidRPr="00861A8F">
        <w:rPr>
          <w:rFonts w:ascii="Helvetica" w:hAnsi="Helvetica"/>
          <w:sz w:val="24"/>
          <w:szCs w:val="24"/>
        </w:rPr>
        <w:t xml:space="preserve">several well-described </w:t>
      </w:r>
      <w:r w:rsidR="0008001D">
        <w:rPr>
          <w:rFonts w:ascii="Helvetica" w:hAnsi="Helvetica"/>
          <w:sz w:val="24"/>
          <w:szCs w:val="24"/>
        </w:rPr>
        <w:t>mechanisms that function</w:t>
      </w:r>
      <w:r w:rsidR="00861A8F" w:rsidRPr="00861A8F">
        <w:rPr>
          <w:rFonts w:ascii="Helvetica" w:hAnsi="Helvetica"/>
          <w:sz w:val="24"/>
          <w:szCs w:val="24"/>
        </w:rPr>
        <w:t xml:space="preserve"> </w:t>
      </w:r>
      <w:r w:rsidR="00C847E9">
        <w:rPr>
          <w:rFonts w:ascii="Helvetica" w:hAnsi="Helvetica"/>
          <w:sz w:val="24"/>
          <w:szCs w:val="24"/>
        </w:rPr>
        <w:t>at</w:t>
      </w:r>
      <w:r w:rsidR="00861A8F" w:rsidRPr="00861A8F">
        <w:rPr>
          <w:rFonts w:ascii="Helvetica" w:hAnsi="Helvetica"/>
          <w:sz w:val="24"/>
          <w:szCs w:val="24"/>
        </w:rPr>
        <w:t xml:space="preserve"> the transcript and protein level. </w:t>
      </w:r>
      <w:r w:rsidR="00507C86">
        <w:rPr>
          <w:rFonts w:ascii="Helvetica" w:hAnsi="Helvetica"/>
          <w:sz w:val="24"/>
          <w:szCs w:val="24"/>
        </w:rPr>
        <w:t xml:space="preserve">Based on </w:t>
      </w:r>
      <w:r w:rsidR="00507C86">
        <w:rPr>
          <w:rFonts w:ascii="Helvetica" w:hAnsi="Helvetica"/>
          <w:sz w:val="24"/>
          <w:szCs w:val="24"/>
        </w:rPr>
        <w:lastRenderedPageBreak/>
        <w:t xml:space="preserve">these known mechanisms, we propose to directly test two models </w:t>
      </w:r>
      <w:r w:rsidR="0055137F">
        <w:rPr>
          <w:rFonts w:ascii="Helvetica" w:hAnsi="Helvetica"/>
          <w:sz w:val="24"/>
          <w:szCs w:val="24"/>
        </w:rPr>
        <w:t>for</w:t>
      </w:r>
      <w:r w:rsidR="00507C86">
        <w:rPr>
          <w:rFonts w:ascii="Helvetica" w:hAnsi="Helvetica"/>
          <w:sz w:val="24"/>
          <w:szCs w:val="24"/>
        </w:rPr>
        <w:t xml:space="preserve"> </w:t>
      </w:r>
      <w:r w:rsidR="00AC636E">
        <w:rPr>
          <w:rFonts w:ascii="Helvetica" w:hAnsi="Helvetica"/>
          <w:sz w:val="24"/>
          <w:szCs w:val="24"/>
        </w:rPr>
        <w:t>bS21-2</w:t>
      </w:r>
      <w:r w:rsidR="00507C86">
        <w:rPr>
          <w:rFonts w:ascii="Helvetica" w:hAnsi="Helvetica"/>
          <w:sz w:val="24"/>
          <w:szCs w:val="24"/>
        </w:rPr>
        <w:t xml:space="preserve"> regulation</w:t>
      </w:r>
      <w:r w:rsidR="00AC636E">
        <w:rPr>
          <w:rFonts w:ascii="Helvetica" w:hAnsi="Helvetica"/>
          <w:sz w:val="24"/>
          <w:szCs w:val="24"/>
        </w:rPr>
        <w:t xml:space="preserve"> in </w:t>
      </w:r>
      <w:r w:rsidR="00AC636E" w:rsidRPr="00AC636E">
        <w:rPr>
          <w:rFonts w:ascii="Helvetica" w:hAnsi="Helvetica"/>
          <w:i/>
          <w:iCs/>
          <w:sz w:val="24"/>
          <w:szCs w:val="24"/>
        </w:rPr>
        <w:t>F. tularensis</w:t>
      </w:r>
      <w:r w:rsidR="00507C86">
        <w:rPr>
          <w:rFonts w:ascii="Helvetica" w:hAnsi="Helvetica"/>
          <w:sz w:val="24"/>
          <w:szCs w:val="24"/>
        </w:rPr>
        <w:t xml:space="preserve">: </w:t>
      </w:r>
      <w:r w:rsidR="00861A8F" w:rsidRPr="00861A8F">
        <w:rPr>
          <w:rFonts w:ascii="Helvetica" w:hAnsi="Helvetica"/>
          <w:sz w:val="24"/>
          <w:szCs w:val="24"/>
        </w:rPr>
        <w:t>attenuation and post-transcriptional control</w:t>
      </w:r>
      <w:r w:rsidR="00507C86">
        <w:rPr>
          <w:rFonts w:ascii="Helvetica" w:hAnsi="Helvetica"/>
          <w:sz w:val="24"/>
          <w:szCs w:val="24"/>
        </w:rPr>
        <w:t xml:space="preserve"> (Figure 3)</w:t>
      </w:r>
      <w:r w:rsidR="00861A8F" w:rsidRPr="00861A8F">
        <w:rPr>
          <w:rFonts w:ascii="Helvetica" w:hAnsi="Helvetica"/>
          <w:sz w:val="24"/>
          <w:szCs w:val="24"/>
        </w:rPr>
        <w:t>.</w:t>
      </w:r>
    </w:p>
    <w:p w14:paraId="7C6B9988" w14:textId="7F285210" w:rsidR="00861A8F" w:rsidRDefault="00861A8F" w:rsidP="002C64DE">
      <w:pPr>
        <w:spacing w:after="0"/>
        <w:jc w:val="both"/>
        <w:rPr>
          <w:rFonts w:ascii="Helvetica" w:hAnsi="Helvetica"/>
          <w:sz w:val="24"/>
          <w:szCs w:val="24"/>
        </w:rPr>
      </w:pPr>
      <w:r>
        <w:rPr>
          <w:noProof/>
        </w:rPr>
        <mc:AlternateContent>
          <mc:Choice Requires="wps">
            <w:drawing>
              <wp:anchor distT="0" distB="0" distL="114300" distR="114300" simplePos="0" relativeHeight="251682816" behindDoc="1" locked="0" layoutInCell="1" allowOverlap="1" wp14:anchorId="795EDDC4" wp14:editId="0D1EA8A5">
                <wp:simplePos x="0" y="0"/>
                <wp:positionH relativeFrom="column">
                  <wp:posOffset>1852295</wp:posOffset>
                </wp:positionH>
                <wp:positionV relativeFrom="paragraph">
                  <wp:posOffset>74930</wp:posOffset>
                </wp:positionV>
                <wp:extent cx="2019300" cy="635"/>
                <wp:effectExtent l="0" t="0" r="0" b="1270"/>
                <wp:wrapTight wrapText="bothSides">
                  <wp:wrapPolygon edited="0">
                    <wp:start x="0" y="0"/>
                    <wp:lineTo x="0" y="21376"/>
                    <wp:lineTo x="21464" y="21376"/>
                    <wp:lineTo x="21464" y="0"/>
                    <wp:lineTo x="0" y="0"/>
                  </wp:wrapPolygon>
                </wp:wrapTight>
                <wp:docPr id="22" name="Text Box 22"/>
                <wp:cNvGraphicFramePr/>
                <a:graphic xmlns:a="http://schemas.openxmlformats.org/drawingml/2006/main">
                  <a:graphicData uri="http://schemas.microsoft.com/office/word/2010/wordprocessingShape">
                    <wps:wsp>
                      <wps:cNvSpPr txBox="1"/>
                      <wps:spPr>
                        <a:xfrm>
                          <a:off x="0" y="0"/>
                          <a:ext cx="2019300" cy="635"/>
                        </a:xfrm>
                        <a:prstGeom prst="rect">
                          <a:avLst/>
                        </a:prstGeom>
                        <a:solidFill>
                          <a:prstClr val="white"/>
                        </a:solidFill>
                        <a:ln>
                          <a:noFill/>
                        </a:ln>
                      </wps:spPr>
                      <wps:txbx>
                        <w:txbxContent>
                          <w:p w14:paraId="46EDF20A" w14:textId="03A6C7C1" w:rsidR="00861A8F" w:rsidRPr="00954E9C" w:rsidRDefault="00861A8F" w:rsidP="00954E9C">
                            <w:pPr>
                              <w:pStyle w:val="Caption"/>
                              <w:jc w:val="both"/>
                              <w:rPr>
                                <w:rFonts w:ascii="Helvetica" w:hAnsi="Helvetica"/>
                                <w:noProof/>
                                <w:color w:val="000000" w:themeColor="text1"/>
                                <w:sz w:val="24"/>
                                <w:szCs w:val="24"/>
                              </w:rPr>
                            </w:pPr>
                            <w:r w:rsidRPr="00954E9C">
                              <w:rPr>
                                <w:b/>
                                <w:bCs/>
                                <w:i w:val="0"/>
                                <w:iCs w:val="0"/>
                                <w:color w:val="000000" w:themeColor="text1"/>
                              </w:rPr>
                              <w:t>Figure 3</w:t>
                            </w:r>
                            <w:r w:rsidR="00507C86" w:rsidRPr="00954E9C">
                              <w:rPr>
                                <w:b/>
                                <w:bCs/>
                                <w:i w:val="0"/>
                                <w:iCs w:val="0"/>
                                <w:color w:val="000000" w:themeColor="text1"/>
                              </w:rPr>
                              <w:t>.</w:t>
                            </w:r>
                            <w:r w:rsidRPr="00954E9C">
                              <w:rPr>
                                <w:b/>
                                <w:bCs/>
                                <w:i w:val="0"/>
                                <w:iCs w:val="0"/>
                                <w:color w:val="000000" w:themeColor="text1"/>
                              </w:rPr>
                              <w:t xml:space="preserve"> </w:t>
                            </w:r>
                            <w:r w:rsidR="00507C86" w:rsidRPr="00954E9C">
                              <w:rPr>
                                <w:b/>
                                <w:bCs/>
                                <w:i w:val="0"/>
                                <w:iCs w:val="0"/>
                                <w:color w:val="000000" w:themeColor="text1"/>
                              </w:rPr>
                              <w:t>Two models for</w:t>
                            </w:r>
                            <w:r w:rsidRPr="00954E9C">
                              <w:rPr>
                                <w:b/>
                                <w:bCs/>
                                <w:i w:val="0"/>
                                <w:iCs w:val="0"/>
                                <w:color w:val="000000" w:themeColor="text1"/>
                              </w:rPr>
                              <w:t xml:space="preserve"> autogenous regulation by ribosomal proteins.</w:t>
                            </w:r>
                            <w:r w:rsidR="00507C86" w:rsidRPr="00954E9C">
                              <w:rPr>
                                <w:i w:val="0"/>
                                <w:iCs w:val="0"/>
                                <w:color w:val="000000" w:themeColor="text1"/>
                              </w:rPr>
                              <w:t xml:space="preserve"> </w:t>
                            </w:r>
                            <w:r w:rsidR="00507C86" w:rsidRPr="00954E9C">
                              <w:rPr>
                                <w:b/>
                                <w:bCs/>
                                <w:i w:val="0"/>
                                <w:iCs w:val="0"/>
                                <w:color w:val="000000" w:themeColor="text1"/>
                              </w:rPr>
                              <w:t>A.</w:t>
                            </w:r>
                            <w:r w:rsidR="00507C86" w:rsidRPr="00954E9C">
                              <w:rPr>
                                <w:i w:val="0"/>
                                <w:iCs w:val="0"/>
                                <w:color w:val="000000" w:themeColor="text1"/>
                              </w:rPr>
                              <w:t xml:space="preserve"> </w:t>
                            </w:r>
                            <w:r w:rsidR="00AC636E" w:rsidRPr="00954E9C">
                              <w:rPr>
                                <w:i w:val="0"/>
                                <w:iCs w:val="0"/>
                                <w:color w:val="000000" w:themeColor="text1"/>
                              </w:rPr>
                              <w:t>Depicts attenuation, in which r-protein stalls the RNA polymerase when present in excess</w:t>
                            </w:r>
                            <w:r w:rsidR="00507C86" w:rsidRPr="00954E9C">
                              <w:rPr>
                                <w:i w:val="0"/>
                                <w:iCs w:val="0"/>
                                <w:color w:val="000000" w:themeColor="text1"/>
                              </w:rPr>
                              <w:t xml:space="preserve">. </w:t>
                            </w:r>
                            <w:r w:rsidR="00507C86" w:rsidRPr="00954E9C">
                              <w:rPr>
                                <w:b/>
                                <w:bCs/>
                                <w:i w:val="0"/>
                                <w:iCs w:val="0"/>
                                <w:color w:val="000000" w:themeColor="text1"/>
                              </w:rPr>
                              <w:t>B.</w:t>
                            </w:r>
                            <w:r w:rsidR="00507C86" w:rsidRPr="00954E9C">
                              <w:rPr>
                                <w:i w:val="0"/>
                                <w:iCs w:val="0"/>
                                <w:color w:val="000000" w:themeColor="text1"/>
                              </w:rPr>
                              <w:t xml:space="preserve"> </w:t>
                            </w:r>
                            <w:r w:rsidR="00AC636E" w:rsidRPr="00954E9C">
                              <w:rPr>
                                <w:i w:val="0"/>
                                <w:iCs w:val="0"/>
                                <w:color w:val="000000" w:themeColor="text1"/>
                              </w:rPr>
                              <w:t xml:space="preserve">Depicts post-transcriptional regulation, in which the r-protein </w:t>
                            </w:r>
                            <w:r w:rsidR="0061360A">
                              <w:rPr>
                                <w:i w:val="0"/>
                                <w:iCs w:val="0"/>
                                <w:color w:val="000000" w:themeColor="text1"/>
                              </w:rPr>
                              <w:t xml:space="preserve">interacts with its own transcript and </w:t>
                            </w:r>
                            <w:proofErr w:type="gramStart"/>
                            <w:r w:rsidR="00530A31" w:rsidRPr="00954E9C">
                              <w:rPr>
                                <w:i w:val="0"/>
                                <w:iCs w:val="0"/>
                                <w:color w:val="000000" w:themeColor="text1"/>
                              </w:rPr>
                              <w:t>recruits</w:t>
                            </w:r>
                            <w:proofErr w:type="gramEnd"/>
                            <w:r w:rsidR="00530A31">
                              <w:rPr>
                                <w:i w:val="0"/>
                                <w:iCs w:val="0"/>
                                <w:color w:val="000000" w:themeColor="text1"/>
                              </w:rPr>
                              <w:t xml:space="preserve"> </w:t>
                            </w:r>
                            <w:r w:rsidR="00AC636E" w:rsidRPr="00954E9C">
                              <w:rPr>
                                <w:i w:val="0"/>
                                <w:iCs w:val="0"/>
                                <w:color w:val="000000" w:themeColor="text1"/>
                              </w:rPr>
                              <w:t>nucleases to degrade the mRNA transcript.</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795EDDC4" id="Text Box 22" o:spid="_x0000_s1028" type="#_x0000_t202" style="position:absolute;left:0;text-align:left;margin-left:145.85pt;margin-top:5.9pt;width:159pt;height:.05pt;z-index:-2516336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" stroked="f">
                <v:textbox style="mso-fit-shape-to-text:t" inset="0,0,0,0">
                  <w:txbxContent>
                    <w:p w14:paraId="46EDF20A" w14:textId="03A6C7C1" w:rsidR="00861A8F" w:rsidRPr="00954E9C" w:rsidRDefault="00861A8F" w:rsidP="00954E9C">
                      <w:pPr>
                        <w:pStyle w:val="Caption"/>
                        <w:jc w:val="both"/>
                        <w:rPr>
                          <w:rFonts w:ascii="Helvetica" w:hAnsi="Helvetica"/>
                          <w:noProof/>
                          <w:color w:val="000000" w:themeColor="text1"/>
                          <w:sz w:val="24"/>
                          <w:szCs w:val="24"/>
                        </w:rPr>
                      </w:pPr>
                      <w:r w:rsidRPr="00954E9C">
                        <w:rPr>
                          <w:b/>
                          <w:bCs/>
                          <w:i w:val="0"/>
                          <w:iCs w:val="0"/>
                          <w:color w:val="000000" w:themeColor="text1"/>
                        </w:rPr>
                        <w:t>Figure 3</w:t>
                      </w:r>
                      <w:r w:rsidR="00507C86" w:rsidRPr="00954E9C">
                        <w:rPr>
                          <w:b/>
                          <w:bCs/>
                          <w:i w:val="0"/>
                          <w:iCs w:val="0"/>
                          <w:color w:val="000000" w:themeColor="text1"/>
                        </w:rPr>
                        <w:t>.</w:t>
                      </w:r>
                      <w:r w:rsidRPr="00954E9C">
                        <w:rPr>
                          <w:b/>
                          <w:bCs/>
                          <w:i w:val="0"/>
                          <w:iCs w:val="0"/>
                          <w:color w:val="000000" w:themeColor="text1"/>
                        </w:rPr>
                        <w:t xml:space="preserve"> </w:t>
                      </w:r>
                      <w:r w:rsidR="00507C86" w:rsidRPr="00954E9C">
                        <w:rPr>
                          <w:b/>
                          <w:bCs/>
                          <w:i w:val="0"/>
                          <w:iCs w:val="0"/>
                          <w:color w:val="000000" w:themeColor="text1"/>
                        </w:rPr>
                        <w:t>Two models for</w:t>
                      </w:r>
                      <w:r w:rsidRPr="00954E9C">
                        <w:rPr>
                          <w:b/>
                          <w:bCs/>
                          <w:i w:val="0"/>
                          <w:iCs w:val="0"/>
                          <w:color w:val="000000" w:themeColor="text1"/>
                        </w:rPr>
                        <w:t xml:space="preserve"> autogenous regulation by ribosomal proteins.</w:t>
                      </w:r>
                      <w:r w:rsidR="00507C86" w:rsidRPr="00954E9C">
                        <w:rPr>
                          <w:i w:val="0"/>
                          <w:iCs w:val="0"/>
                          <w:color w:val="000000" w:themeColor="text1"/>
                        </w:rPr>
                        <w:t xml:space="preserve"> </w:t>
                      </w:r>
                      <w:r w:rsidR="00507C86" w:rsidRPr="00954E9C">
                        <w:rPr>
                          <w:b/>
                          <w:bCs/>
                          <w:i w:val="0"/>
                          <w:iCs w:val="0"/>
                          <w:color w:val="000000" w:themeColor="text1"/>
                        </w:rPr>
                        <w:t>A.</w:t>
                      </w:r>
                      <w:r w:rsidR="00507C86" w:rsidRPr="00954E9C">
                        <w:rPr>
                          <w:i w:val="0"/>
                          <w:iCs w:val="0"/>
                          <w:color w:val="000000" w:themeColor="text1"/>
                        </w:rPr>
                        <w:t xml:space="preserve"> </w:t>
                      </w:r>
                      <w:r w:rsidR="00AC636E" w:rsidRPr="00954E9C">
                        <w:rPr>
                          <w:i w:val="0"/>
                          <w:iCs w:val="0"/>
                          <w:color w:val="000000" w:themeColor="text1"/>
                        </w:rPr>
                        <w:t>Depicts attenuation, in which r-protein stalls the RNA polymerase when present in excess</w:t>
                      </w:r>
                      <w:r w:rsidR="00507C86" w:rsidRPr="00954E9C">
                        <w:rPr>
                          <w:i w:val="0"/>
                          <w:iCs w:val="0"/>
                          <w:color w:val="000000" w:themeColor="text1"/>
                        </w:rPr>
                        <w:t xml:space="preserve">. </w:t>
                      </w:r>
                      <w:r w:rsidR="00507C86" w:rsidRPr="00954E9C">
                        <w:rPr>
                          <w:b/>
                          <w:bCs/>
                          <w:i w:val="0"/>
                          <w:iCs w:val="0"/>
                          <w:color w:val="000000" w:themeColor="text1"/>
                        </w:rPr>
                        <w:t>B.</w:t>
                      </w:r>
                      <w:r w:rsidR="00507C86" w:rsidRPr="00954E9C">
                        <w:rPr>
                          <w:i w:val="0"/>
                          <w:iCs w:val="0"/>
                          <w:color w:val="000000" w:themeColor="text1"/>
                        </w:rPr>
                        <w:t xml:space="preserve"> </w:t>
                      </w:r>
                      <w:r w:rsidR="00AC636E" w:rsidRPr="00954E9C">
                        <w:rPr>
                          <w:i w:val="0"/>
                          <w:iCs w:val="0"/>
                          <w:color w:val="000000" w:themeColor="text1"/>
                        </w:rPr>
                        <w:t xml:space="preserve">Depicts post-transcriptional regulation, in which the r-protein </w:t>
                      </w:r>
                      <w:r w:rsidR="0061360A">
                        <w:rPr>
                          <w:i w:val="0"/>
                          <w:iCs w:val="0"/>
                          <w:color w:val="000000" w:themeColor="text1"/>
                        </w:rPr>
                        <w:t xml:space="preserve">interacts with its own transcript and </w:t>
                      </w:r>
                      <w:r w:rsidR="00530A31" w:rsidRPr="00954E9C">
                        <w:rPr>
                          <w:i w:val="0"/>
                          <w:iCs w:val="0"/>
                          <w:color w:val="000000" w:themeColor="text1"/>
                        </w:rPr>
                        <w:t>recruits</w:t>
                      </w:r>
                      <w:r w:rsidR="00530A31">
                        <w:rPr>
                          <w:i w:val="0"/>
                          <w:iCs w:val="0"/>
                          <w:color w:val="000000" w:themeColor="text1"/>
                        </w:rPr>
                        <w:t xml:space="preserve"> </w:t>
                      </w:r>
                      <w:r w:rsidR="00AC636E" w:rsidRPr="00954E9C">
                        <w:rPr>
                          <w:i w:val="0"/>
                          <w:iCs w:val="0"/>
                          <w:color w:val="000000" w:themeColor="text1"/>
                        </w:rPr>
                        <w:t>nucleases to degrade the mRNA transcript.</w:t>
                      </w:r>
                    </w:p>
                  </w:txbxContent>
                </v:textbox>
                <w10:wrap type="tight"/>
              </v:shape>
            </w:pict>
          </mc:Fallback>
        </mc:AlternateContent>
      </w:r>
      <w:r>
        <w:rPr>
          <w:rFonts w:ascii="Helvetica" w:hAnsi="Helvetica"/>
          <w:noProof/>
          <w:sz w:val="24"/>
          <w:szCs w:val="24"/>
        </w:rPr>
        <w:drawing>
          <wp:inline distT="0" distB="0" distL="0" distR="0" wp14:anchorId="7D743FD4" wp14:editId="51DE1B38">
            <wp:extent cx="1701165" cy="1518285"/>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701165" cy="1518285"/>
                    </a:xfrm>
                    <a:prstGeom prst="rect">
                      <a:avLst/>
                    </a:prstGeom>
                    <a:noFill/>
                  </pic:spPr>
                </pic:pic>
              </a:graphicData>
            </a:graphic>
          </wp:inline>
        </w:drawing>
      </w:r>
    </w:p>
    <w:p w14:paraId="5E6C0A9E" w14:textId="53896D0D" w:rsidR="00244557" w:rsidRDefault="0055137F" w:rsidP="00557B03">
      <w:pPr>
        <w:spacing w:line="480" w:lineRule="auto"/>
        <w:ind w:firstLine="720"/>
        <w:jc w:val="both"/>
        <w:rPr>
          <w:rFonts w:ascii="Helvetica" w:hAnsi="Helvetica"/>
          <w:sz w:val="24"/>
          <w:szCs w:val="24"/>
        </w:rPr>
      </w:pPr>
      <w:r>
        <w:rPr>
          <w:rFonts w:ascii="Helvetica" w:hAnsi="Helvetica"/>
          <w:sz w:val="24"/>
          <w:szCs w:val="24"/>
        </w:rPr>
        <w:t>Control of r-protein production by a</w:t>
      </w:r>
      <w:r w:rsidR="00695BA1">
        <w:rPr>
          <w:rFonts w:ascii="Helvetica" w:hAnsi="Helvetica"/>
          <w:sz w:val="24"/>
          <w:szCs w:val="24"/>
        </w:rPr>
        <w:t>ttenuation occur</w:t>
      </w:r>
      <w:r w:rsidR="00E62C06">
        <w:rPr>
          <w:rFonts w:ascii="Helvetica" w:hAnsi="Helvetica"/>
          <w:sz w:val="24"/>
          <w:szCs w:val="24"/>
        </w:rPr>
        <w:t>s</w:t>
      </w:r>
      <w:r w:rsidR="00695BA1">
        <w:rPr>
          <w:rFonts w:ascii="Helvetica" w:hAnsi="Helvetica"/>
          <w:sz w:val="24"/>
          <w:szCs w:val="24"/>
        </w:rPr>
        <w:t xml:space="preserve"> as RNA polymerase is transcribing </w:t>
      </w:r>
      <w:r>
        <w:rPr>
          <w:rFonts w:ascii="Helvetica" w:hAnsi="Helvetica"/>
          <w:sz w:val="24"/>
          <w:szCs w:val="24"/>
        </w:rPr>
        <w:t>the r-protein</w:t>
      </w:r>
      <w:r w:rsidR="00AC636E">
        <w:rPr>
          <w:rFonts w:ascii="Helvetica" w:hAnsi="Helvetica"/>
          <w:sz w:val="24"/>
          <w:szCs w:val="24"/>
        </w:rPr>
        <w:t>’s</w:t>
      </w:r>
      <w:r>
        <w:rPr>
          <w:rFonts w:ascii="Helvetica" w:hAnsi="Helvetica"/>
          <w:sz w:val="24"/>
          <w:szCs w:val="24"/>
        </w:rPr>
        <w:t xml:space="preserve"> mRNA</w:t>
      </w:r>
      <w:r w:rsidR="00C847E9">
        <w:rPr>
          <w:rFonts w:ascii="Helvetica" w:hAnsi="Helvetica"/>
          <w:sz w:val="24"/>
          <w:szCs w:val="24"/>
        </w:rPr>
        <w:t>.</w:t>
      </w:r>
      <w:r w:rsidR="00695BA1">
        <w:rPr>
          <w:rFonts w:ascii="Helvetica" w:hAnsi="Helvetica"/>
          <w:sz w:val="24"/>
          <w:szCs w:val="24"/>
        </w:rPr>
        <w:t xml:space="preserve"> </w:t>
      </w:r>
      <w:r w:rsidR="00E3515D">
        <w:rPr>
          <w:rFonts w:ascii="Helvetica" w:hAnsi="Helvetica"/>
          <w:sz w:val="24"/>
          <w:szCs w:val="24"/>
        </w:rPr>
        <w:t xml:space="preserve">As the nascent </w:t>
      </w:r>
      <w:r w:rsidR="00695BA1">
        <w:rPr>
          <w:rFonts w:ascii="Helvetica" w:hAnsi="Helvetica"/>
          <w:sz w:val="24"/>
          <w:szCs w:val="24"/>
        </w:rPr>
        <w:t xml:space="preserve">mRNA </w:t>
      </w:r>
      <w:r w:rsidR="00E3515D">
        <w:rPr>
          <w:rFonts w:ascii="Helvetica" w:hAnsi="Helvetica"/>
          <w:sz w:val="24"/>
          <w:szCs w:val="24"/>
        </w:rPr>
        <w:t>elongates from the</w:t>
      </w:r>
      <w:r w:rsidR="00695BA1">
        <w:rPr>
          <w:rFonts w:ascii="Helvetica" w:hAnsi="Helvetica"/>
          <w:sz w:val="24"/>
          <w:szCs w:val="24"/>
        </w:rPr>
        <w:t xml:space="preserve"> RNA polymerase</w:t>
      </w:r>
      <w:r w:rsidR="0061360A">
        <w:rPr>
          <w:rFonts w:ascii="Helvetica" w:hAnsi="Helvetica"/>
          <w:sz w:val="24"/>
          <w:szCs w:val="24"/>
        </w:rPr>
        <w:t>,</w:t>
      </w:r>
      <w:r w:rsidR="00E3515D">
        <w:rPr>
          <w:rFonts w:ascii="Helvetica" w:hAnsi="Helvetica"/>
          <w:sz w:val="24"/>
          <w:szCs w:val="24"/>
        </w:rPr>
        <w:t xml:space="preserve"> it forms a secondary structure </w:t>
      </w:r>
      <w:r w:rsidR="0061360A">
        <w:rPr>
          <w:rFonts w:ascii="Helvetica" w:hAnsi="Helvetica"/>
          <w:sz w:val="24"/>
          <w:szCs w:val="24"/>
        </w:rPr>
        <w:t xml:space="preserve">that </w:t>
      </w:r>
      <w:r w:rsidR="00E3515D">
        <w:rPr>
          <w:rFonts w:ascii="Helvetica" w:hAnsi="Helvetica"/>
          <w:sz w:val="24"/>
          <w:szCs w:val="24"/>
        </w:rPr>
        <w:t>the autoregulating r-protein can interact with</w:t>
      </w:r>
      <w:r w:rsidR="0061360A">
        <w:rPr>
          <w:rFonts w:ascii="Helvetica" w:hAnsi="Helvetica"/>
          <w:sz w:val="24"/>
          <w:szCs w:val="24"/>
        </w:rPr>
        <w:t>,</w:t>
      </w:r>
      <w:r w:rsidR="00E3515D">
        <w:rPr>
          <w:rFonts w:ascii="Helvetica" w:hAnsi="Helvetica"/>
          <w:sz w:val="24"/>
          <w:szCs w:val="24"/>
        </w:rPr>
        <w:t xml:space="preserve"> stall</w:t>
      </w:r>
      <w:r w:rsidR="0061360A">
        <w:rPr>
          <w:rFonts w:ascii="Helvetica" w:hAnsi="Helvetica"/>
          <w:sz w:val="24"/>
          <w:szCs w:val="24"/>
        </w:rPr>
        <w:t>ing</w:t>
      </w:r>
      <w:r w:rsidR="00E3515D">
        <w:rPr>
          <w:rFonts w:ascii="Helvetica" w:hAnsi="Helvetica"/>
          <w:sz w:val="24"/>
          <w:szCs w:val="24"/>
        </w:rPr>
        <w:t xml:space="preserve"> transcription</w:t>
      </w:r>
      <w:r w:rsidR="00C847E9">
        <w:rPr>
          <w:rFonts w:ascii="Helvetica" w:hAnsi="Helvetica"/>
          <w:sz w:val="24"/>
          <w:szCs w:val="24"/>
        </w:rPr>
        <w:t>.</w:t>
      </w:r>
      <w:r w:rsidR="00695BA1">
        <w:rPr>
          <w:rFonts w:ascii="Helvetica" w:hAnsi="Helvetica"/>
          <w:sz w:val="24"/>
          <w:szCs w:val="24"/>
        </w:rPr>
        <w:t xml:space="preserve"> </w:t>
      </w:r>
      <w:r w:rsidR="00C847E9">
        <w:rPr>
          <w:rFonts w:ascii="Helvetica" w:hAnsi="Helvetica"/>
          <w:sz w:val="24"/>
          <w:szCs w:val="24"/>
        </w:rPr>
        <w:t>This results in a termination of</w:t>
      </w:r>
      <w:r w:rsidR="00695BA1">
        <w:rPr>
          <w:rFonts w:ascii="Helvetica" w:hAnsi="Helvetica"/>
          <w:sz w:val="24"/>
          <w:szCs w:val="24"/>
        </w:rPr>
        <w:t xml:space="preserve"> transcription. </w:t>
      </w:r>
      <w:r w:rsidR="0061360A">
        <w:rPr>
          <w:rFonts w:ascii="Helvetica" w:hAnsi="Helvetica"/>
          <w:sz w:val="24"/>
          <w:szCs w:val="24"/>
        </w:rPr>
        <w:t>While</w:t>
      </w:r>
      <w:r w:rsidR="00695BA1">
        <w:rPr>
          <w:rFonts w:ascii="Helvetica" w:hAnsi="Helvetica"/>
          <w:sz w:val="24"/>
          <w:szCs w:val="24"/>
        </w:rPr>
        <w:t xml:space="preserve"> these </w:t>
      </w:r>
      <w:r w:rsidR="00D372F9">
        <w:rPr>
          <w:rFonts w:ascii="Helvetica" w:hAnsi="Helvetica"/>
          <w:sz w:val="24"/>
          <w:szCs w:val="24"/>
        </w:rPr>
        <w:t>r-</w:t>
      </w:r>
      <w:r w:rsidR="00695BA1">
        <w:rPr>
          <w:rFonts w:ascii="Helvetica" w:hAnsi="Helvetica"/>
          <w:sz w:val="24"/>
          <w:szCs w:val="24"/>
        </w:rPr>
        <w:t xml:space="preserve">proteins are </w:t>
      </w:r>
      <w:r w:rsidR="0061360A">
        <w:rPr>
          <w:rFonts w:ascii="Helvetica" w:hAnsi="Helvetica"/>
          <w:sz w:val="24"/>
          <w:szCs w:val="24"/>
        </w:rPr>
        <w:t>generally present</w:t>
      </w:r>
      <w:r w:rsidR="00695BA1">
        <w:rPr>
          <w:rFonts w:ascii="Helvetica" w:hAnsi="Helvetica"/>
          <w:sz w:val="24"/>
          <w:szCs w:val="24"/>
        </w:rPr>
        <w:t>, this</w:t>
      </w:r>
      <w:r w:rsidR="00C847E9">
        <w:rPr>
          <w:rFonts w:ascii="Helvetica" w:hAnsi="Helvetica"/>
          <w:sz w:val="24"/>
          <w:szCs w:val="24"/>
        </w:rPr>
        <w:t xml:space="preserve"> mode of regulation</w:t>
      </w:r>
      <w:r w:rsidR="00695BA1">
        <w:rPr>
          <w:rFonts w:ascii="Helvetica" w:hAnsi="Helvetica"/>
          <w:sz w:val="24"/>
          <w:szCs w:val="24"/>
        </w:rPr>
        <w:t xml:space="preserve"> </w:t>
      </w:r>
      <w:r w:rsidR="00C847E9">
        <w:rPr>
          <w:rFonts w:ascii="Helvetica" w:hAnsi="Helvetica"/>
          <w:sz w:val="24"/>
          <w:szCs w:val="24"/>
        </w:rPr>
        <w:t>occurs when the</w:t>
      </w:r>
      <w:r w:rsidR="00695BA1">
        <w:rPr>
          <w:rFonts w:ascii="Helvetica" w:hAnsi="Helvetica"/>
          <w:sz w:val="24"/>
          <w:szCs w:val="24"/>
        </w:rPr>
        <w:t xml:space="preserve"> protein has been made in such abundance that there is </w:t>
      </w:r>
      <w:r w:rsidR="00D372F9">
        <w:rPr>
          <w:rFonts w:ascii="Helvetica" w:hAnsi="Helvetica"/>
          <w:sz w:val="24"/>
          <w:szCs w:val="24"/>
        </w:rPr>
        <w:t>r-</w:t>
      </w:r>
      <w:r w:rsidR="00695BA1">
        <w:rPr>
          <w:rFonts w:ascii="Helvetica" w:hAnsi="Helvetica"/>
          <w:sz w:val="24"/>
          <w:szCs w:val="24"/>
        </w:rPr>
        <w:t>protein not associated with any ribosome</w:t>
      </w:r>
      <w:r w:rsidR="00C847E9">
        <w:rPr>
          <w:rFonts w:ascii="Helvetica" w:hAnsi="Helvetica"/>
          <w:sz w:val="24"/>
          <w:szCs w:val="24"/>
        </w:rPr>
        <w:t>.</w:t>
      </w:r>
      <w:r w:rsidR="00695BA1">
        <w:rPr>
          <w:rFonts w:ascii="Helvetica" w:hAnsi="Helvetica"/>
          <w:sz w:val="24"/>
          <w:szCs w:val="24"/>
        </w:rPr>
        <w:t xml:space="preserve"> </w:t>
      </w:r>
      <w:r w:rsidR="00C847E9">
        <w:rPr>
          <w:rFonts w:ascii="Helvetica" w:hAnsi="Helvetica"/>
          <w:sz w:val="24"/>
          <w:szCs w:val="24"/>
        </w:rPr>
        <w:t xml:space="preserve">With the </w:t>
      </w:r>
      <w:r w:rsidR="00D372F9">
        <w:rPr>
          <w:rFonts w:ascii="Helvetica" w:hAnsi="Helvetica"/>
          <w:sz w:val="24"/>
          <w:szCs w:val="24"/>
        </w:rPr>
        <w:t>r-</w:t>
      </w:r>
      <w:r w:rsidR="00C847E9">
        <w:rPr>
          <w:rFonts w:ascii="Helvetica" w:hAnsi="Helvetica"/>
          <w:sz w:val="24"/>
          <w:szCs w:val="24"/>
        </w:rPr>
        <w:t xml:space="preserve">protein freely available, </w:t>
      </w:r>
      <w:r w:rsidR="00AC636E">
        <w:rPr>
          <w:rFonts w:ascii="Helvetica" w:hAnsi="Helvetica"/>
          <w:sz w:val="24"/>
          <w:szCs w:val="24"/>
        </w:rPr>
        <w:t xml:space="preserve">it </w:t>
      </w:r>
      <w:r w:rsidR="00905787">
        <w:rPr>
          <w:rFonts w:ascii="Helvetica" w:hAnsi="Helvetica"/>
          <w:sz w:val="24"/>
          <w:szCs w:val="24"/>
        </w:rPr>
        <w:t>can</w:t>
      </w:r>
      <w:r w:rsidR="00695BA1">
        <w:rPr>
          <w:rFonts w:ascii="Helvetica" w:hAnsi="Helvetica"/>
          <w:sz w:val="24"/>
          <w:szCs w:val="24"/>
        </w:rPr>
        <w:t xml:space="preserve"> interact with the </w:t>
      </w:r>
      <w:r w:rsidR="00FD119F">
        <w:rPr>
          <w:rFonts w:ascii="Helvetica" w:hAnsi="Helvetica"/>
          <w:sz w:val="24"/>
          <w:szCs w:val="24"/>
        </w:rPr>
        <w:t xml:space="preserve">5′ </w:t>
      </w:r>
      <w:r w:rsidR="00695BA1">
        <w:rPr>
          <w:rFonts w:ascii="Helvetica" w:hAnsi="Helvetica"/>
          <w:sz w:val="24"/>
          <w:szCs w:val="24"/>
        </w:rPr>
        <w:t xml:space="preserve">UTR of its own elongating transcript. </w:t>
      </w:r>
      <w:r w:rsidR="00AC636E">
        <w:rPr>
          <w:rFonts w:ascii="Helvetica" w:hAnsi="Helvetica"/>
          <w:sz w:val="24"/>
          <w:szCs w:val="24"/>
        </w:rPr>
        <w:t>However,</w:t>
      </w:r>
      <w:r w:rsidR="00695BA1">
        <w:rPr>
          <w:rFonts w:ascii="Helvetica" w:hAnsi="Helvetica"/>
          <w:sz w:val="24"/>
          <w:szCs w:val="24"/>
        </w:rPr>
        <w:t xml:space="preserve"> when </w:t>
      </w:r>
      <w:r w:rsidR="00905787">
        <w:rPr>
          <w:rFonts w:ascii="Helvetica" w:hAnsi="Helvetica"/>
          <w:sz w:val="24"/>
          <w:szCs w:val="24"/>
        </w:rPr>
        <w:t xml:space="preserve">the </w:t>
      </w:r>
      <w:r w:rsidR="00D372F9">
        <w:rPr>
          <w:rFonts w:ascii="Helvetica" w:hAnsi="Helvetica"/>
          <w:sz w:val="24"/>
          <w:szCs w:val="24"/>
        </w:rPr>
        <w:t>r-</w:t>
      </w:r>
      <w:r w:rsidR="00695BA1">
        <w:rPr>
          <w:rFonts w:ascii="Helvetica" w:hAnsi="Helvetica"/>
          <w:sz w:val="24"/>
          <w:szCs w:val="24"/>
        </w:rPr>
        <w:t xml:space="preserve">protein is in stoichiometric quantities with ribosomes, transcription is able to proceed </w:t>
      </w:r>
      <w:r w:rsidR="00530A31">
        <w:rPr>
          <w:rFonts w:ascii="Helvetica" w:hAnsi="Helvetica"/>
          <w:sz w:val="24"/>
          <w:szCs w:val="24"/>
        </w:rPr>
        <w:t>normally,</w:t>
      </w:r>
      <w:r w:rsidR="00695BA1">
        <w:rPr>
          <w:rFonts w:ascii="Helvetica" w:hAnsi="Helvetica"/>
          <w:sz w:val="24"/>
          <w:szCs w:val="24"/>
        </w:rPr>
        <w:t xml:space="preserve"> and the </w:t>
      </w:r>
      <w:r w:rsidR="00905787">
        <w:rPr>
          <w:rFonts w:ascii="Helvetica" w:hAnsi="Helvetica"/>
          <w:sz w:val="24"/>
          <w:szCs w:val="24"/>
        </w:rPr>
        <w:t xml:space="preserve">full-length </w:t>
      </w:r>
      <w:r w:rsidR="00695BA1">
        <w:rPr>
          <w:rFonts w:ascii="Helvetica" w:hAnsi="Helvetica"/>
          <w:sz w:val="24"/>
          <w:szCs w:val="24"/>
        </w:rPr>
        <w:t xml:space="preserve">transcript is </w:t>
      </w:r>
      <w:r w:rsidR="00FD119F">
        <w:rPr>
          <w:rFonts w:ascii="Helvetica" w:hAnsi="Helvetica"/>
          <w:sz w:val="24"/>
          <w:szCs w:val="24"/>
        </w:rPr>
        <w:t>synthesized</w:t>
      </w:r>
      <w:r w:rsidR="00695BA1">
        <w:rPr>
          <w:rFonts w:ascii="Helvetica" w:hAnsi="Helvetica"/>
          <w:sz w:val="24"/>
          <w:szCs w:val="24"/>
        </w:rPr>
        <w:t xml:space="preserve"> </w:t>
      </w:r>
      <w:r w:rsidR="00C847E9">
        <w:rPr>
          <w:rFonts w:ascii="Helvetica" w:hAnsi="Helvetica"/>
          <w:sz w:val="24"/>
          <w:szCs w:val="24"/>
        </w:rPr>
        <w:t>(Figure 3A).</w:t>
      </w:r>
    </w:p>
    <w:p w14:paraId="4C91CD6A" w14:textId="62D0A8E1" w:rsidR="00325FAD" w:rsidRDefault="00695BA1" w:rsidP="00557B03">
      <w:pPr>
        <w:spacing w:line="480" w:lineRule="auto"/>
        <w:ind w:firstLine="720"/>
        <w:jc w:val="both"/>
        <w:rPr>
          <w:rFonts w:ascii="Helvetica" w:hAnsi="Helvetica"/>
          <w:sz w:val="24"/>
          <w:szCs w:val="24"/>
        </w:rPr>
      </w:pPr>
      <w:r>
        <w:rPr>
          <w:rFonts w:ascii="Helvetica" w:hAnsi="Helvetica"/>
          <w:sz w:val="24"/>
          <w:szCs w:val="24"/>
        </w:rPr>
        <w:t xml:space="preserve">Another </w:t>
      </w:r>
      <w:r w:rsidR="00FD119F">
        <w:rPr>
          <w:rFonts w:ascii="Helvetica" w:hAnsi="Helvetica"/>
          <w:sz w:val="24"/>
          <w:szCs w:val="24"/>
        </w:rPr>
        <w:t>well-defined</w:t>
      </w:r>
      <w:r>
        <w:rPr>
          <w:rFonts w:ascii="Helvetica" w:hAnsi="Helvetica"/>
          <w:sz w:val="24"/>
          <w:szCs w:val="24"/>
        </w:rPr>
        <w:t xml:space="preserve"> model</w:t>
      </w:r>
      <w:r w:rsidR="00A24BB0">
        <w:rPr>
          <w:rFonts w:ascii="Helvetica" w:hAnsi="Helvetica"/>
          <w:sz w:val="24"/>
          <w:szCs w:val="24"/>
        </w:rPr>
        <w:t xml:space="preserve"> </w:t>
      </w:r>
      <w:r w:rsidR="007D6F15">
        <w:rPr>
          <w:rFonts w:ascii="Helvetica" w:hAnsi="Helvetica"/>
          <w:sz w:val="24"/>
          <w:szCs w:val="24"/>
        </w:rPr>
        <w:t>for</w:t>
      </w:r>
      <w:r w:rsidR="00A24BB0">
        <w:rPr>
          <w:rFonts w:ascii="Helvetica" w:hAnsi="Helvetica"/>
          <w:sz w:val="24"/>
          <w:szCs w:val="24"/>
        </w:rPr>
        <w:t xml:space="preserve"> r-protein regulation</w:t>
      </w:r>
      <w:r>
        <w:rPr>
          <w:rFonts w:ascii="Helvetica" w:hAnsi="Helvetica"/>
          <w:sz w:val="24"/>
          <w:szCs w:val="24"/>
        </w:rPr>
        <w:t xml:space="preserve"> is post-transcriptional regulation</w:t>
      </w:r>
      <w:r w:rsidR="007D6F15">
        <w:rPr>
          <w:rFonts w:ascii="Helvetica" w:hAnsi="Helvetica"/>
          <w:sz w:val="24"/>
          <w:szCs w:val="24"/>
        </w:rPr>
        <w:t>. In this model,</w:t>
      </w:r>
      <w:r>
        <w:rPr>
          <w:rFonts w:ascii="Helvetica" w:hAnsi="Helvetica"/>
          <w:sz w:val="24"/>
          <w:szCs w:val="24"/>
        </w:rPr>
        <w:t xml:space="preserve"> RNA polymerase </w:t>
      </w:r>
      <w:r w:rsidR="00C847E9">
        <w:rPr>
          <w:rFonts w:ascii="Helvetica" w:hAnsi="Helvetica"/>
          <w:sz w:val="24"/>
          <w:szCs w:val="24"/>
        </w:rPr>
        <w:t>synthesize</w:t>
      </w:r>
      <w:r w:rsidR="007D6F15">
        <w:rPr>
          <w:rFonts w:ascii="Helvetica" w:hAnsi="Helvetica"/>
          <w:sz w:val="24"/>
          <w:szCs w:val="24"/>
        </w:rPr>
        <w:t>s</w:t>
      </w:r>
      <w:r w:rsidR="00C847E9">
        <w:rPr>
          <w:rFonts w:ascii="Helvetica" w:hAnsi="Helvetica"/>
          <w:sz w:val="24"/>
          <w:szCs w:val="24"/>
        </w:rPr>
        <w:t xml:space="preserve"> the</w:t>
      </w:r>
      <w:r>
        <w:rPr>
          <w:rFonts w:ascii="Helvetica" w:hAnsi="Helvetica"/>
          <w:sz w:val="24"/>
          <w:szCs w:val="24"/>
        </w:rPr>
        <w:t xml:space="preserve"> </w:t>
      </w:r>
      <w:r w:rsidR="007D6F15">
        <w:rPr>
          <w:rFonts w:ascii="Helvetica" w:hAnsi="Helvetica"/>
          <w:sz w:val="24"/>
          <w:szCs w:val="24"/>
        </w:rPr>
        <w:t xml:space="preserve">full </w:t>
      </w:r>
      <w:r>
        <w:rPr>
          <w:rFonts w:ascii="Helvetica" w:hAnsi="Helvetica"/>
          <w:sz w:val="24"/>
          <w:szCs w:val="24"/>
        </w:rPr>
        <w:t>mRNA transcript</w:t>
      </w:r>
      <w:r w:rsidR="007D6F15">
        <w:rPr>
          <w:rFonts w:ascii="Helvetica" w:hAnsi="Helvetica"/>
          <w:sz w:val="24"/>
          <w:szCs w:val="24"/>
        </w:rPr>
        <w:t xml:space="preserve"> for the r-protein</w:t>
      </w:r>
      <w:r w:rsidR="00AC636E">
        <w:rPr>
          <w:rFonts w:ascii="Helvetica" w:hAnsi="Helvetica"/>
          <w:sz w:val="24"/>
          <w:szCs w:val="24"/>
        </w:rPr>
        <w:t>,</w:t>
      </w:r>
      <w:r w:rsidR="007D6F15">
        <w:rPr>
          <w:rFonts w:ascii="Helvetica" w:hAnsi="Helvetica"/>
          <w:sz w:val="24"/>
          <w:szCs w:val="24"/>
        </w:rPr>
        <w:t xml:space="preserve"> but </w:t>
      </w:r>
      <w:r w:rsidR="002712B0">
        <w:rPr>
          <w:rFonts w:ascii="Helvetica" w:hAnsi="Helvetica"/>
          <w:sz w:val="24"/>
          <w:szCs w:val="24"/>
        </w:rPr>
        <w:t xml:space="preserve">any </w:t>
      </w:r>
      <w:r w:rsidR="00A24BB0">
        <w:rPr>
          <w:rFonts w:ascii="Helvetica" w:hAnsi="Helvetica"/>
          <w:sz w:val="24"/>
          <w:szCs w:val="24"/>
        </w:rPr>
        <w:t>excess</w:t>
      </w:r>
      <w:r>
        <w:rPr>
          <w:rFonts w:ascii="Helvetica" w:hAnsi="Helvetica"/>
          <w:sz w:val="24"/>
          <w:szCs w:val="24"/>
        </w:rPr>
        <w:t xml:space="preserve"> r-protein interact</w:t>
      </w:r>
      <w:r w:rsidR="002712B0">
        <w:rPr>
          <w:rFonts w:ascii="Helvetica" w:hAnsi="Helvetica"/>
          <w:sz w:val="24"/>
          <w:szCs w:val="24"/>
        </w:rPr>
        <w:t>s</w:t>
      </w:r>
      <w:r>
        <w:rPr>
          <w:rFonts w:ascii="Helvetica" w:hAnsi="Helvetica"/>
          <w:sz w:val="24"/>
          <w:szCs w:val="24"/>
        </w:rPr>
        <w:t xml:space="preserve"> with the </w:t>
      </w:r>
      <w:r w:rsidR="00FD119F">
        <w:rPr>
          <w:rFonts w:ascii="Helvetica" w:hAnsi="Helvetica"/>
          <w:sz w:val="24"/>
          <w:szCs w:val="24"/>
        </w:rPr>
        <w:t xml:space="preserve">5′ </w:t>
      </w:r>
      <w:r>
        <w:rPr>
          <w:rFonts w:ascii="Helvetica" w:hAnsi="Helvetica"/>
          <w:sz w:val="24"/>
          <w:szCs w:val="24"/>
        </w:rPr>
        <w:t>UTR</w:t>
      </w:r>
      <w:r w:rsidR="00AC636E">
        <w:rPr>
          <w:rFonts w:ascii="Helvetica" w:hAnsi="Helvetica"/>
          <w:sz w:val="24"/>
          <w:szCs w:val="24"/>
        </w:rPr>
        <w:t xml:space="preserve"> of the transcript, resulting in several possible outcomes</w:t>
      </w:r>
      <w:r>
        <w:rPr>
          <w:rFonts w:ascii="Helvetica" w:hAnsi="Helvetica"/>
          <w:sz w:val="24"/>
          <w:szCs w:val="24"/>
        </w:rPr>
        <w:t xml:space="preserve">. </w:t>
      </w:r>
      <w:r w:rsidR="007D6F15">
        <w:rPr>
          <w:rFonts w:ascii="Helvetica" w:hAnsi="Helvetica"/>
          <w:sz w:val="24"/>
          <w:szCs w:val="24"/>
        </w:rPr>
        <w:t>One is a</w:t>
      </w:r>
      <w:r>
        <w:rPr>
          <w:rFonts w:ascii="Helvetica" w:hAnsi="Helvetica"/>
          <w:sz w:val="24"/>
          <w:szCs w:val="24"/>
        </w:rPr>
        <w:t>s pictured</w:t>
      </w:r>
      <w:r w:rsidR="007D6F15">
        <w:rPr>
          <w:rFonts w:ascii="Helvetica" w:hAnsi="Helvetica"/>
          <w:sz w:val="24"/>
          <w:szCs w:val="24"/>
        </w:rPr>
        <w:t xml:space="preserve"> in Figure 3B</w:t>
      </w:r>
      <w:r>
        <w:rPr>
          <w:rFonts w:ascii="Helvetica" w:hAnsi="Helvetica"/>
          <w:sz w:val="24"/>
          <w:szCs w:val="24"/>
        </w:rPr>
        <w:t xml:space="preserve">, </w:t>
      </w:r>
      <w:r w:rsidR="007D6F15">
        <w:rPr>
          <w:rFonts w:ascii="Helvetica" w:hAnsi="Helvetica"/>
          <w:sz w:val="24"/>
          <w:szCs w:val="24"/>
        </w:rPr>
        <w:t xml:space="preserve">in which </w:t>
      </w:r>
      <w:r>
        <w:rPr>
          <w:rFonts w:ascii="Helvetica" w:hAnsi="Helvetica"/>
          <w:sz w:val="24"/>
          <w:szCs w:val="24"/>
        </w:rPr>
        <w:t xml:space="preserve">the ribosomal protein may recruit nucleases, </w:t>
      </w:r>
      <w:r w:rsidR="007D6F15">
        <w:rPr>
          <w:rFonts w:ascii="Helvetica" w:hAnsi="Helvetica"/>
          <w:sz w:val="24"/>
          <w:szCs w:val="24"/>
        </w:rPr>
        <w:t xml:space="preserve">leading to </w:t>
      </w:r>
      <w:r>
        <w:rPr>
          <w:rFonts w:ascii="Helvetica" w:hAnsi="Helvetica"/>
          <w:sz w:val="24"/>
          <w:szCs w:val="24"/>
        </w:rPr>
        <w:t>degrad</w:t>
      </w:r>
      <w:r w:rsidR="007D6F15">
        <w:rPr>
          <w:rFonts w:ascii="Helvetica" w:hAnsi="Helvetica"/>
          <w:sz w:val="24"/>
          <w:szCs w:val="24"/>
        </w:rPr>
        <w:t>ation of</w:t>
      </w:r>
      <w:r>
        <w:rPr>
          <w:rFonts w:ascii="Helvetica" w:hAnsi="Helvetica"/>
          <w:sz w:val="24"/>
          <w:szCs w:val="24"/>
        </w:rPr>
        <w:t xml:space="preserve"> the transcript. Alternatively, </w:t>
      </w:r>
      <w:r w:rsidR="007D6F15">
        <w:rPr>
          <w:rFonts w:ascii="Helvetica" w:hAnsi="Helvetica"/>
          <w:sz w:val="24"/>
          <w:szCs w:val="24"/>
        </w:rPr>
        <w:t xml:space="preserve">the </w:t>
      </w:r>
      <w:r>
        <w:rPr>
          <w:rFonts w:ascii="Helvetica" w:hAnsi="Helvetica"/>
          <w:sz w:val="24"/>
          <w:szCs w:val="24"/>
        </w:rPr>
        <w:t>excess r</w:t>
      </w:r>
      <w:r w:rsidR="009E7C12">
        <w:rPr>
          <w:rFonts w:ascii="Helvetica" w:hAnsi="Helvetica"/>
          <w:sz w:val="24"/>
          <w:szCs w:val="24"/>
        </w:rPr>
        <w:t>-</w:t>
      </w:r>
      <w:r>
        <w:rPr>
          <w:rFonts w:ascii="Helvetica" w:hAnsi="Helvetica"/>
          <w:sz w:val="24"/>
          <w:szCs w:val="24"/>
        </w:rPr>
        <w:t>proteins may sequester the Shine-</w:t>
      </w:r>
      <w:r w:rsidR="001C0F25">
        <w:rPr>
          <w:rFonts w:ascii="Helvetica" w:hAnsi="Helvetica"/>
          <w:sz w:val="24"/>
          <w:szCs w:val="24"/>
        </w:rPr>
        <w:t>Dalgarno</w:t>
      </w:r>
      <w:r>
        <w:rPr>
          <w:rFonts w:ascii="Helvetica" w:hAnsi="Helvetica"/>
          <w:sz w:val="24"/>
          <w:szCs w:val="24"/>
        </w:rPr>
        <w:t xml:space="preserve"> sequence, </w:t>
      </w:r>
      <w:r w:rsidR="00AC636E">
        <w:rPr>
          <w:rFonts w:ascii="Helvetica" w:hAnsi="Helvetica"/>
          <w:sz w:val="24"/>
          <w:szCs w:val="24"/>
        </w:rPr>
        <w:t>stopping</w:t>
      </w:r>
      <w:r>
        <w:rPr>
          <w:rFonts w:ascii="Helvetica" w:hAnsi="Helvetica"/>
          <w:sz w:val="24"/>
          <w:szCs w:val="24"/>
        </w:rPr>
        <w:t xml:space="preserve"> translation </w:t>
      </w:r>
      <w:r w:rsidR="00AC636E">
        <w:rPr>
          <w:rFonts w:ascii="Helvetica" w:hAnsi="Helvetica"/>
          <w:sz w:val="24"/>
          <w:szCs w:val="24"/>
        </w:rPr>
        <w:t>from</w:t>
      </w:r>
      <w:r>
        <w:rPr>
          <w:rFonts w:ascii="Helvetica" w:hAnsi="Helvetica"/>
          <w:sz w:val="24"/>
          <w:szCs w:val="24"/>
        </w:rPr>
        <w:t xml:space="preserve"> </w:t>
      </w:r>
      <w:r w:rsidR="00C847E9">
        <w:rPr>
          <w:rFonts w:ascii="Helvetica" w:hAnsi="Helvetica"/>
          <w:sz w:val="24"/>
          <w:szCs w:val="24"/>
        </w:rPr>
        <w:t>initiat</w:t>
      </w:r>
      <w:r w:rsidR="00AC636E">
        <w:rPr>
          <w:rFonts w:ascii="Helvetica" w:hAnsi="Helvetica"/>
          <w:sz w:val="24"/>
          <w:szCs w:val="24"/>
        </w:rPr>
        <w:t>ing</w:t>
      </w:r>
      <w:r w:rsidR="00C847E9">
        <w:rPr>
          <w:rFonts w:ascii="Helvetica" w:hAnsi="Helvetica"/>
          <w:sz w:val="24"/>
          <w:szCs w:val="24"/>
        </w:rPr>
        <w:t xml:space="preserve"> properly. </w:t>
      </w:r>
      <w:r w:rsidR="007D6F15">
        <w:rPr>
          <w:rFonts w:ascii="Helvetica" w:hAnsi="Helvetica"/>
          <w:sz w:val="24"/>
          <w:szCs w:val="24"/>
        </w:rPr>
        <w:t>Both outcomes lead to reductions in</w:t>
      </w:r>
      <w:r w:rsidR="00AC636E">
        <w:rPr>
          <w:rFonts w:ascii="Helvetica" w:hAnsi="Helvetica"/>
          <w:sz w:val="24"/>
          <w:szCs w:val="24"/>
        </w:rPr>
        <w:t xml:space="preserve"> the</w:t>
      </w:r>
      <w:r w:rsidR="007D6F15">
        <w:rPr>
          <w:rFonts w:ascii="Helvetica" w:hAnsi="Helvetica"/>
          <w:sz w:val="24"/>
          <w:szCs w:val="24"/>
        </w:rPr>
        <w:t xml:space="preserve"> </w:t>
      </w:r>
      <w:r w:rsidR="00F90AA9">
        <w:rPr>
          <w:rFonts w:ascii="Helvetica" w:hAnsi="Helvetica"/>
          <w:sz w:val="24"/>
          <w:szCs w:val="24"/>
        </w:rPr>
        <w:t>r-</w:t>
      </w:r>
      <w:r w:rsidR="00C847E9">
        <w:rPr>
          <w:rFonts w:ascii="Helvetica" w:hAnsi="Helvetica"/>
          <w:sz w:val="24"/>
          <w:szCs w:val="24"/>
        </w:rPr>
        <w:t>protein generated. Without an excess of r-protein, the transcript will be translated normally, generating more r-</w:t>
      </w:r>
      <w:r w:rsidR="007D6F15">
        <w:rPr>
          <w:rFonts w:ascii="Helvetica" w:hAnsi="Helvetica"/>
          <w:sz w:val="24"/>
          <w:szCs w:val="24"/>
        </w:rPr>
        <w:t>protein</w:t>
      </w:r>
      <w:r w:rsidR="00C847E9">
        <w:rPr>
          <w:rFonts w:ascii="Helvetica" w:hAnsi="Helvetica"/>
          <w:sz w:val="24"/>
          <w:szCs w:val="24"/>
        </w:rPr>
        <w:t xml:space="preserve"> </w:t>
      </w:r>
      <w:r w:rsidR="00C847E9">
        <w:rPr>
          <w:rFonts w:ascii="Helvetica" w:hAnsi="Helvetica"/>
          <w:sz w:val="24"/>
          <w:szCs w:val="24"/>
        </w:rPr>
        <w:lastRenderedPageBreak/>
        <w:t>(Figure 3B)</w:t>
      </w:r>
      <w:r w:rsidR="00530A31">
        <w:rPr>
          <w:rFonts w:ascii="Helvetica" w:hAnsi="Helvetica"/>
          <w:sz w:val="24"/>
          <w:szCs w:val="24"/>
        </w:rPr>
        <w:t xml:space="preserve"> </w:t>
      </w:r>
      <w:r w:rsidR="00530A31">
        <w:rPr>
          <w:rFonts w:ascii="Helvetica" w:hAnsi="Helvetica"/>
          <w:sz w:val="24"/>
          <w:szCs w:val="24"/>
        </w:rPr>
        <w:fldChar w:fldCharType="begin"/>
      </w:r>
      <w:r w:rsidR="003476F9">
        <w:rPr>
          <w:rFonts w:ascii="Helvetica" w:hAnsi="Helvetica"/>
          <w:sz w:val="24"/>
          <w:szCs w:val="24"/>
        </w:rPr>
        <w:instrText xml:space="preserve"> ADDIN ZOTERO_ITEM CSL_CITATION {"citationID":"vUug9pnZ","properties":{"formattedCitation":"(Burgos et al., 2017; Lindahl et al., 1983; Nomura et al., 1984; Zengel &amp; Lindahl, 1994)","plainCitation":"(Burgos et al., 2017; Lindahl et al., 1983; Nomura et al., 1984; Zengel &amp; Lindahl, 1994)","noteIndex":0},"citationItems":[{"id":108,"uris":["http://zotero.org/users/10474456/items/LBP3BB58"],"itemData":{"id":108,"type":"article-journal","abstract":"Bacterial ribosome biogenesis is tightly regulated to match nutritional conditions and to prevent formation of defective ribosomal particles. In Escherichia coli, most ribosomal protein (r-protein) synthesis is coordinated with rRNA synthesis by a translational feedback mechanism: when r-proteins exceed rRNAs, specific r-proteins bind to their own mRNAs and inhibit expression of the operon. It was recently discovered that the second messenger nucleotide guanosine tetra and pentaphosphate (ppGpp), which directly regulates rRNA promoters, is also capable of regulating many r-protein promoters. To examine the relative contributions of the translational and transcriptional control mechanisms to the regulation of r-protein synthesis, we devised a reporter system that enabled us to genetically separate the cis-acting sequences responsible for the two mechanisms and to quantify their relative contributions to regulation under the same conditions. We show that the synthesis of r-proteins from the S20 and S10 operons is regulated by ppGpp following shifts in nutritional conditions, but most of the effect of ppGpp required the 5′ region of the r-protein mRNA containing the target site for translational feedback regulation and not the promoter. These results suggest that most regulation of the S20 and S10 operons by ppGpp following nutritional shifts is indirect and occurs in response to changes in rRNA synthesis. In contrast, we found that the promoters for the S20 operon were regulated during outgrowth, likely in response to increasing nucleoside triphosphate (NTP) levels. Thus, r-protein synthesis is dynamic, with different mechanisms acting at different times., IMPORTANCE Bacterial cells have evolved complex and seemingly redundant strategies to regulate many high-energy-consuming processes. In E. coli, synthesis of ribosomal components is tightly regulated with respect to nutritional conditions by mechanisms that act at both the transcription and translation steps. In this work, we conclude that NTP and ppGpp concentrations can regulate synthesis of ribosomal proteins, but most of the effect of ppGpp is indirect as a consequence of translational feedback in response to changes in rRNA levels. Our results illustrate how effects of seemingly redundant regulatory mechanisms can be separated in time and that even when multiple mechanisms act concurrently their contributions are not necessarily equivalent.","container-title":"Journal of Bacteriology","DOI":"10.1128/JB.00407-17","ISSN":"0021-9193","issue":"21","journalAbbreviation":"J Bacteriol","note":"PMID: 28784818\nPMCID: PMC5626964","page":"e00407-17","source":"PubMed Central","title":"Roles of Transcriptional and Translational Control Mechanisms in Regulation of Ribosomal Protein Synthesis in Escherichia coli","volume":"199","author":[{"family":"Burgos","given":"Hector L."},{"family":"O'Connor","given":"Kevin"},{"family":"Sanchez-Vazquez","given":"Patricia"},{"family":"Gourse","given":"Richard L."}],"issued":{"date-parts":[["2017",10,3]]}}},{"id":96,"uris":["http://zotero.org/users/10474456/items/TJDNQBP4"],"itemData":{"id":96,"type":"article-journal","abstract":"Previous studies have shown that ribosomal protein L4 specifically inhibits the expression of its own operon, the 11-gene S10 operon. To elucidate the mechanism for this regulation, we have examined the effect of protein L4 on transcription of the S10 operon. Hybridization and gel electrophoresis studies indicate that in the presence of excess L4 only RNA molecules about 140 bases long are transcribed from the S10 operon. These short RNA molecules contain the leader, but not structural gene, sequences. Our results suggest that protein L4 stimulates premature termination (attenuation) of transcription about 30 bases upstream from the start of the first structural gene of the S10 operon. The attenuation appears to be independent of the regulation of translation of the operon. We suggest that attenuation of transcription plays a primary role in the autogenous regulation of the S10 operon.","container-title":"Cell","DOI":"https://doi.org/10.1016/0092-8674(83)90353-7","issue":"1","language":"en","note":"ISSN: 0092-8674\nDOI: 10.1016/0092-8674(83)90353-7","page":"241-248","title":"Transcription of the S10 Ribosomal Protein Operon Is Regulated by an Attenuator in the Leader","title-short":"PII","volume":"33","author":[{"family":"Lindahl","given":"Lasse"},{"family":"Archer","given":"Richard"},{"family":"Zengel","given":"Janice M."}],"issued":{"date-parts":[["1983",5]]}}},{"id":99,"uris":["http://zotero.org/users/10474456/items/M2G9W2GC"],"itemData":{"id":99,"type":"article-journal","container-title":"Annual Review of Biochemistry","DOI":"10.1146/annurev.bi.53.070184.000451","issue":"1","note":"_eprint: https://doi.org/10.1146/annurev.bi.53.070184.000451\nPMID: 6206783","page":"75-117","source":"Annual Reviews","title":"Regulation of the Synthesis of Ribosomes and Ribosomal Components","volume":"53","author":[{"family":"Nomura","given":"Masayasu"},{"family":"Gourse","given":"Richard"},{"family":"Baughman","given":"Gail"}],"issued":{"date-parts":[["1984"]]}}},{"id":102,"uris":["http://zotero.org/users/10474456/items/QF5YB3AJ"],"itemData":{"id":102,"type":"chapter","container-title":"Progress in Nucleic Acid Research and Molecular Biology","ISBN":"978-0-12-540047-3","language":"en","note":"DOI: 10.1016/S0079-6603(08)60256-1","page":"331-370","publisher":"Elsevier","source":"DOI.org (Crossref)","title":"Diverse Mechanisms for Regulating Ribosomal Protein Synthesis in Escherichia coli","URL":"https://linkinghub.elsevier.com/retrieve/pii/S0079660308602561","volume":"47","author":[{"family":"Zengel","given":"Janice M."},{"family":"Lindahl","given":"Lasse"}],"accessed":{"date-parts":[["2022",10,27]]},"issued":{"date-parts":[["1994"]]}}}],"schema":"https://github.com/citation-style-language/schema/raw/master/csl-citation.json"} </w:instrText>
      </w:r>
      <w:r w:rsidR="00530A31">
        <w:rPr>
          <w:rFonts w:ascii="Helvetica" w:hAnsi="Helvetica"/>
          <w:sz w:val="24"/>
          <w:szCs w:val="24"/>
        </w:rPr>
        <w:fldChar w:fldCharType="separate"/>
      </w:r>
      <w:r w:rsidR="003476F9" w:rsidRPr="003476F9">
        <w:rPr>
          <w:rFonts w:ascii="Helvetica" w:hAnsi="Helvetica" w:cs="Helvetica"/>
          <w:sz w:val="24"/>
        </w:rPr>
        <w:t>(Burgos et al., 2017; Lindahl et al., 1983; Nomura et al., 1984; Zengel &amp; Lindahl, 1994)</w:t>
      </w:r>
      <w:r w:rsidR="00530A31">
        <w:rPr>
          <w:rFonts w:ascii="Helvetica" w:hAnsi="Helvetica"/>
          <w:sz w:val="24"/>
          <w:szCs w:val="24"/>
        </w:rPr>
        <w:fldChar w:fldCharType="end"/>
      </w:r>
      <w:r w:rsidR="00C847E9">
        <w:rPr>
          <w:rFonts w:ascii="Helvetica" w:hAnsi="Helvetica"/>
          <w:sz w:val="24"/>
          <w:szCs w:val="24"/>
        </w:rPr>
        <w:t>.</w:t>
      </w:r>
    </w:p>
    <w:p w14:paraId="66C3E943" w14:textId="1AC42FE4" w:rsidR="00244557" w:rsidRPr="00941C52" w:rsidRDefault="00954E9C" w:rsidP="00557B03">
      <w:pPr>
        <w:keepNext/>
        <w:spacing w:line="480" w:lineRule="auto"/>
        <w:contextualSpacing/>
        <w:jc w:val="both"/>
        <w:rPr>
          <w:rFonts w:ascii="Helvetica" w:hAnsi="Helvetica"/>
          <w:sz w:val="24"/>
          <w:szCs w:val="24"/>
          <w:u w:val="single"/>
        </w:rPr>
      </w:pPr>
      <w:r>
        <w:rPr>
          <w:rFonts w:ascii="Helvetica" w:hAnsi="Helvetica"/>
          <w:sz w:val="24"/>
          <w:szCs w:val="24"/>
          <w:u w:val="single"/>
        </w:rPr>
        <w:t>3</w:t>
      </w:r>
      <w:r w:rsidR="00244557" w:rsidRPr="00941C52">
        <w:rPr>
          <w:rFonts w:ascii="Helvetica" w:hAnsi="Helvetica"/>
          <w:sz w:val="24"/>
          <w:szCs w:val="24"/>
          <w:u w:val="single"/>
        </w:rPr>
        <w:t>.</w:t>
      </w:r>
      <w:r w:rsidR="00C847E9" w:rsidRPr="00941C52">
        <w:rPr>
          <w:rFonts w:ascii="Helvetica" w:hAnsi="Helvetica"/>
          <w:sz w:val="24"/>
          <w:szCs w:val="24"/>
          <w:u w:val="single"/>
        </w:rPr>
        <w:t>6</w:t>
      </w:r>
      <w:r w:rsidR="00244557" w:rsidRPr="00941C52">
        <w:rPr>
          <w:rFonts w:ascii="Helvetica" w:hAnsi="Helvetica"/>
          <w:sz w:val="24"/>
          <w:szCs w:val="24"/>
          <w:u w:val="single"/>
        </w:rPr>
        <w:t xml:space="preserve"> </w:t>
      </w:r>
      <w:r w:rsidR="00244557" w:rsidRPr="00941C52">
        <w:rPr>
          <w:rFonts w:ascii="Helvetica" w:hAnsi="Helvetica"/>
          <w:i/>
          <w:iCs/>
          <w:sz w:val="24"/>
          <w:szCs w:val="24"/>
          <w:u w:val="single"/>
        </w:rPr>
        <w:t>lacZ</w:t>
      </w:r>
      <w:r w:rsidR="00244557" w:rsidRPr="00941C52">
        <w:rPr>
          <w:rFonts w:ascii="Helvetica" w:hAnsi="Helvetica"/>
          <w:sz w:val="24"/>
          <w:szCs w:val="24"/>
          <w:u w:val="single"/>
        </w:rPr>
        <w:t xml:space="preserve"> </w:t>
      </w:r>
      <w:r w:rsidR="00653A9A">
        <w:rPr>
          <w:rFonts w:ascii="Helvetica" w:hAnsi="Helvetica"/>
          <w:sz w:val="24"/>
          <w:szCs w:val="24"/>
          <w:u w:val="single"/>
        </w:rPr>
        <w:t>r</w:t>
      </w:r>
      <w:r w:rsidR="00244557" w:rsidRPr="00941C52">
        <w:rPr>
          <w:rFonts w:ascii="Helvetica" w:hAnsi="Helvetica"/>
          <w:sz w:val="24"/>
          <w:szCs w:val="24"/>
          <w:u w:val="single"/>
        </w:rPr>
        <w:t xml:space="preserve">eporter </w:t>
      </w:r>
      <w:r w:rsidR="00653A9A">
        <w:rPr>
          <w:rFonts w:ascii="Helvetica" w:hAnsi="Helvetica"/>
          <w:sz w:val="24"/>
          <w:szCs w:val="24"/>
          <w:u w:val="single"/>
        </w:rPr>
        <w:t>f</w:t>
      </w:r>
      <w:r w:rsidR="00244557" w:rsidRPr="00941C52">
        <w:rPr>
          <w:rFonts w:ascii="Helvetica" w:hAnsi="Helvetica"/>
          <w:sz w:val="24"/>
          <w:szCs w:val="24"/>
          <w:u w:val="single"/>
        </w:rPr>
        <w:t xml:space="preserve">usions </w:t>
      </w:r>
      <w:r w:rsidR="00653A9A">
        <w:rPr>
          <w:rFonts w:ascii="Helvetica" w:hAnsi="Helvetica"/>
          <w:sz w:val="24"/>
          <w:szCs w:val="24"/>
          <w:u w:val="single"/>
        </w:rPr>
        <w:t>can</w:t>
      </w:r>
      <w:r w:rsidR="00653A9A" w:rsidRPr="00941C52">
        <w:rPr>
          <w:rFonts w:ascii="Helvetica" w:hAnsi="Helvetica"/>
          <w:sz w:val="24"/>
          <w:szCs w:val="24"/>
          <w:u w:val="single"/>
        </w:rPr>
        <w:t xml:space="preserve"> </w:t>
      </w:r>
      <w:r w:rsidR="00653A9A">
        <w:rPr>
          <w:rFonts w:ascii="Helvetica" w:hAnsi="Helvetica"/>
          <w:sz w:val="24"/>
          <w:szCs w:val="24"/>
          <w:u w:val="single"/>
        </w:rPr>
        <w:t>t</w:t>
      </w:r>
      <w:r w:rsidR="00244557" w:rsidRPr="00941C52">
        <w:rPr>
          <w:rFonts w:ascii="Helvetica" w:hAnsi="Helvetica"/>
          <w:sz w:val="24"/>
          <w:szCs w:val="24"/>
          <w:u w:val="single"/>
        </w:rPr>
        <w:t xml:space="preserve">est </w:t>
      </w:r>
      <w:r w:rsidR="00653A9A">
        <w:rPr>
          <w:rFonts w:ascii="Helvetica" w:hAnsi="Helvetica"/>
          <w:sz w:val="24"/>
          <w:szCs w:val="24"/>
          <w:u w:val="single"/>
        </w:rPr>
        <w:t>regulation by either the p</w:t>
      </w:r>
      <w:r w:rsidR="00244557" w:rsidRPr="00941C52">
        <w:rPr>
          <w:rFonts w:ascii="Helvetica" w:hAnsi="Helvetica"/>
          <w:sz w:val="24"/>
          <w:szCs w:val="24"/>
          <w:u w:val="single"/>
        </w:rPr>
        <w:t>romoter and</w:t>
      </w:r>
      <w:r w:rsidR="00653A9A">
        <w:rPr>
          <w:rFonts w:ascii="Helvetica" w:hAnsi="Helvetica"/>
          <w:sz w:val="24"/>
          <w:szCs w:val="24"/>
          <w:u w:val="single"/>
        </w:rPr>
        <w:t>/or</w:t>
      </w:r>
      <w:r w:rsidR="00244557" w:rsidRPr="00941C52">
        <w:rPr>
          <w:rFonts w:ascii="Helvetica" w:hAnsi="Helvetica"/>
          <w:sz w:val="24"/>
          <w:szCs w:val="24"/>
          <w:u w:val="single"/>
        </w:rPr>
        <w:t xml:space="preserve"> 5′ UTR</w:t>
      </w:r>
    </w:p>
    <w:p w14:paraId="256F207A" w14:textId="12F24772" w:rsidR="009E093E" w:rsidRPr="00217DC8" w:rsidRDefault="00DC4C7D" w:rsidP="00557B03">
      <w:pPr>
        <w:keepNext/>
        <w:spacing w:line="480" w:lineRule="auto"/>
        <w:ind w:firstLine="720"/>
        <w:contextualSpacing/>
        <w:jc w:val="both"/>
        <w:rPr>
          <w:rFonts w:ascii="Helvetica" w:hAnsi="Helvetica"/>
          <w:sz w:val="24"/>
          <w:szCs w:val="24"/>
        </w:rPr>
      </w:pPr>
      <w:r>
        <w:rPr>
          <w:rFonts w:ascii="Helvetica" w:hAnsi="Helvetica"/>
          <w:sz w:val="24"/>
          <w:szCs w:val="24"/>
        </w:rPr>
        <w:t>Importantly, both of the</w:t>
      </w:r>
      <w:r w:rsidR="009E093E">
        <w:rPr>
          <w:rFonts w:ascii="Helvetica" w:hAnsi="Helvetica"/>
          <w:sz w:val="24"/>
          <w:szCs w:val="24"/>
        </w:rPr>
        <w:t xml:space="preserve"> discussed</w:t>
      </w:r>
      <w:r>
        <w:rPr>
          <w:rFonts w:ascii="Helvetica" w:hAnsi="Helvetica"/>
          <w:sz w:val="24"/>
          <w:szCs w:val="24"/>
        </w:rPr>
        <w:t xml:space="preserve"> models </w:t>
      </w:r>
      <w:r w:rsidR="007D6F15">
        <w:rPr>
          <w:rFonts w:ascii="Helvetica" w:hAnsi="Helvetica"/>
          <w:sz w:val="24"/>
          <w:szCs w:val="24"/>
        </w:rPr>
        <w:t xml:space="preserve">have been well-described in </w:t>
      </w:r>
      <w:r w:rsidR="007D6F15" w:rsidRPr="00941C52">
        <w:rPr>
          <w:rFonts w:ascii="Helvetica" w:hAnsi="Helvetica"/>
          <w:i/>
          <w:iCs/>
          <w:sz w:val="24"/>
          <w:szCs w:val="24"/>
        </w:rPr>
        <w:t>E</w:t>
      </w:r>
      <w:r w:rsidR="00126FDC">
        <w:rPr>
          <w:rFonts w:ascii="Helvetica" w:hAnsi="Helvetica"/>
          <w:i/>
          <w:iCs/>
          <w:sz w:val="24"/>
          <w:szCs w:val="24"/>
        </w:rPr>
        <w:t>.</w:t>
      </w:r>
      <w:r w:rsidR="007D6F15" w:rsidRPr="00941C52">
        <w:rPr>
          <w:rFonts w:ascii="Helvetica" w:hAnsi="Helvetica"/>
          <w:i/>
          <w:iCs/>
          <w:sz w:val="24"/>
          <w:szCs w:val="24"/>
        </w:rPr>
        <w:t xml:space="preserve"> coli</w:t>
      </w:r>
      <w:r w:rsidR="007D6F15">
        <w:rPr>
          <w:rFonts w:ascii="Helvetica" w:hAnsi="Helvetica"/>
          <w:sz w:val="24"/>
          <w:szCs w:val="24"/>
        </w:rPr>
        <w:t xml:space="preserve"> and </w:t>
      </w:r>
      <w:r>
        <w:rPr>
          <w:rFonts w:ascii="Helvetica" w:hAnsi="Helvetica"/>
          <w:sz w:val="24"/>
          <w:szCs w:val="24"/>
        </w:rPr>
        <w:t xml:space="preserve">rely on the </w:t>
      </w:r>
      <w:r w:rsidR="00FD119F">
        <w:rPr>
          <w:rFonts w:ascii="Helvetica" w:hAnsi="Helvetica"/>
          <w:sz w:val="24"/>
          <w:szCs w:val="24"/>
        </w:rPr>
        <w:t xml:space="preserve">5′ </w:t>
      </w:r>
      <w:r>
        <w:rPr>
          <w:rFonts w:ascii="Helvetica" w:hAnsi="Helvetica"/>
          <w:sz w:val="24"/>
          <w:szCs w:val="24"/>
        </w:rPr>
        <w:t>UTR</w:t>
      </w:r>
      <w:r w:rsidR="00B24C9C">
        <w:rPr>
          <w:rFonts w:ascii="Helvetica" w:hAnsi="Helvetica"/>
          <w:sz w:val="24"/>
          <w:szCs w:val="24"/>
        </w:rPr>
        <w:t xml:space="preserve"> of the r-protein transcript</w:t>
      </w:r>
      <w:r w:rsidR="007D6F15">
        <w:rPr>
          <w:rFonts w:ascii="Helvetica" w:hAnsi="Helvetica"/>
          <w:sz w:val="24"/>
          <w:szCs w:val="24"/>
        </w:rPr>
        <w:t>. While regulation of r-protein production</w:t>
      </w:r>
      <w:r w:rsidR="006A75A8">
        <w:rPr>
          <w:rFonts w:ascii="Helvetica" w:hAnsi="Helvetica"/>
          <w:sz w:val="24"/>
          <w:szCs w:val="24"/>
        </w:rPr>
        <w:t xml:space="preserve"> would be expected to work similarly </w:t>
      </w:r>
      <w:r w:rsidR="000F5B7F">
        <w:rPr>
          <w:rFonts w:ascii="Helvetica" w:hAnsi="Helvetica"/>
          <w:sz w:val="24"/>
          <w:szCs w:val="24"/>
        </w:rPr>
        <w:t>in</w:t>
      </w:r>
      <w:r w:rsidR="006A75A8">
        <w:rPr>
          <w:rFonts w:ascii="Helvetica" w:hAnsi="Helvetica"/>
          <w:sz w:val="24"/>
          <w:szCs w:val="24"/>
        </w:rPr>
        <w:t xml:space="preserve"> </w:t>
      </w:r>
      <w:r w:rsidR="007D6F15" w:rsidRPr="00C47EE4">
        <w:rPr>
          <w:rFonts w:ascii="Helvetica" w:hAnsi="Helvetica"/>
          <w:i/>
          <w:iCs/>
          <w:sz w:val="24"/>
          <w:szCs w:val="24"/>
        </w:rPr>
        <w:t>F. tularensis</w:t>
      </w:r>
      <w:r w:rsidR="006A75A8">
        <w:rPr>
          <w:rFonts w:ascii="Helvetica" w:hAnsi="Helvetica"/>
          <w:sz w:val="24"/>
          <w:szCs w:val="24"/>
        </w:rPr>
        <w:t xml:space="preserve">, it is possible that </w:t>
      </w:r>
      <w:r w:rsidR="00B24C9C">
        <w:rPr>
          <w:rFonts w:ascii="Helvetica" w:hAnsi="Helvetica"/>
          <w:sz w:val="24"/>
          <w:szCs w:val="24"/>
        </w:rPr>
        <w:t>there are significant differences</w:t>
      </w:r>
      <w:r w:rsidR="006A75A8">
        <w:rPr>
          <w:rFonts w:ascii="Helvetica" w:hAnsi="Helvetica"/>
          <w:sz w:val="24"/>
          <w:szCs w:val="24"/>
        </w:rPr>
        <w:t xml:space="preserve">. </w:t>
      </w:r>
      <w:r w:rsidR="00B24C9C">
        <w:rPr>
          <w:rFonts w:ascii="Helvetica" w:hAnsi="Helvetica"/>
          <w:sz w:val="24"/>
          <w:szCs w:val="24"/>
        </w:rPr>
        <w:t>So</w:t>
      </w:r>
      <w:r w:rsidR="003476F9">
        <w:rPr>
          <w:rFonts w:ascii="Helvetica" w:hAnsi="Helvetica"/>
          <w:sz w:val="24"/>
          <w:szCs w:val="24"/>
        </w:rPr>
        <w:t>,</w:t>
      </w:r>
      <w:r w:rsidR="006A75A8">
        <w:rPr>
          <w:rFonts w:ascii="Helvetica" w:hAnsi="Helvetica"/>
          <w:sz w:val="24"/>
          <w:szCs w:val="24"/>
        </w:rPr>
        <w:t xml:space="preserve"> it is first essential to </w:t>
      </w:r>
      <w:r w:rsidR="00542FD8">
        <w:rPr>
          <w:rFonts w:ascii="Helvetica" w:hAnsi="Helvetica"/>
          <w:sz w:val="24"/>
          <w:szCs w:val="24"/>
        </w:rPr>
        <w:t xml:space="preserve">determine if </w:t>
      </w:r>
      <w:r w:rsidR="006A75A8">
        <w:rPr>
          <w:rFonts w:ascii="Helvetica" w:hAnsi="Helvetica"/>
          <w:sz w:val="24"/>
          <w:szCs w:val="24"/>
        </w:rPr>
        <w:t xml:space="preserve">the </w:t>
      </w:r>
      <w:r w:rsidR="00FD119F">
        <w:rPr>
          <w:rFonts w:ascii="Helvetica" w:hAnsi="Helvetica"/>
          <w:sz w:val="24"/>
          <w:szCs w:val="24"/>
        </w:rPr>
        <w:t xml:space="preserve">5′ </w:t>
      </w:r>
      <w:r w:rsidR="006A75A8">
        <w:rPr>
          <w:rFonts w:ascii="Helvetica" w:hAnsi="Helvetica"/>
          <w:sz w:val="24"/>
          <w:szCs w:val="24"/>
        </w:rPr>
        <w:t xml:space="preserve">UTR </w:t>
      </w:r>
      <w:r w:rsidR="00542FD8">
        <w:rPr>
          <w:rFonts w:ascii="Helvetica" w:hAnsi="Helvetica"/>
          <w:sz w:val="24"/>
          <w:szCs w:val="24"/>
        </w:rPr>
        <w:t xml:space="preserve">of the </w:t>
      </w:r>
      <w:r w:rsidR="001808E8" w:rsidRPr="00954E9C">
        <w:rPr>
          <w:rFonts w:ascii="Helvetica" w:hAnsi="Helvetica"/>
          <w:i/>
          <w:iCs/>
          <w:sz w:val="24"/>
          <w:szCs w:val="24"/>
        </w:rPr>
        <w:t>rpsU2</w:t>
      </w:r>
      <w:r w:rsidR="001808E8">
        <w:rPr>
          <w:rFonts w:ascii="Helvetica" w:hAnsi="Helvetica"/>
          <w:sz w:val="24"/>
          <w:szCs w:val="24"/>
        </w:rPr>
        <w:t xml:space="preserve"> operon </w:t>
      </w:r>
      <w:r w:rsidR="009E093E">
        <w:rPr>
          <w:rFonts w:ascii="Helvetica" w:hAnsi="Helvetica"/>
          <w:sz w:val="24"/>
          <w:szCs w:val="24"/>
        </w:rPr>
        <w:t>is</w:t>
      </w:r>
      <w:r w:rsidR="006A75A8">
        <w:rPr>
          <w:rFonts w:ascii="Helvetica" w:hAnsi="Helvetica"/>
          <w:sz w:val="24"/>
          <w:szCs w:val="24"/>
        </w:rPr>
        <w:t xml:space="preserve"> </w:t>
      </w:r>
      <w:r w:rsidR="009E093E">
        <w:rPr>
          <w:rFonts w:ascii="Helvetica" w:hAnsi="Helvetica"/>
          <w:sz w:val="24"/>
          <w:szCs w:val="24"/>
        </w:rPr>
        <w:t xml:space="preserve">required for </w:t>
      </w:r>
      <w:r w:rsidR="006A75A8">
        <w:rPr>
          <w:rFonts w:ascii="Helvetica" w:hAnsi="Helvetica"/>
          <w:sz w:val="24"/>
          <w:szCs w:val="24"/>
        </w:rPr>
        <w:t>regulation</w:t>
      </w:r>
      <w:r w:rsidR="00FD384D">
        <w:rPr>
          <w:rFonts w:ascii="Helvetica" w:hAnsi="Helvetica"/>
          <w:sz w:val="24"/>
          <w:szCs w:val="24"/>
        </w:rPr>
        <w:t xml:space="preserve"> </w:t>
      </w:r>
      <w:r w:rsidR="001808E8">
        <w:rPr>
          <w:rFonts w:ascii="Helvetica" w:hAnsi="Helvetica"/>
          <w:sz w:val="24"/>
          <w:szCs w:val="24"/>
        </w:rPr>
        <w:t xml:space="preserve">by the r-protein it encodes, bS21-2, </w:t>
      </w:r>
      <w:r w:rsidR="00FD384D">
        <w:rPr>
          <w:rFonts w:ascii="Helvetica" w:hAnsi="Helvetica"/>
          <w:sz w:val="24"/>
          <w:szCs w:val="24"/>
        </w:rPr>
        <w:t xml:space="preserve">in </w:t>
      </w:r>
      <w:r w:rsidR="00FD384D">
        <w:rPr>
          <w:rFonts w:ascii="Helvetica" w:hAnsi="Helvetica"/>
          <w:i/>
          <w:iCs/>
          <w:sz w:val="24"/>
          <w:szCs w:val="24"/>
        </w:rPr>
        <w:t>Francisella</w:t>
      </w:r>
      <w:r w:rsidR="006A75A8">
        <w:rPr>
          <w:rFonts w:ascii="Helvetica" w:hAnsi="Helvetica"/>
          <w:sz w:val="24"/>
          <w:szCs w:val="24"/>
        </w:rPr>
        <w:t xml:space="preserve">. </w:t>
      </w:r>
      <w:r w:rsidR="00217DC8">
        <w:rPr>
          <w:rFonts w:ascii="Helvetica" w:hAnsi="Helvetica"/>
          <w:sz w:val="24"/>
          <w:szCs w:val="24"/>
        </w:rPr>
        <w:t>To test whether this is true,</w:t>
      </w:r>
      <w:r w:rsidR="001808E8">
        <w:rPr>
          <w:rFonts w:ascii="Helvetica" w:hAnsi="Helvetica"/>
          <w:sz w:val="24"/>
          <w:szCs w:val="24"/>
        </w:rPr>
        <w:t xml:space="preserve"> we can fuse</w:t>
      </w:r>
      <w:r w:rsidR="00217DC8">
        <w:rPr>
          <w:rFonts w:ascii="Helvetica" w:hAnsi="Helvetica"/>
          <w:sz w:val="24"/>
          <w:szCs w:val="24"/>
        </w:rPr>
        <w:t xml:space="preserve"> regulatory elements, the promoter and 5′ UTR, to the reporter gene </w:t>
      </w:r>
      <w:r w:rsidR="00217DC8">
        <w:rPr>
          <w:rFonts w:ascii="Helvetica" w:hAnsi="Helvetica"/>
          <w:i/>
          <w:iCs/>
          <w:sz w:val="24"/>
          <w:szCs w:val="24"/>
        </w:rPr>
        <w:t>lacZ</w:t>
      </w:r>
      <w:r w:rsidR="00582CE1">
        <w:rPr>
          <w:rFonts w:ascii="Helvetica" w:hAnsi="Helvetica"/>
          <w:i/>
          <w:iCs/>
          <w:sz w:val="24"/>
          <w:szCs w:val="24"/>
        </w:rPr>
        <w:t xml:space="preserve"> </w:t>
      </w:r>
      <w:r w:rsidR="00582CE1">
        <w:rPr>
          <w:rFonts w:ascii="Helvetica" w:hAnsi="Helvetica"/>
          <w:sz w:val="24"/>
          <w:szCs w:val="24"/>
        </w:rPr>
        <w:t xml:space="preserve">(encoding </w:t>
      </w:r>
      <w:r w:rsidR="00582CE1" w:rsidRPr="00582CE1">
        <w:rPr>
          <w:rFonts w:ascii="Helvetica" w:hAnsi="Helvetica"/>
          <w:sz w:val="24"/>
          <w:szCs w:val="24"/>
        </w:rPr>
        <w:t>β-</w:t>
      </w:r>
      <w:r w:rsidR="001808E8">
        <w:rPr>
          <w:rFonts w:ascii="Helvetica" w:hAnsi="Helvetica"/>
          <w:sz w:val="24"/>
          <w:szCs w:val="24"/>
        </w:rPr>
        <w:t>g</w:t>
      </w:r>
      <w:r w:rsidR="00582CE1" w:rsidRPr="00582CE1">
        <w:rPr>
          <w:rFonts w:ascii="Helvetica" w:hAnsi="Helvetica"/>
          <w:sz w:val="24"/>
          <w:szCs w:val="24"/>
        </w:rPr>
        <w:t>alactosidase</w:t>
      </w:r>
      <w:r w:rsidR="00582CE1">
        <w:rPr>
          <w:rFonts w:ascii="Helvetica" w:hAnsi="Helvetica"/>
          <w:sz w:val="24"/>
          <w:szCs w:val="24"/>
        </w:rPr>
        <w:t>)</w:t>
      </w:r>
      <w:r w:rsidR="00217DC8">
        <w:rPr>
          <w:rFonts w:ascii="Helvetica" w:hAnsi="Helvetica"/>
          <w:i/>
          <w:iCs/>
          <w:sz w:val="24"/>
          <w:szCs w:val="24"/>
        </w:rPr>
        <w:t xml:space="preserve"> </w:t>
      </w:r>
      <w:r w:rsidR="001808E8" w:rsidRPr="00954E9C">
        <w:rPr>
          <w:rFonts w:ascii="Helvetica" w:hAnsi="Helvetica"/>
          <w:sz w:val="24"/>
          <w:szCs w:val="24"/>
        </w:rPr>
        <w:t>and</w:t>
      </w:r>
      <w:r w:rsidR="001808E8">
        <w:rPr>
          <w:rFonts w:ascii="Helvetica" w:hAnsi="Helvetica"/>
          <w:sz w:val="24"/>
          <w:szCs w:val="24"/>
        </w:rPr>
        <w:t xml:space="preserve"> we can assess</w:t>
      </w:r>
      <w:r w:rsidR="00217DC8">
        <w:rPr>
          <w:rFonts w:ascii="Helvetica" w:hAnsi="Helvetica"/>
          <w:sz w:val="24"/>
          <w:szCs w:val="24"/>
        </w:rPr>
        <w:t xml:space="preserve"> either </w:t>
      </w:r>
      <w:r w:rsidR="001808E8">
        <w:rPr>
          <w:rFonts w:ascii="Helvetica" w:hAnsi="Helvetica"/>
          <w:sz w:val="24"/>
          <w:szCs w:val="24"/>
        </w:rPr>
        <w:t xml:space="preserve">the </w:t>
      </w:r>
      <w:r w:rsidR="001808E8" w:rsidRPr="00954E9C">
        <w:rPr>
          <w:rFonts w:ascii="Helvetica" w:hAnsi="Helvetica"/>
          <w:i/>
          <w:iCs/>
          <w:sz w:val="24"/>
          <w:szCs w:val="24"/>
        </w:rPr>
        <w:t>lacZ</w:t>
      </w:r>
      <w:r w:rsidR="001808E8">
        <w:rPr>
          <w:rFonts w:ascii="Helvetica" w:hAnsi="Helvetica"/>
          <w:sz w:val="24"/>
          <w:szCs w:val="24"/>
        </w:rPr>
        <w:t xml:space="preserve"> </w:t>
      </w:r>
      <w:r w:rsidR="00217DC8">
        <w:rPr>
          <w:rFonts w:ascii="Helvetica" w:hAnsi="Helvetica"/>
          <w:sz w:val="24"/>
          <w:szCs w:val="24"/>
        </w:rPr>
        <w:t xml:space="preserve">transcript or </w:t>
      </w:r>
      <w:r w:rsidR="001808E8" w:rsidRPr="00582CE1">
        <w:rPr>
          <w:rFonts w:ascii="Helvetica" w:hAnsi="Helvetica"/>
          <w:sz w:val="24"/>
          <w:szCs w:val="24"/>
        </w:rPr>
        <w:t>β-</w:t>
      </w:r>
      <w:r w:rsidR="001808E8">
        <w:rPr>
          <w:rFonts w:ascii="Helvetica" w:hAnsi="Helvetica"/>
          <w:sz w:val="24"/>
          <w:szCs w:val="24"/>
        </w:rPr>
        <w:t>g</w:t>
      </w:r>
      <w:r w:rsidR="001808E8" w:rsidRPr="00582CE1">
        <w:rPr>
          <w:rFonts w:ascii="Helvetica" w:hAnsi="Helvetica"/>
          <w:sz w:val="24"/>
          <w:szCs w:val="24"/>
        </w:rPr>
        <w:t>alactosidase</w:t>
      </w:r>
      <w:r w:rsidR="001808E8" w:rsidDel="001808E8">
        <w:rPr>
          <w:rFonts w:ascii="Helvetica" w:hAnsi="Helvetica"/>
          <w:sz w:val="24"/>
          <w:szCs w:val="24"/>
        </w:rPr>
        <w:t xml:space="preserve"> </w:t>
      </w:r>
      <w:r w:rsidR="00217DC8">
        <w:rPr>
          <w:rFonts w:ascii="Helvetica" w:hAnsi="Helvetica"/>
          <w:sz w:val="24"/>
          <w:szCs w:val="24"/>
        </w:rPr>
        <w:t xml:space="preserve">abundance. Importantly, these regulatory elements are from </w:t>
      </w:r>
      <w:r w:rsidR="00217DC8" w:rsidRPr="000F5B7F">
        <w:rPr>
          <w:rFonts w:ascii="Helvetica" w:hAnsi="Helvetica"/>
          <w:i/>
          <w:iCs/>
          <w:sz w:val="24"/>
          <w:szCs w:val="24"/>
        </w:rPr>
        <w:t>rpsU2</w:t>
      </w:r>
      <w:r w:rsidR="00217DC8">
        <w:rPr>
          <w:rFonts w:ascii="Helvetica" w:hAnsi="Helvetica"/>
          <w:sz w:val="24"/>
          <w:szCs w:val="24"/>
        </w:rPr>
        <w:t xml:space="preserve"> or a </w:t>
      </w:r>
      <w:r w:rsidR="006A75A8">
        <w:rPr>
          <w:rFonts w:ascii="Helvetica" w:hAnsi="Helvetica"/>
          <w:sz w:val="24"/>
          <w:szCs w:val="24"/>
        </w:rPr>
        <w:t>known non-</w:t>
      </w:r>
      <w:r w:rsidR="00FD119F" w:rsidRPr="00FD119F">
        <w:rPr>
          <w:rFonts w:ascii="Helvetica" w:hAnsi="Helvetica"/>
          <w:i/>
          <w:iCs/>
          <w:sz w:val="24"/>
          <w:szCs w:val="24"/>
        </w:rPr>
        <w:t>rpsU2</w:t>
      </w:r>
      <w:r w:rsidR="00FD119F">
        <w:rPr>
          <w:rFonts w:ascii="Helvetica" w:hAnsi="Helvetica"/>
          <w:sz w:val="24"/>
          <w:szCs w:val="24"/>
        </w:rPr>
        <w:t>-</w:t>
      </w:r>
      <w:r w:rsidR="006A75A8" w:rsidRPr="00FD119F">
        <w:rPr>
          <w:rFonts w:ascii="Helvetica" w:hAnsi="Helvetica"/>
          <w:sz w:val="24"/>
          <w:szCs w:val="24"/>
        </w:rPr>
        <w:t>regulated</w:t>
      </w:r>
      <w:r w:rsidR="006A75A8">
        <w:rPr>
          <w:rFonts w:ascii="Helvetica" w:hAnsi="Helvetica"/>
          <w:sz w:val="24"/>
          <w:szCs w:val="24"/>
        </w:rPr>
        <w:t xml:space="preserve"> gene</w:t>
      </w:r>
      <w:r w:rsidR="000F5B7F">
        <w:rPr>
          <w:rFonts w:ascii="Helvetica" w:hAnsi="Helvetica"/>
          <w:sz w:val="24"/>
          <w:szCs w:val="24"/>
        </w:rPr>
        <w:t xml:space="preserve">, </w:t>
      </w:r>
      <w:r w:rsidR="000F5B7F">
        <w:rPr>
          <w:rFonts w:ascii="Helvetica" w:hAnsi="Helvetica"/>
          <w:i/>
          <w:iCs/>
          <w:sz w:val="24"/>
          <w:szCs w:val="24"/>
        </w:rPr>
        <w:t>tul4</w:t>
      </w:r>
      <w:r w:rsidR="00217DC8">
        <w:rPr>
          <w:rFonts w:ascii="Helvetica" w:hAnsi="Helvetica"/>
          <w:sz w:val="24"/>
          <w:szCs w:val="24"/>
        </w:rPr>
        <w:t xml:space="preserve">. The fusions are integrated into </w:t>
      </w:r>
      <w:r w:rsidR="000F5B7F">
        <w:rPr>
          <w:rFonts w:ascii="Helvetica" w:hAnsi="Helvetica"/>
          <w:sz w:val="24"/>
          <w:szCs w:val="24"/>
        </w:rPr>
        <w:t xml:space="preserve">the Tn7 site (a transposon insertion site present in many bacterial chromosomes) of </w:t>
      </w:r>
      <w:r w:rsidR="00217DC8">
        <w:rPr>
          <w:rFonts w:ascii="Helvetica" w:hAnsi="Helvetica"/>
          <w:sz w:val="24"/>
          <w:szCs w:val="24"/>
        </w:rPr>
        <w:t>cells containing or lacking bS21-2</w:t>
      </w:r>
      <w:r w:rsidR="009E093E">
        <w:rPr>
          <w:rFonts w:ascii="Helvetica" w:hAnsi="Helvetica"/>
          <w:sz w:val="24"/>
          <w:szCs w:val="24"/>
        </w:rPr>
        <w:t xml:space="preserve"> (Figure 4).</w:t>
      </w:r>
    </w:p>
    <w:p w14:paraId="132BB507" w14:textId="5576E290" w:rsidR="00244557" w:rsidRPr="00FD384D" w:rsidRDefault="002B7678" w:rsidP="00557B03">
      <w:pPr>
        <w:keepNext/>
        <w:spacing w:line="480" w:lineRule="auto"/>
        <w:jc w:val="both"/>
        <w:rPr>
          <w:rFonts w:ascii="Helvetica" w:hAnsi="Helvetica"/>
          <w:sz w:val="24"/>
          <w:szCs w:val="24"/>
        </w:rPr>
      </w:pPr>
      <w:r>
        <w:rPr>
          <w:noProof/>
        </w:rPr>
        <mc:AlternateContent>
          <mc:Choice Requires="wps">
            <w:drawing>
              <wp:anchor distT="0" distB="0" distL="114300" distR="114300" simplePos="0" relativeHeight="251692032" behindDoc="1" locked="0" layoutInCell="1" allowOverlap="1" wp14:anchorId="606DB55D" wp14:editId="31B3D7C9">
                <wp:simplePos x="0" y="0"/>
                <wp:positionH relativeFrom="margin">
                  <wp:posOffset>24130</wp:posOffset>
                </wp:positionH>
                <wp:positionV relativeFrom="paragraph">
                  <wp:posOffset>1504950</wp:posOffset>
                </wp:positionV>
                <wp:extent cx="1374140" cy="1377950"/>
                <wp:effectExtent l="0" t="0" r="0" b="6350"/>
                <wp:wrapTight wrapText="bothSides">
                  <wp:wrapPolygon edited="0">
                    <wp:start x="0" y="0"/>
                    <wp:lineTo x="0" y="21500"/>
                    <wp:lineTo x="21360" y="21500"/>
                    <wp:lineTo x="21360" y="0"/>
                    <wp:lineTo x="0" y="0"/>
                  </wp:wrapPolygon>
                </wp:wrapTight>
                <wp:docPr id="9" name="Text Box 9"/>
                <wp:cNvGraphicFramePr/>
                <a:graphic xmlns:a="http://schemas.openxmlformats.org/drawingml/2006/main">
                  <a:graphicData uri="http://schemas.microsoft.com/office/word/2010/wordprocessingShape">
                    <wps:wsp>
                      <wps:cNvSpPr txBox="1"/>
                      <wps:spPr>
                        <a:xfrm>
                          <a:off x="0" y="0"/>
                          <a:ext cx="1374140" cy="1377950"/>
                        </a:xfrm>
                        <a:prstGeom prst="rect">
                          <a:avLst/>
                        </a:prstGeom>
                        <a:solidFill>
                          <a:prstClr val="white"/>
                        </a:solidFill>
                        <a:ln>
                          <a:noFill/>
                        </a:ln>
                      </wps:spPr>
                      <wps:txbx>
                        <w:txbxContent>
                          <w:p w14:paraId="11BD30A2" w14:textId="76327BC6" w:rsidR="001E4B3E" w:rsidRPr="00954E9C" w:rsidRDefault="001E4B3E" w:rsidP="00954E9C">
                            <w:pPr>
                              <w:pStyle w:val="Caption"/>
                              <w:jc w:val="both"/>
                              <w:rPr>
                                <w:rFonts w:ascii="Helvetica" w:hAnsi="Helvetica"/>
                                <w:b/>
                                <w:bCs/>
                                <w:i w:val="0"/>
                                <w:iCs w:val="0"/>
                                <w:color w:val="000000" w:themeColor="text1"/>
                                <w:sz w:val="24"/>
                                <w:szCs w:val="24"/>
                              </w:rPr>
                            </w:pPr>
                            <w:r w:rsidRPr="00954E9C">
                              <w:rPr>
                                <w:b/>
                                <w:bCs/>
                                <w:i w:val="0"/>
                                <w:iCs w:val="0"/>
                                <w:color w:val="000000" w:themeColor="text1"/>
                              </w:rPr>
                              <w:t xml:space="preserve">Figure 4: Diagram of the </w:t>
                            </w:r>
                            <w:r w:rsidRPr="00954E9C">
                              <w:rPr>
                                <w:b/>
                                <w:bCs/>
                                <w:color w:val="000000" w:themeColor="text1"/>
                              </w:rPr>
                              <w:t>lacZ</w:t>
                            </w:r>
                            <w:r w:rsidRPr="00954E9C">
                              <w:rPr>
                                <w:b/>
                                <w:bCs/>
                                <w:i w:val="0"/>
                                <w:iCs w:val="0"/>
                                <w:color w:val="000000" w:themeColor="text1"/>
                              </w:rPr>
                              <w:t xml:space="preserve"> reporter fusions integrated into the Tn7 </w:t>
                            </w:r>
                            <w:r w:rsidR="002B7678">
                              <w:rPr>
                                <w:b/>
                                <w:bCs/>
                                <w:i w:val="0"/>
                                <w:iCs w:val="0"/>
                                <w:color w:val="000000" w:themeColor="text1"/>
                              </w:rPr>
                              <w:t>s</w:t>
                            </w:r>
                            <w:r w:rsidRPr="00954E9C">
                              <w:rPr>
                                <w:b/>
                                <w:bCs/>
                                <w:i w:val="0"/>
                                <w:iCs w:val="0"/>
                                <w:color w:val="000000" w:themeColor="text1"/>
                              </w:rPr>
                              <w:t>ite of cells</w:t>
                            </w:r>
                            <w:r w:rsidR="00F4153F">
                              <w:rPr>
                                <w:b/>
                                <w:bCs/>
                                <w:i w:val="0"/>
                                <w:iCs w:val="0"/>
                                <w:color w:val="000000" w:themeColor="text1"/>
                              </w:rPr>
                              <w:t xml:space="preserve"> with or without bS21-2</w:t>
                            </w:r>
                            <w:r w:rsidR="002B7678">
                              <w:rPr>
                                <w:b/>
                                <w:bCs/>
                                <w:i w:val="0"/>
                                <w:iCs w:val="0"/>
                                <w:color w:val="000000" w:themeColor="text1"/>
                              </w:rPr>
                              <w:t xml:space="preserve"> and expected</w:t>
                            </w:r>
                            <w:r w:rsidR="00F4153F">
                              <w:rPr>
                                <w:b/>
                                <w:bCs/>
                                <w:i w:val="0"/>
                                <w:iCs w:val="0"/>
                                <w:color w:val="000000" w:themeColor="text1"/>
                              </w:rPr>
                              <w:t xml:space="preserve"> relative transcript abundances of the </w:t>
                            </w:r>
                            <w:r w:rsidR="00F4153F" w:rsidRPr="00954E9C">
                              <w:rPr>
                                <w:b/>
                                <w:bCs/>
                                <w:color w:val="000000" w:themeColor="text1"/>
                              </w:rPr>
                              <w:t>lacZ</w:t>
                            </w:r>
                            <w:r w:rsidR="00F4153F">
                              <w:rPr>
                                <w:b/>
                                <w:bCs/>
                                <w:i w:val="0"/>
                                <w:iCs w:val="0"/>
                                <w:color w:val="000000" w:themeColor="text1"/>
                              </w:rPr>
                              <w:t xml:space="preserve"> reporter gene. </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06DB55D" id="Text Box 9" o:spid="_x0000_s1029" type="#_x0000_t202" style="position:absolute;left:0;text-align:left;margin-left:1.9pt;margin-top:118.5pt;width:108.2pt;height:108.5pt;z-index:-2516244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" stroked="f">
                <v:textbox inset="0,0,0,0">
                  <w:txbxContent>
                    <w:p w14:paraId="11BD30A2" w14:textId="76327BC6" w:rsidR="001E4B3E" w:rsidRPr="00954E9C" w:rsidRDefault="001E4B3E" w:rsidP="00954E9C">
                      <w:pPr>
                        <w:pStyle w:val="Caption"/>
                        <w:jc w:val="both"/>
                        <w:rPr>
                          <w:rFonts w:ascii="Helvetica" w:hAnsi="Helvetica"/>
                          <w:b/>
                          <w:bCs/>
                          <w:i w:val="0"/>
                          <w:iCs w:val="0"/>
                          <w:color w:val="000000" w:themeColor="text1"/>
                          <w:sz w:val="24"/>
                          <w:szCs w:val="24"/>
                        </w:rPr>
                      </w:pPr>
                      <w:r w:rsidRPr="00954E9C">
                        <w:rPr>
                          <w:b/>
                          <w:bCs/>
                          <w:i w:val="0"/>
                          <w:iCs w:val="0"/>
                          <w:color w:val="000000" w:themeColor="text1"/>
                        </w:rPr>
                        <w:t xml:space="preserve">Figure 4: Diagram of the </w:t>
                      </w:r>
                      <w:r w:rsidRPr="00954E9C">
                        <w:rPr>
                          <w:b/>
                          <w:bCs/>
                          <w:color w:val="000000" w:themeColor="text1"/>
                        </w:rPr>
                        <w:t>lacZ</w:t>
                      </w:r>
                      <w:r w:rsidRPr="00954E9C">
                        <w:rPr>
                          <w:b/>
                          <w:bCs/>
                          <w:i w:val="0"/>
                          <w:iCs w:val="0"/>
                          <w:color w:val="000000" w:themeColor="text1"/>
                        </w:rPr>
                        <w:t xml:space="preserve"> reporter fusions integrated into the Tn7 </w:t>
                      </w:r>
                      <w:r w:rsidR="002B7678">
                        <w:rPr>
                          <w:b/>
                          <w:bCs/>
                          <w:i w:val="0"/>
                          <w:iCs w:val="0"/>
                          <w:color w:val="000000" w:themeColor="text1"/>
                        </w:rPr>
                        <w:t>s</w:t>
                      </w:r>
                      <w:r w:rsidRPr="00954E9C">
                        <w:rPr>
                          <w:b/>
                          <w:bCs/>
                          <w:i w:val="0"/>
                          <w:iCs w:val="0"/>
                          <w:color w:val="000000" w:themeColor="text1"/>
                        </w:rPr>
                        <w:t>ite of cells</w:t>
                      </w:r>
                      <w:r w:rsidR="00F4153F">
                        <w:rPr>
                          <w:b/>
                          <w:bCs/>
                          <w:i w:val="0"/>
                          <w:iCs w:val="0"/>
                          <w:color w:val="000000" w:themeColor="text1"/>
                        </w:rPr>
                        <w:t xml:space="preserve"> with or without bS21-2</w:t>
                      </w:r>
                      <w:r w:rsidR="002B7678">
                        <w:rPr>
                          <w:b/>
                          <w:bCs/>
                          <w:i w:val="0"/>
                          <w:iCs w:val="0"/>
                          <w:color w:val="000000" w:themeColor="text1"/>
                        </w:rPr>
                        <w:t xml:space="preserve"> and expected</w:t>
                      </w:r>
                      <w:r w:rsidR="00F4153F">
                        <w:rPr>
                          <w:b/>
                          <w:bCs/>
                          <w:i w:val="0"/>
                          <w:iCs w:val="0"/>
                          <w:color w:val="000000" w:themeColor="text1"/>
                        </w:rPr>
                        <w:t xml:space="preserve"> relative transcript abundances of the </w:t>
                      </w:r>
                      <w:r w:rsidR="00F4153F" w:rsidRPr="00954E9C">
                        <w:rPr>
                          <w:b/>
                          <w:bCs/>
                          <w:color w:val="000000" w:themeColor="text1"/>
                        </w:rPr>
                        <w:t>lacZ</w:t>
                      </w:r>
                      <w:r w:rsidR="00F4153F">
                        <w:rPr>
                          <w:b/>
                          <w:bCs/>
                          <w:i w:val="0"/>
                          <w:iCs w:val="0"/>
                          <w:color w:val="000000" w:themeColor="text1"/>
                        </w:rPr>
                        <w:t xml:space="preserve"> reporter gene. </w:t>
                      </w:r>
                    </w:p>
                  </w:txbxContent>
                </v:textbox>
                <w10:wrap type="tight" anchorx="margin"/>
              </v:shape>
            </w:pict>
          </mc:Fallback>
        </mc:AlternateContent>
      </w:r>
      <w:r>
        <w:rPr>
          <w:rFonts w:ascii="Helvetica" w:hAnsi="Helvetica"/>
          <w:noProof/>
          <w:sz w:val="24"/>
          <w:szCs w:val="24"/>
        </w:rPr>
        <w:drawing>
          <wp:anchor distT="0" distB="0" distL="114300" distR="114300" simplePos="0" relativeHeight="251689984" behindDoc="0" locked="0" layoutInCell="1" allowOverlap="1" wp14:anchorId="357C1DB1" wp14:editId="26D69ADC">
            <wp:simplePos x="0" y="0"/>
            <wp:positionH relativeFrom="margin">
              <wp:posOffset>1439545</wp:posOffset>
            </wp:positionH>
            <wp:positionV relativeFrom="paragraph">
              <wp:posOffset>1250950</wp:posOffset>
            </wp:positionV>
            <wp:extent cx="4511040" cy="1634490"/>
            <wp:effectExtent l="0" t="0" r="3810" b="3810"/>
            <wp:wrapTopAndBottom/>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6" cstate="print">
                      <a:extLst>
                        <a:ext uri="{28A0092B-C50C-407E-A947-70E740481C1C}">
                          <a14:useLocalDpi xmlns:a14="http://schemas.microsoft.com/office/drawing/2010/main" val="0"/>
                        </a:ext>
                      </a:extLst>
                    </a:blip>
                    <a:srcRect b="6209"/>
                    <a:stretch/>
                  </pic:blipFill>
                  <pic:spPr bwMode="auto">
                    <a:xfrm>
                      <a:off x="0" y="0"/>
                      <a:ext cx="4511040" cy="163449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9A3F56">
        <w:rPr>
          <w:rFonts w:ascii="Helvetica" w:hAnsi="Helvetica"/>
          <w:sz w:val="24"/>
          <w:szCs w:val="24"/>
        </w:rPr>
        <w:tab/>
        <w:t xml:space="preserve">Based on the described models for r-protein regulation and the RNA-Seq data, we can make predictions about the abundance of </w:t>
      </w:r>
      <w:r w:rsidR="009A3F56" w:rsidRPr="00941C52">
        <w:rPr>
          <w:rFonts w:ascii="Helvetica" w:hAnsi="Helvetica"/>
          <w:i/>
          <w:iCs/>
          <w:sz w:val="24"/>
          <w:szCs w:val="24"/>
        </w:rPr>
        <w:t>lacZ</w:t>
      </w:r>
      <w:r w:rsidR="009A3F56">
        <w:rPr>
          <w:rFonts w:ascii="Helvetica" w:hAnsi="Helvetica"/>
          <w:sz w:val="24"/>
          <w:szCs w:val="24"/>
        </w:rPr>
        <w:t xml:space="preserve"> transcript from various reporter constructs </w:t>
      </w:r>
      <w:r w:rsidR="000F5B7F">
        <w:rPr>
          <w:rFonts w:ascii="Helvetica" w:hAnsi="Helvetica"/>
          <w:sz w:val="24"/>
          <w:szCs w:val="24"/>
        </w:rPr>
        <w:t>in cells</w:t>
      </w:r>
      <w:r w:rsidR="001808E8">
        <w:rPr>
          <w:rFonts w:ascii="Helvetica" w:hAnsi="Helvetica"/>
          <w:sz w:val="24"/>
          <w:szCs w:val="24"/>
        </w:rPr>
        <w:t xml:space="preserve"> with or without bS21-2</w:t>
      </w:r>
      <w:r w:rsidR="009A3F56">
        <w:rPr>
          <w:rFonts w:ascii="Helvetica" w:hAnsi="Helvetica"/>
          <w:sz w:val="24"/>
          <w:szCs w:val="24"/>
        </w:rPr>
        <w:t xml:space="preserve">. Given </w:t>
      </w:r>
      <w:r w:rsidR="00EB7BD4">
        <w:rPr>
          <w:rFonts w:ascii="Helvetica" w:hAnsi="Helvetica"/>
          <w:sz w:val="24"/>
          <w:szCs w:val="24"/>
        </w:rPr>
        <w:t>the negative regulation</w:t>
      </w:r>
      <w:r w:rsidR="009A3F56">
        <w:rPr>
          <w:rFonts w:ascii="Helvetica" w:hAnsi="Helvetica"/>
          <w:sz w:val="24"/>
          <w:szCs w:val="24"/>
        </w:rPr>
        <w:t xml:space="preserve"> of the </w:t>
      </w:r>
      <w:r w:rsidR="009A3F56" w:rsidRPr="00941C52">
        <w:rPr>
          <w:rFonts w:ascii="Helvetica" w:hAnsi="Helvetica"/>
          <w:i/>
          <w:iCs/>
          <w:sz w:val="24"/>
          <w:szCs w:val="24"/>
        </w:rPr>
        <w:t>rpsU2</w:t>
      </w:r>
      <w:r w:rsidR="009A3F56">
        <w:rPr>
          <w:rFonts w:ascii="Helvetica" w:hAnsi="Helvetica"/>
          <w:sz w:val="24"/>
          <w:szCs w:val="24"/>
        </w:rPr>
        <w:t xml:space="preserve"> operon by bS21-2</w:t>
      </w:r>
      <w:r w:rsidR="00EB7BD4">
        <w:rPr>
          <w:rFonts w:ascii="Helvetica" w:hAnsi="Helvetica"/>
          <w:sz w:val="24"/>
          <w:szCs w:val="24"/>
        </w:rPr>
        <w:t>,</w:t>
      </w:r>
      <w:r w:rsidR="009A3F56">
        <w:rPr>
          <w:rFonts w:ascii="Helvetica" w:hAnsi="Helvetica"/>
          <w:sz w:val="24"/>
          <w:szCs w:val="24"/>
        </w:rPr>
        <w:t xml:space="preserve"> we expect that cells containing</w:t>
      </w:r>
      <w:r w:rsidR="00EB7BD4">
        <w:rPr>
          <w:rFonts w:ascii="Helvetica" w:hAnsi="Helvetica"/>
          <w:sz w:val="24"/>
          <w:szCs w:val="24"/>
        </w:rPr>
        <w:t xml:space="preserve"> the reporter fusion </w:t>
      </w:r>
      <w:r w:rsidR="009A3F56">
        <w:rPr>
          <w:rFonts w:ascii="Helvetica" w:hAnsi="Helvetica"/>
          <w:sz w:val="24"/>
          <w:szCs w:val="24"/>
        </w:rPr>
        <w:t>of</w:t>
      </w:r>
      <w:r w:rsidR="00EB7BD4">
        <w:rPr>
          <w:rFonts w:ascii="Helvetica" w:hAnsi="Helvetica"/>
          <w:sz w:val="24"/>
          <w:szCs w:val="24"/>
        </w:rPr>
        <w:t xml:space="preserve"> the </w:t>
      </w:r>
      <w:r w:rsidR="00EB7BD4">
        <w:rPr>
          <w:rFonts w:ascii="Helvetica" w:hAnsi="Helvetica"/>
          <w:i/>
          <w:iCs/>
          <w:sz w:val="24"/>
          <w:szCs w:val="24"/>
        </w:rPr>
        <w:t>rpsU2</w:t>
      </w:r>
      <w:r w:rsidR="00EB7BD4">
        <w:rPr>
          <w:rFonts w:ascii="Helvetica" w:hAnsi="Helvetica"/>
          <w:sz w:val="24"/>
          <w:szCs w:val="24"/>
        </w:rPr>
        <w:t xml:space="preserve"> promoter and </w:t>
      </w:r>
      <w:r w:rsidR="00FD119F">
        <w:rPr>
          <w:rFonts w:ascii="Helvetica" w:hAnsi="Helvetica"/>
          <w:sz w:val="24"/>
          <w:szCs w:val="24"/>
        </w:rPr>
        <w:t xml:space="preserve">5′ </w:t>
      </w:r>
      <w:r w:rsidR="00EB7BD4">
        <w:rPr>
          <w:rFonts w:ascii="Helvetica" w:hAnsi="Helvetica"/>
          <w:sz w:val="24"/>
          <w:szCs w:val="24"/>
        </w:rPr>
        <w:t xml:space="preserve">UTR </w:t>
      </w:r>
      <w:r w:rsidR="009A3F56">
        <w:rPr>
          <w:rFonts w:ascii="Helvetica" w:hAnsi="Helvetica"/>
          <w:sz w:val="24"/>
          <w:szCs w:val="24"/>
        </w:rPr>
        <w:t>will have</w:t>
      </w:r>
      <w:r w:rsidR="00EB7BD4">
        <w:rPr>
          <w:rFonts w:ascii="Helvetica" w:hAnsi="Helvetica"/>
          <w:sz w:val="24"/>
          <w:szCs w:val="24"/>
        </w:rPr>
        <w:t xml:space="preserve"> </w:t>
      </w:r>
      <w:r w:rsidR="009A3F56">
        <w:rPr>
          <w:rFonts w:ascii="Helvetica" w:hAnsi="Helvetica"/>
          <w:sz w:val="24"/>
          <w:szCs w:val="24"/>
        </w:rPr>
        <w:t>higher transcript abundance of</w:t>
      </w:r>
      <w:r w:rsidR="00EB7BD4">
        <w:rPr>
          <w:rFonts w:ascii="Helvetica" w:hAnsi="Helvetica"/>
          <w:sz w:val="24"/>
          <w:szCs w:val="24"/>
        </w:rPr>
        <w:t xml:space="preserve"> </w:t>
      </w:r>
      <w:r w:rsidR="00EB7BD4">
        <w:rPr>
          <w:rFonts w:ascii="Helvetica" w:hAnsi="Helvetica"/>
          <w:i/>
          <w:iCs/>
          <w:sz w:val="24"/>
          <w:szCs w:val="24"/>
        </w:rPr>
        <w:t>lacZ</w:t>
      </w:r>
      <w:r w:rsidR="00EB7BD4">
        <w:rPr>
          <w:rFonts w:ascii="Helvetica" w:hAnsi="Helvetica"/>
          <w:sz w:val="24"/>
          <w:szCs w:val="24"/>
        </w:rPr>
        <w:t xml:space="preserve"> </w:t>
      </w:r>
      <w:r w:rsidR="009A3F56">
        <w:rPr>
          <w:rFonts w:ascii="Helvetica" w:hAnsi="Helvetica"/>
          <w:sz w:val="24"/>
          <w:szCs w:val="24"/>
        </w:rPr>
        <w:t>in cells without bS21-</w:t>
      </w:r>
      <w:r w:rsidR="009A3F56">
        <w:rPr>
          <w:rFonts w:ascii="Helvetica" w:hAnsi="Helvetica"/>
          <w:sz w:val="24"/>
          <w:szCs w:val="24"/>
        </w:rPr>
        <w:lastRenderedPageBreak/>
        <w:t xml:space="preserve">2 compared to </w:t>
      </w:r>
      <w:r w:rsidR="00EB7BD4">
        <w:rPr>
          <w:rFonts w:ascii="Helvetica" w:hAnsi="Helvetica"/>
          <w:sz w:val="24"/>
          <w:szCs w:val="24"/>
        </w:rPr>
        <w:t>wild-type</w:t>
      </w:r>
      <w:r w:rsidR="00FD119F">
        <w:rPr>
          <w:rFonts w:ascii="Helvetica" w:hAnsi="Helvetica"/>
          <w:sz w:val="24"/>
          <w:szCs w:val="24"/>
        </w:rPr>
        <w:t xml:space="preserve"> cells</w:t>
      </w:r>
      <w:r w:rsidR="00B37A24">
        <w:rPr>
          <w:rFonts w:ascii="Helvetica" w:hAnsi="Helvetica"/>
          <w:sz w:val="24"/>
          <w:szCs w:val="24"/>
        </w:rPr>
        <w:t xml:space="preserve"> (Figure 4, second line)</w:t>
      </w:r>
      <w:r w:rsidR="00EB7BD4">
        <w:rPr>
          <w:rFonts w:ascii="Helvetica" w:hAnsi="Helvetica"/>
          <w:sz w:val="24"/>
          <w:szCs w:val="24"/>
        </w:rPr>
        <w:t xml:space="preserve">. </w:t>
      </w:r>
      <w:r w:rsidR="00B37A24">
        <w:rPr>
          <w:rFonts w:ascii="Helvetica" w:hAnsi="Helvetica"/>
          <w:sz w:val="24"/>
          <w:szCs w:val="24"/>
        </w:rPr>
        <w:t xml:space="preserve">Since the transcript and protein abundance from the </w:t>
      </w:r>
      <w:r w:rsidR="00B37A24" w:rsidRPr="00941C52">
        <w:rPr>
          <w:rFonts w:ascii="Helvetica" w:hAnsi="Helvetica"/>
          <w:i/>
          <w:iCs/>
          <w:sz w:val="24"/>
          <w:szCs w:val="24"/>
        </w:rPr>
        <w:t>tul4</w:t>
      </w:r>
      <w:r w:rsidR="00B37A24">
        <w:rPr>
          <w:rFonts w:ascii="Helvetica" w:hAnsi="Helvetica"/>
          <w:sz w:val="24"/>
          <w:szCs w:val="24"/>
        </w:rPr>
        <w:t xml:space="preserve"> gene are unaffected by bS21-2, we expect that cells containing</w:t>
      </w:r>
      <w:r w:rsidR="00320BB1">
        <w:rPr>
          <w:rFonts w:ascii="Helvetica" w:hAnsi="Helvetica"/>
          <w:sz w:val="24"/>
          <w:szCs w:val="24"/>
        </w:rPr>
        <w:t xml:space="preserve"> </w:t>
      </w:r>
      <w:r w:rsidR="00EB7BD4">
        <w:rPr>
          <w:rFonts w:ascii="Helvetica" w:hAnsi="Helvetica"/>
          <w:sz w:val="24"/>
          <w:szCs w:val="24"/>
        </w:rPr>
        <w:t xml:space="preserve">the </w:t>
      </w:r>
      <w:r w:rsidR="00EB7BD4">
        <w:rPr>
          <w:rFonts w:ascii="Helvetica" w:hAnsi="Helvetica"/>
          <w:i/>
          <w:iCs/>
          <w:sz w:val="24"/>
          <w:szCs w:val="24"/>
        </w:rPr>
        <w:t xml:space="preserve">tul4 </w:t>
      </w:r>
      <w:r w:rsidR="00EB7BD4">
        <w:rPr>
          <w:rFonts w:ascii="Helvetica" w:hAnsi="Helvetica"/>
          <w:sz w:val="24"/>
          <w:szCs w:val="24"/>
        </w:rPr>
        <w:t xml:space="preserve">promoter and </w:t>
      </w:r>
      <w:r w:rsidR="00FD119F">
        <w:rPr>
          <w:rFonts w:ascii="Helvetica" w:hAnsi="Helvetica"/>
          <w:sz w:val="24"/>
          <w:szCs w:val="24"/>
        </w:rPr>
        <w:t>5′ UTR</w:t>
      </w:r>
      <w:r w:rsidR="00EB7BD4">
        <w:rPr>
          <w:rFonts w:ascii="Helvetica" w:hAnsi="Helvetica"/>
          <w:sz w:val="24"/>
          <w:szCs w:val="24"/>
        </w:rPr>
        <w:t xml:space="preserve"> </w:t>
      </w:r>
      <w:r w:rsidR="00B37A24">
        <w:rPr>
          <w:rFonts w:ascii="Helvetica" w:hAnsi="Helvetica"/>
          <w:sz w:val="24"/>
          <w:szCs w:val="24"/>
        </w:rPr>
        <w:t>fus</w:t>
      </w:r>
      <w:r w:rsidR="000F5B7F">
        <w:rPr>
          <w:rFonts w:ascii="Helvetica" w:hAnsi="Helvetica"/>
          <w:sz w:val="24"/>
          <w:szCs w:val="24"/>
        </w:rPr>
        <w:t>ed</w:t>
      </w:r>
      <w:r w:rsidR="00B37A24">
        <w:rPr>
          <w:rFonts w:ascii="Helvetica" w:hAnsi="Helvetica"/>
          <w:sz w:val="24"/>
          <w:szCs w:val="24"/>
        </w:rPr>
        <w:t xml:space="preserve"> to </w:t>
      </w:r>
      <w:r w:rsidR="00B37A24" w:rsidRPr="00941C52">
        <w:rPr>
          <w:rFonts w:ascii="Helvetica" w:hAnsi="Helvetica"/>
          <w:i/>
          <w:iCs/>
          <w:sz w:val="24"/>
          <w:szCs w:val="24"/>
        </w:rPr>
        <w:t>lacZ</w:t>
      </w:r>
      <w:r w:rsidR="00B37A24">
        <w:rPr>
          <w:rFonts w:ascii="Helvetica" w:hAnsi="Helvetica"/>
          <w:sz w:val="24"/>
          <w:szCs w:val="24"/>
        </w:rPr>
        <w:t xml:space="preserve"> will have the same amount of </w:t>
      </w:r>
      <w:r w:rsidR="00B37A24" w:rsidRPr="00941C52">
        <w:rPr>
          <w:rFonts w:ascii="Helvetica" w:hAnsi="Helvetica"/>
          <w:i/>
          <w:iCs/>
          <w:sz w:val="24"/>
          <w:szCs w:val="24"/>
        </w:rPr>
        <w:t>lacZ</w:t>
      </w:r>
      <w:r w:rsidR="00B37A24">
        <w:rPr>
          <w:rFonts w:ascii="Helvetica" w:hAnsi="Helvetica"/>
          <w:sz w:val="24"/>
          <w:szCs w:val="24"/>
        </w:rPr>
        <w:t xml:space="preserve"> transcript </w:t>
      </w:r>
      <w:r w:rsidR="000F5B7F">
        <w:rPr>
          <w:rFonts w:ascii="Helvetica" w:hAnsi="Helvetica"/>
          <w:sz w:val="24"/>
          <w:szCs w:val="24"/>
        </w:rPr>
        <w:t>regardless of</w:t>
      </w:r>
      <w:r>
        <w:rPr>
          <w:rFonts w:ascii="Helvetica" w:hAnsi="Helvetica"/>
          <w:sz w:val="24"/>
          <w:szCs w:val="24"/>
        </w:rPr>
        <w:t xml:space="preserve"> </w:t>
      </w:r>
      <w:r w:rsidR="00B37A24">
        <w:rPr>
          <w:rFonts w:ascii="Helvetica" w:hAnsi="Helvetica"/>
          <w:sz w:val="24"/>
          <w:szCs w:val="24"/>
        </w:rPr>
        <w:t>bS21-2 (Figure 4, first line). These are crucial controls to demonstrate that</w:t>
      </w:r>
      <w:r w:rsidR="00EB7BD4">
        <w:rPr>
          <w:rFonts w:ascii="Helvetica" w:hAnsi="Helvetica"/>
          <w:sz w:val="24"/>
          <w:szCs w:val="24"/>
        </w:rPr>
        <w:t xml:space="preserve"> these constructs </w:t>
      </w:r>
      <w:r w:rsidR="00B37A24">
        <w:rPr>
          <w:rFonts w:ascii="Helvetica" w:hAnsi="Helvetica"/>
          <w:sz w:val="24"/>
          <w:szCs w:val="24"/>
        </w:rPr>
        <w:t xml:space="preserve">are </w:t>
      </w:r>
      <w:r w:rsidR="00EB7BD4">
        <w:rPr>
          <w:rFonts w:ascii="Helvetica" w:hAnsi="Helvetica"/>
          <w:sz w:val="24"/>
          <w:szCs w:val="24"/>
        </w:rPr>
        <w:t xml:space="preserve">valid reporters. </w:t>
      </w:r>
      <w:r w:rsidR="00326399">
        <w:rPr>
          <w:rFonts w:ascii="Helvetica" w:hAnsi="Helvetica"/>
          <w:sz w:val="24"/>
          <w:szCs w:val="24"/>
        </w:rPr>
        <w:t>If</w:t>
      </w:r>
      <w:r w:rsidR="00B37A24">
        <w:rPr>
          <w:rFonts w:ascii="Helvetica" w:hAnsi="Helvetica"/>
          <w:sz w:val="24"/>
          <w:szCs w:val="24"/>
        </w:rPr>
        <w:t xml:space="preserve"> these expectations are met, then we can use the </w:t>
      </w:r>
      <w:r w:rsidR="00B37A24" w:rsidRPr="00941C52">
        <w:rPr>
          <w:rFonts w:ascii="Helvetica" w:hAnsi="Helvetica"/>
          <w:i/>
          <w:iCs/>
          <w:sz w:val="24"/>
          <w:szCs w:val="24"/>
        </w:rPr>
        <w:t>tul4</w:t>
      </w:r>
      <w:r w:rsidR="00B37A24">
        <w:rPr>
          <w:rFonts w:ascii="Helvetica" w:hAnsi="Helvetica"/>
          <w:sz w:val="24"/>
          <w:szCs w:val="24"/>
        </w:rPr>
        <w:t xml:space="preserve"> promoter and 5′ UTR as controls and test the specific requirement for the </w:t>
      </w:r>
      <w:r w:rsidR="00B37A24" w:rsidRPr="00941C52">
        <w:rPr>
          <w:rFonts w:ascii="Helvetica" w:hAnsi="Helvetica"/>
          <w:i/>
          <w:iCs/>
          <w:sz w:val="24"/>
          <w:szCs w:val="24"/>
        </w:rPr>
        <w:t>rpsU2</w:t>
      </w:r>
      <w:r w:rsidR="00B37A24">
        <w:rPr>
          <w:rFonts w:ascii="Helvetica" w:hAnsi="Helvetica"/>
          <w:sz w:val="24"/>
          <w:szCs w:val="24"/>
        </w:rPr>
        <w:t xml:space="preserve"> promoter and 5′ UTR in the negative regulation of the </w:t>
      </w:r>
      <w:r w:rsidR="00B37A24" w:rsidRPr="00941C52">
        <w:rPr>
          <w:rFonts w:ascii="Helvetica" w:hAnsi="Helvetica"/>
          <w:i/>
          <w:iCs/>
          <w:sz w:val="24"/>
          <w:szCs w:val="24"/>
        </w:rPr>
        <w:t>rpsU2</w:t>
      </w:r>
      <w:r w:rsidR="00B37A24">
        <w:rPr>
          <w:rFonts w:ascii="Helvetica" w:hAnsi="Helvetica"/>
          <w:sz w:val="24"/>
          <w:szCs w:val="24"/>
        </w:rPr>
        <w:t xml:space="preserve"> operon.</w:t>
      </w:r>
      <w:r w:rsidR="00326399">
        <w:rPr>
          <w:rFonts w:ascii="Helvetica" w:hAnsi="Helvetica"/>
          <w:sz w:val="24"/>
          <w:szCs w:val="24"/>
        </w:rPr>
        <w:t xml:space="preserve"> </w:t>
      </w:r>
      <w:r w:rsidR="00B37A24">
        <w:rPr>
          <w:rFonts w:ascii="Helvetica" w:hAnsi="Helvetica"/>
          <w:sz w:val="24"/>
          <w:szCs w:val="24"/>
        </w:rPr>
        <w:t xml:space="preserve">If </w:t>
      </w:r>
      <w:r w:rsidR="00326399">
        <w:rPr>
          <w:rFonts w:ascii="Helvetica" w:hAnsi="Helvetica"/>
          <w:sz w:val="24"/>
          <w:szCs w:val="24"/>
        </w:rPr>
        <w:t xml:space="preserve">the 5′ UTR is </w:t>
      </w:r>
      <w:r w:rsidR="001C0F25">
        <w:rPr>
          <w:rFonts w:ascii="Helvetica" w:hAnsi="Helvetica"/>
          <w:sz w:val="24"/>
          <w:szCs w:val="24"/>
        </w:rPr>
        <w:t>sufficient</w:t>
      </w:r>
      <w:r w:rsidR="0082159B">
        <w:rPr>
          <w:rFonts w:ascii="Helvetica" w:hAnsi="Helvetica"/>
          <w:sz w:val="24"/>
          <w:szCs w:val="24"/>
        </w:rPr>
        <w:t xml:space="preserve"> </w:t>
      </w:r>
      <w:r w:rsidR="00326399">
        <w:rPr>
          <w:rFonts w:ascii="Helvetica" w:hAnsi="Helvetica"/>
          <w:sz w:val="24"/>
          <w:szCs w:val="24"/>
        </w:rPr>
        <w:t xml:space="preserve">to </w:t>
      </w:r>
      <w:r w:rsidR="0082159B">
        <w:rPr>
          <w:rFonts w:ascii="Helvetica" w:hAnsi="Helvetica"/>
          <w:sz w:val="24"/>
          <w:szCs w:val="24"/>
        </w:rPr>
        <w:t xml:space="preserve">lead to </w:t>
      </w:r>
      <w:r w:rsidR="00326399">
        <w:rPr>
          <w:rFonts w:ascii="Helvetica" w:hAnsi="Helvetica"/>
          <w:sz w:val="24"/>
          <w:szCs w:val="24"/>
        </w:rPr>
        <w:t xml:space="preserve">regulation by bS21-2, then </w:t>
      </w:r>
      <w:r w:rsidR="00B37A24">
        <w:rPr>
          <w:rFonts w:ascii="Helvetica" w:hAnsi="Helvetica"/>
          <w:sz w:val="24"/>
          <w:szCs w:val="24"/>
        </w:rPr>
        <w:t xml:space="preserve">we </w:t>
      </w:r>
      <w:r w:rsidR="00326399">
        <w:rPr>
          <w:rFonts w:ascii="Helvetica" w:hAnsi="Helvetica"/>
          <w:sz w:val="24"/>
          <w:szCs w:val="24"/>
        </w:rPr>
        <w:t>expect</w:t>
      </w:r>
      <w:r w:rsidR="00B37A24">
        <w:rPr>
          <w:rFonts w:ascii="Helvetica" w:hAnsi="Helvetica"/>
          <w:sz w:val="24"/>
          <w:szCs w:val="24"/>
        </w:rPr>
        <w:t xml:space="preserve"> to see an </w:t>
      </w:r>
      <w:r w:rsidR="00326399">
        <w:rPr>
          <w:rFonts w:ascii="Helvetica" w:hAnsi="Helvetica"/>
          <w:sz w:val="24"/>
          <w:szCs w:val="24"/>
        </w:rPr>
        <w:t xml:space="preserve">increase </w:t>
      </w:r>
      <w:r w:rsidR="0001370D">
        <w:rPr>
          <w:rFonts w:ascii="Helvetica" w:hAnsi="Helvetica"/>
          <w:sz w:val="24"/>
          <w:szCs w:val="24"/>
        </w:rPr>
        <w:t>of</w:t>
      </w:r>
      <w:r w:rsidR="00326399">
        <w:rPr>
          <w:rFonts w:ascii="Helvetica" w:hAnsi="Helvetica"/>
          <w:sz w:val="24"/>
          <w:szCs w:val="24"/>
        </w:rPr>
        <w:t xml:space="preserve"> </w:t>
      </w:r>
      <w:r w:rsidR="00326399">
        <w:rPr>
          <w:rFonts w:ascii="Helvetica" w:hAnsi="Helvetica"/>
          <w:i/>
          <w:iCs/>
          <w:sz w:val="24"/>
          <w:szCs w:val="24"/>
        </w:rPr>
        <w:t xml:space="preserve">lacZ </w:t>
      </w:r>
      <w:r w:rsidR="00326399">
        <w:rPr>
          <w:rFonts w:ascii="Helvetica" w:hAnsi="Helvetica"/>
          <w:sz w:val="24"/>
          <w:szCs w:val="24"/>
        </w:rPr>
        <w:t>transcript</w:t>
      </w:r>
      <w:r w:rsidR="0001370D">
        <w:rPr>
          <w:rFonts w:ascii="Helvetica" w:hAnsi="Helvetica"/>
          <w:sz w:val="24"/>
          <w:szCs w:val="24"/>
        </w:rPr>
        <w:t xml:space="preserve"> in the fusion </w:t>
      </w:r>
      <w:r w:rsidR="00FD384D">
        <w:rPr>
          <w:rFonts w:ascii="Helvetica" w:hAnsi="Helvetica"/>
          <w:sz w:val="24"/>
          <w:szCs w:val="24"/>
        </w:rPr>
        <w:t>testing the</w:t>
      </w:r>
      <w:r w:rsidR="0001370D">
        <w:rPr>
          <w:rFonts w:ascii="Helvetica" w:hAnsi="Helvetica"/>
          <w:sz w:val="24"/>
          <w:szCs w:val="24"/>
        </w:rPr>
        <w:t xml:space="preserve"> </w:t>
      </w:r>
      <w:r w:rsidR="0001370D">
        <w:rPr>
          <w:rFonts w:ascii="Helvetica" w:hAnsi="Helvetica"/>
          <w:i/>
          <w:iCs/>
          <w:sz w:val="24"/>
          <w:szCs w:val="24"/>
        </w:rPr>
        <w:t>rpsU2</w:t>
      </w:r>
      <w:r w:rsidR="0001370D">
        <w:rPr>
          <w:rFonts w:ascii="Helvetica" w:hAnsi="Helvetica"/>
          <w:sz w:val="24"/>
          <w:szCs w:val="24"/>
        </w:rPr>
        <w:t xml:space="preserve"> 5′ UTR</w:t>
      </w:r>
      <w:r w:rsidR="00FD384D">
        <w:rPr>
          <w:rFonts w:ascii="Helvetica" w:hAnsi="Helvetica"/>
          <w:sz w:val="24"/>
          <w:szCs w:val="24"/>
        </w:rPr>
        <w:t xml:space="preserve"> (see Figure 4, third line)</w:t>
      </w:r>
      <w:r w:rsidR="0001370D">
        <w:rPr>
          <w:rFonts w:ascii="Helvetica" w:hAnsi="Helvetica"/>
          <w:sz w:val="24"/>
          <w:szCs w:val="24"/>
        </w:rPr>
        <w:t xml:space="preserve"> in cells lacking bS21-2 as compared to cells containing bS21-2. The same expectation is true</w:t>
      </w:r>
      <w:r w:rsidR="00FD384D">
        <w:rPr>
          <w:rFonts w:ascii="Helvetica" w:hAnsi="Helvetica"/>
          <w:sz w:val="24"/>
          <w:szCs w:val="24"/>
        </w:rPr>
        <w:t xml:space="preserve"> if the promoter is sufficient to cause regulation, in the reporter testing the </w:t>
      </w:r>
      <w:r w:rsidR="00FD384D">
        <w:rPr>
          <w:rFonts w:ascii="Helvetica" w:hAnsi="Helvetica"/>
          <w:i/>
          <w:iCs/>
          <w:sz w:val="24"/>
          <w:szCs w:val="24"/>
        </w:rPr>
        <w:t xml:space="preserve">rpsU2 </w:t>
      </w:r>
      <w:r w:rsidR="00FD384D">
        <w:rPr>
          <w:rFonts w:ascii="Helvetica" w:hAnsi="Helvetica"/>
          <w:sz w:val="24"/>
          <w:szCs w:val="24"/>
        </w:rPr>
        <w:t xml:space="preserve">promoter (see Figure 4, fourth line). </w:t>
      </w:r>
    </w:p>
    <w:p w14:paraId="37785D13" w14:textId="5B2576A3" w:rsidR="00244557" w:rsidRPr="00954E9C" w:rsidRDefault="00954E9C" w:rsidP="00557B03">
      <w:pPr>
        <w:keepNext/>
        <w:spacing w:line="480" w:lineRule="auto"/>
        <w:contextualSpacing/>
        <w:jc w:val="both"/>
        <w:rPr>
          <w:rFonts w:ascii="Helvetica" w:hAnsi="Helvetica"/>
          <w:sz w:val="24"/>
          <w:szCs w:val="24"/>
          <w:u w:val="single"/>
        </w:rPr>
      </w:pPr>
      <w:r>
        <w:rPr>
          <w:rFonts w:ascii="Helvetica" w:hAnsi="Helvetica"/>
          <w:sz w:val="24"/>
          <w:szCs w:val="24"/>
          <w:u w:val="single"/>
        </w:rPr>
        <w:t>3</w:t>
      </w:r>
      <w:r w:rsidR="00244557" w:rsidRPr="00954E9C">
        <w:rPr>
          <w:rFonts w:ascii="Helvetica" w:hAnsi="Helvetica"/>
          <w:sz w:val="24"/>
          <w:szCs w:val="24"/>
          <w:u w:val="single"/>
        </w:rPr>
        <w:t>.</w:t>
      </w:r>
      <w:r w:rsidR="0069061A" w:rsidRPr="00954E9C">
        <w:rPr>
          <w:rFonts w:ascii="Helvetica" w:hAnsi="Helvetica"/>
          <w:sz w:val="24"/>
          <w:szCs w:val="24"/>
          <w:u w:val="single"/>
        </w:rPr>
        <w:t>7</w:t>
      </w:r>
      <w:r w:rsidR="00244557" w:rsidRPr="00954E9C">
        <w:rPr>
          <w:rFonts w:ascii="Helvetica" w:hAnsi="Helvetica"/>
          <w:sz w:val="24"/>
          <w:szCs w:val="24"/>
          <w:u w:val="single"/>
        </w:rPr>
        <w:t xml:space="preserve"> </w:t>
      </w:r>
      <w:r w:rsidR="00B22AD7" w:rsidRPr="00954E9C">
        <w:rPr>
          <w:rFonts w:ascii="Helvetica" w:hAnsi="Helvetica"/>
          <w:sz w:val="24"/>
          <w:szCs w:val="24"/>
          <w:u w:val="single"/>
        </w:rPr>
        <w:t xml:space="preserve">Assessing the </w:t>
      </w:r>
      <w:r w:rsidR="00653A9A">
        <w:rPr>
          <w:rFonts w:ascii="Helvetica" w:hAnsi="Helvetica"/>
          <w:sz w:val="24"/>
          <w:szCs w:val="24"/>
          <w:u w:val="single"/>
        </w:rPr>
        <w:t>c</w:t>
      </w:r>
      <w:r w:rsidR="00B22AD7" w:rsidRPr="00954E9C">
        <w:rPr>
          <w:rFonts w:ascii="Helvetica" w:hAnsi="Helvetica"/>
          <w:sz w:val="24"/>
          <w:szCs w:val="24"/>
          <w:u w:val="single"/>
        </w:rPr>
        <w:t xml:space="preserve">ontribution of </w:t>
      </w:r>
      <w:r w:rsidR="00B22AD7" w:rsidRPr="00954E9C">
        <w:rPr>
          <w:rFonts w:ascii="Helvetica" w:hAnsi="Helvetica"/>
          <w:i/>
          <w:iCs/>
          <w:sz w:val="24"/>
          <w:szCs w:val="24"/>
          <w:u w:val="single"/>
        </w:rPr>
        <w:t>rpsU2</w:t>
      </w:r>
      <w:r w:rsidR="00B22AD7" w:rsidRPr="00954E9C">
        <w:rPr>
          <w:rFonts w:ascii="Helvetica" w:hAnsi="Helvetica"/>
          <w:sz w:val="24"/>
          <w:szCs w:val="24"/>
          <w:u w:val="single"/>
        </w:rPr>
        <w:t xml:space="preserve"> </w:t>
      </w:r>
      <w:r w:rsidR="00653A9A">
        <w:rPr>
          <w:rFonts w:ascii="Helvetica" w:hAnsi="Helvetica"/>
          <w:sz w:val="24"/>
          <w:szCs w:val="24"/>
          <w:u w:val="single"/>
        </w:rPr>
        <w:t>r</w:t>
      </w:r>
      <w:r w:rsidR="00B22AD7" w:rsidRPr="00954E9C">
        <w:rPr>
          <w:rFonts w:ascii="Helvetica" w:hAnsi="Helvetica"/>
          <w:sz w:val="24"/>
          <w:szCs w:val="24"/>
          <w:u w:val="single"/>
        </w:rPr>
        <w:t xml:space="preserve">egulatory </w:t>
      </w:r>
      <w:r w:rsidR="00653A9A">
        <w:rPr>
          <w:rFonts w:ascii="Helvetica" w:hAnsi="Helvetica"/>
          <w:sz w:val="24"/>
          <w:szCs w:val="24"/>
          <w:u w:val="single"/>
        </w:rPr>
        <w:t>e</w:t>
      </w:r>
      <w:r w:rsidR="00B22AD7" w:rsidRPr="00954E9C">
        <w:rPr>
          <w:rFonts w:ascii="Helvetica" w:hAnsi="Helvetica"/>
          <w:sz w:val="24"/>
          <w:szCs w:val="24"/>
          <w:u w:val="single"/>
        </w:rPr>
        <w:t xml:space="preserve">lements to </w:t>
      </w:r>
      <w:r w:rsidR="005E1EDB" w:rsidRPr="00954E9C">
        <w:rPr>
          <w:rFonts w:ascii="Helvetica" w:hAnsi="Helvetica"/>
          <w:sz w:val="24"/>
          <w:szCs w:val="24"/>
          <w:u w:val="single"/>
        </w:rPr>
        <w:t xml:space="preserve">the </w:t>
      </w:r>
      <w:r w:rsidR="00653A9A">
        <w:rPr>
          <w:rFonts w:ascii="Helvetica" w:hAnsi="Helvetica"/>
          <w:sz w:val="24"/>
          <w:szCs w:val="24"/>
          <w:u w:val="single"/>
        </w:rPr>
        <w:t>r</w:t>
      </w:r>
      <w:r w:rsidR="00B22AD7" w:rsidRPr="00954E9C">
        <w:rPr>
          <w:rFonts w:ascii="Helvetica" w:hAnsi="Helvetica"/>
          <w:sz w:val="24"/>
          <w:szCs w:val="24"/>
          <w:u w:val="single"/>
        </w:rPr>
        <w:t xml:space="preserve">egulation </w:t>
      </w:r>
      <w:r w:rsidR="00244557" w:rsidRPr="00954E9C">
        <w:rPr>
          <w:rFonts w:ascii="Helvetica" w:hAnsi="Helvetica"/>
          <w:sz w:val="24"/>
          <w:szCs w:val="24"/>
          <w:u w:val="single"/>
        </w:rPr>
        <w:t xml:space="preserve">of </w:t>
      </w:r>
      <w:r w:rsidR="00244557" w:rsidRPr="00954E9C">
        <w:rPr>
          <w:rFonts w:ascii="Helvetica" w:hAnsi="Helvetica"/>
          <w:i/>
          <w:iCs/>
          <w:sz w:val="24"/>
          <w:szCs w:val="24"/>
          <w:u w:val="single"/>
        </w:rPr>
        <w:t xml:space="preserve">lacZ </w:t>
      </w:r>
      <w:r w:rsidR="00653A9A">
        <w:rPr>
          <w:rFonts w:ascii="Helvetica" w:hAnsi="Helvetica"/>
          <w:sz w:val="24"/>
          <w:szCs w:val="24"/>
          <w:u w:val="single"/>
        </w:rPr>
        <w:t>r</w:t>
      </w:r>
      <w:r w:rsidR="00244557" w:rsidRPr="00954E9C">
        <w:rPr>
          <w:rFonts w:ascii="Helvetica" w:hAnsi="Helvetica"/>
          <w:sz w:val="24"/>
          <w:szCs w:val="24"/>
          <w:u w:val="single"/>
        </w:rPr>
        <w:t xml:space="preserve">eporter </w:t>
      </w:r>
      <w:r w:rsidR="00653A9A">
        <w:rPr>
          <w:rFonts w:ascii="Helvetica" w:hAnsi="Helvetica"/>
          <w:sz w:val="24"/>
          <w:szCs w:val="24"/>
          <w:u w:val="single"/>
        </w:rPr>
        <w:t>f</w:t>
      </w:r>
      <w:r w:rsidR="00244557" w:rsidRPr="00954E9C">
        <w:rPr>
          <w:rFonts w:ascii="Helvetica" w:hAnsi="Helvetica"/>
          <w:sz w:val="24"/>
          <w:szCs w:val="24"/>
          <w:u w:val="single"/>
        </w:rPr>
        <w:t>usions</w:t>
      </w:r>
    </w:p>
    <w:p w14:paraId="29178F71" w14:textId="436D4AD9" w:rsidR="00B22AD7" w:rsidRDefault="004A4A8A" w:rsidP="00557B03">
      <w:pPr>
        <w:keepNext/>
        <w:spacing w:line="480" w:lineRule="auto"/>
        <w:ind w:firstLine="720"/>
        <w:jc w:val="both"/>
        <w:rPr>
          <w:rFonts w:ascii="Helvetica" w:hAnsi="Helvetica"/>
          <w:sz w:val="24"/>
          <w:szCs w:val="24"/>
        </w:rPr>
      </w:pPr>
      <w:r>
        <w:rPr>
          <w:rFonts w:ascii="Helvetica" w:hAnsi="Helvetica"/>
          <w:sz w:val="24"/>
          <w:szCs w:val="24"/>
        </w:rPr>
        <w:t xml:space="preserve">In preliminary experiments, </w:t>
      </w:r>
      <w:r w:rsidR="00B22AD7">
        <w:rPr>
          <w:rFonts w:ascii="Helvetica" w:hAnsi="Helvetica"/>
          <w:sz w:val="24"/>
          <w:szCs w:val="24"/>
        </w:rPr>
        <w:t xml:space="preserve">I isolated RNA from </w:t>
      </w:r>
      <w:r w:rsidR="00582CE1">
        <w:rPr>
          <w:rFonts w:ascii="Helvetica" w:hAnsi="Helvetica"/>
          <w:sz w:val="24"/>
          <w:szCs w:val="24"/>
        </w:rPr>
        <w:t xml:space="preserve">cells containing and lacking bS21-2 with the </w:t>
      </w:r>
      <w:r w:rsidR="00194C92">
        <w:rPr>
          <w:rFonts w:ascii="Helvetica" w:hAnsi="Helvetica"/>
          <w:sz w:val="24"/>
          <w:szCs w:val="24"/>
        </w:rPr>
        <w:t xml:space="preserve">reporter shown in Figure 4, Line 1, and conducted quantitative </w:t>
      </w:r>
      <w:r w:rsidR="00DA4744">
        <w:rPr>
          <w:rFonts w:ascii="Helvetica" w:hAnsi="Helvetica"/>
          <w:sz w:val="24"/>
          <w:szCs w:val="24"/>
        </w:rPr>
        <w:t>r</w:t>
      </w:r>
      <w:r w:rsidR="00194C92">
        <w:rPr>
          <w:rFonts w:ascii="Helvetica" w:hAnsi="Helvetica"/>
          <w:sz w:val="24"/>
          <w:szCs w:val="24"/>
        </w:rPr>
        <w:t>eal-</w:t>
      </w:r>
      <w:r w:rsidR="00DA4744">
        <w:rPr>
          <w:rFonts w:ascii="Helvetica" w:hAnsi="Helvetica"/>
          <w:sz w:val="24"/>
          <w:szCs w:val="24"/>
        </w:rPr>
        <w:t>t</w:t>
      </w:r>
      <w:r w:rsidR="00194C92">
        <w:rPr>
          <w:rFonts w:ascii="Helvetica" w:hAnsi="Helvetica"/>
          <w:sz w:val="24"/>
          <w:szCs w:val="24"/>
        </w:rPr>
        <w:t>ime PCR (</w:t>
      </w:r>
      <w:proofErr w:type="spellStart"/>
      <w:r w:rsidR="00194C92">
        <w:rPr>
          <w:rFonts w:ascii="Helvetica" w:hAnsi="Helvetica"/>
          <w:sz w:val="24"/>
          <w:szCs w:val="24"/>
        </w:rPr>
        <w:t>qRT</w:t>
      </w:r>
      <w:proofErr w:type="spellEnd"/>
      <w:r w:rsidR="00194C92">
        <w:rPr>
          <w:rFonts w:ascii="Helvetica" w:hAnsi="Helvetica"/>
          <w:sz w:val="24"/>
          <w:szCs w:val="24"/>
        </w:rPr>
        <w:t xml:space="preserve">-PCR) on the resulting cDNA. Through this method, I </w:t>
      </w:r>
      <w:r w:rsidR="00B22AD7">
        <w:rPr>
          <w:rFonts w:ascii="Helvetica" w:hAnsi="Helvetica"/>
          <w:sz w:val="24"/>
          <w:szCs w:val="24"/>
        </w:rPr>
        <w:t xml:space="preserve">was able to validate the </w:t>
      </w:r>
      <w:r w:rsidR="00B22AD7" w:rsidRPr="00941C52">
        <w:rPr>
          <w:rFonts w:ascii="Helvetica" w:hAnsi="Helvetica"/>
          <w:i/>
          <w:iCs/>
          <w:sz w:val="24"/>
          <w:szCs w:val="24"/>
        </w:rPr>
        <w:t>tul4</w:t>
      </w:r>
      <w:r w:rsidR="00B22AD7">
        <w:rPr>
          <w:rFonts w:ascii="Helvetica" w:hAnsi="Helvetica"/>
          <w:sz w:val="24"/>
          <w:szCs w:val="24"/>
        </w:rPr>
        <w:t xml:space="preserve"> control reporter fusion; we did not observe </w:t>
      </w:r>
      <w:r w:rsidR="001772EB">
        <w:rPr>
          <w:rFonts w:ascii="Helvetica" w:hAnsi="Helvetica"/>
          <w:sz w:val="24"/>
          <w:szCs w:val="24"/>
        </w:rPr>
        <w:t xml:space="preserve">an increase in </w:t>
      </w:r>
      <w:r w:rsidR="001772EB" w:rsidRPr="001772EB">
        <w:rPr>
          <w:rFonts w:ascii="Helvetica" w:hAnsi="Helvetica"/>
          <w:i/>
          <w:iCs/>
          <w:sz w:val="24"/>
          <w:szCs w:val="24"/>
        </w:rPr>
        <w:t>lacZ</w:t>
      </w:r>
      <w:r w:rsidR="001772EB">
        <w:rPr>
          <w:rFonts w:ascii="Helvetica" w:hAnsi="Helvetica"/>
          <w:sz w:val="24"/>
          <w:szCs w:val="24"/>
        </w:rPr>
        <w:t xml:space="preserve"> transcript abundance in cells lacking bS21-2 (</w:t>
      </w:r>
      <w:r w:rsidR="00B22AD7" w:rsidRPr="001772EB">
        <w:rPr>
          <w:rFonts w:ascii="Helvetica" w:hAnsi="Helvetica"/>
          <w:sz w:val="24"/>
          <w:szCs w:val="24"/>
        </w:rPr>
        <w:t>Figure</w:t>
      </w:r>
      <w:r w:rsidR="00B22AD7">
        <w:rPr>
          <w:rFonts w:ascii="Helvetica" w:hAnsi="Helvetica"/>
          <w:sz w:val="24"/>
          <w:szCs w:val="24"/>
        </w:rPr>
        <w:t xml:space="preserve"> 5A). I </w:t>
      </w:r>
      <w:r w:rsidR="0000471B">
        <w:rPr>
          <w:rFonts w:ascii="Helvetica" w:hAnsi="Helvetica"/>
          <w:sz w:val="24"/>
          <w:szCs w:val="24"/>
        </w:rPr>
        <w:t xml:space="preserve">also </w:t>
      </w:r>
      <w:r w:rsidR="00B22AD7">
        <w:rPr>
          <w:rFonts w:ascii="Helvetica" w:hAnsi="Helvetica"/>
          <w:sz w:val="24"/>
          <w:szCs w:val="24"/>
        </w:rPr>
        <w:t>tested t</w:t>
      </w:r>
      <w:r w:rsidR="00326399">
        <w:rPr>
          <w:rFonts w:ascii="Helvetica" w:hAnsi="Helvetica"/>
          <w:sz w:val="24"/>
          <w:szCs w:val="24"/>
        </w:rPr>
        <w:t xml:space="preserve">he contribution of the </w:t>
      </w:r>
      <w:r w:rsidR="00B22AD7" w:rsidRPr="00941C52">
        <w:rPr>
          <w:rFonts w:ascii="Helvetica" w:hAnsi="Helvetica"/>
          <w:i/>
          <w:iCs/>
          <w:sz w:val="24"/>
          <w:szCs w:val="24"/>
        </w:rPr>
        <w:t>rpsU2</w:t>
      </w:r>
      <w:r w:rsidR="00B22AD7">
        <w:rPr>
          <w:rFonts w:ascii="Helvetica" w:hAnsi="Helvetica"/>
          <w:sz w:val="24"/>
          <w:szCs w:val="24"/>
        </w:rPr>
        <w:t xml:space="preserve"> </w:t>
      </w:r>
      <w:r w:rsidR="00326399">
        <w:rPr>
          <w:rFonts w:ascii="Helvetica" w:hAnsi="Helvetica"/>
          <w:sz w:val="24"/>
          <w:szCs w:val="24"/>
        </w:rPr>
        <w:t xml:space="preserve">5′ UTR and promoter </w:t>
      </w:r>
      <w:r w:rsidR="00B22AD7">
        <w:rPr>
          <w:rFonts w:ascii="Helvetica" w:hAnsi="Helvetica"/>
          <w:sz w:val="24"/>
          <w:szCs w:val="24"/>
        </w:rPr>
        <w:t xml:space="preserve">to regulation of </w:t>
      </w:r>
      <w:r w:rsidR="00B22AD7" w:rsidRPr="00941C52">
        <w:rPr>
          <w:rFonts w:ascii="Helvetica" w:hAnsi="Helvetica"/>
          <w:i/>
          <w:iCs/>
          <w:sz w:val="24"/>
          <w:szCs w:val="24"/>
        </w:rPr>
        <w:t>lacZ</w:t>
      </w:r>
      <w:r w:rsidR="00B22AD7">
        <w:rPr>
          <w:rFonts w:ascii="Helvetica" w:hAnsi="Helvetica"/>
          <w:sz w:val="24"/>
          <w:szCs w:val="24"/>
        </w:rPr>
        <w:t xml:space="preserve"> transcript in cells with and without bS21-2</w:t>
      </w:r>
      <w:r w:rsidR="00326399">
        <w:rPr>
          <w:rFonts w:ascii="Helvetica" w:hAnsi="Helvetica"/>
          <w:sz w:val="24"/>
          <w:szCs w:val="24"/>
        </w:rPr>
        <w:t xml:space="preserve"> </w:t>
      </w:r>
      <w:r w:rsidR="00FD119F">
        <w:rPr>
          <w:rFonts w:ascii="Helvetica" w:hAnsi="Helvetica"/>
          <w:sz w:val="24"/>
          <w:szCs w:val="24"/>
        </w:rPr>
        <w:t xml:space="preserve">(Figure </w:t>
      </w:r>
      <w:r w:rsidR="002C0D88">
        <w:rPr>
          <w:rFonts w:ascii="Helvetica" w:hAnsi="Helvetica"/>
          <w:sz w:val="24"/>
          <w:szCs w:val="24"/>
        </w:rPr>
        <w:t>5</w:t>
      </w:r>
      <w:r w:rsidR="00FD119F">
        <w:rPr>
          <w:rFonts w:ascii="Helvetica" w:hAnsi="Helvetica"/>
          <w:sz w:val="24"/>
          <w:szCs w:val="24"/>
        </w:rPr>
        <w:t>)</w:t>
      </w:r>
      <w:r w:rsidR="00EB7BD4">
        <w:rPr>
          <w:rFonts w:ascii="Helvetica" w:hAnsi="Helvetica"/>
          <w:sz w:val="24"/>
          <w:szCs w:val="24"/>
        </w:rPr>
        <w:t>.</w:t>
      </w:r>
      <w:r w:rsidR="00B22AD7">
        <w:rPr>
          <w:rFonts w:ascii="Helvetica" w:hAnsi="Helvetica"/>
          <w:sz w:val="24"/>
          <w:szCs w:val="24"/>
        </w:rPr>
        <w:t xml:space="preserve"> Consistent with our previous results, I found that</w:t>
      </w:r>
      <w:r w:rsidR="001772EB">
        <w:rPr>
          <w:rFonts w:ascii="Helvetica" w:hAnsi="Helvetica"/>
          <w:sz w:val="24"/>
          <w:szCs w:val="24"/>
        </w:rPr>
        <w:t xml:space="preserve"> in cells lacking bS21-2, there was an increase in </w:t>
      </w:r>
      <w:r w:rsidR="001772EB">
        <w:rPr>
          <w:rFonts w:ascii="Helvetica" w:hAnsi="Helvetica"/>
          <w:i/>
          <w:iCs/>
          <w:sz w:val="24"/>
          <w:szCs w:val="24"/>
        </w:rPr>
        <w:t xml:space="preserve">lacZ </w:t>
      </w:r>
      <w:r w:rsidR="001772EB">
        <w:rPr>
          <w:rFonts w:ascii="Helvetica" w:hAnsi="Helvetica"/>
          <w:sz w:val="24"/>
          <w:szCs w:val="24"/>
        </w:rPr>
        <w:t xml:space="preserve">transcript. </w:t>
      </w:r>
      <w:r w:rsidR="00B22AD7">
        <w:rPr>
          <w:rFonts w:ascii="Helvetica" w:hAnsi="Helvetica"/>
          <w:sz w:val="24"/>
          <w:szCs w:val="24"/>
        </w:rPr>
        <w:t xml:space="preserve">I also tested a </w:t>
      </w:r>
      <w:r w:rsidR="00EB7BD4">
        <w:rPr>
          <w:rFonts w:ascii="Helvetica" w:hAnsi="Helvetica"/>
          <w:sz w:val="24"/>
          <w:szCs w:val="24"/>
        </w:rPr>
        <w:t xml:space="preserve">fusion </w:t>
      </w:r>
      <w:r w:rsidR="00B22AD7">
        <w:rPr>
          <w:rFonts w:ascii="Helvetica" w:hAnsi="Helvetica"/>
          <w:sz w:val="24"/>
          <w:szCs w:val="24"/>
        </w:rPr>
        <w:t xml:space="preserve">of </w:t>
      </w:r>
      <w:r w:rsidR="00EB7BD4">
        <w:rPr>
          <w:rFonts w:ascii="Helvetica" w:hAnsi="Helvetica"/>
          <w:sz w:val="24"/>
          <w:szCs w:val="24"/>
        </w:rPr>
        <w:t xml:space="preserve">the </w:t>
      </w:r>
      <w:r w:rsidR="00EB7BD4">
        <w:rPr>
          <w:rFonts w:ascii="Helvetica" w:hAnsi="Helvetica"/>
          <w:i/>
          <w:iCs/>
          <w:sz w:val="24"/>
          <w:szCs w:val="24"/>
        </w:rPr>
        <w:t>tul4</w:t>
      </w:r>
      <w:r w:rsidR="00EB7BD4">
        <w:rPr>
          <w:rFonts w:ascii="Helvetica" w:hAnsi="Helvetica"/>
          <w:sz w:val="24"/>
          <w:szCs w:val="24"/>
        </w:rPr>
        <w:t xml:space="preserve"> promoter and </w:t>
      </w:r>
      <w:r w:rsidR="00EB7BD4">
        <w:rPr>
          <w:rFonts w:ascii="Helvetica" w:hAnsi="Helvetica"/>
          <w:i/>
          <w:iCs/>
          <w:sz w:val="24"/>
          <w:szCs w:val="24"/>
        </w:rPr>
        <w:t>rpsU2</w:t>
      </w:r>
      <w:r w:rsidR="00EB7BD4">
        <w:rPr>
          <w:rFonts w:ascii="Helvetica" w:hAnsi="Helvetica"/>
          <w:sz w:val="24"/>
          <w:szCs w:val="24"/>
        </w:rPr>
        <w:t xml:space="preserve"> </w:t>
      </w:r>
      <w:r w:rsidR="00FD119F">
        <w:rPr>
          <w:rFonts w:ascii="Helvetica" w:hAnsi="Helvetica"/>
          <w:sz w:val="24"/>
          <w:szCs w:val="24"/>
        </w:rPr>
        <w:t>5′ UTR</w:t>
      </w:r>
      <w:r w:rsidR="00B22AD7">
        <w:rPr>
          <w:rFonts w:ascii="Helvetica" w:hAnsi="Helvetica"/>
          <w:sz w:val="24"/>
          <w:szCs w:val="24"/>
        </w:rPr>
        <w:t xml:space="preserve"> </w:t>
      </w:r>
      <w:r w:rsidR="00B22AD7">
        <w:rPr>
          <w:rFonts w:ascii="Helvetica" w:hAnsi="Helvetica"/>
          <w:sz w:val="24"/>
          <w:szCs w:val="24"/>
        </w:rPr>
        <w:lastRenderedPageBreak/>
        <w:t xml:space="preserve">to </w:t>
      </w:r>
      <w:r w:rsidR="00B22AD7" w:rsidRPr="00941C52">
        <w:rPr>
          <w:rFonts w:ascii="Helvetica" w:hAnsi="Helvetica"/>
          <w:i/>
          <w:iCs/>
          <w:sz w:val="24"/>
          <w:szCs w:val="24"/>
        </w:rPr>
        <w:t>lacZ</w:t>
      </w:r>
      <w:r w:rsidR="00B22AD7">
        <w:rPr>
          <w:rFonts w:ascii="Helvetica" w:hAnsi="Helvetica"/>
          <w:sz w:val="24"/>
          <w:szCs w:val="24"/>
        </w:rPr>
        <w:t>.</w:t>
      </w:r>
      <w:r w:rsidR="00EB7BD4">
        <w:rPr>
          <w:rFonts w:ascii="Helvetica" w:hAnsi="Helvetica"/>
          <w:sz w:val="24"/>
          <w:szCs w:val="24"/>
        </w:rPr>
        <w:t xml:space="preserve"> </w:t>
      </w:r>
      <w:r w:rsidR="00B22AD7">
        <w:rPr>
          <w:rFonts w:ascii="Helvetica" w:hAnsi="Helvetica"/>
          <w:sz w:val="24"/>
          <w:szCs w:val="24"/>
        </w:rPr>
        <w:t xml:space="preserve">This demonstrated that the </w:t>
      </w:r>
      <w:r w:rsidR="00B22AD7" w:rsidRPr="00D34364">
        <w:rPr>
          <w:rFonts w:ascii="Helvetica" w:hAnsi="Helvetica"/>
          <w:i/>
          <w:iCs/>
          <w:sz w:val="24"/>
          <w:szCs w:val="24"/>
        </w:rPr>
        <w:t>rpsU2</w:t>
      </w:r>
      <w:r w:rsidR="00B22AD7">
        <w:rPr>
          <w:rFonts w:ascii="Helvetica" w:hAnsi="Helvetica"/>
          <w:sz w:val="24"/>
          <w:szCs w:val="24"/>
        </w:rPr>
        <w:t xml:space="preserve"> 5′ UTR is sufficient</w:t>
      </w:r>
      <w:r w:rsidR="00EB7BD4">
        <w:rPr>
          <w:rFonts w:ascii="Helvetica" w:hAnsi="Helvetica"/>
          <w:sz w:val="24"/>
          <w:szCs w:val="24"/>
        </w:rPr>
        <w:t xml:space="preserve"> for </w:t>
      </w:r>
      <w:r w:rsidR="00FD119F">
        <w:rPr>
          <w:rFonts w:ascii="Helvetica" w:hAnsi="Helvetica"/>
          <w:sz w:val="24"/>
          <w:szCs w:val="24"/>
        </w:rPr>
        <w:t>autogenous regulation</w:t>
      </w:r>
      <w:r w:rsidR="00B22AD7">
        <w:rPr>
          <w:rFonts w:ascii="Helvetica" w:hAnsi="Helvetica"/>
          <w:sz w:val="24"/>
          <w:szCs w:val="24"/>
        </w:rPr>
        <w:t>, as we observe an</w:t>
      </w:r>
      <w:r w:rsidR="00FD119F">
        <w:rPr>
          <w:rFonts w:ascii="Helvetica" w:hAnsi="Helvetica"/>
          <w:sz w:val="24"/>
          <w:szCs w:val="24"/>
        </w:rPr>
        <w:t xml:space="preserve"> increase </w:t>
      </w:r>
      <w:r w:rsidR="00B22AD7">
        <w:rPr>
          <w:rFonts w:ascii="Helvetica" w:hAnsi="Helvetica"/>
          <w:sz w:val="24"/>
          <w:szCs w:val="24"/>
        </w:rPr>
        <w:t>in</w:t>
      </w:r>
      <w:r w:rsidR="00FD119F">
        <w:rPr>
          <w:rFonts w:ascii="Helvetica" w:hAnsi="Helvetica"/>
          <w:sz w:val="24"/>
          <w:szCs w:val="24"/>
        </w:rPr>
        <w:t xml:space="preserve"> </w:t>
      </w:r>
      <w:r w:rsidR="00FD119F">
        <w:rPr>
          <w:rFonts w:ascii="Helvetica" w:hAnsi="Helvetica"/>
          <w:i/>
          <w:iCs/>
          <w:sz w:val="24"/>
          <w:szCs w:val="24"/>
        </w:rPr>
        <w:t xml:space="preserve">lacZ </w:t>
      </w:r>
      <w:r w:rsidR="00FD119F">
        <w:rPr>
          <w:rFonts w:ascii="Helvetica" w:hAnsi="Helvetica"/>
          <w:sz w:val="24"/>
          <w:szCs w:val="24"/>
        </w:rPr>
        <w:t>transcript in cells lacking bS21-2</w:t>
      </w:r>
      <w:r w:rsidR="00EB7BD4">
        <w:rPr>
          <w:rFonts w:ascii="Helvetica" w:hAnsi="Helvetica"/>
          <w:sz w:val="24"/>
          <w:szCs w:val="24"/>
        </w:rPr>
        <w:t xml:space="preserve"> (Figure</w:t>
      </w:r>
      <w:r w:rsidR="00FD119F">
        <w:rPr>
          <w:rFonts w:ascii="Helvetica" w:hAnsi="Helvetica"/>
          <w:sz w:val="24"/>
          <w:szCs w:val="24"/>
        </w:rPr>
        <w:t xml:space="preserve"> </w:t>
      </w:r>
      <w:r w:rsidR="002C0D88">
        <w:rPr>
          <w:rFonts w:ascii="Helvetica" w:hAnsi="Helvetica"/>
          <w:sz w:val="24"/>
          <w:szCs w:val="24"/>
        </w:rPr>
        <w:t>5</w:t>
      </w:r>
      <w:r w:rsidR="00EB7BD4">
        <w:rPr>
          <w:rFonts w:ascii="Helvetica" w:hAnsi="Helvetica"/>
          <w:sz w:val="24"/>
          <w:szCs w:val="24"/>
        </w:rPr>
        <w:t xml:space="preserve">B). </w:t>
      </w:r>
    </w:p>
    <w:p w14:paraId="7D5E5299" w14:textId="464D9345" w:rsidR="00AD6722" w:rsidRDefault="00EB7BD4" w:rsidP="00B22AD7">
      <w:pPr>
        <w:keepNext/>
        <w:jc w:val="both"/>
      </w:pPr>
      <w:r>
        <w:rPr>
          <w:rFonts w:ascii="Helvetica" w:hAnsi="Helvetica"/>
          <w:noProof/>
          <w:sz w:val="24"/>
          <w:szCs w:val="24"/>
        </w:rPr>
        <w:drawing>
          <wp:inline distT="0" distB="0" distL="0" distR="0" wp14:anchorId="5086BAD3" wp14:editId="0BF60FA2">
            <wp:extent cx="5806440" cy="1630680"/>
            <wp:effectExtent l="0" t="0" r="3810" b="7620"/>
            <wp:docPr id="7" name="Picture 7"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Chart&#10;&#10;Description automatically generated"/>
                    <pic:cNvPicPr/>
                  </pic:nvPicPr>
                  <pic:blipFill rotWithShape="1">
                    <a:blip r:embed="rId17">
                      <a:extLst>
                        <a:ext uri="{28A0092B-C50C-407E-A947-70E740481C1C}">
                          <a14:useLocalDpi xmlns:a14="http://schemas.microsoft.com/office/drawing/2010/main" val="0"/>
                        </a:ext>
                      </a:extLst>
                    </a:blip>
                    <a:srcRect l="1283" t="4211" r="1027" b="5652"/>
                    <a:stretch/>
                  </pic:blipFill>
                  <pic:spPr bwMode="auto">
                    <a:xfrm>
                      <a:off x="0" y="0"/>
                      <a:ext cx="5806440" cy="1630680"/>
                    </a:xfrm>
                    <a:prstGeom prst="rect">
                      <a:avLst/>
                    </a:prstGeom>
                    <a:ln>
                      <a:noFill/>
                    </a:ln>
                    <a:extLst>
                      <a:ext uri="{53640926-AAD7-44D8-BBD7-CCE9431645EC}">
                        <a14:shadowObscured xmlns:a14="http://schemas.microsoft.com/office/drawing/2010/main"/>
                      </a:ext>
                    </a:extLst>
                  </pic:spPr>
                </pic:pic>
              </a:graphicData>
            </a:graphic>
          </wp:inline>
        </w:drawing>
      </w:r>
    </w:p>
    <w:p w14:paraId="2693B34A" w14:textId="07B8E368" w:rsidR="00AD6722" w:rsidRPr="00954E9C" w:rsidRDefault="00AD6722" w:rsidP="00AD6722">
      <w:pPr>
        <w:pStyle w:val="Caption"/>
        <w:jc w:val="both"/>
        <w:rPr>
          <w:b/>
          <w:bCs/>
          <w:i w:val="0"/>
          <w:iCs w:val="0"/>
          <w:color w:val="000000" w:themeColor="text1"/>
        </w:rPr>
      </w:pPr>
      <w:r w:rsidRPr="00954E9C">
        <w:rPr>
          <w:b/>
          <w:bCs/>
          <w:i w:val="0"/>
          <w:iCs w:val="0"/>
          <w:color w:val="000000" w:themeColor="text1"/>
        </w:rPr>
        <w:t xml:space="preserve">Figure </w:t>
      </w:r>
      <w:r w:rsidR="002C0D88" w:rsidRPr="00954E9C">
        <w:rPr>
          <w:b/>
          <w:bCs/>
          <w:i w:val="0"/>
          <w:iCs w:val="0"/>
          <w:color w:val="000000" w:themeColor="text1"/>
        </w:rPr>
        <w:t>5</w:t>
      </w:r>
      <w:r w:rsidR="0054683F" w:rsidRPr="00954E9C">
        <w:rPr>
          <w:b/>
          <w:bCs/>
          <w:i w:val="0"/>
          <w:iCs w:val="0"/>
          <w:color w:val="000000" w:themeColor="text1"/>
        </w:rPr>
        <w:t>.</w:t>
      </w:r>
      <w:r w:rsidRPr="00954E9C">
        <w:rPr>
          <w:i w:val="0"/>
          <w:iCs w:val="0"/>
          <w:color w:val="000000" w:themeColor="text1"/>
        </w:rPr>
        <w:t xml:space="preserve"> </w:t>
      </w:r>
      <w:r w:rsidR="00C24F47" w:rsidRPr="00954E9C">
        <w:rPr>
          <w:b/>
          <w:bCs/>
          <w:i w:val="0"/>
          <w:iCs w:val="0"/>
          <w:color w:val="000000" w:themeColor="text1"/>
        </w:rPr>
        <w:t xml:space="preserve">The lacZ reporter fusion assay </w:t>
      </w:r>
      <w:r w:rsidR="000F5B7F" w:rsidRPr="00954E9C">
        <w:rPr>
          <w:b/>
          <w:bCs/>
          <w:i w:val="0"/>
          <w:iCs w:val="0"/>
          <w:color w:val="000000" w:themeColor="text1"/>
        </w:rPr>
        <w:t xml:space="preserve">is valid and the </w:t>
      </w:r>
      <w:r w:rsidR="000F5B7F" w:rsidRPr="00954E9C">
        <w:rPr>
          <w:b/>
          <w:bCs/>
          <w:color w:val="000000" w:themeColor="text1"/>
        </w:rPr>
        <w:t xml:space="preserve">rpsU2 </w:t>
      </w:r>
      <w:r w:rsidR="000F5B7F" w:rsidRPr="00954E9C">
        <w:rPr>
          <w:b/>
          <w:bCs/>
          <w:i w:val="0"/>
          <w:iCs w:val="0"/>
          <w:color w:val="000000" w:themeColor="text1"/>
        </w:rPr>
        <w:t>5′ UTR is sufficient for regulation.</w:t>
      </w:r>
      <w:r w:rsidR="00C24F47" w:rsidRPr="00954E9C">
        <w:rPr>
          <w:b/>
          <w:bCs/>
          <w:i w:val="0"/>
          <w:iCs w:val="0"/>
          <w:color w:val="000000" w:themeColor="text1"/>
        </w:rPr>
        <w:t xml:space="preserve"> </w:t>
      </w:r>
      <w:r w:rsidRPr="00954E9C">
        <w:rPr>
          <w:i w:val="0"/>
          <w:iCs w:val="0"/>
          <w:color w:val="000000" w:themeColor="text1"/>
        </w:rPr>
        <w:t xml:space="preserve">Relative </w:t>
      </w:r>
      <w:r w:rsidRPr="00954E9C">
        <w:rPr>
          <w:color w:val="000000" w:themeColor="text1"/>
        </w:rPr>
        <w:t>lacZ</w:t>
      </w:r>
      <w:r w:rsidRPr="00954E9C">
        <w:rPr>
          <w:i w:val="0"/>
          <w:iCs w:val="0"/>
          <w:color w:val="000000" w:themeColor="text1"/>
        </w:rPr>
        <w:t xml:space="preserve"> transcript abundance between reporter fusion strains. A) The control strains confirming expected results, suggesting assay construction is valid. B) The 5′ UTR is sufficient for regulation by bS21-2. *** p-value &lt; 0.002, * p-value &lt; 0.03.</w:t>
      </w:r>
    </w:p>
    <w:p w14:paraId="3138E590" w14:textId="3131689C" w:rsidR="008E58C9" w:rsidRPr="00941C52" w:rsidRDefault="00C76600" w:rsidP="00557B03">
      <w:pPr>
        <w:spacing w:line="480" w:lineRule="auto"/>
        <w:ind w:firstLine="720"/>
        <w:jc w:val="both"/>
        <w:rPr>
          <w:rFonts w:ascii="Helvetica" w:hAnsi="Helvetica"/>
          <w:b/>
          <w:bCs/>
          <w:i/>
          <w:iCs/>
          <w:sz w:val="24"/>
          <w:szCs w:val="24"/>
        </w:rPr>
      </w:pPr>
      <w:r>
        <w:rPr>
          <w:rFonts w:ascii="Helvetica" w:hAnsi="Helvetica"/>
          <w:sz w:val="24"/>
          <w:szCs w:val="24"/>
        </w:rPr>
        <w:t xml:space="preserve">The use of </w:t>
      </w:r>
      <w:r w:rsidRPr="00941C52">
        <w:rPr>
          <w:rFonts w:ascii="Helvetica" w:hAnsi="Helvetica"/>
          <w:i/>
          <w:iCs/>
          <w:sz w:val="24"/>
          <w:szCs w:val="24"/>
        </w:rPr>
        <w:t>lacZ</w:t>
      </w:r>
      <w:r>
        <w:rPr>
          <w:rFonts w:ascii="Helvetica" w:hAnsi="Helvetica"/>
          <w:sz w:val="24"/>
          <w:szCs w:val="24"/>
        </w:rPr>
        <w:t xml:space="preserve"> as a reporter gene in these fusions allows us to easily compare </w:t>
      </w:r>
      <w:r w:rsidR="0000471B">
        <w:rPr>
          <w:rFonts w:ascii="Helvetica" w:hAnsi="Helvetica"/>
          <w:sz w:val="24"/>
          <w:szCs w:val="24"/>
        </w:rPr>
        <w:t xml:space="preserve">abundance of </w:t>
      </w:r>
      <w:r>
        <w:rPr>
          <w:rFonts w:ascii="Helvetica" w:hAnsi="Helvetica"/>
          <w:sz w:val="24"/>
          <w:szCs w:val="24"/>
        </w:rPr>
        <w:t>transcript</w:t>
      </w:r>
      <w:r w:rsidR="0000471B">
        <w:rPr>
          <w:rFonts w:ascii="Helvetica" w:hAnsi="Helvetica"/>
          <w:sz w:val="24"/>
          <w:szCs w:val="24"/>
        </w:rPr>
        <w:t>s</w:t>
      </w:r>
      <w:r w:rsidR="00990B23">
        <w:rPr>
          <w:rFonts w:ascii="Helvetica" w:hAnsi="Helvetica"/>
          <w:sz w:val="24"/>
          <w:szCs w:val="24"/>
        </w:rPr>
        <w:t xml:space="preserve"> using </w:t>
      </w:r>
      <w:proofErr w:type="spellStart"/>
      <w:r w:rsidR="00990B23">
        <w:rPr>
          <w:rFonts w:ascii="Helvetica" w:hAnsi="Helvetica"/>
          <w:sz w:val="24"/>
          <w:szCs w:val="24"/>
        </w:rPr>
        <w:t>qRT</w:t>
      </w:r>
      <w:proofErr w:type="spellEnd"/>
      <w:r w:rsidR="00990B23">
        <w:rPr>
          <w:rFonts w:ascii="Helvetica" w:hAnsi="Helvetica"/>
          <w:sz w:val="24"/>
          <w:szCs w:val="24"/>
        </w:rPr>
        <w:t>-PCR</w:t>
      </w:r>
      <w:r>
        <w:rPr>
          <w:rFonts w:ascii="Helvetica" w:hAnsi="Helvetica"/>
          <w:sz w:val="24"/>
          <w:szCs w:val="24"/>
        </w:rPr>
        <w:t xml:space="preserve"> and protein</w:t>
      </w:r>
      <w:r w:rsidR="00990B23">
        <w:rPr>
          <w:rFonts w:ascii="Helvetica" w:hAnsi="Helvetica"/>
          <w:sz w:val="24"/>
          <w:szCs w:val="24"/>
        </w:rPr>
        <w:t xml:space="preserve"> </w:t>
      </w:r>
      <w:r>
        <w:rPr>
          <w:rFonts w:ascii="Helvetica" w:hAnsi="Helvetica"/>
          <w:sz w:val="24"/>
          <w:szCs w:val="24"/>
        </w:rPr>
        <w:t xml:space="preserve">using </w:t>
      </w:r>
      <w:r w:rsidRPr="0069061A">
        <w:rPr>
          <w:rFonts w:ascii="Helvetica" w:hAnsi="Helvetica"/>
          <w:sz w:val="24"/>
          <w:szCs w:val="24"/>
        </w:rPr>
        <w:t>β-galactosidase</w:t>
      </w:r>
      <w:r>
        <w:rPr>
          <w:rFonts w:ascii="Helvetica" w:hAnsi="Helvetica"/>
          <w:sz w:val="24"/>
          <w:szCs w:val="24"/>
        </w:rPr>
        <w:t xml:space="preserve"> assays. </w:t>
      </w:r>
      <w:r w:rsidR="00D85B80">
        <w:rPr>
          <w:rFonts w:ascii="Helvetica" w:hAnsi="Helvetica"/>
          <w:sz w:val="24"/>
          <w:szCs w:val="24"/>
        </w:rPr>
        <w:t xml:space="preserve">We </w:t>
      </w:r>
      <w:r w:rsidR="0000471B">
        <w:rPr>
          <w:rFonts w:ascii="Helvetica" w:hAnsi="Helvetica"/>
          <w:sz w:val="24"/>
          <w:szCs w:val="24"/>
        </w:rPr>
        <w:t xml:space="preserve">will </w:t>
      </w:r>
      <w:r w:rsidR="00D85B80">
        <w:rPr>
          <w:rFonts w:ascii="Helvetica" w:hAnsi="Helvetica"/>
          <w:sz w:val="24"/>
          <w:szCs w:val="24"/>
        </w:rPr>
        <w:t>test t</w:t>
      </w:r>
      <w:r w:rsidR="0069061A">
        <w:rPr>
          <w:rFonts w:ascii="Helvetica" w:hAnsi="Helvetica"/>
          <w:sz w:val="24"/>
          <w:szCs w:val="24"/>
        </w:rPr>
        <w:t xml:space="preserve">he </w:t>
      </w:r>
      <w:r>
        <w:rPr>
          <w:rFonts w:ascii="Helvetica" w:hAnsi="Helvetica"/>
          <w:sz w:val="24"/>
          <w:szCs w:val="24"/>
        </w:rPr>
        <w:t xml:space="preserve">amount of </w:t>
      </w:r>
      <w:r w:rsidR="0069061A">
        <w:rPr>
          <w:rFonts w:ascii="Helvetica" w:hAnsi="Helvetica"/>
          <w:sz w:val="24"/>
          <w:szCs w:val="24"/>
        </w:rPr>
        <w:t xml:space="preserve">protein </w:t>
      </w:r>
      <w:r>
        <w:rPr>
          <w:rFonts w:ascii="Helvetica" w:hAnsi="Helvetica"/>
          <w:sz w:val="24"/>
          <w:szCs w:val="24"/>
        </w:rPr>
        <w:t>produced from</w:t>
      </w:r>
      <w:r w:rsidR="0069061A">
        <w:rPr>
          <w:rFonts w:ascii="Helvetica" w:hAnsi="Helvetica"/>
          <w:sz w:val="24"/>
          <w:szCs w:val="24"/>
        </w:rPr>
        <w:t xml:space="preserve"> </w:t>
      </w:r>
      <w:r w:rsidR="0069061A">
        <w:rPr>
          <w:rFonts w:ascii="Helvetica" w:hAnsi="Helvetica"/>
          <w:i/>
          <w:iCs/>
          <w:sz w:val="24"/>
          <w:szCs w:val="24"/>
        </w:rPr>
        <w:t>lacZ</w:t>
      </w:r>
      <w:r w:rsidR="0069061A">
        <w:rPr>
          <w:rFonts w:ascii="Helvetica" w:hAnsi="Helvetica"/>
          <w:sz w:val="24"/>
          <w:szCs w:val="24"/>
        </w:rPr>
        <w:t xml:space="preserve"> </w:t>
      </w:r>
      <w:r>
        <w:rPr>
          <w:rFonts w:ascii="Helvetica" w:hAnsi="Helvetica"/>
          <w:sz w:val="24"/>
          <w:szCs w:val="24"/>
        </w:rPr>
        <w:t xml:space="preserve">for </w:t>
      </w:r>
      <w:r w:rsidR="0069061A">
        <w:rPr>
          <w:rFonts w:ascii="Helvetica" w:hAnsi="Helvetica"/>
          <w:sz w:val="24"/>
          <w:szCs w:val="24"/>
        </w:rPr>
        <w:t xml:space="preserve">these reporter fusions </w:t>
      </w:r>
      <w:r w:rsidR="00D85B80">
        <w:rPr>
          <w:rFonts w:ascii="Helvetica" w:hAnsi="Helvetica"/>
          <w:sz w:val="24"/>
          <w:szCs w:val="24"/>
        </w:rPr>
        <w:t>using</w:t>
      </w:r>
      <w:r w:rsidR="0069061A">
        <w:rPr>
          <w:rFonts w:ascii="Helvetica" w:hAnsi="Helvetica"/>
          <w:sz w:val="24"/>
          <w:szCs w:val="24"/>
        </w:rPr>
        <w:t xml:space="preserve"> </w:t>
      </w:r>
      <w:r w:rsidR="0069061A" w:rsidRPr="0069061A">
        <w:rPr>
          <w:rFonts w:ascii="Helvetica" w:hAnsi="Helvetica"/>
          <w:sz w:val="24"/>
          <w:szCs w:val="24"/>
        </w:rPr>
        <w:t>β-galactosidase</w:t>
      </w:r>
      <w:r w:rsidR="0069061A">
        <w:rPr>
          <w:rFonts w:ascii="Helvetica" w:hAnsi="Helvetica"/>
          <w:sz w:val="24"/>
          <w:szCs w:val="24"/>
        </w:rPr>
        <w:t xml:space="preserve"> assay</w:t>
      </w:r>
      <w:r w:rsidR="00D85B80">
        <w:rPr>
          <w:rFonts w:ascii="Helvetica" w:hAnsi="Helvetica"/>
          <w:sz w:val="24"/>
          <w:szCs w:val="24"/>
        </w:rPr>
        <w:t>s</w:t>
      </w:r>
      <w:r w:rsidR="0069061A">
        <w:rPr>
          <w:rFonts w:ascii="Helvetica" w:hAnsi="Helvetica"/>
          <w:sz w:val="24"/>
          <w:szCs w:val="24"/>
        </w:rPr>
        <w:t xml:space="preserve">. </w:t>
      </w:r>
    </w:p>
    <w:p w14:paraId="0052E810" w14:textId="448E4608" w:rsidR="00244557" w:rsidRPr="00941C52" w:rsidRDefault="00954E9C" w:rsidP="00557B03">
      <w:pPr>
        <w:spacing w:line="480" w:lineRule="auto"/>
        <w:contextualSpacing/>
        <w:jc w:val="both"/>
        <w:rPr>
          <w:rFonts w:ascii="Helvetica" w:hAnsi="Helvetica"/>
          <w:sz w:val="24"/>
          <w:szCs w:val="24"/>
          <w:u w:val="single"/>
        </w:rPr>
      </w:pPr>
      <w:r>
        <w:rPr>
          <w:rFonts w:ascii="Helvetica" w:hAnsi="Helvetica"/>
          <w:sz w:val="24"/>
          <w:szCs w:val="24"/>
          <w:u w:val="single"/>
        </w:rPr>
        <w:t>3</w:t>
      </w:r>
      <w:r w:rsidR="00244557" w:rsidRPr="00941C52">
        <w:rPr>
          <w:rFonts w:ascii="Helvetica" w:hAnsi="Helvetica"/>
          <w:sz w:val="24"/>
          <w:szCs w:val="24"/>
          <w:u w:val="single"/>
        </w:rPr>
        <w:t>.1</w:t>
      </w:r>
      <w:r w:rsidR="00401102">
        <w:rPr>
          <w:rFonts w:ascii="Helvetica" w:hAnsi="Helvetica"/>
          <w:sz w:val="24"/>
          <w:szCs w:val="24"/>
          <w:u w:val="single"/>
        </w:rPr>
        <w:t>0</w:t>
      </w:r>
      <w:r w:rsidR="00244557" w:rsidRPr="00941C52">
        <w:rPr>
          <w:rFonts w:ascii="Helvetica" w:hAnsi="Helvetica"/>
          <w:sz w:val="24"/>
          <w:szCs w:val="24"/>
          <w:u w:val="single"/>
        </w:rPr>
        <w:t xml:space="preserve"> </w:t>
      </w:r>
      <w:r w:rsidR="00FE7A30" w:rsidRPr="00941C52">
        <w:rPr>
          <w:rFonts w:ascii="Helvetica" w:hAnsi="Helvetica"/>
          <w:sz w:val="24"/>
          <w:szCs w:val="24"/>
          <w:u w:val="single"/>
        </w:rPr>
        <w:t xml:space="preserve">Regulation of </w:t>
      </w:r>
      <w:r w:rsidR="007C3A4C" w:rsidRPr="00941C52">
        <w:rPr>
          <w:rFonts w:ascii="Helvetica" w:hAnsi="Helvetica"/>
          <w:sz w:val="24"/>
          <w:szCs w:val="24"/>
          <w:u w:val="single"/>
        </w:rPr>
        <w:t>bS21-1 and bS21-3</w:t>
      </w:r>
    </w:p>
    <w:p w14:paraId="7AEC1CAE" w14:textId="00A94E79" w:rsidR="007C3A4C" w:rsidRDefault="007C3A4C" w:rsidP="00557B03">
      <w:pPr>
        <w:spacing w:line="480" w:lineRule="auto"/>
        <w:ind w:firstLine="720"/>
        <w:jc w:val="both"/>
        <w:rPr>
          <w:rFonts w:ascii="Helvetica" w:hAnsi="Helvetica"/>
          <w:sz w:val="24"/>
          <w:szCs w:val="24"/>
        </w:rPr>
      </w:pPr>
      <w:r>
        <w:rPr>
          <w:rFonts w:ascii="Helvetica" w:hAnsi="Helvetica"/>
          <w:sz w:val="24"/>
          <w:szCs w:val="24"/>
        </w:rPr>
        <w:t>The preceding data ha</w:t>
      </w:r>
      <w:r w:rsidR="004A4A8A">
        <w:rPr>
          <w:rFonts w:ascii="Helvetica" w:hAnsi="Helvetica"/>
          <w:sz w:val="24"/>
          <w:szCs w:val="24"/>
        </w:rPr>
        <w:t>ve</w:t>
      </w:r>
      <w:r>
        <w:rPr>
          <w:rFonts w:ascii="Helvetica" w:hAnsi="Helvetica"/>
          <w:sz w:val="24"/>
          <w:szCs w:val="24"/>
        </w:rPr>
        <w:t xml:space="preserve"> largely </w:t>
      </w:r>
      <w:r w:rsidR="00711CB3">
        <w:rPr>
          <w:rFonts w:ascii="Helvetica" w:hAnsi="Helvetica"/>
          <w:sz w:val="24"/>
          <w:szCs w:val="24"/>
        </w:rPr>
        <w:t xml:space="preserve">focused on bS21-2, </w:t>
      </w:r>
      <w:r w:rsidR="00BA3871">
        <w:rPr>
          <w:rFonts w:ascii="Helvetica" w:hAnsi="Helvetica"/>
          <w:sz w:val="24"/>
          <w:szCs w:val="24"/>
        </w:rPr>
        <w:t xml:space="preserve">and </w:t>
      </w:r>
      <w:r>
        <w:rPr>
          <w:rFonts w:ascii="Helvetica" w:hAnsi="Helvetica"/>
          <w:sz w:val="24"/>
          <w:szCs w:val="24"/>
        </w:rPr>
        <w:t xml:space="preserve">not much on the contribution of bS21-1 and bS21-3 </w:t>
      </w:r>
      <w:r w:rsidR="00BA3871">
        <w:rPr>
          <w:rFonts w:ascii="Helvetica" w:hAnsi="Helvetica"/>
          <w:sz w:val="24"/>
          <w:szCs w:val="24"/>
        </w:rPr>
        <w:t xml:space="preserve">to </w:t>
      </w:r>
      <w:r>
        <w:rPr>
          <w:rFonts w:ascii="Helvetica" w:hAnsi="Helvetica"/>
          <w:sz w:val="24"/>
          <w:szCs w:val="24"/>
        </w:rPr>
        <w:t>the regulation of bS21-2 (Figure 2)</w:t>
      </w:r>
      <w:r w:rsidR="00711CB3">
        <w:rPr>
          <w:rFonts w:ascii="Helvetica" w:hAnsi="Helvetica"/>
          <w:sz w:val="24"/>
          <w:szCs w:val="24"/>
        </w:rPr>
        <w:t xml:space="preserve">. </w:t>
      </w:r>
      <w:r w:rsidR="00BA3871">
        <w:rPr>
          <w:rFonts w:ascii="Helvetica" w:hAnsi="Helvetica"/>
          <w:sz w:val="24"/>
          <w:szCs w:val="24"/>
        </w:rPr>
        <w:t>These other two</w:t>
      </w:r>
      <w:r w:rsidR="00BC4710">
        <w:rPr>
          <w:rFonts w:ascii="Helvetica" w:hAnsi="Helvetica"/>
          <w:sz w:val="24"/>
          <w:szCs w:val="24"/>
        </w:rPr>
        <w:t xml:space="preserve"> bS21</w:t>
      </w:r>
      <w:r w:rsidR="00BA3871">
        <w:rPr>
          <w:rFonts w:ascii="Helvetica" w:hAnsi="Helvetica"/>
          <w:sz w:val="24"/>
          <w:szCs w:val="24"/>
        </w:rPr>
        <w:t xml:space="preserve"> homologs</w:t>
      </w:r>
      <w:r w:rsidR="00BC4710">
        <w:rPr>
          <w:rFonts w:ascii="Helvetica" w:hAnsi="Helvetica"/>
          <w:sz w:val="24"/>
          <w:szCs w:val="24"/>
        </w:rPr>
        <w:t xml:space="preserve"> </w:t>
      </w:r>
      <w:r>
        <w:rPr>
          <w:rFonts w:ascii="Helvetica" w:hAnsi="Helvetica"/>
          <w:sz w:val="24"/>
          <w:szCs w:val="24"/>
        </w:rPr>
        <w:t xml:space="preserve">are a bit more difficult to study </w:t>
      </w:r>
      <w:r w:rsidR="00BC4710">
        <w:rPr>
          <w:rFonts w:ascii="Helvetica" w:hAnsi="Helvetica"/>
          <w:sz w:val="24"/>
          <w:szCs w:val="24"/>
        </w:rPr>
        <w:t xml:space="preserve">due </w:t>
      </w:r>
      <w:r>
        <w:rPr>
          <w:rFonts w:ascii="Helvetica" w:hAnsi="Helvetica"/>
          <w:sz w:val="24"/>
          <w:szCs w:val="24"/>
        </w:rPr>
        <w:t>to their</w:t>
      </w:r>
      <w:r w:rsidR="00BC4710">
        <w:rPr>
          <w:rFonts w:ascii="Helvetica" w:hAnsi="Helvetica"/>
          <w:sz w:val="24"/>
          <w:szCs w:val="24"/>
        </w:rPr>
        <w:t xml:space="preserve"> relatively lower </w:t>
      </w:r>
      <w:r w:rsidR="0000471B">
        <w:rPr>
          <w:rFonts w:ascii="Helvetica" w:hAnsi="Helvetica"/>
          <w:sz w:val="24"/>
          <w:szCs w:val="24"/>
        </w:rPr>
        <w:t xml:space="preserve">incorporation into ribosomes </w:t>
      </w:r>
      <w:r w:rsidR="00BC4710">
        <w:rPr>
          <w:rFonts w:ascii="Helvetica" w:hAnsi="Helvetica"/>
          <w:sz w:val="24"/>
          <w:szCs w:val="24"/>
        </w:rPr>
        <w:t>in cell</w:t>
      </w:r>
      <w:r w:rsidR="0000471B">
        <w:rPr>
          <w:rFonts w:ascii="Helvetica" w:hAnsi="Helvetica"/>
          <w:sz w:val="24"/>
          <w:szCs w:val="24"/>
        </w:rPr>
        <w:t xml:space="preserve">s grown in our standard </w:t>
      </w:r>
      <w:r w:rsidR="0000471B" w:rsidRPr="00954E9C">
        <w:rPr>
          <w:rFonts w:ascii="Helvetica" w:hAnsi="Helvetica"/>
          <w:i/>
          <w:iCs/>
          <w:sz w:val="24"/>
          <w:szCs w:val="24"/>
        </w:rPr>
        <w:t>in vitro</w:t>
      </w:r>
      <w:r w:rsidR="0000471B">
        <w:rPr>
          <w:rFonts w:ascii="Helvetica" w:hAnsi="Helvetica"/>
          <w:sz w:val="24"/>
          <w:szCs w:val="24"/>
        </w:rPr>
        <w:t xml:space="preserve"> growth conditions</w:t>
      </w:r>
      <w:r w:rsidR="002E5BCF">
        <w:rPr>
          <w:rFonts w:ascii="Helvetica" w:hAnsi="Helvetica"/>
          <w:sz w:val="24"/>
          <w:szCs w:val="24"/>
        </w:rPr>
        <w:t xml:space="preserve"> </w:t>
      </w:r>
      <w:r w:rsidR="003476F9">
        <w:rPr>
          <w:rFonts w:ascii="Helvetica" w:hAnsi="Helvetica"/>
          <w:sz w:val="24"/>
          <w:szCs w:val="24"/>
        </w:rPr>
        <w:fldChar w:fldCharType="begin"/>
      </w:r>
      <w:r w:rsidR="003476F9">
        <w:rPr>
          <w:rFonts w:ascii="Helvetica" w:hAnsi="Helvetica"/>
          <w:sz w:val="24"/>
          <w:szCs w:val="24"/>
        </w:rPr>
        <w:instrText xml:space="preserve"> ADDIN ZOTERO_ITEM CSL_CITATION {"citationID":"8TtDrqic","properties":{"formattedCitation":"(Trautmann &amp; Ramsey, 2022)","plainCitation":"(Trautmann &amp; Ramsey, 2022)","noteIndex":0},"citationItems":[{"id":92,"uris":["http://zotero.org/users/10474456/items/66KD3L7Q"],"itemData":{"id":92,"type":"article-journal","abstract":"The molecular machine necessary for protein synthesis, the ribosome, is generally considered constitutively functioning and lacking any inherent regulatory capacity. Yet ribosomes are commonly heterogeneous in composition and the impact of ribosome heterogeneity on translation is not well understood. Here, we determined that changes in ribosome protein composition govern gene expression in the intracellular bacterial pathogen Francisella tularensis. F. tularensis encodes three distinct homologs for bS21, a ribosomal protein involved in translation initiation, and analysis of purified F. tularensis ribosomes revealed they are heterogeneous with respect to bS21. The loss of one homolog, bS21-2, resulted in significant changes to the cellular proteome unlinked to changes in the transcriptome. Among the reduced proteins were components of the type VI secretion system (T6SS), an essential virulence factor encoded by the Francisella Pathogenicity Island. Furthermore, loss of bS21-2 led to an intramacrophage growth defect. Although multiple bS21 homologs complemented the loss of bS21-2 with respect to T6SS protein abundance, bS21-2 was uniquely necessary for robust intramacrophage growth, suggesting bS21-2 modulates additional virulence gene(s) distinct from the T6SS. Our results indicate that ribosome composition in F. tularensis, either directly or indirectly, posttranscriptionally modulates gene expression and virulence. Our findings are consistent with a model in which bS21 homologs function as posttranscriptional regulators, allowing preferential translation of specific subsets of mRNAs, likely at the stage of translation initiation. This work also raises the possibility that bS21 in other organisms may function similarly and that ribosome heterogeneity may permit many bacteria to posttranscriptionally regulate gene expression.","container-title":"Journal of Bacteriology","DOI":"https://doi.org/10.1128/jb.00268-22","issue":"10","language":"en","note":"DOI: 10.1128/jb.00268-22","page":"e00268-22","title":"A Ribosomal Protein Homolog Governs Gene Expression and Virulence in a Bacterial Pathogen","volume":"204","author":[{"family":"Trautmann","given":"Hannah"},{"family":"Ramsey","given":"Kathryn"}],"issued":{"date-parts":[["2022",9,19]]}}}],"schema":"https://github.com/citation-style-language/schema/raw/master/csl-citation.json"} </w:instrText>
      </w:r>
      <w:r w:rsidR="003476F9">
        <w:rPr>
          <w:rFonts w:ascii="Helvetica" w:hAnsi="Helvetica"/>
          <w:sz w:val="24"/>
          <w:szCs w:val="24"/>
        </w:rPr>
        <w:fldChar w:fldCharType="separate"/>
      </w:r>
      <w:r w:rsidR="003476F9" w:rsidRPr="003476F9">
        <w:rPr>
          <w:rFonts w:ascii="Helvetica" w:hAnsi="Helvetica" w:cs="Helvetica"/>
          <w:sz w:val="24"/>
        </w:rPr>
        <w:t>(Trautmann &amp; Ramsey, 2022)</w:t>
      </w:r>
      <w:r w:rsidR="003476F9">
        <w:rPr>
          <w:rFonts w:ascii="Helvetica" w:hAnsi="Helvetica"/>
          <w:sz w:val="24"/>
          <w:szCs w:val="24"/>
        </w:rPr>
        <w:fldChar w:fldCharType="end"/>
      </w:r>
      <w:r w:rsidR="007A652E">
        <w:rPr>
          <w:rFonts w:ascii="Helvetica" w:hAnsi="Helvetica"/>
          <w:sz w:val="24"/>
          <w:szCs w:val="24"/>
        </w:rPr>
        <w:t>.</w:t>
      </w:r>
      <w:r>
        <w:rPr>
          <w:rFonts w:ascii="Helvetica" w:hAnsi="Helvetica"/>
          <w:sz w:val="24"/>
          <w:szCs w:val="24"/>
        </w:rPr>
        <w:t xml:space="preserve"> However, </w:t>
      </w:r>
      <w:r w:rsidR="00BA3871">
        <w:rPr>
          <w:rFonts w:ascii="Helvetica" w:hAnsi="Helvetica"/>
          <w:sz w:val="24"/>
          <w:szCs w:val="24"/>
        </w:rPr>
        <w:t>we hypothesize</w:t>
      </w:r>
      <w:r>
        <w:rPr>
          <w:rFonts w:ascii="Helvetica" w:hAnsi="Helvetica"/>
          <w:sz w:val="24"/>
          <w:szCs w:val="24"/>
        </w:rPr>
        <w:t xml:space="preserve"> that there will be certain environmental or genetic conditions which lead to the up-regulation</w:t>
      </w:r>
      <w:r w:rsidR="00BA3871">
        <w:rPr>
          <w:rFonts w:ascii="Helvetica" w:hAnsi="Helvetica"/>
          <w:sz w:val="24"/>
          <w:szCs w:val="24"/>
        </w:rPr>
        <w:t xml:space="preserve"> and utilization</w:t>
      </w:r>
      <w:r>
        <w:rPr>
          <w:rFonts w:ascii="Helvetica" w:hAnsi="Helvetica"/>
          <w:sz w:val="24"/>
          <w:szCs w:val="24"/>
        </w:rPr>
        <w:t xml:space="preserve"> of these proteins</w:t>
      </w:r>
      <w:r w:rsidR="00010FB7">
        <w:rPr>
          <w:rFonts w:ascii="Helvetica" w:hAnsi="Helvetica"/>
          <w:sz w:val="24"/>
          <w:szCs w:val="24"/>
        </w:rPr>
        <w:t>, given</w:t>
      </w:r>
      <w:r w:rsidR="00BA3871">
        <w:rPr>
          <w:rFonts w:ascii="Helvetica" w:hAnsi="Helvetica"/>
          <w:sz w:val="24"/>
          <w:szCs w:val="24"/>
        </w:rPr>
        <w:t xml:space="preserve"> that </w:t>
      </w:r>
      <w:r w:rsidR="00BA3871" w:rsidRPr="00941C52">
        <w:rPr>
          <w:rFonts w:ascii="Helvetica" w:hAnsi="Helvetica"/>
          <w:i/>
          <w:iCs/>
          <w:sz w:val="24"/>
          <w:szCs w:val="24"/>
        </w:rPr>
        <w:t>F. tularensis</w:t>
      </w:r>
      <w:r w:rsidR="00BA3871">
        <w:rPr>
          <w:rFonts w:ascii="Helvetica" w:hAnsi="Helvetica"/>
          <w:sz w:val="24"/>
          <w:szCs w:val="24"/>
        </w:rPr>
        <w:t xml:space="preserve"> cells maintain</w:t>
      </w:r>
      <w:r w:rsidR="00010FB7">
        <w:rPr>
          <w:rFonts w:ascii="Helvetica" w:hAnsi="Helvetica"/>
          <w:sz w:val="24"/>
          <w:szCs w:val="24"/>
        </w:rPr>
        <w:t xml:space="preserve"> the</w:t>
      </w:r>
      <w:r w:rsidR="00BA3871">
        <w:rPr>
          <w:rFonts w:ascii="Helvetica" w:hAnsi="Helvetica"/>
          <w:sz w:val="24"/>
          <w:szCs w:val="24"/>
        </w:rPr>
        <w:t xml:space="preserve"> genetic information for all three bS21 homologs</w:t>
      </w:r>
      <w:r w:rsidR="00010FB7">
        <w:rPr>
          <w:rFonts w:ascii="Helvetica" w:hAnsi="Helvetica"/>
          <w:sz w:val="24"/>
          <w:szCs w:val="24"/>
        </w:rPr>
        <w:t xml:space="preserve">. </w:t>
      </w:r>
    </w:p>
    <w:p w14:paraId="797A01EE" w14:textId="1C1886F1" w:rsidR="007C3A4C" w:rsidRPr="00941C52" w:rsidRDefault="00954E9C" w:rsidP="00557B03">
      <w:pPr>
        <w:spacing w:line="480" w:lineRule="auto"/>
        <w:jc w:val="both"/>
        <w:rPr>
          <w:rFonts w:ascii="Helvetica" w:hAnsi="Helvetica"/>
          <w:i/>
          <w:iCs/>
          <w:sz w:val="24"/>
          <w:szCs w:val="24"/>
          <w:u w:val="single"/>
        </w:rPr>
      </w:pPr>
      <w:r>
        <w:rPr>
          <w:rFonts w:ascii="Helvetica" w:hAnsi="Helvetica"/>
          <w:sz w:val="24"/>
          <w:szCs w:val="24"/>
          <w:u w:val="single"/>
        </w:rPr>
        <w:t>3</w:t>
      </w:r>
      <w:r w:rsidR="007C3A4C" w:rsidRPr="00941C52">
        <w:rPr>
          <w:rFonts w:ascii="Helvetica" w:hAnsi="Helvetica"/>
          <w:sz w:val="24"/>
          <w:szCs w:val="24"/>
          <w:u w:val="single"/>
        </w:rPr>
        <w:t>.1</w:t>
      </w:r>
      <w:r w:rsidR="00401102">
        <w:rPr>
          <w:rFonts w:ascii="Helvetica" w:hAnsi="Helvetica"/>
          <w:sz w:val="24"/>
          <w:szCs w:val="24"/>
          <w:u w:val="single"/>
        </w:rPr>
        <w:t>1</w:t>
      </w:r>
      <w:r w:rsidR="007C3A4C" w:rsidRPr="00941C52">
        <w:rPr>
          <w:rFonts w:ascii="Helvetica" w:hAnsi="Helvetica"/>
          <w:sz w:val="24"/>
          <w:szCs w:val="24"/>
          <w:u w:val="single"/>
        </w:rPr>
        <w:t xml:space="preserve"> Conditions </w:t>
      </w:r>
      <w:r w:rsidR="00653A9A">
        <w:rPr>
          <w:rFonts w:ascii="Helvetica" w:hAnsi="Helvetica"/>
          <w:sz w:val="24"/>
          <w:szCs w:val="24"/>
          <w:u w:val="single"/>
        </w:rPr>
        <w:t>l</w:t>
      </w:r>
      <w:r w:rsidR="007C3A4C" w:rsidRPr="00941C52">
        <w:rPr>
          <w:rFonts w:ascii="Helvetica" w:hAnsi="Helvetica"/>
          <w:sz w:val="24"/>
          <w:szCs w:val="24"/>
          <w:u w:val="single"/>
        </w:rPr>
        <w:t xml:space="preserve">eading to </w:t>
      </w:r>
      <w:r w:rsidR="00FE7A30" w:rsidRPr="00941C52">
        <w:rPr>
          <w:rFonts w:ascii="Helvetica" w:hAnsi="Helvetica"/>
          <w:sz w:val="24"/>
          <w:szCs w:val="24"/>
          <w:u w:val="single"/>
        </w:rPr>
        <w:t>changes in bS21-1 and bS21-3 abundance</w:t>
      </w:r>
    </w:p>
    <w:p w14:paraId="7E571648" w14:textId="671E0CEB" w:rsidR="00020282" w:rsidRDefault="001772EB" w:rsidP="00557B03">
      <w:pPr>
        <w:spacing w:after="0" w:line="480" w:lineRule="auto"/>
        <w:ind w:firstLine="720"/>
        <w:jc w:val="both"/>
        <w:rPr>
          <w:rFonts w:ascii="Helvetica" w:hAnsi="Helvetica"/>
          <w:sz w:val="24"/>
          <w:szCs w:val="24"/>
        </w:rPr>
      </w:pPr>
      <w:r>
        <w:rPr>
          <w:rFonts w:ascii="Helvetica" w:hAnsi="Helvetica"/>
          <w:sz w:val="24"/>
          <w:szCs w:val="24"/>
        </w:rPr>
        <w:lastRenderedPageBreak/>
        <w:t xml:space="preserve">In order to identify conditions </w:t>
      </w:r>
      <w:r w:rsidR="00DA4744">
        <w:rPr>
          <w:rFonts w:ascii="Helvetica" w:hAnsi="Helvetica"/>
          <w:sz w:val="24"/>
          <w:szCs w:val="24"/>
        </w:rPr>
        <w:t xml:space="preserve">that </w:t>
      </w:r>
      <w:r>
        <w:rPr>
          <w:rFonts w:ascii="Helvetica" w:hAnsi="Helvetica"/>
          <w:sz w:val="24"/>
          <w:szCs w:val="24"/>
        </w:rPr>
        <w:t>lead to changes</w:t>
      </w:r>
      <w:r w:rsidR="00413448">
        <w:rPr>
          <w:rFonts w:ascii="Helvetica" w:hAnsi="Helvetica"/>
          <w:sz w:val="24"/>
          <w:szCs w:val="24"/>
        </w:rPr>
        <w:t xml:space="preserve"> </w:t>
      </w:r>
      <w:r w:rsidR="00DA4744">
        <w:rPr>
          <w:rFonts w:ascii="Helvetica" w:hAnsi="Helvetica"/>
          <w:sz w:val="24"/>
          <w:szCs w:val="24"/>
        </w:rPr>
        <w:t xml:space="preserve">in </w:t>
      </w:r>
      <w:r>
        <w:rPr>
          <w:rFonts w:ascii="Helvetica" w:hAnsi="Helvetica"/>
          <w:sz w:val="24"/>
          <w:szCs w:val="24"/>
        </w:rPr>
        <w:t xml:space="preserve">bS21-1 and bS21-3 </w:t>
      </w:r>
      <w:r w:rsidR="00413448">
        <w:rPr>
          <w:rFonts w:ascii="Helvetica" w:hAnsi="Helvetica"/>
          <w:sz w:val="24"/>
          <w:szCs w:val="24"/>
        </w:rPr>
        <w:t>protein</w:t>
      </w:r>
      <w:r>
        <w:rPr>
          <w:rFonts w:ascii="Helvetica" w:hAnsi="Helvetica"/>
          <w:sz w:val="24"/>
          <w:szCs w:val="24"/>
        </w:rPr>
        <w:t xml:space="preserve"> abundance, I am u</w:t>
      </w:r>
      <w:r w:rsidR="00401102">
        <w:rPr>
          <w:rFonts w:ascii="Helvetica" w:hAnsi="Helvetica"/>
          <w:sz w:val="24"/>
          <w:szCs w:val="24"/>
        </w:rPr>
        <w:t xml:space="preserve">sing </w:t>
      </w:r>
      <w:r w:rsidR="00020282">
        <w:rPr>
          <w:rFonts w:ascii="Helvetica" w:hAnsi="Helvetica"/>
          <w:sz w:val="24"/>
          <w:szCs w:val="24"/>
        </w:rPr>
        <w:t xml:space="preserve">cells which harbor one of </w:t>
      </w:r>
      <w:r w:rsidR="00413448">
        <w:rPr>
          <w:rFonts w:ascii="Helvetica" w:hAnsi="Helvetica"/>
          <w:sz w:val="24"/>
          <w:szCs w:val="24"/>
        </w:rPr>
        <w:t>two</w:t>
      </w:r>
      <w:r w:rsidR="00020282">
        <w:rPr>
          <w:rFonts w:ascii="Helvetica" w:hAnsi="Helvetica"/>
          <w:sz w:val="24"/>
          <w:szCs w:val="24"/>
        </w:rPr>
        <w:t xml:space="preserve"> plasmids encoding</w:t>
      </w:r>
      <w:r>
        <w:rPr>
          <w:rFonts w:ascii="Helvetica" w:hAnsi="Helvetica"/>
          <w:sz w:val="24"/>
          <w:szCs w:val="24"/>
        </w:rPr>
        <w:t xml:space="preserve"> </w:t>
      </w:r>
      <w:r w:rsidR="00401102">
        <w:rPr>
          <w:rFonts w:ascii="Helvetica" w:hAnsi="Helvetica"/>
          <w:sz w:val="24"/>
          <w:szCs w:val="24"/>
        </w:rPr>
        <w:t>GFP reporter</w:t>
      </w:r>
      <w:r w:rsidR="00020282">
        <w:rPr>
          <w:rFonts w:ascii="Helvetica" w:hAnsi="Helvetica"/>
          <w:sz w:val="24"/>
          <w:szCs w:val="24"/>
        </w:rPr>
        <w:t>s</w:t>
      </w:r>
      <w:r w:rsidR="00413448">
        <w:rPr>
          <w:rFonts w:ascii="Helvetica" w:hAnsi="Helvetica"/>
          <w:sz w:val="24"/>
          <w:szCs w:val="24"/>
        </w:rPr>
        <w:t xml:space="preserve">. These </w:t>
      </w:r>
      <w:r w:rsidR="00020282">
        <w:rPr>
          <w:rFonts w:ascii="Helvetica" w:hAnsi="Helvetica"/>
          <w:sz w:val="24"/>
          <w:szCs w:val="24"/>
        </w:rPr>
        <w:t xml:space="preserve">plasmids contain </w:t>
      </w:r>
      <w:r w:rsidR="00401102">
        <w:rPr>
          <w:rFonts w:ascii="Helvetica" w:hAnsi="Helvetica"/>
          <w:sz w:val="24"/>
          <w:szCs w:val="24"/>
        </w:rPr>
        <w:t xml:space="preserve">the promoter regions of </w:t>
      </w:r>
      <w:r w:rsidR="00020282">
        <w:rPr>
          <w:rFonts w:ascii="Helvetica" w:hAnsi="Helvetica"/>
          <w:sz w:val="24"/>
          <w:szCs w:val="24"/>
        </w:rPr>
        <w:t xml:space="preserve">either </w:t>
      </w:r>
      <w:r w:rsidR="00401102">
        <w:rPr>
          <w:rFonts w:ascii="Helvetica" w:hAnsi="Helvetica"/>
          <w:i/>
          <w:iCs/>
          <w:sz w:val="24"/>
          <w:szCs w:val="24"/>
        </w:rPr>
        <w:t xml:space="preserve">rpsU1 </w:t>
      </w:r>
      <w:r w:rsidR="00020282">
        <w:rPr>
          <w:rFonts w:ascii="Helvetica" w:hAnsi="Helvetica"/>
          <w:sz w:val="24"/>
          <w:szCs w:val="24"/>
        </w:rPr>
        <w:t xml:space="preserve">or </w:t>
      </w:r>
      <w:r w:rsidR="00401102" w:rsidRPr="00401102">
        <w:rPr>
          <w:rFonts w:ascii="Helvetica" w:hAnsi="Helvetica"/>
          <w:i/>
          <w:iCs/>
          <w:sz w:val="24"/>
          <w:szCs w:val="24"/>
        </w:rPr>
        <w:t>rpsU3</w:t>
      </w:r>
      <w:r w:rsidR="00413448">
        <w:rPr>
          <w:rFonts w:ascii="Helvetica" w:hAnsi="Helvetica"/>
          <w:i/>
          <w:iCs/>
          <w:sz w:val="24"/>
          <w:szCs w:val="24"/>
        </w:rPr>
        <w:t xml:space="preserve"> </w:t>
      </w:r>
      <w:r w:rsidR="00020282">
        <w:rPr>
          <w:rFonts w:ascii="Helvetica" w:hAnsi="Helvetica"/>
          <w:sz w:val="24"/>
          <w:szCs w:val="24"/>
        </w:rPr>
        <w:t xml:space="preserve">driving expression of </w:t>
      </w:r>
      <w:proofErr w:type="spellStart"/>
      <w:r w:rsidR="00020282" w:rsidRPr="00954E9C">
        <w:rPr>
          <w:rFonts w:ascii="Helvetica" w:hAnsi="Helvetica"/>
          <w:i/>
          <w:iCs/>
          <w:sz w:val="24"/>
          <w:szCs w:val="24"/>
        </w:rPr>
        <w:t>gfp</w:t>
      </w:r>
      <w:proofErr w:type="spellEnd"/>
      <w:r w:rsidR="00020282">
        <w:rPr>
          <w:rFonts w:ascii="Helvetica" w:hAnsi="Helvetica"/>
          <w:sz w:val="24"/>
          <w:szCs w:val="24"/>
        </w:rPr>
        <w:t>, which encodes green fluorescent protein</w:t>
      </w:r>
      <w:r w:rsidR="00413448">
        <w:rPr>
          <w:rFonts w:ascii="Helvetica" w:hAnsi="Helvetica"/>
          <w:sz w:val="24"/>
          <w:szCs w:val="24"/>
        </w:rPr>
        <w:t xml:space="preserve">. </w:t>
      </w:r>
      <w:r w:rsidR="00020282">
        <w:rPr>
          <w:rFonts w:ascii="Helvetica" w:hAnsi="Helvetica"/>
          <w:sz w:val="24"/>
          <w:szCs w:val="24"/>
        </w:rPr>
        <w:t xml:space="preserve">To test various environmental conditions that might impact bS21-1 or bS21-3 production, </w:t>
      </w:r>
      <w:r w:rsidR="00413448">
        <w:rPr>
          <w:rFonts w:ascii="Helvetica" w:hAnsi="Helvetica"/>
          <w:sz w:val="24"/>
          <w:szCs w:val="24"/>
        </w:rPr>
        <w:t xml:space="preserve">I </w:t>
      </w:r>
      <w:r w:rsidR="008C6DFE">
        <w:rPr>
          <w:rFonts w:ascii="Helvetica" w:hAnsi="Helvetica"/>
          <w:sz w:val="24"/>
          <w:szCs w:val="24"/>
        </w:rPr>
        <w:t>grow</w:t>
      </w:r>
      <w:r w:rsidR="00413448">
        <w:rPr>
          <w:rFonts w:ascii="Helvetica" w:hAnsi="Helvetica"/>
          <w:sz w:val="24"/>
          <w:szCs w:val="24"/>
        </w:rPr>
        <w:t xml:space="preserve"> </w:t>
      </w:r>
      <w:r w:rsidR="00020282">
        <w:rPr>
          <w:rFonts w:ascii="Helvetica" w:hAnsi="Helvetica"/>
          <w:sz w:val="24"/>
          <w:szCs w:val="24"/>
        </w:rPr>
        <w:t>cells with these reporter plasmids</w:t>
      </w:r>
      <w:r w:rsidR="00413448">
        <w:rPr>
          <w:rFonts w:ascii="Helvetica" w:hAnsi="Helvetica"/>
          <w:sz w:val="24"/>
          <w:szCs w:val="24"/>
        </w:rPr>
        <w:t xml:space="preserve"> in </w:t>
      </w:r>
      <w:r w:rsidR="00020282">
        <w:rPr>
          <w:rFonts w:ascii="Helvetica" w:hAnsi="Helvetica"/>
          <w:sz w:val="24"/>
          <w:szCs w:val="24"/>
        </w:rPr>
        <w:t xml:space="preserve">a test and control </w:t>
      </w:r>
      <w:r w:rsidR="00413448">
        <w:rPr>
          <w:rFonts w:ascii="Helvetica" w:hAnsi="Helvetica"/>
          <w:sz w:val="24"/>
          <w:szCs w:val="24"/>
        </w:rPr>
        <w:t xml:space="preserve">condition </w:t>
      </w:r>
      <w:r w:rsidR="00020282">
        <w:rPr>
          <w:rFonts w:ascii="Helvetica" w:hAnsi="Helvetica"/>
          <w:sz w:val="24"/>
          <w:szCs w:val="24"/>
        </w:rPr>
        <w:t xml:space="preserve">and </w:t>
      </w:r>
      <w:r w:rsidR="00413448">
        <w:rPr>
          <w:rFonts w:ascii="Helvetica" w:hAnsi="Helvetica"/>
          <w:sz w:val="24"/>
          <w:szCs w:val="24"/>
        </w:rPr>
        <w:t>measuring the fluorescence.</w:t>
      </w:r>
      <w:r w:rsidR="00401102">
        <w:rPr>
          <w:rFonts w:ascii="Helvetica" w:hAnsi="Helvetica"/>
          <w:sz w:val="24"/>
          <w:szCs w:val="24"/>
        </w:rPr>
        <w:t xml:space="preserve"> </w:t>
      </w:r>
      <w:r w:rsidR="00020282">
        <w:rPr>
          <w:rFonts w:ascii="Helvetica" w:hAnsi="Helvetica"/>
          <w:sz w:val="24"/>
          <w:szCs w:val="24"/>
        </w:rPr>
        <w:t>To date</w:t>
      </w:r>
      <w:r w:rsidR="00413448">
        <w:rPr>
          <w:rFonts w:ascii="Helvetica" w:hAnsi="Helvetica"/>
          <w:sz w:val="24"/>
          <w:szCs w:val="24"/>
        </w:rPr>
        <w:t xml:space="preserve">, I have tested </w:t>
      </w:r>
      <w:r w:rsidR="00020282">
        <w:rPr>
          <w:rFonts w:ascii="Helvetica" w:hAnsi="Helvetica"/>
          <w:sz w:val="24"/>
          <w:szCs w:val="24"/>
        </w:rPr>
        <w:t xml:space="preserve">varying </w:t>
      </w:r>
      <w:r w:rsidR="00413448">
        <w:rPr>
          <w:rFonts w:ascii="Helvetica" w:hAnsi="Helvetica"/>
          <w:sz w:val="24"/>
          <w:szCs w:val="24"/>
        </w:rPr>
        <w:t xml:space="preserve">temperature, salinity, pH, hydrogen peroxide stress, UV stress, growth phase, </w:t>
      </w:r>
      <w:r w:rsidR="008C6DFE">
        <w:rPr>
          <w:rFonts w:ascii="Helvetica" w:hAnsi="Helvetica"/>
          <w:sz w:val="24"/>
          <w:szCs w:val="24"/>
        </w:rPr>
        <w:t xml:space="preserve">growth in </w:t>
      </w:r>
      <w:r w:rsidR="00885F94">
        <w:rPr>
          <w:rFonts w:ascii="Helvetica" w:hAnsi="Helvetica"/>
          <w:sz w:val="24"/>
          <w:szCs w:val="24"/>
        </w:rPr>
        <w:t>Chamberlain’s Defined Media</w:t>
      </w:r>
      <w:r w:rsidR="00413448">
        <w:rPr>
          <w:rFonts w:ascii="Helvetica" w:hAnsi="Helvetica"/>
          <w:sz w:val="24"/>
          <w:szCs w:val="24"/>
        </w:rPr>
        <w:t xml:space="preserve"> (CDM), </w:t>
      </w:r>
      <w:r w:rsidR="008C6DFE">
        <w:rPr>
          <w:rFonts w:ascii="Helvetica" w:hAnsi="Helvetica"/>
          <w:sz w:val="24"/>
          <w:szCs w:val="24"/>
        </w:rPr>
        <w:t>growth on</w:t>
      </w:r>
      <w:r w:rsidR="00020282">
        <w:rPr>
          <w:rFonts w:ascii="Helvetica" w:hAnsi="Helvetica"/>
          <w:sz w:val="24"/>
          <w:szCs w:val="24"/>
        </w:rPr>
        <w:t xml:space="preserve"> solid media (c</w:t>
      </w:r>
      <w:r w:rsidR="00413448">
        <w:rPr>
          <w:rFonts w:ascii="Helvetica" w:hAnsi="Helvetica"/>
          <w:sz w:val="24"/>
          <w:szCs w:val="24"/>
        </w:rPr>
        <w:t xml:space="preserve">ysteine </w:t>
      </w:r>
      <w:r w:rsidR="00020282">
        <w:rPr>
          <w:rFonts w:ascii="Helvetica" w:hAnsi="Helvetica"/>
          <w:sz w:val="24"/>
          <w:szCs w:val="24"/>
        </w:rPr>
        <w:t xml:space="preserve">heart </w:t>
      </w:r>
      <w:r w:rsidR="003476F9">
        <w:rPr>
          <w:rFonts w:ascii="Helvetica" w:hAnsi="Helvetica"/>
          <w:sz w:val="24"/>
          <w:szCs w:val="24"/>
        </w:rPr>
        <w:t>a</w:t>
      </w:r>
      <w:r w:rsidR="00413448">
        <w:rPr>
          <w:rFonts w:ascii="Helvetica" w:hAnsi="Helvetica"/>
          <w:sz w:val="24"/>
          <w:szCs w:val="24"/>
        </w:rPr>
        <w:t>gar plates with 1% hemoglobin</w:t>
      </w:r>
      <w:r w:rsidR="00020282">
        <w:rPr>
          <w:rFonts w:ascii="Helvetica" w:hAnsi="Helvetica"/>
          <w:sz w:val="24"/>
          <w:szCs w:val="24"/>
        </w:rPr>
        <w:t xml:space="preserve"> [CHAH]</w:t>
      </w:r>
      <w:r w:rsidR="00413448">
        <w:rPr>
          <w:rFonts w:ascii="Helvetica" w:hAnsi="Helvetica"/>
          <w:sz w:val="24"/>
          <w:szCs w:val="24"/>
        </w:rPr>
        <w:t xml:space="preserve">), iron concentration, and magnesium concentration. </w:t>
      </w:r>
    </w:p>
    <w:p w14:paraId="7BEE6442" w14:textId="24470D21" w:rsidR="00010FB7" w:rsidRPr="00666C52" w:rsidRDefault="00020282" w:rsidP="00557B03">
      <w:pPr>
        <w:spacing w:line="480" w:lineRule="auto"/>
        <w:ind w:firstLine="720"/>
        <w:jc w:val="both"/>
        <w:rPr>
          <w:rFonts w:ascii="Helvetica" w:hAnsi="Helvetica"/>
          <w:sz w:val="24"/>
          <w:szCs w:val="24"/>
        </w:rPr>
      </w:pPr>
      <w:r>
        <w:rPr>
          <w:rFonts w:ascii="Helvetica" w:hAnsi="Helvetica"/>
          <w:sz w:val="24"/>
          <w:szCs w:val="24"/>
        </w:rPr>
        <w:t xml:space="preserve">I have found </w:t>
      </w:r>
      <w:r w:rsidR="008C6DFE">
        <w:rPr>
          <w:rFonts w:ascii="Helvetica" w:hAnsi="Helvetica"/>
          <w:sz w:val="24"/>
          <w:szCs w:val="24"/>
        </w:rPr>
        <w:t xml:space="preserve">an increase in GFP signal </w:t>
      </w:r>
      <w:r>
        <w:rPr>
          <w:rFonts w:ascii="Helvetica" w:hAnsi="Helvetica"/>
          <w:sz w:val="24"/>
          <w:szCs w:val="24"/>
        </w:rPr>
        <w:t xml:space="preserve">from </w:t>
      </w:r>
      <w:r w:rsidR="008C6DFE">
        <w:rPr>
          <w:rFonts w:ascii="Helvetica" w:hAnsi="Helvetica"/>
          <w:sz w:val="24"/>
          <w:szCs w:val="24"/>
        </w:rPr>
        <w:t xml:space="preserve">the </w:t>
      </w:r>
      <w:r w:rsidR="008C6DFE">
        <w:rPr>
          <w:rFonts w:ascii="Helvetica" w:hAnsi="Helvetica"/>
          <w:i/>
          <w:iCs/>
          <w:sz w:val="24"/>
          <w:szCs w:val="24"/>
        </w:rPr>
        <w:t>rpsU1</w:t>
      </w:r>
      <w:r w:rsidR="008C6DFE">
        <w:rPr>
          <w:rFonts w:ascii="Helvetica" w:hAnsi="Helvetica"/>
          <w:sz w:val="24"/>
          <w:szCs w:val="24"/>
        </w:rPr>
        <w:t xml:space="preserve"> </w:t>
      </w:r>
      <w:r>
        <w:rPr>
          <w:rFonts w:ascii="Helvetica" w:hAnsi="Helvetica"/>
          <w:sz w:val="24"/>
          <w:szCs w:val="24"/>
        </w:rPr>
        <w:t xml:space="preserve">promoter </w:t>
      </w:r>
      <w:r w:rsidR="008C6DFE">
        <w:rPr>
          <w:rFonts w:ascii="Helvetica" w:hAnsi="Helvetica"/>
          <w:sz w:val="24"/>
          <w:szCs w:val="24"/>
        </w:rPr>
        <w:t xml:space="preserve">reporter </w:t>
      </w:r>
      <w:r>
        <w:rPr>
          <w:rFonts w:ascii="Helvetica" w:hAnsi="Helvetica"/>
          <w:sz w:val="24"/>
          <w:szCs w:val="24"/>
        </w:rPr>
        <w:t xml:space="preserve">fusion </w:t>
      </w:r>
      <w:r w:rsidR="008C6DFE">
        <w:rPr>
          <w:rFonts w:ascii="Helvetica" w:hAnsi="Helvetica"/>
          <w:sz w:val="24"/>
          <w:szCs w:val="24"/>
        </w:rPr>
        <w:t xml:space="preserve">in low pH conditions, </w:t>
      </w:r>
      <w:r>
        <w:rPr>
          <w:rFonts w:ascii="Helvetica" w:hAnsi="Helvetica"/>
          <w:sz w:val="24"/>
          <w:szCs w:val="24"/>
        </w:rPr>
        <w:t xml:space="preserve">suggesting </w:t>
      </w:r>
      <w:r w:rsidR="00010FB7">
        <w:rPr>
          <w:rFonts w:ascii="Helvetica" w:hAnsi="Helvetica"/>
          <w:sz w:val="24"/>
          <w:szCs w:val="24"/>
        </w:rPr>
        <w:t xml:space="preserve">up-regulation of </w:t>
      </w:r>
      <w:r w:rsidR="00010FB7">
        <w:rPr>
          <w:rFonts w:ascii="Helvetica" w:hAnsi="Helvetica"/>
          <w:i/>
          <w:iCs/>
          <w:sz w:val="24"/>
          <w:szCs w:val="24"/>
        </w:rPr>
        <w:t>rpsU1</w:t>
      </w:r>
      <w:r w:rsidR="00010FB7">
        <w:rPr>
          <w:rFonts w:ascii="Helvetica" w:hAnsi="Helvetica"/>
          <w:sz w:val="24"/>
          <w:szCs w:val="24"/>
        </w:rPr>
        <w:t xml:space="preserve"> (Figure 8). </w:t>
      </w:r>
      <w:r w:rsidR="00FE7A30">
        <w:rPr>
          <w:rFonts w:ascii="Helvetica" w:hAnsi="Helvetica"/>
          <w:sz w:val="24"/>
          <w:szCs w:val="24"/>
        </w:rPr>
        <w:t>The</w:t>
      </w:r>
      <w:r w:rsidR="00BA76F6">
        <w:rPr>
          <w:rFonts w:ascii="Helvetica" w:hAnsi="Helvetica"/>
          <w:sz w:val="24"/>
          <w:szCs w:val="24"/>
        </w:rPr>
        <w:t xml:space="preserve"> increased promoter activity at low pH </w:t>
      </w:r>
      <w:r w:rsidR="00FE7A30">
        <w:rPr>
          <w:rFonts w:ascii="Helvetica" w:hAnsi="Helvetica"/>
          <w:sz w:val="24"/>
          <w:szCs w:val="24"/>
        </w:rPr>
        <w:t xml:space="preserve">appears to be specific for the </w:t>
      </w:r>
      <w:r w:rsidR="00FE7A30" w:rsidRPr="00941C52">
        <w:rPr>
          <w:rFonts w:ascii="Helvetica" w:hAnsi="Helvetica"/>
          <w:i/>
          <w:iCs/>
          <w:sz w:val="24"/>
          <w:szCs w:val="24"/>
        </w:rPr>
        <w:t>rpsU1</w:t>
      </w:r>
      <w:r w:rsidR="00FE7A30">
        <w:rPr>
          <w:rFonts w:ascii="Helvetica" w:hAnsi="Helvetica"/>
          <w:i/>
          <w:iCs/>
          <w:sz w:val="24"/>
          <w:szCs w:val="24"/>
        </w:rPr>
        <w:t xml:space="preserve"> </w:t>
      </w:r>
      <w:r w:rsidR="00FE7A30" w:rsidRPr="00941C52">
        <w:rPr>
          <w:rFonts w:ascii="Helvetica" w:hAnsi="Helvetica"/>
          <w:sz w:val="24"/>
          <w:szCs w:val="24"/>
        </w:rPr>
        <w:t>promoter-GFP fusion</w:t>
      </w:r>
      <w:r w:rsidR="00FE7A30">
        <w:rPr>
          <w:rFonts w:ascii="Helvetica" w:hAnsi="Helvetica"/>
          <w:sz w:val="24"/>
          <w:szCs w:val="24"/>
        </w:rPr>
        <w:t xml:space="preserve">; I do not observe the same trend for the </w:t>
      </w:r>
      <w:r w:rsidR="00BA76F6">
        <w:rPr>
          <w:rFonts w:ascii="Helvetica" w:hAnsi="Helvetica"/>
          <w:i/>
          <w:iCs/>
          <w:sz w:val="24"/>
          <w:szCs w:val="24"/>
        </w:rPr>
        <w:t>rpsU3</w:t>
      </w:r>
      <w:r w:rsidR="00FE7A30">
        <w:rPr>
          <w:rFonts w:ascii="Helvetica" w:hAnsi="Helvetica"/>
          <w:i/>
          <w:iCs/>
          <w:sz w:val="24"/>
          <w:szCs w:val="24"/>
        </w:rPr>
        <w:t xml:space="preserve"> </w:t>
      </w:r>
      <w:r w:rsidR="00FE7A30" w:rsidRPr="00941C52">
        <w:rPr>
          <w:rFonts w:ascii="Helvetica" w:hAnsi="Helvetica"/>
          <w:sz w:val="24"/>
          <w:szCs w:val="24"/>
        </w:rPr>
        <w:t>promoter-GFP fusion</w:t>
      </w:r>
      <w:r w:rsidR="00BA76F6">
        <w:rPr>
          <w:rFonts w:ascii="Helvetica" w:hAnsi="Helvetica"/>
          <w:sz w:val="24"/>
          <w:szCs w:val="24"/>
        </w:rPr>
        <w:t xml:space="preserve">. </w:t>
      </w:r>
      <w:r w:rsidR="008C6DFE">
        <w:rPr>
          <w:rFonts w:ascii="Helvetica" w:hAnsi="Helvetica"/>
          <w:sz w:val="24"/>
          <w:szCs w:val="24"/>
        </w:rPr>
        <w:t xml:space="preserve">Preliminary data suggests that </w:t>
      </w:r>
      <w:r w:rsidR="008C6DFE">
        <w:rPr>
          <w:rFonts w:ascii="Helvetica" w:hAnsi="Helvetica"/>
          <w:i/>
          <w:iCs/>
          <w:sz w:val="24"/>
          <w:szCs w:val="24"/>
        </w:rPr>
        <w:t xml:space="preserve">rpsU1 </w:t>
      </w:r>
      <w:r w:rsidR="008C6DFE">
        <w:rPr>
          <w:rFonts w:ascii="Helvetica" w:hAnsi="Helvetica"/>
          <w:sz w:val="24"/>
          <w:szCs w:val="24"/>
        </w:rPr>
        <w:t xml:space="preserve">is </w:t>
      </w:r>
      <w:proofErr w:type="gramStart"/>
      <w:r w:rsidR="008C6DFE">
        <w:rPr>
          <w:rFonts w:ascii="Helvetica" w:hAnsi="Helvetica"/>
          <w:sz w:val="24"/>
          <w:szCs w:val="24"/>
        </w:rPr>
        <w:t>up-regulated</w:t>
      </w:r>
      <w:proofErr w:type="gramEnd"/>
      <w:r w:rsidR="008C6DFE">
        <w:rPr>
          <w:rFonts w:ascii="Helvetica" w:hAnsi="Helvetica"/>
          <w:sz w:val="24"/>
          <w:szCs w:val="24"/>
        </w:rPr>
        <w:t xml:space="preserve"> when grown in CDM or grown on CHAH, as well as </w:t>
      </w:r>
      <w:r w:rsidR="008C6DFE" w:rsidRPr="008C6DFE">
        <w:rPr>
          <w:rFonts w:ascii="Helvetica" w:hAnsi="Helvetica"/>
          <w:i/>
          <w:iCs/>
          <w:sz w:val="24"/>
          <w:szCs w:val="24"/>
        </w:rPr>
        <w:t>rpsU3</w:t>
      </w:r>
      <w:r w:rsidR="008C6DFE">
        <w:rPr>
          <w:rFonts w:ascii="Helvetica" w:hAnsi="Helvetica"/>
          <w:sz w:val="24"/>
          <w:szCs w:val="24"/>
        </w:rPr>
        <w:t>, though to a lesser degree.</w:t>
      </w:r>
      <w:r w:rsidR="00666C52">
        <w:rPr>
          <w:rFonts w:ascii="Helvetica" w:hAnsi="Helvetica"/>
          <w:sz w:val="24"/>
          <w:szCs w:val="24"/>
        </w:rPr>
        <w:t xml:space="preserve"> </w:t>
      </w:r>
    </w:p>
    <w:p w14:paraId="55C2E9B6" w14:textId="3FC59F00" w:rsidR="00010FB7" w:rsidRDefault="00604B89" w:rsidP="00010FB7">
      <w:pPr>
        <w:keepNext/>
        <w:jc w:val="both"/>
      </w:pPr>
      <w:r>
        <w:rPr>
          <w:noProof/>
        </w:rPr>
        <w:drawing>
          <wp:inline distT="0" distB="0" distL="0" distR="0" wp14:anchorId="6F558E57" wp14:editId="6549155E">
            <wp:extent cx="4005580" cy="1975485"/>
            <wp:effectExtent l="0" t="0" r="0" b="571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005580" cy="1975485"/>
                    </a:xfrm>
                    <a:prstGeom prst="rect">
                      <a:avLst/>
                    </a:prstGeom>
                    <a:noFill/>
                  </pic:spPr>
                </pic:pic>
              </a:graphicData>
            </a:graphic>
          </wp:inline>
        </w:drawing>
      </w:r>
    </w:p>
    <w:p w14:paraId="7D07159A" w14:textId="3F2BBC7C" w:rsidR="00BA76F6" w:rsidRPr="00BA76F6" w:rsidRDefault="00010FB7" w:rsidP="00BA76F6">
      <w:pPr>
        <w:pStyle w:val="Caption"/>
        <w:jc w:val="both"/>
        <w:rPr>
          <w:rFonts w:ascii="Helvetica" w:hAnsi="Helvetica"/>
          <w:i w:val="0"/>
          <w:iCs w:val="0"/>
          <w:sz w:val="24"/>
          <w:szCs w:val="24"/>
        </w:rPr>
      </w:pPr>
      <w:r w:rsidRPr="00941C52">
        <w:rPr>
          <w:b/>
          <w:bCs/>
          <w:i w:val="0"/>
          <w:iCs w:val="0"/>
        </w:rPr>
        <w:t>Figure 8</w:t>
      </w:r>
      <w:r w:rsidR="00987488" w:rsidRPr="00941C52">
        <w:rPr>
          <w:b/>
          <w:bCs/>
          <w:i w:val="0"/>
          <w:iCs w:val="0"/>
        </w:rPr>
        <w:t>.</w:t>
      </w:r>
      <w:r w:rsidR="00987488">
        <w:rPr>
          <w:i w:val="0"/>
          <w:iCs w:val="0"/>
        </w:rPr>
        <w:t xml:space="preserve"> </w:t>
      </w:r>
      <w:r w:rsidR="008C6DFE">
        <w:rPr>
          <w:b/>
          <w:bCs/>
          <w:i w:val="0"/>
          <w:iCs w:val="0"/>
        </w:rPr>
        <w:t xml:space="preserve">Low pH growth conditions result in a significant increase in GFP signal of the </w:t>
      </w:r>
      <w:r w:rsidR="008C6DFE">
        <w:rPr>
          <w:b/>
          <w:bCs/>
        </w:rPr>
        <w:t>rpsU1</w:t>
      </w:r>
      <w:r w:rsidR="008C6DFE">
        <w:rPr>
          <w:b/>
          <w:bCs/>
          <w:i w:val="0"/>
          <w:iCs w:val="0"/>
        </w:rPr>
        <w:t xml:space="preserve"> promoter-GFP reporter. </w:t>
      </w:r>
      <w:r w:rsidRPr="00010FB7">
        <w:rPr>
          <w:i w:val="0"/>
          <w:iCs w:val="0"/>
        </w:rPr>
        <w:t xml:space="preserve">Normalized </w:t>
      </w:r>
      <w:r w:rsidR="00BA76F6">
        <w:rPr>
          <w:i w:val="0"/>
          <w:iCs w:val="0"/>
        </w:rPr>
        <w:t>fluorescence</w:t>
      </w:r>
      <w:r w:rsidRPr="00010FB7">
        <w:rPr>
          <w:i w:val="0"/>
          <w:iCs w:val="0"/>
        </w:rPr>
        <w:t xml:space="preserve"> reads of GFP fused to </w:t>
      </w:r>
      <w:r w:rsidR="00D00D3D">
        <w:rPr>
          <w:i w:val="0"/>
          <w:iCs w:val="0"/>
        </w:rPr>
        <w:t xml:space="preserve">the </w:t>
      </w:r>
      <w:r w:rsidR="00020282">
        <w:rPr>
          <w:i w:val="0"/>
          <w:iCs w:val="0"/>
        </w:rPr>
        <w:t xml:space="preserve">putative </w:t>
      </w:r>
      <w:r w:rsidRPr="00941C52">
        <w:t>rpsU1</w:t>
      </w:r>
      <w:r w:rsidRPr="00010FB7">
        <w:rPr>
          <w:i w:val="0"/>
          <w:iCs w:val="0"/>
        </w:rPr>
        <w:t xml:space="preserve"> promoter. * p-value &lt; 0.025, *** p-value &lt; 0.004</w:t>
      </w:r>
    </w:p>
    <w:p w14:paraId="45492FE3" w14:textId="6035733F" w:rsidR="00244557" w:rsidRPr="00941C52" w:rsidRDefault="00954E9C" w:rsidP="00557B03">
      <w:pPr>
        <w:spacing w:line="480" w:lineRule="auto"/>
        <w:contextualSpacing/>
        <w:jc w:val="both"/>
        <w:rPr>
          <w:rFonts w:ascii="Helvetica" w:hAnsi="Helvetica"/>
          <w:sz w:val="24"/>
          <w:szCs w:val="24"/>
          <w:u w:val="single"/>
        </w:rPr>
      </w:pPr>
      <w:r>
        <w:rPr>
          <w:rFonts w:ascii="Helvetica" w:hAnsi="Helvetica"/>
          <w:sz w:val="24"/>
          <w:szCs w:val="24"/>
          <w:u w:val="single"/>
        </w:rPr>
        <w:lastRenderedPageBreak/>
        <w:t>3</w:t>
      </w:r>
      <w:r w:rsidR="00244557" w:rsidRPr="00941C52">
        <w:rPr>
          <w:rFonts w:ascii="Helvetica" w:hAnsi="Helvetica"/>
          <w:sz w:val="24"/>
          <w:szCs w:val="24"/>
          <w:u w:val="single"/>
        </w:rPr>
        <w:t>.1</w:t>
      </w:r>
      <w:r w:rsidR="00401102">
        <w:rPr>
          <w:rFonts w:ascii="Helvetica" w:hAnsi="Helvetica"/>
          <w:sz w:val="24"/>
          <w:szCs w:val="24"/>
          <w:u w:val="single"/>
        </w:rPr>
        <w:t>2</w:t>
      </w:r>
      <w:r w:rsidR="00244557" w:rsidRPr="00941C52">
        <w:rPr>
          <w:rFonts w:ascii="Helvetica" w:hAnsi="Helvetica"/>
          <w:sz w:val="24"/>
          <w:szCs w:val="24"/>
          <w:u w:val="single"/>
        </w:rPr>
        <w:t xml:space="preserve"> </w:t>
      </w:r>
      <w:r w:rsidR="00BA76F6" w:rsidRPr="00941C52">
        <w:rPr>
          <w:rFonts w:ascii="Helvetica" w:hAnsi="Helvetica"/>
          <w:sz w:val="24"/>
          <w:szCs w:val="24"/>
          <w:u w:val="single"/>
        </w:rPr>
        <w:t xml:space="preserve">Broader </w:t>
      </w:r>
      <w:r w:rsidR="00653A9A">
        <w:rPr>
          <w:rFonts w:ascii="Helvetica" w:hAnsi="Helvetica"/>
          <w:sz w:val="24"/>
          <w:szCs w:val="24"/>
          <w:u w:val="single"/>
        </w:rPr>
        <w:t>i</w:t>
      </w:r>
      <w:r w:rsidR="00BA76F6" w:rsidRPr="00941C52">
        <w:rPr>
          <w:rFonts w:ascii="Helvetica" w:hAnsi="Helvetica"/>
          <w:sz w:val="24"/>
          <w:szCs w:val="24"/>
          <w:u w:val="single"/>
        </w:rPr>
        <w:t xml:space="preserve">mplications of this </w:t>
      </w:r>
      <w:r w:rsidR="00653A9A">
        <w:rPr>
          <w:rFonts w:ascii="Helvetica" w:hAnsi="Helvetica"/>
          <w:sz w:val="24"/>
          <w:szCs w:val="24"/>
          <w:u w:val="single"/>
        </w:rPr>
        <w:t>s</w:t>
      </w:r>
      <w:r w:rsidR="00BA76F6" w:rsidRPr="00941C52">
        <w:rPr>
          <w:rFonts w:ascii="Helvetica" w:hAnsi="Helvetica"/>
          <w:sz w:val="24"/>
          <w:szCs w:val="24"/>
          <w:u w:val="single"/>
        </w:rPr>
        <w:t>tudy</w:t>
      </w:r>
      <w:r w:rsidR="00666C52" w:rsidRPr="00941C52">
        <w:rPr>
          <w:rFonts w:ascii="Helvetica" w:hAnsi="Helvetica"/>
          <w:sz w:val="24"/>
          <w:szCs w:val="24"/>
          <w:u w:val="single"/>
        </w:rPr>
        <w:t xml:space="preserve"> and </w:t>
      </w:r>
      <w:r w:rsidR="00653A9A">
        <w:rPr>
          <w:rFonts w:ascii="Helvetica" w:hAnsi="Helvetica"/>
          <w:sz w:val="24"/>
          <w:szCs w:val="24"/>
          <w:u w:val="single"/>
        </w:rPr>
        <w:t>j</w:t>
      </w:r>
      <w:r w:rsidR="00666C52" w:rsidRPr="00941C52">
        <w:rPr>
          <w:rFonts w:ascii="Helvetica" w:hAnsi="Helvetica"/>
          <w:sz w:val="24"/>
          <w:szCs w:val="24"/>
          <w:u w:val="single"/>
        </w:rPr>
        <w:t>ustification</w:t>
      </w:r>
    </w:p>
    <w:p w14:paraId="2721431A" w14:textId="02929E89" w:rsidR="00125C18" w:rsidRDefault="00EC6557" w:rsidP="00557B03">
      <w:pPr>
        <w:spacing w:line="480" w:lineRule="auto"/>
        <w:ind w:firstLine="720"/>
        <w:jc w:val="both"/>
        <w:rPr>
          <w:rFonts w:ascii="Helvetica" w:hAnsi="Helvetica"/>
          <w:sz w:val="24"/>
          <w:szCs w:val="24"/>
        </w:rPr>
      </w:pPr>
      <w:r>
        <w:rPr>
          <w:rFonts w:ascii="Helvetica" w:hAnsi="Helvetica"/>
          <w:sz w:val="24"/>
          <w:szCs w:val="24"/>
        </w:rPr>
        <w:t xml:space="preserve">The overall goal of this project seeks to </w:t>
      </w:r>
      <w:r w:rsidRPr="00C20001">
        <w:rPr>
          <w:rFonts w:ascii="Helvetica" w:hAnsi="Helvetica"/>
          <w:sz w:val="24"/>
          <w:szCs w:val="24"/>
        </w:rPr>
        <w:t xml:space="preserve">examine the regulation of bS21 homologs within </w:t>
      </w:r>
      <w:r w:rsidRPr="00C20001">
        <w:rPr>
          <w:rFonts w:ascii="Helvetica" w:hAnsi="Helvetica"/>
          <w:i/>
          <w:iCs/>
          <w:sz w:val="24"/>
          <w:szCs w:val="24"/>
        </w:rPr>
        <w:t>F</w:t>
      </w:r>
      <w:r>
        <w:rPr>
          <w:rFonts w:ascii="Helvetica" w:hAnsi="Helvetica"/>
          <w:i/>
          <w:iCs/>
          <w:sz w:val="24"/>
          <w:szCs w:val="24"/>
        </w:rPr>
        <w:t>.</w:t>
      </w:r>
      <w:r w:rsidRPr="00C20001">
        <w:rPr>
          <w:rFonts w:ascii="Helvetica" w:hAnsi="Helvetica"/>
          <w:i/>
          <w:iCs/>
          <w:sz w:val="24"/>
          <w:szCs w:val="24"/>
        </w:rPr>
        <w:t xml:space="preserve"> tularensis</w:t>
      </w:r>
      <w:r w:rsidRPr="00C20001">
        <w:rPr>
          <w:rFonts w:ascii="Helvetica" w:hAnsi="Helvetica"/>
          <w:sz w:val="24"/>
          <w:szCs w:val="24"/>
        </w:rPr>
        <w:t>.</w:t>
      </w:r>
      <w:r>
        <w:rPr>
          <w:rFonts w:ascii="Helvetica" w:hAnsi="Helvetica"/>
          <w:sz w:val="24"/>
          <w:szCs w:val="24"/>
        </w:rPr>
        <w:t xml:space="preserve"> </w:t>
      </w:r>
      <w:r w:rsidR="00321EC2">
        <w:rPr>
          <w:rFonts w:ascii="Helvetica" w:hAnsi="Helvetica"/>
          <w:sz w:val="24"/>
          <w:szCs w:val="24"/>
        </w:rPr>
        <w:t>Factors that</w:t>
      </w:r>
      <w:r w:rsidR="00BA76F6">
        <w:rPr>
          <w:rFonts w:ascii="Helvetica" w:hAnsi="Helvetica"/>
          <w:sz w:val="24"/>
          <w:szCs w:val="24"/>
        </w:rPr>
        <w:t xml:space="preserve"> contribute to the regulation of bS21-2 </w:t>
      </w:r>
      <w:r w:rsidR="00321EC2">
        <w:rPr>
          <w:rFonts w:ascii="Helvetica" w:hAnsi="Helvetica"/>
          <w:sz w:val="24"/>
          <w:szCs w:val="24"/>
        </w:rPr>
        <w:t xml:space="preserve">have </w:t>
      </w:r>
      <w:r w:rsidR="00BA76F6">
        <w:rPr>
          <w:rFonts w:ascii="Helvetica" w:hAnsi="Helvetica"/>
          <w:sz w:val="24"/>
          <w:szCs w:val="24"/>
        </w:rPr>
        <w:t>downstream effects within the cell</w:t>
      </w:r>
      <w:r w:rsidR="00666C52">
        <w:rPr>
          <w:rFonts w:ascii="Helvetica" w:hAnsi="Helvetica"/>
          <w:sz w:val="24"/>
          <w:szCs w:val="24"/>
        </w:rPr>
        <w:t xml:space="preserve">. </w:t>
      </w:r>
      <w:r w:rsidR="00321EC2">
        <w:rPr>
          <w:rFonts w:ascii="Helvetica" w:hAnsi="Helvetica"/>
          <w:sz w:val="24"/>
          <w:szCs w:val="24"/>
        </w:rPr>
        <w:t xml:space="preserve">In particular, bS21-2 governs gene expression and </w:t>
      </w:r>
      <w:r w:rsidR="00666C52">
        <w:rPr>
          <w:rFonts w:ascii="Helvetica" w:hAnsi="Helvetica"/>
          <w:sz w:val="24"/>
          <w:szCs w:val="24"/>
        </w:rPr>
        <w:t xml:space="preserve">virulence </w:t>
      </w:r>
      <w:r w:rsidR="003476F9">
        <w:rPr>
          <w:rFonts w:ascii="Helvetica" w:hAnsi="Helvetica"/>
          <w:sz w:val="24"/>
          <w:szCs w:val="24"/>
        </w:rPr>
        <w:fldChar w:fldCharType="begin"/>
      </w:r>
      <w:r w:rsidR="003476F9">
        <w:rPr>
          <w:rFonts w:ascii="Helvetica" w:hAnsi="Helvetica"/>
          <w:sz w:val="24"/>
          <w:szCs w:val="24"/>
        </w:rPr>
        <w:instrText xml:space="preserve"> ADDIN ZOTERO_ITEM CSL_CITATION {"citationID":"7cPGoHQH","properties":{"formattedCitation":"(Trautmann &amp; Ramsey, 2022)","plainCitation":"(Trautmann &amp; Ramsey, 2022)","noteIndex":0},"citationItems":[{"id":92,"uris":["http://zotero.org/users/10474456/items/66KD3L7Q"],"itemData":{"id":92,"type":"article-journal","abstract":"The molecular machine necessary for protein synthesis, the ribosome, is generally considered constitutively functioning and lacking any inherent regulatory capacity. Yet ribosomes are commonly heterogeneous in composition and the impact of ribosome heterogeneity on translation is not well understood. Here, we determined that changes in ribosome protein composition govern gene expression in the intracellular bacterial pathogen Francisella tularensis. F. tularensis encodes three distinct homologs for bS21, a ribosomal protein involved in translation initiation, and analysis of purified F. tularensis ribosomes revealed they are heterogeneous with respect to bS21. The loss of one homolog, bS21-2, resulted in significant changes to the cellular proteome unlinked to changes in the transcriptome. Among the reduced proteins were components of the type VI secretion system (T6SS), an essential virulence factor encoded by the Francisella Pathogenicity Island. Furthermore, loss of bS21-2 led to an intramacrophage growth defect. Although multiple bS21 homologs complemented the loss of bS21-2 with respect to T6SS protein abundance, bS21-2 was uniquely necessary for robust intramacrophage growth, suggesting bS21-2 modulates additional virulence gene(s) distinct from the T6SS. Our results indicate that ribosome composition in F. tularensis, either directly or indirectly, posttranscriptionally modulates gene expression and virulence. Our findings are consistent with a model in which bS21 homologs function as posttranscriptional regulators, allowing preferential translation of specific subsets of mRNAs, likely at the stage of translation initiation. This work also raises the possibility that bS21 in other organisms may function similarly and that ribosome heterogeneity may permit many bacteria to posttranscriptionally regulate gene expression.","container-title":"Journal of Bacteriology","DOI":"https://doi.org/10.1128/jb.00268-22","issue":"10","language":"en","note":"DOI: 10.1128/jb.00268-22","page":"e00268-22","title":"A Ribosomal Protein Homolog Governs Gene Expression and Virulence in a Bacterial Pathogen","volume":"204","author":[{"family":"Trautmann","given":"Hannah"},{"family":"Ramsey","given":"Kathryn"}],"issued":{"date-parts":[["2022",9,19]]}}}],"schema":"https://github.com/citation-style-language/schema/raw/master/csl-citation.json"} </w:instrText>
      </w:r>
      <w:r w:rsidR="003476F9">
        <w:rPr>
          <w:rFonts w:ascii="Helvetica" w:hAnsi="Helvetica"/>
          <w:sz w:val="24"/>
          <w:szCs w:val="24"/>
        </w:rPr>
        <w:fldChar w:fldCharType="separate"/>
      </w:r>
      <w:r w:rsidR="003476F9" w:rsidRPr="003476F9">
        <w:rPr>
          <w:rFonts w:ascii="Helvetica" w:hAnsi="Helvetica" w:cs="Helvetica"/>
          <w:sz w:val="24"/>
        </w:rPr>
        <w:t>(Trautmann &amp; Ramsey, 2022)</w:t>
      </w:r>
      <w:r w:rsidR="003476F9">
        <w:rPr>
          <w:rFonts w:ascii="Helvetica" w:hAnsi="Helvetica"/>
          <w:sz w:val="24"/>
          <w:szCs w:val="24"/>
        </w:rPr>
        <w:fldChar w:fldCharType="end"/>
      </w:r>
      <w:r w:rsidR="00666C52">
        <w:rPr>
          <w:rFonts w:ascii="Helvetica" w:hAnsi="Helvetica"/>
          <w:sz w:val="24"/>
          <w:szCs w:val="24"/>
        </w:rPr>
        <w:t xml:space="preserve">, </w:t>
      </w:r>
      <w:r w:rsidR="00321EC2">
        <w:rPr>
          <w:rFonts w:ascii="Helvetica" w:hAnsi="Helvetica"/>
          <w:sz w:val="24"/>
          <w:szCs w:val="24"/>
        </w:rPr>
        <w:t xml:space="preserve">presumably </w:t>
      </w:r>
      <w:r w:rsidR="00666C52">
        <w:rPr>
          <w:rFonts w:ascii="Helvetica" w:hAnsi="Helvetica"/>
          <w:sz w:val="24"/>
          <w:szCs w:val="24"/>
        </w:rPr>
        <w:t xml:space="preserve">via </w:t>
      </w:r>
      <w:r w:rsidR="00321EC2">
        <w:rPr>
          <w:rFonts w:ascii="Helvetica" w:hAnsi="Helvetica"/>
          <w:sz w:val="24"/>
          <w:szCs w:val="24"/>
        </w:rPr>
        <w:t xml:space="preserve">its role in </w:t>
      </w:r>
      <w:r w:rsidR="00666C52">
        <w:rPr>
          <w:rFonts w:ascii="Helvetica" w:hAnsi="Helvetica"/>
          <w:sz w:val="24"/>
          <w:szCs w:val="24"/>
        </w:rPr>
        <w:t>the ribosome.</w:t>
      </w:r>
      <w:r w:rsidR="00125C18">
        <w:rPr>
          <w:rFonts w:ascii="Helvetica" w:hAnsi="Helvetica"/>
          <w:sz w:val="24"/>
          <w:szCs w:val="24"/>
        </w:rPr>
        <w:t xml:space="preserve"> </w:t>
      </w:r>
      <w:r>
        <w:rPr>
          <w:rFonts w:ascii="Helvetica" w:hAnsi="Helvetica"/>
          <w:sz w:val="24"/>
          <w:szCs w:val="24"/>
        </w:rPr>
        <w:t xml:space="preserve">Thus, understanding how the cell regulates the appropriate </w:t>
      </w:r>
      <w:r w:rsidR="000F5B7F">
        <w:rPr>
          <w:rFonts w:ascii="Helvetica" w:hAnsi="Helvetica"/>
          <w:sz w:val="24"/>
          <w:szCs w:val="24"/>
        </w:rPr>
        <w:t>quantities</w:t>
      </w:r>
      <w:r>
        <w:rPr>
          <w:rFonts w:ascii="Helvetica" w:hAnsi="Helvetica"/>
          <w:sz w:val="24"/>
          <w:szCs w:val="24"/>
        </w:rPr>
        <w:t xml:space="preserve"> and identities of bS21 homologs in the cell is important to understand gene regulation, particularly in the case of virulence genes. </w:t>
      </w:r>
      <w:r w:rsidR="00666C52">
        <w:rPr>
          <w:rFonts w:ascii="Helvetica" w:hAnsi="Helvetica"/>
          <w:sz w:val="24"/>
          <w:szCs w:val="24"/>
        </w:rPr>
        <w:t>This</w:t>
      </w:r>
      <w:r w:rsidR="00125C18">
        <w:rPr>
          <w:rFonts w:ascii="Helvetica" w:hAnsi="Helvetica"/>
          <w:sz w:val="24"/>
          <w:szCs w:val="24"/>
        </w:rPr>
        <w:t xml:space="preserve"> research </w:t>
      </w:r>
      <w:r w:rsidR="00666C52">
        <w:rPr>
          <w:rFonts w:ascii="Helvetica" w:hAnsi="Helvetica"/>
          <w:sz w:val="24"/>
          <w:szCs w:val="24"/>
        </w:rPr>
        <w:t>aims to contribute to the</w:t>
      </w:r>
      <w:r w:rsidR="00125C18">
        <w:rPr>
          <w:rFonts w:ascii="Helvetica" w:hAnsi="Helvetica"/>
          <w:sz w:val="24"/>
          <w:szCs w:val="24"/>
        </w:rPr>
        <w:t xml:space="preserve"> understanding </w:t>
      </w:r>
      <w:r w:rsidR="00666C52">
        <w:rPr>
          <w:rFonts w:ascii="Helvetica" w:hAnsi="Helvetica"/>
          <w:sz w:val="24"/>
          <w:szCs w:val="24"/>
        </w:rPr>
        <w:t xml:space="preserve">of </w:t>
      </w:r>
      <w:r>
        <w:rPr>
          <w:rFonts w:ascii="Helvetica" w:hAnsi="Helvetica"/>
          <w:sz w:val="24"/>
          <w:szCs w:val="24"/>
        </w:rPr>
        <w:t>how r-proteins that lead to heterogeneity are regulated</w:t>
      </w:r>
      <w:r w:rsidR="00125C18">
        <w:rPr>
          <w:rFonts w:ascii="Helvetica" w:hAnsi="Helvetica"/>
          <w:sz w:val="24"/>
          <w:szCs w:val="24"/>
        </w:rPr>
        <w:t xml:space="preserve">. </w:t>
      </w:r>
      <w:r>
        <w:rPr>
          <w:rFonts w:ascii="Helvetica" w:hAnsi="Helvetica"/>
          <w:sz w:val="24"/>
          <w:szCs w:val="24"/>
        </w:rPr>
        <w:t>Given that a particular bS21 homolog is important for virulence, it raises the possibility that targeting this homolog’s production with drugs might be an effective anti-virulence strategy.</w:t>
      </w:r>
      <w:r w:rsidR="00125C18">
        <w:rPr>
          <w:rFonts w:ascii="Helvetica" w:hAnsi="Helvetica"/>
          <w:sz w:val="24"/>
          <w:szCs w:val="24"/>
        </w:rPr>
        <w:t xml:space="preserve"> With the growing issue of antibiotic resistance, developing novel narrow-spectrum antibiotics is becoming increasingly vital</w:t>
      </w:r>
      <w:r w:rsidR="002E5BCF">
        <w:rPr>
          <w:rFonts w:ascii="Helvetica" w:hAnsi="Helvetica"/>
          <w:sz w:val="24"/>
          <w:szCs w:val="24"/>
        </w:rPr>
        <w:t xml:space="preserve"> </w:t>
      </w:r>
      <w:r w:rsidR="003476F9">
        <w:rPr>
          <w:rFonts w:ascii="Helvetica" w:hAnsi="Helvetica"/>
          <w:sz w:val="24"/>
          <w:szCs w:val="24"/>
        </w:rPr>
        <w:t xml:space="preserve"> </w:t>
      </w:r>
      <w:r w:rsidR="003476F9">
        <w:rPr>
          <w:rFonts w:ascii="Helvetica" w:hAnsi="Helvetica"/>
          <w:sz w:val="24"/>
          <w:szCs w:val="24"/>
        </w:rPr>
        <w:fldChar w:fldCharType="begin"/>
      </w:r>
      <w:r w:rsidR="003476F9">
        <w:rPr>
          <w:rFonts w:ascii="Helvetica" w:hAnsi="Helvetica"/>
          <w:sz w:val="24"/>
          <w:szCs w:val="24"/>
        </w:rPr>
        <w:instrText xml:space="preserve"> ADDIN ZOTERO_ITEM CSL_CITATION {"citationID":"eZHtDSQP","properties":{"formattedCitation":"(Murray et al., 2022)","plainCitation":"(Murray et al., 2022)","noteIndex":0},"citationItems":[{"id":120,"uris":["http://zotero.org/users/10474456/items/FRKDCW3P"],"itemData":{"id":120,"type":"article-journal","abstract":"Background Antimicrobial resistance (AMR) poses a major threat to human health around the world. Previous publications have estimated the effect of AMR on incidence, deaths, hospital length of stay, and health-care costs for specific pathogen–drug combinations in select locations. To our knowledge, this study presents the most comprehensive estimates of AMR burden to date.","container-title":"The Lancet","DOI":"10.1016/S0140-6736(21)02724-0","ISSN":"01406736","issue":"10325","journalAbbreviation":"The Lancet","language":"en","page":"629-655","source":"DOI.org (Crossref)","title":"Global burden of bacterial antimicrobial resistance in 2019: a systematic analysis","title-short":"Global burden of bacterial antimicrobial resistance in 2019","volume":"399","author":[{"family":"Murray","given":"Christopher JL"},{"family":"Ikuta","given":"Kevin Shunji"},{"family":"Sharara","given":"Fablina"},{"family":"Swetschinski","given":"Lucien"},{"family":"Robles Aguilar","given":"Gisela"},{"family":"Gray","given":"Authia"},{"family":"Han","given":"Chieh"},{"family":"Bisignano","given":"Catherine"},{"family":"Rao","given":"Puja"},{"family":"Wool","given":"Eve"},{"family":"Johnson","given":"Sarah C"},{"family":"Browne","given":"Annie J"},{"family":"Chipeta","given":"Michael Give"},{"family":"Fell","given":"Frederick"},{"family":"Hackett","given":"Sean"},{"family":"Haines-Woodhouse","given":"Georgina"},{"family":"Kashef Hamadani","given":"Bahar H"},{"family":"Kumaran","given":"Emmanuelle A P"},{"family":"McManigal","given":"Barney"},{"family":"Agarwal","given":"Ramesh"},{"family":"Akech","given":"Samuel"},{"family":"Albertson","given":"Samuel"},{"family":"Amuasi","given":"John"},{"family":"Andrews","given":"Jason"},{"family":"Aravkin","given":"Aleskandr"},{"family":"Ashley","given":"Elizabeth"},{"family":"Bailey","given":"Freddie"},{"family":"Baker","given":"Stephen"},{"family":"Basnyat","given":"Buddha"},{"family":"Bekker","given":"Adrie"},{"family":"Bender","given":"Rose"},{"family":"Bethou","given":"Adhisivam"},{"family":"Bielicki","given":"Julia"},{"family":"Boonkasidecha","given":"Suppawat"},{"family":"Bukosia","given":"James"},{"family":"Carvalheiro","given":"Cristina"},{"family":"Castañeda-Orjuela","given":"Carlos"},{"family":"Chansamouth","given":"Vilada"},{"family":"Chaurasia","given":"Suman"},{"family":"Chiurchiù","given":"Sara"},{"family":"Chowdhury","given":"Fazle"},{"family":"Cook","given":"Aislinn J"},{"family":"Cooper","given":"Ben"},{"family":"Cressey","given":"Tim R"},{"family":"Criollo-Mora","given":"Elia"},{"family":"Cunningham","given":"Matthew"},{"family":"Darboe","given":"Saffiatou"},{"family":"Day","given":"Nicholas P J"},{"family":"De Luca","given":"Maia"},{"family":"Dokova","given":"Klara"},{"family":"Dramowski","given":"Angela"},{"family":"Dunachie","given":"Susanna J"},{"family":"Eckmanns","given":"Tim"},{"family":"Eibach","given":"Daniel"},{"family":"Emami","given":"Amir"},{"family":"Feasey","given":"Nicholas"},{"family":"Fisher-Pearson","given":"Natasha"},{"family":"Forrest","given":"Karen"},{"family":"Garrett","given":"Denise"},{"family":"Gastmeier","given":"Petra"},{"family":"Giref","given":"Ababi Zergaw"},{"family":"Greer","given":"Rachel Claire"},{"family":"Gupta","given":"Vikas"},{"family":"Haller","given":"Sebastian"},{"family":"Haselbeck","given":"Andrea"},{"family":"Hay","given":"Simon I"},{"family":"Holm","given":"Marianne"},{"family":"Hopkins","given":"Susan"},{"family":"Iregbu","given":"Kenneth C"},{"family":"Jacobs","given":"Jan"},{"family":"Jarovsky","given":"Daniel"},{"family":"Javanmardi","given":"Fatemeh"},{"family":"Khorana","given":"Meera"},{"family":"Kissoon","given":"Niranjan"},{"family":"Kobeissi","given":"Elsa"},{"family":"Kostyanev","given":"Tomislav"},{"family":"Krapp","given":"Fiorella"},{"family":"Krumkamp","given":"Ralf"},{"family":"Kumar","given":"Ajay"},{"family":"Kyu","given":"Hmwe Hmwe"},{"family":"Lim","given":"Cherry"},{"family":"Limmathurotsakul","given":"Direk"},{"family":"Loftus","given":"Michael James"},{"family":"Lunn","given":"Miles"},{"family":"Ma","given":"Jianing"},{"family":"Mturi","given":"Neema"},{"family":"Munera-Huertas","given":"Tatiana"},{"family":"Musicha","given":"Patrick"},{"family":"Mussi-Pinhata","given":"Marisa Marcia"},{"family":"Nakamura","given":"Tomoka"},{"family":"Nanavati","given":"Ruchi"},{"family":"Nangia","given":"Sushma"},{"family":"Newton","given":"Paul"},{"family":"Ngoun","given":"Chanpheaktra"},{"family":"Novotney","given":"Amanda"},{"family":"Nwakanma","given":"Davis"},{"family":"Obiero","given":"Christina W"},{"family":"Olivas-Martinez","given":"Antonio"},{"family":"Olliaro","given":"Piero"},{"family":"Ooko","given":"Ednah"},{"family":"Ortiz-Brizuela","given":"Edgar"},{"family":"Peleg","given":"Anton Yariv"},{"family":"Perrone","given":"Carlo"},{"family":"Plakkal","given":"Nishad"},{"family":"Ponce-de-Leon","given":"Alfredo"},{"family":"Raad","given":"Mathieu"},{"family":"Ramdin","given":"Tanusha"},{"family":"Riddell","given":"Amy"},{"family":"Roberts","given":"Tamalee"},{"family":"Robotham","given":"Julie Victoria"},{"family":"Roca","given":"Anna"},{"family":"Rudd","given":"Kristina E"},{"family":"Russell","given":"Neal"},{"family":"Schnall","given":"Jesse"},{"family":"Scott","given":"John Anthony Gerard"},{"family":"Shivamallappa","given":"Madhusudhan"},{"family":"Sifuentes-Osornio","given":"Jose"},{"family":"Steenkeste","given":"Nicolas"},{"family":"Stewardson","given":"Andrew James"},{"family":"Stoeva","given":"Temenuga"},{"family":"Tasak","given":"Nidanuch"},{"family":"Thaiprakong","given":"Areerat"},{"family":"Thwaites","given":"Guy"},{"family":"Turner","given":"Claudia"},{"family":"Turner","given":"Paul"},{"family":"Doorn","given":"H Rogier","non-dropping-particle":"van"},{"family":"Velaphi","given":"Sithembiso"},{"family":"Vongpradith","given":"Avina"},{"family":"Vu","given":"Huong"},{"family":"Walsh","given":"Timothy"},{"family":"Waner","given":"Seymour"},{"family":"Wangrangsimakul","given":"Tri"},{"family":"Wozniak","given":"Teresa"},{"family":"Zheng","given":"Peng"},{"family":"Sartorius","given":"Benn"},{"family":"Lopez","given":"Alan D"},{"family":"Stergachis","given":"Andy"},{"family":"Moore","given":"Catrin"},{"family":"Dolecek","given":"Christiane"},{"family":"Naghavi","given":"Mohsen"}],"issued":{"date-parts":[["2022",2]]}}}],"schema":"https://github.com/citation-style-language/schema/raw/master/csl-citation.json"} </w:instrText>
      </w:r>
      <w:r w:rsidR="003476F9">
        <w:rPr>
          <w:rFonts w:ascii="Helvetica" w:hAnsi="Helvetica"/>
          <w:sz w:val="24"/>
          <w:szCs w:val="24"/>
        </w:rPr>
        <w:fldChar w:fldCharType="separate"/>
      </w:r>
      <w:r w:rsidR="003476F9" w:rsidRPr="003476F9">
        <w:rPr>
          <w:rFonts w:ascii="Helvetica" w:hAnsi="Helvetica" w:cs="Helvetica"/>
          <w:sz w:val="24"/>
        </w:rPr>
        <w:t>(Murray et al., 2022)</w:t>
      </w:r>
      <w:r w:rsidR="003476F9">
        <w:rPr>
          <w:rFonts w:ascii="Helvetica" w:hAnsi="Helvetica"/>
          <w:sz w:val="24"/>
          <w:szCs w:val="24"/>
        </w:rPr>
        <w:fldChar w:fldCharType="end"/>
      </w:r>
      <w:r w:rsidR="00125C18">
        <w:rPr>
          <w:rFonts w:ascii="Helvetica" w:hAnsi="Helvetica"/>
          <w:sz w:val="24"/>
          <w:szCs w:val="24"/>
        </w:rPr>
        <w:t xml:space="preserve">. </w:t>
      </w:r>
      <w:r>
        <w:rPr>
          <w:rFonts w:ascii="Helvetica" w:hAnsi="Helvetica"/>
          <w:sz w:val="24"/>
          <w:szCs w:val="24"/>
        </w:rPr>
        <w:t>A</w:t>
      </w:r>
      <w:r w:rsidR="00125C18">
        <w:rPr>
          <w:rFonts w:ascii="Helvetica" w:hAnsi="Helvetica"/>
          <w:sz w:val="24"/>
          <w:szCs w:val="24"/>
        </w:rPr>
        <w:t xml:space="preserve"> better understanding of </w:t>
      </w:r>
      <w:r>
        <w:rPr>
          <w:rFonts w:ascii="Helvetica" w:hAnsi="Helvetica"/>
          <w:sz w:val="24"/>
          <w:szCs w:val="24"/>
        </w:rPr>
        <w:t xml:space="preserve">how </w:t>
      </w:r>
      <w:r w:rsidR="00666C52">
        <w:rPr>
          <w:rFonts w:ascii="Helvetica" w:hAnsi="Helvetica"/>
          <w:sz w:val="24"/>
          <w:szCs w:val="24"/>
        </w:rPr>
        <w:t>heterogenous</w:t>
      </w:r>
      <w:r>
        <w:rPr>
          <w:rFonts w:ascii="Helvetica" w:hAnsi="Helvetica"/>
          <w:sz w:val="24"/>
          <w:szCs w:val="24"/>
        </w:rPr>
        <w:t xml:space="preserve"> </w:t>
      </w:r>
      <w:r w:rsidR="00125C18">
        <w:rPr>
          <w:rFonts w:ascii="Helvetica" w:hAnsi="Helvetica"/>
          <w:sz w:val="24"/>
          <w:szCs w:val="24"/>
        </w:rPr>
        <w:t>ribosomes</w:t>
      </w:r>
      <w:r w:rsidR="00666C52">
        <w:rPr>
          <w:rFonts w:ascii="Helvetica" w:hAnsi="Helvetica"/>
          <w:sz w:val="24"/>
          <w:szCs w:val="24"/>
        </w:rPr>
        <w:t xml:space="preserve"> </w:t>
      </w:r>
      <w:proofErr w:type="gramStart"/>
      <w:r>
        <w:rPr>
          <w:rFonts w:ascii="Helvetica" w:hAnsi="Helvetica"/>
          <w:sz w:val="24"/>
          <w:szCs w:val="24"/>
        </w:rPr>
        <w:t>are</w:t>
      </w:r>
      <w:proofErr w:type="gramEnd"/>
      <w:r>
        <w:rPr>
          <w:rFonts w:ascii="Helvetica" w:hAnsi="Helvetica"/>
          <w:sz w:val="24"/>
          <w:szCs w:val="24"/>
        </w:rPr>
        <w:t xml:space="preserve"> regulated </w:t>
      </w:r>
      <w:r w:rsidR="00125C18">
        <w:rPr>
          <w:rFonts w:ascii="Helvetica" w:hAnsi="Helvetica"/>
          <w:sz w:val="24"/>
          <w:szCs w:val="24"/>
        </w:rPr>
        <w:t xml:space="preserve">may open a new avenue for the development of those drugs. </w:t>
      </w:r>
    </w:p>
    <w:p w14:paraId="0B84AC3E" w14:textId="6F65F076" w:rsidR="00882DA9" w:rsidRPr="00941C52" w:rsidRDefault="00894CD6" w:rsidP="00557B03">
      <w:pPr>
        <w:spacing w:line="480" w:lineRule="auto"/>
        <w:jc w:val="both"/>
        <w:rPr>
          <w:rFonts w:ascii="Helvetica" w:hAnsi="Helvetica"/>
          <w:b/>
          <w:bCs/>
          <w:sz w:val="24"/>
          <w:szCs w:val="24"/>
        </w:rPr>
      </w:pPr>
      <w:r w:rsidRPr="00941C52">
        <w:rPr>
          <w:rFonts w:ascii="Helvetica" w:hAnsi="Helvetica"/>
          <w:b/>
          <w:bCs/>
          <w:sz w:val="24"/>
          <w:szCs w:val="24"/>
        </w:rPr>
        <w:t>4</w:t>
      </w:r>
      <w:r w:rsidR="00882DA9" w:rsidRPr="00941C52">
        <w:rPr>
          <w:rFonts w:ascii="Helvetica" w:hAnsi="Helvetica"/>
          <w:b/>
          <w:bCs/>
          <w:sz w:val="24"/>
          <w:szCs w:val="24"/>
        </w:rPr>
        <w:t xml:space="preserve">.0 Methodology and Procedures </w:t>
      </w:r>
    </w:p>
    <w:p w14:paraId="05D9FB37" w14:textId="343377C9" w:rsidR="00882DA9" w:rsidRPr="00941C52" w:rsidRDefault="00894CD6" w:rsidP="00557B03">
      <w:pPr>
        <w:spacing w:line="480" w:lineRule="auto"/>
        <w:jc w:val="both"/>
        <w:rPr>
          <w:rFonts w:ascii="Helvetica" w:hAnsi="Helvetica"/>
          <w:sz w:val="24"/>
          <w:szCs w:val="24"/>
          <w:u w:val="single"/>
        </w:rPr>
      </w:pPr>
      <w:r w:rsidRPr="00941C52">
        <w:rPr>
          <w:rFonts w:ascii="Helvetica" w:hAnsi="Helvetica"/>
          <w:sz w:val="24"/>
          <w:szCs w:val="24"/>
          <w:u w:val="single"/>
        </w:rPr>
        <w:t>4</w:t>
      </w:r>
      <w:r w:rsidR="00882DA9" w:rsidRPr="00941C52">
        <w:rPr>
          <w:rFonts w:ascii="Helvetica" w:hAnsi="Helvetica"/>
          <w:sz w:val="24"/>
          <w:szCs w:val="24"/>
          <w:u w:val="single"/>
        </w:rPr>
        <w:t xml:space="preserve">.1 Bacterial </w:t>
      </w:r>
      <w:r w:rsidR="00746B22">
        <w:rPr>
          <w:rFonts w:ascii="Helvetica" w:hAnsi="Helvetica"/>
          <w:sz w:val="24"/>
          <w:szCs w:val="24"/>
          <w:u w:val="single"/>
        </w:rPr>
        <w:t xml:space="preserve">Strains and </w:t>
      </w:r>
      <w:r w:rsidR="00882DA9" w:rsidRPr="00941C52">
        <w:rPr>
          <w:rFonts w:ascii="Helvetica" w:hAnsi="Helvetica"/>
          <w:sz w:val="24"/>
          <w:szCs w:val="24"/>
          <w:u w:val="single"/>
        </w:rPr>
        <w:t>Growth Conditions</w:t>
      </w:r>
    </w:p>
    <w:p w14:paraId="5B4D366E" w14:textId="5A296F73" w:rsidR="00882DA9" w:rsidRPr="008E3DA3" w:rsidRDefault="007A652E" w:rsidP="00557B03">
      <w:pPr>
        <w:spacing w:line="480" w:lineRule="auto"/>
        <w:jc w:val="both"/>
        <w:rPr>
          <w:rFonts w:ascii="Helvetica" w:hAnsi="Helvetica"/>
          <w:sz w:val="24"/>
          <w:szCs w:val="24"/>
        </w:rPr>
      </w:pPr>
      <w:r>
        <w:rPr>
          <w:rFonts w:ascii="Helvetica" w:hAnsi="Helvetica"/>
          <w:sz w:val="24"/>
          <w:szCs w:val="24"/>
        </w:rPr>
        <w:t xml:space="preserve">The Live Vaccine Strain (LVS) is used to study </w:t>
      </w:r>
      <w:r w:rsidR="00464A9E" w:rsidRPr="00954E9C">
        <w:rPr>
          <w:rFonts w:ascii="Helvetica" w:hAnsi="Helvetica"/>
          <w:i/>
          <w:iCs/>
          <w:sz w:val="24"/>
          <w:szCs w:val="24"/>
        </w:rPr>
        <w:t>F. tularensis</w:t>
      </w:r>
      <w:r w:rsidR="000267B7">
        <w:rPr>
          <w:rFonts w:ascii="Helvetica" w:hAnsi="Helvetica"/>
          <w:sz w:val="24"/>
          <w:szCs w:val="24"/>
        </w:rPr>
        <w:t>;</w:t>
      </w:r>
      <w:r>
        <w:rPr>
          <w:rFonts w:ascii="Helvetica" w:hAnsi="Helvetica"/>
          <w:sz w:val="24"/>
          <w:szCs w:val="24"/>
        </w:rPr>
        <w:t xml:space="preserve"> this strain is attenuated in humans but retains pathogenicity</w:t>
      </w:r>
      <w:r w:rsidR="00C200F5">
        <w:rPr>
          <w:rFonts w:ascii="Helvetica" w:hAnsi="Helvetica"/>
          <w:sz w:val="24"/>
          <w:szCs w:val="24"/>
        </w:rPr>
        <w:t xml:space="preserve"> </w:t>
      </w:r>
      <w:r>
        <w:rPr>
          <w:rFonts w:ascii="Helvetica" w:hAnsi="Helvetica"/>
          <w:sz w:val="24"/>
          <w:szCs w:val="24"/>
        </w:rPr>
        <w:t xml:space="preserve">in </w:t>
      </w:r>
      <w:r w:rsidR="00C200F5">
        <w:rPr>
          <w:rFonts w:ascii="Helvetica" w:hAnsi="Helvetica"/>
          <w:sz w:val="24"/>
          <w:szCs w:val="24"/>
        </w:rPr>
        <w:t>mice</w:t>
      </w:r>
      <w:r>
        <w:rPr>
          <w:rFonts w:ascii="Helvetica" w:hAnsi="Helvetica"/>
          <w:sz w:val="24"/>
          <w:szCs w:val="24"/>
        </w:rPr>
        <w:t>. LVS</w:t>
      </w:r>
      <w:r w:rsidR="00464A9E">
        <w:rPr>
          <w:rFonts w:ascii="Helvetica" w:hAnsi="Helvetica"/>
          <w:sz w:val="24"/>
          <w:szCs w:val="24"/>
        </w:rPr>
        <w:t xml:space="preserve"> </w:t>
      </w:r>
      <w:r w:rsidR="00094ED1" w:rsidRPr="008E1DDD">
        <w:rPr>
          <w:rFonts w:ascii="Helvetica" w:hAnsi="Helvetica"/>
          <w:sz w:val="24"/>
          <w:szCs w:val="24"/>
        </w:rPr>
        <w:t>is</w:t>
      </w:r>
      <w:r w:rsidR="00855E26" w:rsidRPr="008E1DDD">
        <w:rPr>
          <w:rFonts w:ascii="Helvetica" w:hAnsi="Helvetica"/>
          <w:sz w:val="24"/>
          <w:szCs w:val="24"/>
        </w:rPr>
        <w:t xml:space="preserve"> grown in Mueller Hinton Broth</w:t>
      </w:r>
      <w:r w:rsidR="0065093C" w:rsidRPr="008E1DDD">
        <w:rPr>
          <w:rFonts w:ascii="Helvetica" w:hAnsi="Helvetica"/>
          <w:sz w:val="24"/>
          <w:szCs w:val="24"/>
        </w:rPr>
        <w:t xml:space="preserve"> (MHB)</w:t>
      </w:r>
      <w:r w:rsidR="00855E26" w:rsidRPr="008E1DDD">
        <w:rPr>
          <w:rFonts w:ascii="Helvetica" w:hAnsi="Helvetica"/>
          <w:sz w:val="24"/>
          <w:szCs w:val="24"/>
        </w:rPr>
        <w:t xml:space="preserve">, </w:t>
      </w:r>
      <w:r w:rsidR="00094ED1" w:rsidRPr="008E1DDD">
        <w:rPr>
          <w:rFonts w:ascii="Helvetica" w:hAnsi="Helvetica"/>
          <w:sz w:val="24"/>
          <w:szCs w:val="24"/>
        </w:rPr>
        <w:t xml:space="preserve">supplemented with  0.025% iron pyrophosphate, 0.1% glucose, and 2% </w:t>
      </w:r>
      <w:proofErr w:type="spellStart"/>
      <w:r w:rsidR="00094ED1" w:rsidRPr="008E1DDD">
        <w:rPr>
          <w:rFonts w:ascii="Helvetica" w:hAnsi="Helvetica"/>
          <w:sz w:val="24"/>
          <w:szCs w:val="24"/>
        </w:rPr>
        <w:t>Isovitalex</w:t>
      </w:r>
      <w:proofErr w:type="spellEnd"/>
      <w:r w:rsidR="00094ED1" w:rsidRPr="008E1DDD">
        <w:rPr>
          <w:rFonts w:ascii="Helvetica" w:hAnsi="Helvetica"/>
          <w:sz w:val="24"/>
          <w:szCs w:val="24"/>
        </w:rPr>
        <w:t xml:space="preserve"> at 37°C</w:t>
      </w:r>
      <w:r w:rsidR="00D00D3D">
        <w:rPr>
          <w:rFonts w:ascii="Helvetica" w:hAnsi="Helvetica"/>
          <w:sz w:val="24"/>
          <w:szCs w:val="24"/>
        </w:rPr>
        <w:t>, f</w:t>
      </w:r>
      <w:r w:rsidR="00D00D3D" w:rsidRPr="008E1DDD">
        <w:rPr>
          <w:rFonts w:ascii="Helvetica" w:hAnsi="Helvetica"/>
          <w:sz w:val="24"/>
          <w:szCs w:val="24"/>
        </w:rPr>
        <w:t>or standard growth conditions in liquid media</w:t>
      </w:r>
      <w:r w:rsidR="00D00D3D">
        <w:rPr>
          <w:rFonts w:ascii="Helvetica" w:hAnsi="Helvetica"/>
          <w:sz w:val="24"/>
          <w:szCs w:val="24"/>
        </w:rPr>
        <w:t>.</w:t>
      </w:r>
      <w:r w:rsidR="00094ED1" w:rsidRPr="008E1DDD">
        <w:rPr>
          <w:rFonts w:ascii="Helvetica" w:hAnsi="Helvetica"/>
          <w:sz w:val="24"/>
          <w:szCs w:val="24"/>
        </w:rPr>
        <w:t xml:space="preserve"> For solid media growth, LVS is grown on cysteine heart agar plates containing 1% hemoglobin (CHAH) at 37°C. </w:t>
      </w:r>
      <w:r w:rsidR="00094ED1" w:rsidRPr="008E1DDD">
        <w:rPr>
          <w:rFonts w:ascii="Helvetica" w:hAnsi="Helvetica"/>
          <w:i/>
          <w:iCs/>
          <w:sz w:val="24"/>
          <w:szCs w:val="24"/>
        </w:rPr>
        <w:t>E.</w:t>
      </w:r>
      <w:r w:rsidR="00094ED1" w:rsidRPr="00746B22">
        <w:rPr>
          <w:rFonts w:ascii="Helvetica" w:hAnsi="Helvetica"/>
          <w:i/>
          <w:iCs/>
          <w:sz w:val="24"/>
          <w:szCs w:val="24"/>
        </w:rPr>
        <w:t xml:space="preserve"> </w:t>
      </w:r>
      <w:r w:rsidR="00094ED1" w:rsidRPr="00941C52">
        <w:rPr>
          <w:rFonts w:ascii="Helvetica" w:hAnsi="Helvetica"/>
          <w:i/>
          <w:iCs/>
          <w:sz w:val="24"/>
          <w:szCs w:val="24"/>
        </w:rPr>
        <w:t>coli</w:t>
      </w:r>
      <w:r w:rsidR="00263DFA">
        <w:rPr>
          <w:rFonts w:ascii="Helvetica" w:hAnsi="Helvetica"/>
          <w:sz w:val="24"/>
          <w:szCs w:val="24"/>
        </w:rPr>
        <w:t xml:space="preserve">, either XL1-Blue or PIR1 </w:t>
      </w:r>
      <w:r w:rsidR="00464A9E">
        <w:rPr>
          <w:rFonts w:ascii="Helvetica" w:hAnsi="Helvetica"/>
          <w:sz w:val="24"/>
          <w:szCs w:val="24"/>
        </w:rPr>
        <w:t>cells</w:t>
      </w:r>
      <w:r w:rsidR="00263DFA">
        <w:rPr>
          <w:rFonts w:ascii="Helvetica" w:hAnsi="Helvetica"/>
          <w:sz w:val="24"/>
          <w:szCs w:val="24"/>
        </w:rPr>
        <w:t>,</w:t>
      </w:r>
      <w:r w:rsidR="00094ED1" w:rsidRPr="008E1DDD">
        <w:rPr>
          <w:rFonts w:ascii="Helvetica" w:hAnsi="Helvetica"/>
          <w:sz w:val="24"/>
          <w:szCs w:val="24"/>
        </w:rPr>
        <w:t xml:space="preserve"> is grown in LB media or on LB plates</w:t>
      </w:r>
      <w:r w:rsidR="00094ED1" w:rsidRPr="00263DFA">
        <w:rPr>
          <w:rFonts w:ascii="Helvetica" w:hAnsi="Helvetica"/>
          <w:i/>
          <w:iCs/>
          <w:sz w:val="24"/>
          <w:szCs w:val="24"/>
        </w:rPr>
        <w:t xml:space="preserve">. </w:t>
      </w:r>
      <w:r w:rsidR="00263DFA" w:rsidRPr="00263DFA">
        <w:rPr>
          <w:rFonts w:ascii="Helvetica" w:hAnsi="Helvetica"/>
          <w:i/>
          <w:iCs/>
          <w:sz w:val="24"/>
          <w:szCs w:val="24"/>
        </w:rPr>
        <w:t>Saccharomyces cerevisiae</w:t>
      </w:r>
      <w:r w:rsidR="00263DFA" w:rsidRPr="00263DFA">
        <w:rPr>
          <w:rFonts w:ascii="Helvetica" w:hAnsi="Helvetica"/>
          <w:sz w:val="24"/>
          <w:szCs w:val="24"/>
        </w:rPr>
        <w:t xml:space="preserve"> [</w:t>
      </w:r>
      <w:r w:rsidR="00263DFA" w:rsidRPr="00263DFA">
        <w:rPr>
          <w:rFonts w:ascii="Helvetica" w:hAnsi="Helvetica"/>
          <w:i/>
          <w:iCs/>
          <w:sz w:val="24"/>
          <w:szCs w:val="24"/>
        </w:rPr>
        <w:t>psi</w:t>
      </w:r>
      <w:r w:rsidR="00263DFA" w:rsidRPr="00263DFA">
        <w:rPr>
          <w:rFonts w:ascii="Helvetica" w:hAnsi="Helvetica"/>
          <w:sz w:val="24"/>
          <w:szCs w:val="24"/>
        </w:rPr>
        <w:t>-]</w:t>
      </w:r>
      <w:r w:rsidR="00094ED1" w:rsidRPr="008E1DDD">
        <w:rPr>
          <w:rFonts w:ascii="Helvetica" w:hAnsi="Helvetica"/>
          <w:sz w:val="24"/>
          <w:szCs w:val="24"/>
        </w:rPr>
        <w:t xml:space="preserve"> is grown in or on YEPD media or in/on </w:t>
      </w:r>
      <w:r w:rsidR="008E3DA3">
        <w:rPr>
          <w:rFonts w:ascii="Helvetica" w:hAnsi="Helvetica"/>
          <w:sz w:val="24"/>
          <w:szCs w:val="24"/>
        </w:rPr>
        <w:t xml:space="preserve">Synthetic Defined (SD) growth </w:t>
      </w:r>
      <w:r w:rsidR="008E3DA3">
        <w:rPr>
          <w:rFonts w:ascii="Helvetica" w:hAnsi="Helvetica"/>
          <w:sz w:val="24"/>
          <w:szCs w:val="24"/>
        </w:rPr>
        <w:lastRenderedPageBreak/>
        <w:t xml:space="preserve">media without </w:t>
      </w:r>
      <w:r w:rsidR="00094ED1" w:rsidRPr="008E1DDD">
        <w:rPr>
          <w:rFonts w:ascii="Helvetica" w:hAnsi="Helvetica"/>
          <w:sz w:val="24"/>
          <w:szCs w:val="24"/>
        </w:rPr>
        <w:t>ura</w:t>
      </w:r>
      <w:r w:rsidR="008E3DA3">
        <w:rPr>
          <w:rFonts w:ascii="Helvetica" w:hAnsi="Helvetica"/>
          <w:sz w:val="24"/>
          <w:szCs w:val="24"/>
        </w:rPr>
        <w:t>cil</w:t>
      </w:r>
      <w:r w:rsidR="00094ED1" w:rsidRPr="008E1DDD">
        <w:rPr>
          <w:rFonts w:ascii="Helvetica" w:hAnsi="Helvetica"/>
          <w:sz w:val="24"/>
          <w:szCs w:val="24"/>
        </w:rPr>
        <w:t>.</w:t>
      </w:r>
      <w:r w:rsidR="008E3DA3">
        <w:rPr>
          <w:rFonts w:ascii="Helvetica" w:hAnsi="Helvetica"/>
          <w:sz w:val="24"/>
          <w:szCs w:val="24"/>
        </w:rPr>
        <w:t xml:space="preserve"> </w:t>
      </w:r>
      <w:r w:rsidR="00464A9E">
        <w:rPr>
          <w:rFonts w:ascii="Helvetica" w:hAnsi="Helvetica"/>
          <w:sz w:val="24"/>
          <w:szCs w:val="24"/>
        </w:rPr>
        <w:t xml:space="preserve">The selective antibiotics </w:t>
      </w:r>
      <w:r w:rsidR="008E3DA3">
        <w:rPr>
          <w:rFonts w:ascii="Helvetica" w:hAnsi="Helvetica"/>
          <w:sz w:val="24"/>
          <w:szCs w:val="24"/>
        </w:rPr>
        <w:t>kanamycin (</w:t>
      </w:r>
      <w:proofErr w:type="spellStart"/>
      <w:r w:rsidR="008E3DA3">
        <w:rPr>
          <w:rFonts w:ascii="Helvetica" w:hAnsi="Helvetica"/>
          <w:sz w:val="24"/>
          <w:szCs w:val="24"/>
        </w:rPr>
        <w:t>kan</w:t>
      </w:r>
      <w:proofErr w:type="spellEnd"/>
      <w:r w:rsidR="008E3DA3">
        <w:rPr>
          <w:rFonts w:ascii="Helvetica" w:hAnsi="Helvetica"/>
          <w:sz w:val="24"/>
          <w:szCs w:val="24"/>
        </w:rPr>
        <w:t>) or nourseothricin (</w:t>
      </w:r>
      <w:proofErr w:type="spellStart"/>
      <w:r w:rsidR="008E3DA3">
        <w:rPr>
          <w:rFonts w:ascii="Helvetica" w:hAnsi="Helvetica"/>
          <w:sz w:val="24"/>
          <w:szCs w:val="24"/>
        </w:rPr>
        <w:t>nat</w:t>
      </w:r>
      <w:proofErr w:type="spellEnd"/>
      <w:r w:rsidR="008E3DA3">
        <w:rPr>
          <w:rFonts w:ascii="Helvetica" w:hAnsi="Helvetica"/>
          <w:sz w:val="24"/>
          <w:szCs w:val="24"/>
        </w:rPr>
        <w:t>)</w:t>
      </w:r>
      <w:r w:rsidR="00464A9E">
        <w:rPr>
          <w:rFonts w:ascii="Helvetica" w:hAnsi="Helvetica"/>
          <w:sz w:val="24"/>
          <w:szCs w:val="24"/>
        </w:rPr>
        <w:t xml:space="preserve"> are used to maintain plasmids in </w:t>
      </w:r>
      <w:r w:rsidR="00464A9E" w:rsidRPr="00954E9C">
        <w:rPr>
          <w:rFonts w:ascii="Helvetica" w:hAnsi="Helvetica"/>
          <w:i/>
          <w:iCs/>
          <w:sz w:val="24"/>
          <w:szCs w:val="24"/>
        </w:rPr>
        <w:t>F. tularensis</w:t>
      </w:r>
      <w:r w:rsidR="00464A9E">
        <w:rPr>
          <w:rFonts w:ascii="Helvetica" w:hAnsi="Helvetica"/>
          <w:sz w:val="24"/>
          <w:szCs w:val="24"/>
        </w:rPr>
        <w:t xml:space="preserve"> LVS at </w:t>
      </w:r>
      <w:r w:rsidR="00464A9E" w:rsidRPr="008E3DA3">
        <w:rPr>
          <w:rFonts w:ascii="Helvetica" w:hAnsi="Helvetica"/>
          <w:sz w:val="24"/>
          <w:szCs w:val="24"/>
        </w:rPr>
        <w:t xml:space="preserve">5 </w:t>
      </w:r>
      <w:r w:rsidR="00464A9E">
        <w:rPr>
          <w:rFonts w:ascii="Helvetica" w:hAnsi="Helvetica" w:cs="Helvetica"/>
          <w:sz w:val="24"/>
          <w:szCs w:val="24"/>
        </w:rPr>
        <w:t>µ</w:t>
      </w:r>
      <w:r w:rsidR="00464A9E" w:rsidRPr="008E3DA3">
        <w:rPr>
          <w:rFonts w:ascii="Helvetica" w:hAnsi="Helvetica"/>
          <w:sz w:val="24"/>
          <w:szCs w:val="24"/>
        </w:rPr>
        <w:t>g/mL</w:t>
      </w:r>
      <w:r w:rsidR="00464A9E">
        <w:rPr>
          <w:rFonts w:ascii="Helvetica" w:hAnsi="Helvetica"/>
          <w:sz w:val="24"/>
          <w:szCs w:val="24"/>
        </w:rPr>
        <w:t xml:space="preserve"> or in </w:t>
      </w:r>
      <w:r w:rsidR="00464A9E" w:rsidRPr="00954E9C">
        <w:rPr>
          <w:rFonts w:ascii="Helvetica" w:hAnsi="Helvetica"/>
          <w:i/>
          <w:iCs/>
          <w:sz w:val="24"/>
          <w:szCs w:val="24"/>
        </w:rPr>
        <w:t xml:space="preserve">E. coli </w:t>
      </w:r>
      <w:r w:rsidR="00464A9E">
        <w:rPr>
          <w:rFonts w:ascii="Helvetica" w:hAnsi="Helvetica"/>
          <w:sz w:val="24"/>
          <w:szCs w:val="24"/>
        </w:rPr>
        <w:t xml:space="preserve">at </w:t>
      </w:r>
      <w:r w:rsidR="008E3DA3" w:rsidRPr="008E3DA3">
        <w:rPr>
          <w:rFonts w:ascii="Helvetica" w:hAnsi="Helvetica"/>
          <w:sz w:val="24"/>
          <w:szCs w:val="24"/>
        </w:rPr>
        <w:t>5</w:t>
      </w:r>
      <w:r w:rsidR="008E3DA3">
        <w:rPr>
          <w:rFonts w:ascii="Helvetica" w:hAnsi="Helvetica"/>
          <w:sz w:val="24"/>
          <w:szCs w:val="24"/>
        </w:rPr>
        <w:t>0</w:t>
      </w:r>
      <w:r w:rsidR="008E3DA3" w:rsidRPr="008E3DA3">
        <w:rPr>
          <w:rFonts w:ascii="Helvetica" w:hAnsi="Helvetica"/>
          <w:sz w:val="24"/>
          <w:szCs w:val="24"/>
        </w:rPr>
        <w:t xml:space="preserve"> </w:t>
      </w:r>
      <w:r w:rsidR="008E3DA3">
        <w:rPr>
          <w:rFonts w:ascii="Helvetica" w:hAnsi="Helvetica" w:cs="Helvetica"/>
          <w:sz w:val="24"/>
          <w:szCs w:val="24"/>
        </w:rPr>
        <w:t>µ</w:t>
      </w:r>
      <w:r w:rsidR="008E3DA3" w:rsidRPr="008E3DA3">
        <w:rPr>
          <w:rFonts w:ascii="Helvetica" w:hAnsi="Helvetica"/>
          <w:sz w:val="24"/>
          <w:szCs w:val="24"/>
        </w:rPr>
        <w:t>g/</w:t>
      </w:r>
      <w:proofErr w:type="spellStart"/>
      <w:r w:rsidR="008E3DA3" w:rsidRPr="008E3DA3">
        <w:rPr>
          <w:rFonts w:ascii="Helvetica" w:hAnsi="Helvetica"/>
          <w:sz w:val="24"/>
          <w:szCs w:val="24"/>
        </w:rPr>
        <w:t>mL</w:t>
      </w:r>
      <w:r w:rsidR="008E3DA3">
        <w:rPr>
          <w:rFonts w:ascii="Helvetica" w:hAnsi="Helvetica"/>
          <w:sz w:val="24"/>
          <w:szCs w:val="24"/>
        </w:rPr>
        <w:t>.</w:t>
      </w:r>
      <w:proofErr w:type="spellEnd"/>
      <w:r w:rsidR="008E3DA3">
        <w:rPr>
          <w:rFonts w:ascii="Helvetica" w:hAnsi="Helvetica"/>
          <w:sz w:val="24"/>
          <w:szCs w:val="24"/>
        </w:rPr>
        <w:t xml:space="preserve"> </w:t>
      </w:r>
    </w:p>
    <w:p w14:paraId="4964D75A" w14:textId="4D3A5DC5" w:rsidR="00882DA9" w:rsidRPr="00941C52" w:rsidRDefault="00894CD6" w:rsidP="00557B03">
      <w:pPr>
        <w:spacing w:line="480" w:lineRule="auto"/>
        <w:jc w:val="both"/>
        <w:rPr>
          <w:rFonts w:ascii="Helvetica" w:hAnsi="Helvetica"/>
          <w:sz w:val="24"/>
          <w:szCs w:val="24"/>
          <w:u w:val="single"/>
        </w:rPr>
      </w:pPr>
      <w:r w:rsidRPr="00941C52">
        <w:rPr>
          <w:rFonts w:ascii="Helvetica" w:hAnsi="Helvetica"/>
          <w:sz w:val="24"/>
          <w:szCs w:val="24"/>
          <w:u w:val="single"/>
        </w:rPr>
        <w:t>4</w:t>
      </w:r>
      <w:r w:rsidR="00882DA9" w:rsidRPr="00941C52">
        <w:rPr>
          <w:rFonts w:ascii="Helvetica" w:hAnsi="Helvetica"/>
          <w:sz w:val="24"/>
          <w:szCs w:val="24"/>
          <w:u w:val="single"/>
        </w:rPr>
        <w:t xml:space="preserve">.2 Plasmid Design and Construction. </w:t>
      </w:r>
    </w:p>
    <w:p w14:paraId="34B96F32" w14:textId="3C3FAC58" w:rsidR="00882DA9" w:rsidRPr="008E1DDD" w:rsidRDefault="00CD2A6D" w:rsidP="00557B03">
      <w:pPr>
        <w:spacing w:line="480" w:lineRule="auto"/>
        <w:jc w:val="both"/>
        <w:rPr>
          <w:rFonts w:ascii="Helvetica" w:hAnsi="Helvetica"/>
          <w:sz w:val="24"/>
          <w:szCs w:val="24"/>
        </w:rPr>
      </w:pPr>
      <w:r w:rsidRPr="008E1DDD">
        <w:rPr>
          <w:rFonts w:ascii="Helvetica" w:hAnsi="Helvetica"/>
          <w:sz w:val="24"/>
          <w:szCs w:val="24"/>
        </w:rPr>
        <w:t xml:space="preserve">Plasmids are first designed </w:t>
      </w:r>
      <w:r w:rsidR="002A6C5C">
        <w:rPr>
          <w:rFonts w:ascii="Helvetica" w:hAnsi="Helvetica"/>
          <w:sz w:val="24"/>
          <w:szCs w:val="24"/>
        </w:rPr>
        <w:t>using</w:t>
      </w:r>
      <w:r w:rsidR="002A6C5C" w:rsidRPr="008E1DDD">
        <w:rPr>
          <w:rFonts w:ascii="Helvetica" w:hAnsi="Helvetica"/>
          <w:sz w:val="24"/>
          <w:szCs w:val="24"/>
        </w:rPr>
        <w:t xml:space="preserve"> </w:t>
      </w:r>
      <w:proofErr w:type="spellStart"/>
      <w:r w:rsidRPr="008E1DDD">
        <w:rPr>
          <w:rFonts w:ascii="Helvetica" w:hAnsi="Helvetica"/>
          <w:sz w:val="24"/>
          <w:szCs w:val="24"/>
        </w:rPr>
        <w:t>SnapGene</w:t>
      </w:r>
      <w:proofErr w:type="spellEnd"/>
      <w:r w:rsidRPr="008E1DDD">
        <w:rPr>
          <w:rFonts w:ascii="Helvetica" w:hAnsi="Helvetica"/>
          <w:sz w:val="24"/>
          <w:szCs w:val="24"/>
        </w:rPr>
        <w:t xml:space="preserve"> application</w:t>
      </w:r>
      <w:r w:rsidR="002A6C5C">
        <w:rPr>
          <w:rFonts w:ascii="Helvetica" w:hAnsi="Helvetica"/>
          <w:sz w:val="24"/>
          <w:szCs w:val="24"/>
        </w:rPr>
        <w:t xml:space="preserve"> </w:t>
      </w:r>
      <w:r w:rsidR="002A6C5C" w:rsidRPr="008E1DDD">
        <w:rPr>
          <w:rFonts w:ascii="Helvetica" w:hAnsi="Helvetica"/>
          <w:sz w:val="24"/>
          <w:szCs w:val="24"/>
        </w:rPr>
        <w:t>(GSL Biotech LLC)</w:t>
      </w:r>
      <w:r w:rsidRPr="008E1DDD">
        <w:rPr>
          <w:rFonts w:ascii="Helvetica" w:hAnsi="Helvetica"/>
          <w:sz w:val="24"/>
          <w:szCs w:val="24"/>
        </w:rPr>
        <w:t xml:space="preserve">. </w:t>
      </w:r>
      <w:r w:rsidR="002A6C5C">
        <w:rPr>
          <w:rFonts w:ascii="Helvetica" w:hAnsi="Helvetica"/>
          <w:sz w:val="24"/>
          <w:szCs w:val="24"/>
        </w:rPr>
        <w:t>N</w:t>
      </w:r>
      <w:r w:rsidRPr="008E1DDD">
        <w:rPr>
          <w:rFonts w:ascii="Helvetica" w:hAnsi="Helvetica"/>
          <w:sz w:val="24"/>
          <w:szCs w:val="24"/>
        </w:rPr>
        <w:t>ecessary gene components are amplified via PCR</w:t>
      </w:r>
      <w:r w:rsidR="003D0B05" w:rsidRPr="008E1DDD">
        <w:rPr>
          <w:rFonts w:ascii="Helvetica" w:hAnsi="Helvetica"/>
          <w:sz w:val="24"/>
          <w:szCs w:val="24"/>
        </w:rPr>
        <w:t xml:space="preserve">, then purified with the </w:t>
      </w:r>
      <w:proofErr w:type="spellStart"/>
      <w:r w:rsidR="003D0B05" w:rsidRPr="008E1DDD">
        <w:rPr>
          <w:rFonts w:ascii="Helvetica" w:hAnsi="Helvetica"/>
          <w:sz w:val="24"/>
          <w:szCs w:val="24"/>
        </w:rPr>
        <w:t>QIAquick</w:t>
      </w:r>
      <w:proofErr w:type="spellEnd"/>
      <w:r w:rsidR="003D0B05" w:rsidRPr="008E1DDD">
        <w:rPr>
          <w:rFonts w:ascii="Helvetica" w:hAnsi="Helvetica"/>
          <w:sz w:val="24"/>
          <w:szCs w:val="24"/>
        </w:rPr>
        <w:t xml:space="preserve"> Purification Kit</w:t>
      </w:r>
      <w:r w:rsidRPr="008E1DDD">
        <w:rPr>
          <w:rFonts w:ascii="Helvetica" w:hAnsi="Helvetica"/>
          <w:sz w:val="24"/>
          <w:szCs w:val="24"/>
        </w:rPr>
        <w:t xml:space="preserve">. PCR products and pF or PYES2 backbones are then digested using restriction enzymes, run on a gel, and extracted using the </w:t>
      </w:r>
      <w:proofErr w:type="spellStart"/>
      <w:r w:rsidR="003D0B05" w:rsidRPr="008E1DDD">
        <w:rPr>
          <w:rFonts w:ascii="Helvetica" w:hAnsi="Helvetica"/>
          <w:sz w:val="24"/>
          <w:szCs w:val="24"/>
        </w:rPr>
        <w:t>QIAquick</w:t>
      </w:r>
      <w:proofErr w:type="spellEnd"/>
      <w:r w:rsidR="003D0B05" w:rsidRPr="008E1DDD">
        <w:rPr>
          <w:rFonts w:ascii="Helvetica" w:hAnsi="Helvetica"/>
          <w:sz w:val="24"/>
          <w:szCs w:val="24"/>
        </w:rPr>
        <w:t xml:space="preserve"> Gel Extraction Kit. Gel</w:t>
      </w:r>
      <w:r w:rsidR="002A6C5C">
        <w:rPr>
          <w:rFonts w:ascii="Helvetica" w:hAnsi="Helvetica"/>
          <w:sz w:val="24"/>
          <w:szCs w:val="24"/>
        </w:rPr>
        <w:t>-</w:t>
      </w:r>
      <w:r w:rsidR="003D0B05" w:rsidRPr="008E1DDD">
        <w:rPr>
          <w:rFonts w:ascii="Helvetica" w:hAnsi="Helvetica"/>
          <w:sz w:val="24"/>
          <w:szCs w:val="24"/>
        </w:rPr>
        <w:t xml:space="preserve">purified </w:t>
      </w:r>
      <w:r w:rsidR="00260D39" w:rsidRPr="008E1DDD">
        <w:rPr>
          <w:rFonts w:ascii="Helvetica" w:hAnsi="Helvetica"/>
          <w:sz w:val="24"/>
          <w:szCs w:val="24"/>
        </w:rPr>
        <w:t>fragments</w:t>
      </w:r>
      <w:r w:rsidR="003D0B05" w:rsidRPr="008E1DDD">
        <w:rPr>
          <w:rFonts w:ascii="Helvetica" w:hAnsi="Helvetica"/>
          <w:sz w:val="24"/>
          <w:szCs w:val="24"/>
        </w:rPr>
        <w:t xml:space="preserve"> are then ligated and</w:t>
      </w:r>
      <w:r w:rsidR="006C0D3F">
        <w:rPr>
          <w:rFonts w:ascii="Helvetica" w:hAnsi="Helvetica"/>
          <w:sz w:val="24"/>
          <w:szCs w:val="24"/>
        </w:rPr>
        <w:t xml:space="preserve"> used to</w:t>
      </w:r>
      <w:r w:rsidR="003D0B05" w:rsidRPr="008E1DDD">
        <w:rPr>
          <w:rFonts w:ascii="Helvetica" w:hAnsi="Helvetica"/>
          <w:sz w:val="24"/>
          <w:szCs w:val="24"/>
        </w:rPr>
        <w:t xml:space="preserve"> transform either </w:t>
      </w:r>
      <w:r w:rsidR="002A6C5C" w:rsidRPr="008E1DDD">
        <w:rPr>
          <w:rFonts w:ascii="Helvetica" w:hAnsi="Helvetica"/>
          <w:i/>
          <w:iCs/>
          <w:sz w:val="24"/>
          <w:szCs w:val="24"/>
        </w:rPr>
        <w:t>E</w:t>
      </w:r>
      <w:r w:rsidR="002A6C5C">
        <w:rPr>
          <w:rFonts w:ascii="Helvetica" w:hAnsi="Helvetica"/>
          <w:i/>
          <w:iCs/>
          <w:sz w:val="24"/>
          <w:szCs w:val="24"/>
        </w:rPr>
        <w:t>.</w:t>
      </w:r>
      <w:r w:rsidR="002A6C5C" w:rsidRPr="008E1DDD">
        <w:rPr>
          <w:rFonts w:ascii="Helvetica" w:hAnsi="Helvetica"/>
          <w:i/>
          <w:iCs/>
          <w:sz w:val="24"/>
          <w:szCs w:val="24"/>
        </w:rPr>
        <w:t xml:space="preserve"> </w:t>
      </w:r>
      <w:r w:rsidR="003D0B05" w:rsidRPr="008E1DDD">
        <w:rPr>
          <w:rFonts w:ascii="Helvetica" w:hAnsi="Helvetica"/>
          <w:i/>
          <w:iCs/>
          <w:sz w:val="24"/>
          <w:szCs w:val="24"/>
        </w:rPr>
        <w:t xml:space="preserve">coli </w:t>
      </w:r>
      <w:r w:rsidR="003D0B05" w:rsidRPr="008E1DDD">
        <w:rPr>
          <w:rFonts w:ascii="Helvetica" w:hAnsi="Helvetica"/>
          <w:sz w:val="24"/>
          <w:szCs w:val="24"/>
        </w:rPr>
        <w:t xml:space="preserve">or </w:t>
      </w:r>
      <w:r w:rsidR="002A6C5C" w:rsidRPr="008E1DDD">
        <w:rPr>
          <w:rFonts w:ascii="Helvetica" w:hAnsi="Helvetica"/>
          <w:i/>
          <w:iCs/>
          <w:sz w:val="24"/>
          <w:szCs w:val="24"/>
        </w:rPr>
        <w:t>S</w:t>
      </w:r>
      <w:r w:rsidR="002A6C5C">
        <w:rPr>
          <w:rFonts w:ascii="Helvetica" w:hAnsi="Helvetica"/>
          <w:i/>
          <w:iCs/>
          <w:sz w:val="24"/>
          <w:szCs w:val="24"/>
        </w:rPr>
        <w:t>.</w:t>
      </w:r>
      <w:r w:rsidR="002A6C5C" w:rsidRPr="008E1DDD">
        <w:rPr>
          <w:rFonts w:ascii="Helvetica" w:hAnsi="Helvetica"/>
          <w:i/>
          <w:iCs/>
          <w:sz w:val="24"/>
          <w:szCs w:val="24"/>
        </w:rPr>
        <w:t xml:space="preserve"> </w:t>
      </w:r>
      <w:r w:rsidR="003D0B05" w:rsidRPr="008E1DDD">
        <w:rPr>
          <w:rFonts w:ascii="Helvetica" w:hAnsi="Helvetica"/>
          <w:i/>
          <w:iCs/>
          <w:sz w:val="24"/>
          <w:szCs w:val="24"/>
        </w:rPr>
        <w:t>cerevisiae</w:t>
      </w:r>
      <w:r w:rsidR="003D0B05" w:rsidRPr="008E1DDD">
        <w:rPr>
          <w:rFonts w:ascii="Helvetica" w:hAnsi="Helvetica"/>
          <w:sz w:val="24"/>
          <w:szCs w:val="24"/>
        </w:rPr>
        <w:t xml:space="preserve"> via heat shock or electroporation, respectively. </w:t>
      </w:r>
      <w:r w:rsidR="002A6C5C">
        <w:rPr>
          <w:rFonts w:ascii="Helvetica" w:hAnsi="Helvetica"/>
          <w:sz w:val="24"/>
          <w:szCs w:val="24"/>
        </w:rPr>
        <w:t>C</w:t>
      </w:r>
      <w:r w:rsidR="003D0B05" w:rsidRPr="008E1DDD">
        <w:rPr>
          <w:rFonts w:ascii="Helvetica" w:hAnsi="Helvetica"/>
          <w:sz w:val="24"/>
          <w:szCs w:val="24"/>
        </w:rPr>
        <w:t xml:space="preserve">olonies </w:t>
      </w:r>
      <w:r w:rsidR="002A6C5C">
        <w:rPr>
          <w:rFonts w:ascii="Helvetica" w:hAnsi="Helvetica"/>
          <w:sz w:val="24"/>
          <w:szCs w:val="24"/>
        </w:rPr>
        <w:t xml:space="preserve">that grow on the appropriate selective media </w:t>
      </w:r>
      <w:r w:rsidR="003D0B05" w:rsidRPr="008E1DDD">
        <w:rPr>
          <w:rFonts w:ascii="Helvetica" w:hAnsi="Helvetica"/>
          <w:sz w:val="24"/>
          <w:szCs w:val="24"/>
        </w:rPr>
        <w:t xml:space="preserve">are isolated </w:t>
      </w:r>
      <w:r w:rsidR="00260D39" w:rsidRPr="008E1DDD">
        <w:rPr>
          <w:rFonts w:ascii="Helvetica" w:hAnsi="Helvetica"/>
          <w:sz w:val="24"/>
          <w:szCs w:val="24"/>
        </w:rPr>
        <w:t xml:space="preserve">with the </w:t>
      </w:r>
      <w:proofErr w:type="spellStart"/>
      <w:r w:rsidR="00260D39" w:rsidRPr="008E1DDD">
        <w:rPr>
          <w:rFonts w:ascii="Helvetica" w:hAnsi="Helvetica"/>
          <w:sz w:val="24"/>
          <w:szCs w:val="24"/>
        </w:rPr>
        <w:t>QIAprep</w:t>
      </w:r>
      <w:proofErr w:type="spellEnd"/>
      <w:r w:rsidR="00260D39" w:rsidRPr="008E1DDD">
        <w:rPr>
          <w:rFonts w:ascii="Helvetica" w:hAnsi="Helvetica"/>
          <w:sz w:val="24"/>
          <w:szCs w:val="24"/>
        </w:rPr>
        <w:t xml:space="preserve"> Spin Miniprep Kit or </w:t>
      </w:r>
      <w:proofErr w:type="spellStart"/>
      <w:r w:rsidR="00260D39" w:rsidRPr="008E1DDD">
        <w:rPr>
          <w:rFonts w:ascii="Helvetica" w:hAnsi="Helvetica"/>
          <w:sz w:val="24"/>
          <w:szCs w:val="24"/>
        </w:rPr>
        <w:t>Zymoprep</w:t>
      </w:r>
      <w:proofErr w:type="spellEnd"/>
      <w:r w:rsidR="00260D39" w:rsidRPr="008E1DDD">
        <w:rPr>
          <w:rFonts w:ascii="Helvetica" w:hAnsi="Helvetica"/>
          <w:sz w:val="24"/>
          <w:szCs w:val="24"/>
        </w:rPr>
        <w:t xml:space="preserve"> Yeast Plasmid Miniprep II kit </w:t>
      </w:r>
      <w:r w:rsidR="003D0B05" w:rsidRPr="008E1DDD">
        <w:rPr>
          <w:rFonts w:ascii="Helvetica" w:hAnsi="Helvetica"/>
          <w:sz w:val="24"/>
          <w:szCs w:val="24"/>
        </w:rPr>
        <w:t>and confirmed via Sanger sequencing through the INBRE Core Facility</w:t>
      </w:r>
      <w:r w:rsidR="001C3EAA" w:rsidRPr="008E1DDD">
        <w:rPr>
          <w:rFonts w:ascii="Helvetica" w:hAnsi="Helvetica"/>
          <w:sz w:val="24"/>
          <w:szCs w:val="24"/>
        </w:rPr>
        <w:t xml:space="preserve">. </w:t>
      </w:r>
    </w:p>
    <w:p w14:paraId="18379C96" w14:textId="02A585EB" w:rsidR="003D0B05" w:rsidRPr="00346295" w:rsidRDefault="00894CD6" w:rsidP="00557B03">
      <w:pPr>
        <w:spacing w:line="480" w:lineRule="auto"/>
        <w:jc w:val="both"/>
        <w:rPr>
          <w:rFonts w:ascii="Helvetica" w:hAnsi="Helvetica"/>
          <w:i/>
          <w:iCs/>
          <w:sz w:val="24"/>
          <w:szCs w:val="24"/>
          <w:u w:val="single"/>
        </w:rPr>
      </w:pPr>
      <w:r w:rsidRPr="00346295">
        <w:rPr>
          <w:rFonts w:ascii="Helvetica" w:hAnsi="Helvetica"/>
          <w:sz w:val="24"/>
          <w:szCs w:val="24"/>
          <w:u w:val="single"/>
        </w:rPr>
        <w:t>4</w:t>
      </w:r>
      <w:r w:rsidR="003D0B05" w:rsidRPr="00346295">
        <w:rPr>
          <w:rFonts w:ascii="Helvetica" w:hAnsi="Helvetica"/>
          <w:sz w:val="24"/>
          <w:szCs w:val="24"/>
          <w:u w:val="single"/>
        </w:rPr>
        <w:t xml:space="preserve">.3 Integration of </w:t>
      </w:r>
      <w:r w:rsidR="000267B7">
        <w:rPr>
          <w:rFonts w:ascii="Helvetica" w:hAnsi="Helvetica"/>
          <w:sz w:val="24"/>
          <w:szCs w:val="24"/>
          <w:u w:val="single"/>
        </w:rPr>
        <w:t>Reporter Constructs</w:t>
      </w:r>
      <w:r w:rsidR="003D0B05" w:rsidRPr="00346295">
        <w:rPr>
          <w:rFonts w:ascii="Helvetica" w:hAnsi="Helvetica"/>
          <w:sz w:val="24"/>
          <w:szCs w:val="24"/>
          <w:u w:val="single"/>
        </w:rPr>
        <w:t xml:space="preserve"> into the Tn7 Site of </w:t>
      </w:r>
      <w:r w:rsidR="003D0B05" w:rsidRPr="00346295">
        <w:rPr>
          <w:rFonts w:ascii="Helvetica" w:hAnsi="Helvetica"/>
          <w:i/>
          <w:iCs/>
          <w:sz w:val="24"/>
          <w:szCs w:val="24"/>
          <w:u w:val="single"/>
        </w:rPr>
        <w:t>F. tularensis</w:t>
      </w:r>
    </w:p>
    <w:p w14:paraId="2607C2DA" w14:textId="0BD6A0D1" w:rsidR="003D0B05" w:rsidRPr="008E1DDD" w:rsidRDefault="005F27E2" w:rsidP="00557B03">
      <w:pPr>
        <w:spacing w:line="480" w:lineRule="auto"/>
        <w:jc w:val="both"/>
        <w:rPr>
          <w:rFonts w:ascii="Helvetica" w:hAnsi="Helvetica"/>
          <w:sz w:val="24"/>
          <w:szCs w:val="24"/>
        </w:rPr>
      </w:pPr>
      <w:r>
        <w:rPr>
          <w:rFonts w:ascii="Helvetica" w:hAnsi="Helvetica"/>
          <w:sz w:val="24"/>
          <w:szCs w:val="24"/>
        </w:rPr>
        <w:t xml:space="preserve">Reporter constructs are integrated into the Tn7 site of </w:t>
      </w:r>
      <w:r w:rsidRPr="00941C52">
        <w:rPr>
          <w:rFonts w:ascii="Helvetica" w:hAnsi="Helvetica"/>
          <w:i/>
          <w:iCs/>
          <w:sz w:val="24"/>
          <w:szCs w:val="24"/>
        </w:rPr>
        <w:t>F. tularensis</w:t>
      </w:r>
      <w:r>
        <w:rPr>
          <w:rFonts w:ascii="Helvetica" w:hAnsi="Helvetica"/>
          <w:sz w:val="24"/>
          <w:szCs w:val="24"/>
        </w:rPr>
        <w:t xml:space="preserve"> LVS essentially as in </w:t>
      </w:r>
      <w:r w:rsidR="00A12263">
        <w:rPr>
          <w:rFonts w:ascii="Helvetica" w:hAnsi="Helvetica"/>
          <w:sz w:val="24"/>
          <w:szCs w:val="24"/>
        </w:rPr>
        <w:fldChar w:fldCharType="begin"/>
      </w:r>
      <w:r w:rsidR="00A12263">
        <w:rPr>
          <w:rFonts w:ascii="Helvetica" w:hAnsi="Helvetica"/>
          <w:sz w:val="24"/>
          <w:szCs w:val="24"/>
        </w:rPr>
        <w:instrText xml:space="preserve"> ADDIN ZOTERO_ITEM CSL_CITATION {"citationID":"tFWgPYgV","properties":{"formattedCitation":"(LoVullo et al., 2009)","plainCitation":"(LoVullo et al., 2009)","noteIndex":0},"citationItems":[{"id":158,"uris":["http://zotero.org/users/10474456/items/6LWGJ4IH"],"itemData":{"id":158,"type":"article-journal","abstract":"Francisella tularensis is a fastidious Gram-negative bacterium responsible for the zoonotic disease tularemia. Investigation of the biology and molecular pathogenesis of F. tularensis has been limited by the difficulties in manipulating such a highly pathogenic organism and by a lack of genetic tools. However, recent advances have substantially improved the ability of researchers to genetically manipulate this organism. To expand the molecular toolbox we have developed two systems to stably integrate genetic elements in single-copy into the F. tularensis genome. The first system is based upon the ability of transposon Tn7 to insert in both a site- and orientation-specific manner at high frequency into the attTn7 site located downstream of the highly conserved glmS gene. The second system consists of a sacB-based suicide plasmid used for allelic exchange of unmarked elements with the blaB gene, encoding a β-lactamase, resulting in the replacement of blaB with the element and the loss of ampicillin resistance. To test these new tools we used them to complement a novel D-glutamate auxotroph of F. tularensis LVS, created using an improved sacB-based allelic exchange plasmid. These new systems will be helpful for the genetic manipulation of F. tularensis in studies of tularemia biology, especially where the use of multi-copy plasmids or antibiotic markers may not be suitable.","container-title":"Journal of General Microbiology","DOI":"10.1099/mic.0.022491-0","ISSN":"1350-0872","issue":"4","page":"1152-1163","source":"Northern Arizona University","title":"Single-copy chromosomal integration systems for Francisella tularensis","volume":"155","author":[{"family":"LoVullo","given":"Eric D."},{"family":"Molins-Schneekloth","given":"Claudia R."},{"family":"Schweizer","given":"Herbert P."},{"family":"Pavelka","given":"Martin S."}],"issued":{"date-parts":[["2009"]]}}}],"schema":"https://github.com/citation-style-language/schema/raw/master/csl-citation.json"} </w:instrText>
      </w:r>
      <w:r w:rsidR="00A12263">
        <w:rPr>
          <w:rFonts w:ascii="Helvetica" w:hAnsi="Helvetica"/>
          <w:sz w:val="24"/>
          <w:szCs w:val="24"/>
        </w:rPr>
        <w:fldChar w:fldCharType="separate"/>
      </w:r>
      <w:r w:rsidR="00A12263" w:rsidRPr="00A12263">
        <w:rPr>
          <w:rFonts w:ascii="Helvetica" w:hAnsi="Helvetica" w:cs="Helvetica"/>
          <w:sz w:val="24"/>
        </w:rPr>
        <w:t>(LoVullo et al., 2009)</w:t>
      </w:r>
      <w:r w:rsidR="00A12263">
        <w:rPr>
          <w:rFonts w:ascii="Helvetica" w:hAnsi="Helvetica"/>
          <w:sz w:val="24"/>
          <w:szCs w:val="24"/>
        </w:rPr>
        <w:fldChar w:fldCharType="end"/>
      </w:r>
      <w:r w:rsidR="00A12263">
        <w:rPr>
          <w:rFonts w:ascii="Helvetica" w:hAnsi="Helvetica"/>
          <w:sz w:val="24"/>
          <w:szCs w:val="24"/>
        </w:rPr>
        <w:t>.</w:t>
      </w:r>
      <w:r>
        <w:rPr>
          <w:rFonts w:ascii="Helvetica" w:hAnsi="Helvetica"/>
          <w:sz w:val="24"/>
          <w:szCs w:val="24"/>
        </w:rPr>
        <w:t xml:space="preserve"> Briefly, e</w:t>
      </w:r>
      <w:r w:rsidR="00260D39" w:rsidRPr="008E1DDD">
        <w:rPr>
          <w:rFonts w:ascii="Helvetica" w:hAnsi="Helvetica"/>
          <w:sz w:val="24"/>
          <w:szCs w:val="24"/>
        </w:rPr>
        <w:t>lectrocompetent LVS cells are prepared via multiple sucrose washes prior to electroporation. A Tn7 helper plasmid</w:t>
      </w:r>
      <w:r w:rsidR="008E3DA3">
        <w:rPr>
          <w:rFonts w:ascii="Helvetica" w:hAnsi="Helvetica"/>
          <w:sz w:val="24"/>
          <w:szCs w:val="24"/>
        </w:rPr>
        <w:t xml:space="preserve"> (pKR54)</w:t>
      </w:r>
      <w:r w:rsidR="00260D39" w:rsidRPr="008E1DDD">
        <w:rPr>
          <w:rFonts w:ascii="Helvetica" w:hAnsi="Helvetica"/>
          <w:sz w:val="24"/>
          <w:szCs w:val="24"/>
        </w:rPr>
        <w:t xml:space="preserve"> is electroporated into desired target cells, in order to help with the integration of the Tn7 sequence from the plasmid into the Tn7 site on the chromosome. Colonies are recovered from the electroporation and made into electrocompetent cells and electroporated with the designed Tn7 plasmid. The helper plasmid is cured from the strain </w:t>
      </w:r>
      <w:r w:rsidR="00D14B7D">
        <w:rPr>
          <w:rFonts w:ascii="Helvetica" w:hAnsi="Helvetica"/>
          <w:sz w:val="24"/>
          <w:szCs w:val="24"/>
        </w:rPr>
        <w:t xml:space="preserve">by repeated passage </w:t>
      </w:r>
      <w:r w:rsidR="00260D39" w:rsidRPr="008E1DDD">
        <w:rPr>
          <w:rFonts w:ascii="Helvetica" w:hAnsi="Helvetica"/>
          <w:sz w:val="24"/>
          <w:szCs w:val="24"/>
        </w:rPr>
        <w:t xml:space="preserve">and integration is confirmed via colony PCR </w:t>
      </w:r>
      <w:r w:rsidR="00D14B7D">
        <w:rPr>
          <w:rFonts w:ascii="Helvetica" w:hAnsi="Helvetica"/>
          <w:sz w:val="24"/>
          <w:szCs w:val="24"/>
        </w:rPr>
        <w:t>using</w:t>
      </w:r>
      <w:r w:rsidR="00260D39" w:rsidRPr="008E1DDD">
        <w:rPr>
          <w:rFonts w:ascii="Helvetica" w:hAnsi="Helvetica"/>
          <w:sz w:val="24"/>
          <w:szCs w:val="24"/>
        </w:rPr>
        <w:t xml:space="preserve"> </w:t>
      </w:r>
      <w:proofErr w:type="spellStart"/>
      <w:r w:rsidR="00260D39" w:rsidRPr="008E1DDD">
        <w:rPr>
          <w:rFonts w:ascii="Helvetica" w:hAnsi="Helvetica"/>
          <w:sz w:val="24"/>
          <w:szCs w:val="24"/>
        </w:rPr>
        <w:t>PrimeStar</w:t>
      </w:r>
      <w:proofErr w:type="spellEnd"/>
      <w:r w:rsidR="00260D39" w:rsidRPr="008E1DDD">
        <w:rPr>
          <w:rFonts w:ascii="Helvetica" w:hAnsi="Helvetica"/>
          <w:sz w:val="24"/>
          <w:szCs w:val="24"/>
        </w:rPr>
        <w:t xml:space="preserve"> GXL polymerase. When the helper plasmid is confirmed to have been cured through cross-patching on alternative antibiotics, electrocompetent cells are made and electroporated with the Tn7 resolvase </w:t>
      </w:r>
      <w:r w:rsidR="00260D39" w:rsidRPr="008E1DDD">
        <w:rPr>
          <w:rFonts w:ascii="Helvetica" w:hAnsi="Helvetica"/>
          <w:sz w:val="24"/>
          <w:szCs w:val="24"/>
        </w:rPr>
        <w:lastRenderedPageBreak/>
        <w:t>plasmid</w:t>
      </w:r>
      <w:r w:rsidR="008E3DA3">
        <w:rPr>
          <w:rFonts w:ascii="Helvetica" w:hAnsi="Helvetica"/>
          <w:sz w:val="24"/>
          <w:szCs w:val="24"/>
        </w:rPr>
        <w:t xml:space="preserve"> (pKR56)</w:t>
      </w:r>
      <w:r w:rsidR="00B1391B" w:rsidRPr="008E1DDD">
        <w:rPr>
          <w:rFonts w:ascii="Helvetica" w:hAnsi="Helvetica"/>
          <w:sz w:val="24"/>
          <w:szCs w:val="24"/>
        </w:rPr>
        <w:t xml:space="preserve"> to excise the remaining antibiotic resistance. The resulting colonies are recovered and cured of the Tn7 resolvase plasmid. </w:t>
      </w:r>
    </w:p>
    <w:p w14:paraId="12264CE5" w14:textId="60EE85C1" w:rsidR="00882DA9" w:rsidRPr="00346295" w:rsidRDefault="00894CD6" w:rsidP="00557B03">
      <w:pPr>
        <w:spacing w:line="480" w:lineRule="auto"/>
        <w:jc w:val="both"/>
        <w:rPr>
          <w:rFonts w:ascii="Helvetica" w:hAnsi="Helvetica"/>
          <w:sz w:val="24"/>
          <w:szCs w:val="24"/>
          <w:u w:val="single"/>
        </w:rPr>
      </w:pPr>
      <w:r w:rsidRPr="00346295">
        <w:rPr>
          <w:rFonts w:ascii="Helvetica" w:hAnsi="Helvetica"/>
          <w:sz w:val="24"/>
          <w:szCs w:val="24"/>
          <w:u w:val="single"/>
        </w:rPr>
        <w:t>4</w:t>
      </w:r>
      <w:r w:rsidR="00882DA9" w:rsidRPr="00346295">
        <w:rPr>
          <w:rFonts w:ascii="Helvetica" w:hAnsi="Helvetica"/>
          <w:sz w:val="24"/>
          <w:szCs w:val="24"/>
          <w:u w:val="single"/>
        </w:rPr>
        <w:t>.</w:t>
      </w:r>
      <w:r w:rsidR="003D0B05" w:rsidRPr="00346295">
        <w:rPr>
          <w:rFonts w:ascii="Helvetica" w:hAnsi="Helvetica"/>
          <w:sz w:val="24"/>
          <w:szCs w:val="24"/>
          <w:u w:val="single"/>
        </w:rPr>
        <w:t>4</w:t>
      </w:r>
      <w:r w:rsidR="00882DA9" w:rsidRPr="00346295">
        <w:rPr>
          <w:rFonts w:ascii="Helvetica" w:hAnsi="Helvetica"/>
          <w:sz w:val="24"/>
          <w:szCs w:val="24"/>
          <w:u w:val="single"/>
        </w:rPr>
        <w:t xml:space="preserve"> </w:t>
      </w:r>
      <w:r w:rsidR="000000A4" w:rsidRPr="00346295">
        <w:rPr>
          <w:rFonts w:ascii="Helvetica" w:hAnsi="Helvetica"/>
          <w:sz w:val="24"/>
          <w:szCs w:val="24"/>
          <w:u w:val="single"/>
        </w:rPr>
        <w:t>RNA Purification and cDNA Synthesis</w:t>
      </w:r>
    </w:p>
    <w:p w14:paraId="79B6A68F" w14:textId="79603723" w:rsidR="00567D4E" w:rsidRPr="008E1DDD" w:rsidRDefault="00567D4E" w:rsidP="00557B03">
      <w:pPr>
        <w:spacing w:line="480" w:lineRule="auto"/>
        <w:jc w:val="both"/>
        <w:rPr>
          <w:rFonts w:ascii="Helvetica" w:hAnsi="Helvetica"/>
          <w:sz w:val="24"/>
          <w:szCs w:val="24"/>
        </w:rPr>
      </w:pPr>
      <w:r>
        <w:rPr>
          <w:rFonts w:ascii="Helvetica" w:hAnsi="Helvetica"/>
          <w:sz w:val="24"/>
          <w:szCs w:val="24"/>
        </w:rPr>
        <w:t xml:space="preserve">Strains of interest </w:t>
      </w:r>
      <w:r w:rsidR="00C0659B" w:rsidRPr="008E1DDD">
        <w:rPr>
          <w:rFonts w:ascii="Helvetica" w:hAnsi="Helvetica"/>
          <w:sz w:val="24"/>
          <w:szCs w:val="24"/>
        </w:rPr>
        <w:t>are grown</w:t>
      </w:r>
      <w:r w:rsidR="008E3DA3">
        <w:rPr>
          <w:rFonts w:ascii="Helvetica" w:hAnsi="Helvetica"/>
          <w:sz w:val="24"/>
          <w:szCs w:val="24"/>
        </w:rPr>
        <w:t xml:space="preserve"> </w:t>
      </w:r>
      <w:r w:rsidR="00C0659B" w:rsidRPr="008E1DDD">
        <w:rPr>
          <w:rFonts w:ascii="Helvetica" w:hAnsi="Helvetica"/>
          <w:sz w:val="24"/>
          <w:szCs w:val="24"/>
        </w:rPr>
        <w:t>to mid-log phase</w:t>
      </w:r>
      <w:r>
        <w:rPr>
          <w:rFonts w:ascii="Helvetica" w:hAnsi="Helvetica"/>
          <w:sz w:val="24"/>
          <w:szCs w:val="24"/>
        </w:rPr>
        <w:t xml:space="preserve"> in triplicate</w:t>
      </w:r>
      <w:r w:rsidR="00C0659B" w:rsidRPr="008E1DDD">
        <w:rPr>
          <w:rFonts w:ascii="Helvetica" w:hAnsi="Helvetica"/>
          <w:sz w:val="24"/>
          <w:szCs w:val="24"/>
        </w:rPr>
        <w:t>, OD</w:t>
      </w:r>
      <w:r w:rsidR="00121E98" w:rsidRPr="00941C52">
        <w:rPr>
          <w:rFonts w:ascii="Helvetica" w:hAnsi="Helvetica"/>
          <w:sz w:val="24"/>
          <w:szCs w:val="24"/>
          <w:vertAlign w:val="subscript"/>
        </w:rPr>
        <w:t>600</w:t>
      </w:r>
      <w:r w:rsidR="00C0659B" w:rsidRPr="008E1DDD">
        <w:rPr>
          <w:rFonts w:ascii="Helvetica" w:hAnsi="Helvetica"/>
          <w:sz w:val="24"/>
          <w:szCs w:val="24"/>
        </w:rPr>
        <w:t xml:space="preserve"> 0.3-0.4, and then pelleted. Total nucleic acids are isolated using the </w:t>
      </w:r>
      <w:proofErr w:type="spellStart"/>
      <w:r w:rsidR="00C0659B" w:rsidRPr="008E1DDD">
        <w:rPr>
          <w:rFonts w:ascii="Helvetica" w:hAnsi="Helvetica"/>
          <w:sz w:val="24"/>
          <w:szCs w:val="24"/>
        </w:rPr>
        <w:t>Zymo</w:t>
      </w:r>
      <w:proofErr w:type="spellEnd"/>
      <w:r w:rsidR="00C0659B" w:rsidRPr="008E1DDD">
        <w:rPr>
          <w:rFonts w:ascii="Helvetica" w:hAnsi="Helvetica"/>
          <w:sz w:val="24"/>
          <w:szCs w:val="24"/>
        </w:rPr>
        <w:t xml:space="preserve"> Research Direct-</w:t>
      </w:r>
      <w:proofErr w:type="spellStart"/>
      <w:r w:rsidR="00C0659B" w:rsidRPr="008E1DDD">
        <w:rPr>
          <w:rFonts w:ascii="Helvetica" w:hAnsi="Helvetica"/>
          <w:sz w:val="24"/>
          <w:szCs w:val="24"/>
        </w:rPr>
        <w:t>zol</w:t>
      </w:r>
      <w:proofErr w:type="spellEnd"/>
      <w:r w:rsidR="00C0659B" w:rsidRPr="008E1DDD">
        <w:rPr>
          <w:rFonts w:ascii="Helvetica" w:hAnsi="Helvetica"/>
          <w:sz w:val="24"/>
          <w:szCs w:val="24"/>
        </w:rPr>
        <w:t xml:space="preserve"> RNA Kit. </w:t>
      </w:r>
      <w:r w:rsidR="00121E98">
        <w:rPr>
          <w:rFonts w:ascii="Helvetica" w:hAnsi="Helvetica"/>
          <w:sz w:val="24"/>
          <w:szCs w:val="24"/>
        </w:rPr>
        <w:t>Nucleic acids are treated with</w:t>
      </w:r>
      <w:r w:rsidR="00C0659B" w:rsidRPr="008E1DDD">
        <w:rPr>
          <w:rFonts w:ascii="Helvetica" w:hAnsi="Helvetica"/>
          <w:sz w:val="24"/>
          <w:szCs w:val="24"/>
        </w:rPr>
        <w:t xml:space="preserve"> </w:t>
      </w:r>
      <w:r w:rsidR="00121E98">
        <w:rPr>
          <w:rFonts w:ascii="Helvetica" w:hAnsi="Helvetica"/>
          <w:sz w:val="24"/>
          <w:szCs w:val="24"/>
        </w:rPr>
        <w:t xml:space="preserve">RNase-free </w:t>
      </w:r>
      <w:r w:rsidR="00C0659B" w:rsidRPr="008E1DDD">
        <w:rPr>
          <w:rFonts w:ascii="Helvetica" w:hAnsi="Helvetica"/>
          <w:sz w:val="24"/>
          <w:szCs w:val="24"/>
        </w:rPr>
        <w:t xml:space="preserve">DNase and the RNA is re-purified </w:t>
      </w:r>
      <w:r w:rsidR="00121E98">
        <w:rPr>
          <w:rFonts w:ascii="Helvetica" w:hAnsi="Helvetica"/>
          <w:sz w:val="24"/>
          <w:szCs w:val="24"/>
        </w:rPr>
        <w:t>using the</w:t>
      </w:r>
      <w:r w:rsidR="00C0659B" w:rsidRPr="008E1DDD">
        <w:rPr>
          <w:rFonts w:ascii="Helvetica" w:hAnsi="Helvetica"/>
          <w:sz w:val="24"/>
          <w:szCs w:val="24"/>
        </w:rPr>
        <w:t xml:space="preserve"> </w:t>
      </w:r>
      <w:proofErr w:type="spellStart"/>
      <w:r w:rsidR="00C0659B" w:rsidRPr="008E1DDD">
        <w:rPr>
          <w:rFonts w:ascii="Helvetica" w:hAnsi="Helvetica"/>
          <w:sz w:val="24"/>
          <w:szCs w:val="24"/>
        </w:rPr>
        <w:t>Zymo</w:t>
      </w:r>
      <w:proofErr w:type="spellEnd"/>
      <w:r w:rsidR="00C0659B" w:rsidRPr="008E1DDD">
        <w:rPr>
          <w:rFonts w:ascii="Helvetica" w:hAnsi="Helvetica"/>
          <w:sz w:val="24"/>
          <w:szCs w:val="24"/>
        </w:rPr>
        <w:t xml:space="preserve"> Research Direct-</w:t>
      </w:r>
      <w:proofErr w:type="spellStart"/>
      <w:r w:rsidR="00C0659B" w:rsidRPr="008E1DDD">
        <w:rPr>
          <w:rFonts w:ascii="Helvetica" w:hAnsi="Helvetica"/>
          <w:sz w:val="24"/>
          <w:szCs w:val="24"/>
        </w:rPr>
        <w:t>zol</w:t>
      </w:r>
      <w:proofErr w:type="spellEnd"/>
      <w:r w:rsidR="00C0659B" w:rsidRPr="008E1DDD">
        <w:rPr>
          <w:rFonts w:ascii="Helvetica" w:hAnsi="Helvetica"/>
          <w:sz w:val="24"/>
          <w:szCs w:val="24"/>
        </w:rPr>
        <w:t xml:space="preserve"> RNA Kit. Non-specific primers, NS</w:t>
      </w:r>
      <w:r w:rsidR="00C0659B" w:rsidRPr="008E1DDD">
        <w:rPr>
          <w:rFonts w:ascii="Helvetica" w:hAnsi="Helvetica"/>
          <w:sz w:val="24"/>
          <w:szCs w:val="24"/>
          <w:vertAlign w:val="subscript"/>
        </w:rPr>
        <w:t>5</w:t>
      </w:r>
      <w:r w:rsidR="00C0659B" w:rsidRPr="008E1DDD">
        <w:rPr>
          <w:rFonts w:ascii="Helvetica" w:hAnsi="Helvetica"/>
          <w:sz w:val="24"/>
          <w:szCs w:val="24"/>
        </w:rPr>
        <w:t xml:space="preserve"> primers, are annealed to normalized pure RNA, and </w:t>
      </w:r>
      <w:r w:rsidR="007A3B36">
        <w:rPr>
          <w:rFonts w:ascii="Helvetica" w:hAnsi="Helvetica"/>
          <w:sz w:val="24"/>
          <w:szCs w:val="24"/>
        </w:rPr>
        <w:t xml:space="preserve">the reverse transcriptase </w:t>
      </w:r>
      <w:proofErr w:type="spellStart"/>
      <w:r w:rsidR="007A3B36">
        <w:rPr>
          <w:rFonts w:ascii="Helvetica" w:hAnsi="Helvetica"/>
          <w:sz w:val="24"/>
          <w:szCs w:val="24"/>
        </w:rPr>
        <w:t>SuperScript</w:t>
      </w:r>
      <w:proofErr w:type="spellEnd"/>
      <w:r w:rsidR="007A3B36">
        <w:rPr>
          <w:rFonts w:ascii="Helvetica" w:hAnsi="Helvetica"/>
          <w:sz w:val="24"/>
          <w:szCs w:val="24"/>
        </w:rPr>
        <w:t xml:space="preserve"> III is used to generate cDNA</w:t>
      </w:r>
      <w:r w:rsidR="00C0659B" w:rsidRPr="008E1DDD">
        <w:rPr>
          <w:rFonts w:ascii="Helvetica" w:hAnsi="Helvetica"/>
          <w:sz w:val="24"/>
          <w:szCs w:val="24"/>
        </w:rPr>
        <w:t xml:space="preserve">. Weak base is used to remove RNA from the cDNA, and then neutralized with weak acid. </w:t>
      </w:r>
    </w:p>
    <w:p w14:paraId="41ADF4E3" w14:textId="398E1455" w:rsidR="000000A4" w:rsidRPr="00346295" w:rsidRDefault="00894CD6" w:rsidP="00557B03">
      <w:pPr>
        <w:spacing w:line="480" w:lineRule="auto"/>
        <w:jc w:val="both"/>
        <w:rPr>
          <w:rFonts w:ascii="Helvetica" w:hAnsi="Helvetica"/>
          <w:sz w:val="24"/>
          <w:szCs w:val="24"/>
          <w:u w:val="single"/>
        </w:rPr>
      </w:pPr>
      <w:r w:rsidRPr="00346295">
        <w:rPr>
          <w:rFonts w:ascii="Helvetica" w:hAnsi="Helvetica"/>
          <w:sz w:val="24"/>
          <w:szCs w:val="24"/>
          <w:u w:val="single"/>
        </w:rPr>
        <w:t>4</w:t>
      </w:r>
      <w:r w:rsidR="000000A4" w:rsidRPr="00346295">
        <w:rPr>
          <w:rFonts w:ascii="Helvetica" w:hAnsi="Helvetica"/>
          <w:sz w:val="24"/>
          <w:szCs w:val="24"/>
          <w:u w:val="single"/>
        </w:rPr>
        <w:t>.</w:t>
      </w:r>
      <w:r w:rsidR="003D0B05" w:rsidRPr="00346295">
        <w:rPr>
          <w:rFonts w:ascii="Helvetica" w:hAnsi="Helvetica"/>
          <w:sz w:val="24"/>
          <w:szCs w:val="24"/>
          <w:u w:val="single"/>
        </w:rPr>
        <w:t>5</w:t>
      </w:r>
      <w:r w:rsidR="000000A4" w:rsidRPr="00346295">
        <w:rPr>
          <w:rFonts w:ascii="Helvetica" w:hAnsi="Helvetica"/>
          <w:sz w:val="24"/>
          <w:szCs w:val="24"/>
          <w:u w:val="single"/>
        </w:rPr>
        <w:t xml:space="preserve"> </w:t>
      </w:r>
      <w:proofErr w:type="spellStart"/>
      <w:r w:rsidR="000000A4" w:rsidRPr="00346295">
        <w:rPr>
          <w:rFonts w:ascii="Helvetica" w:hAnsi="Helvetica"/>
          <w:sz w:val="24"/>
          <w:szCs w:val="24"/>
          <w:u w:val="single"/>
        </w:rPr>
        <w:t>qRT</w:t>
      </w:r>
      <w:proofErr w:type="spellEnd"/>
      <w:r w:rsidR="000000A4" w:rsidRPr="00346295">
        <w:rPr>
          <w:rFonts w:ascii="Helvetica" w:hAnsi="Helvetica"/>
          <w:sz w:val="24"/>
          <w:szCs w:val="24"/>
          <w:u w:val="single"/>
        </w:rPr>
        <w:t>-PCR</w:t>
      </w:r>
    </w:p>
    <w:p w14:paraId="0BAFFF62" w14:textId="26C029CF" w:rsidR="00B05220" w:rsidRPr="008E1DDD" w:rsidRDefault="00B05220" w:rsidP="00557B03">
      <w:pPr>
        <w:spacing w:line="480" w:lineRule="auto"/>
        <w:jc w:val="both"/>
        <w:rPr>
          <w:rFonts w:ascii="Helvetica" w:hAnsi="Helvetica"/>
          <w:sz w:val="24"/>
          <w:szCs w:val="24"/>
        </w:rPr>
      </w:pPr>
      <w:r w:rsidRPr="008E1DDD">
        <w:rPr>
          <w:rFonts w:ascii="Helvetica" w:hAnsi="Helvetica"/>
          <w:sz w:val="24"/>
          <w:szCs w:val="24"/>
        </w:rPr>
        <w:t xml:space="preserve">cDNA </w:t>
      </w:r>
      <w:r w:rsidR="00D14655" w:rsidRPr="008E1DDD">
        <w:rPr>
          <w:rFonts w:ascii="Helvetica" w:hAnsi="Helvetica"/>
          <w:sz w:val="24"/>
          <w:szCs w:val="24"/>
        </w:rPr>
        <w:t>is</w:t>
      </w:r>
      <w:r w:rsidRPr="008E1DDD">
        <w:rPr>
          <w:rFonts w:ascii="Helvetica" w:hAnsi="Helvetica"/>
          <w:sz w:val="24"/>
          <w:szCs w:val="24"/>
        </w:rPr>
        <w:t xml:space="preserve"> diluted to a normalized concentration and </w:t>
      </w:r>
      <w:r w:rsidR="005C6ADE">
        <w:rPr>
          <w:rFonts w:ascii="Helvetica" w:hAnsi="Helvetica"/>
          <w:sz w:val="24"/>
          <w:szCs w:val="24"/>
        </w:rPr>
        <w:t>mixed</w:t>
      </w:r>
      <w:r w:rsidR="005C6ADE" w:rsidRPr="008E1DDD">
        <w:rPr>
          <w:rFonts w:ascii="Helvetica" w:hAnsi="Helvetica"/>
          <w:sz w:val="24"/>
          <w:szCs w:val="24"/>
        </w:rPr>
        <w:t xml:space="preserve"> </w:t>
      </w:r>
      <w:r w:rsidRPr="008E1DDD">
        <w:rPr>
          <w:rFonts w:ascii="Helvetica" w:hAnsi="Helvetica"/>
          <w:sz w:val="24"/>
          <w:szCs w:val="24"/>
        </w:rPr>
        <w:t xml:space="preserve">with the </w:t>
      </w:r>
      <w:proofErr w:type="spellStart"/>
      <w:r w:rsidRPr="008E1DDD">
        <w:rPr>
          <w:rFonts w:ascii="Helvetica" w:hAnsi="Helvetica"/>
          <w:sz w:val="24"/>
          <w:szCs w:val="24"/>
        </w:rPr>
        <w:t>PowerUp</w:t>
      </w:r>
      <w:proofErr w:type="spellEnd"/>
      <w:r w:rsidRPr="008E1DDD">
        <w:rPr>
          <w:rFonts w:ascii="Helvetica" w:hAnsi="Helvetica"/>
          <w:sz w:val="24"/>
          <w:szCs w:val="24"/>
        </w:rPr>
        <w:t>™ SYBR™ Green Master Mix</w:t>
      </w:r>
      <w:r w:rsidR="009C3F8A" w:rsidRPr="008E1DDD">
        <w:rPr>
          <w:rFonts w:ascii="Helvetica" w:hAnsi="Helvetica"/>
          <w:sz w:val="24"/>
          <w:szCs w:val="24"/>
        </w:rPr>
        <w:t xml:space="preserve"> and one of each of the four primer pairs listed below</w:t>
      </w:r>
      <w:r w:rsidR="005C6ADE">
        <w:rPr>
          <w:rFonts w:ascii="Helvetica" w:hAnsi="Helvetica"/>
          <w:sz w:val="24"/>
          <w:szCs w:val="24"/>
        </w:rPr>
        <w:t xml:space="preserve"> to a final concentration of </w:t>
      </w:r>
      <w:r w:rsidR="00567D4E">
        <w:rPr>
          <w:rFonts w:ascii="Helvetica" w:hAnsi="Helvetica"/>
          <w:sz w:val="24"/>
          <w:szCs w:val="24"/>
        </w:rPr>
        <w:t>0.2</w:t>
      </w:r>
      <w:r w:rsidR="00567D4E" w:rsidRPr="00567D4E">
        <w:rPr>
          <w:rFonts w:ascii="Helvetica" w:hAnsi="Helvetica"/>
          <w:sz w:val="24"/>
          <w:szCs w:val="24"/>
        </w:rPr>
        <w:t>5</w:t>
      </w:r>
      <w:r w:rsidR="00567D4E">
        <w:rPr>
          <w:rFonts w:ascii="Helvetica" w:hAnsi="Helvetica"/>
          <w:sz w:val="24"/>
          <w:szCs w:val="24"/>
        </w:rPr>
        <w:t xml:space="preserve"> </w:t>
      </w:r>
      <w:r w:rsidR="00567D4E" w:rsidRPr="00567D4E">
        <w:rPr>
          <w:rFonts w:ascii="Helvetica" w:hAnsi="Helvetica"/>
          <w:sz w:val="24"/>
          <w:szCs w:val="24"/>
        </w:rPr>
        <w:t>µM</w:t>
      </w:r>
      <w:r w:rsidR="005C6ADE">
        <w:rPr>
          <w:rFonts w:ascii="Helvetica" w:hAnsi="Helvetica"/>
          <w:sz w:val="24"/>
          <w:szCs w:val="24"/>
        </w:rPr>
        <w:t xml:space="preserve"> per primer</w:t>
      </w:r>
      <w:r w:rsidR="009C3F8A" w:rsidRPr="008E1DDD">
        <w:rPr>
          <w:rFonts w:ascii="Helvetica" w:hAnsi="Helvetica"/>
          <w:sz w:val="24"/>
          <w:szCs w:val="24"/>
        </w:rPr>
        <w:t xml:space="preserve">. </w:t>
      </w:r>
      <w:r w:rsidR="00C200F5">
        <w:rPr>
          <w:rFonts w:ascii="Helvetica" w:hAnsi="Helvetica"/>
          <w:sz w:val="24"/>
          <w:szCs w:val="24"/>
        </w:rPr>
        <w:t>Reactions containing each</w:t>
      </w:r>
      <w:r w:rsidR="00C200F5" w:rsidRPr="008E1DDD">
        <w:rPr>
          <w:rFonts w:ascii="Helvetica" w:hAnsi="Helvetica"/>
          <w:sz w:val="24"/>
          <w:szCs w:val="24"/>
        </w:rPr>
        <w:t xml:space="preserve"> </w:t>
      </w:r>
      <w:r w:rsidR="009C3F8A" w:rsidRPr="008E1DDD">
        <w:rPr>
          <w:rFonts w:ascii="Helvetica" w:hAnsi="Helvetica"/>
          <w:sz w:val="24"/>
          <w:szCs w:val="24"/>
        </w:rPr>
        <w:t xml:space="preserve">sample and primer pair </w:t>
      </w:r>
      <w:r w:rsidR="00C200F5">
        <w:rPr>
          <w:rFonts w:ascii="Helvetica" w:hAnsi="Helvetica"/>
          <w:sz w:val="24"/>
          <w:szCs w:val="24"/>
        </w:rPr>
        <w:t>combination are</w:t>
      </w:r>
      <w:r w:rsidR="009C3F8A" w:rsidRPr="008E1DDD">
        <w:rPr>
          <w:rFonts w:ascii="Helvetica" w:hAnsi="Helvetica"/>
          <w:sz w:val="24"/>
          <w:szCs w:val="24"/>
        </w:rPr>
        <w:t xml:space="preserve"> plated in technical triplicate on a 96-well plate. </w:t>
      </w:r>
      <w:r w:rsidR="00094ED1" w:rsidRPr="008E1DDD">
        <w:rPr>
          <w:rFonts w:ascii="Helvetica" w:hAnsi="Helvetica"/>
          <w:sz w:val="24"/>
          <w:szCs w:val="24"/>
        </w:rPr>
        <w:t xml:space="preserve">Samples are then amplified in a Roche 480 </w:t>
      </w:r>
      <w:proofErr w:type="spellStart"/>
      <w:r w:rsidR="00094ED1" w:rsidRPr="008E1DDD">
        <w:rPr>
          <w:rFonts w:ascii="Helvetica" w:hAnsi="Helvetica"/>
          <w:sz w:val="24"/>
          <w:szCs w:val="24"/>
        </w:rPr>
        <w:t>LightCycler</w:t>
      </w:r>
      <w:proofErr w:type="spellEnd"/>
      <w:r w:rsidR="00094ED1" w:rsidRPr="008E1DDD">
        <w:rPr>
          <w:rFonts w:ascii="Helvetica" w:hAnsi="Helvetica"/>
          <w:sz w:val="24"/>
          <w:szCs w:val="24"/>
        </w:rPr>
        <w:t xml:space="preserve">, and the Crossing Point is used to calculate the relative abundance of transcript. </w:t>
      </w:r>
    </w:p>
    <w:tbl>
      <w:tblPr>
        <w:tblStyle w:val="TableGrid"/>
        <w:tblW w:w="0" w:type="auto"/>
        <w:tblLook w:val="04A0" w:firstRow="1" w:lastRow="0" w:firstColumn="1" w:lastColumn="0" w:noHBand="0" w:noVBand="1"/>
      </w:tblPr>
      <w:tblGrid>
        <w:gridCol w:w="2337"/>
        <w:gridCol w:w="2698"/>
      </w:tblGrid>
      <w:tr w:rsidR="009C3F8A" w:rsidRPr="008E1DDD" w14:paraId="7B6C1250" w14:textId="4D938247" w:rsidTr="008E1DDD">
        <w:tc>
          <w:tcPr>
            <w:tcW w:w="2337" w:type="dxa"/>
          </w:tcPr>
          <w:p w14:paraId="4AB4A49B" w14:textId="49EB19CF" w:rsidR="009C3F8A" w:rsidRPr="008E1DDD" w:rsidRDefault="009C3F8A" w:rsidP="008E1DDD">
            <w:pPr>
              <w:jc w:val="both"/>
              <w:rPr>
                <w:rFonts w:ascii="Helvetica" w:hAnsi="Helvetica"/>
                <w:sz w:val="24"/>
                <w:szCs w:val="24"/>
              </w:rPr>
            </w:pPr>
            <w:r w:rsidRPr="008E1DDD">
              <w:rPr>
                <w:rFonts w:ascii="Helvetica" w:hAnsi="Helvetica"/>
                <w:sz w:val="24"/>
                <w:szCs w:val="24"/>
              </w:rPr>
              <w:t>Primer Pair Name</w:t>
            </w:r>
          </w:p>
        </w:tc>
        <w:tc>
          <w:tcPr>
            <w:tcW w:w="2698" w:type="dxa"/>
          </w:tcPr>
          <w:p w14:paraId="0F1BA767" w14:textId="39ACDF9A" w:rsidR="009C3F8A" w:rsidRPr="008E1DDD" w:rsidRDefault="009C3F8A" w:rsidP="008E1DDD">
            <w:pPr>
              <w:jc w:val="both"/>
              <w:rPr>
                <w:rFonts w:ascii="Helvetica" w:hAnsi="Helvetica"/>
                <w:sz w:val="24"/>
                <w:szCs w:val="24"/>
              </w:rPr>
            </w:pPr>
            <w:r w:rsidRPr="008E1DDD">
              <w:rPr>
                <w:rFonts w:ascii="Helvetica" w:hAnsi="Helvetica"/>
                <w:sz w:val="24"/>
                <w:szCs w:val="24"/>
              </w:rPr>
              <w:t>Gene</w:t>
            </w:r>
          </w:p>
        </w:tc>
      </w:tr>
      <w:tr w:rsidR="009C3F8A" w:rsidRPr="008E1DDD" w14:paraId="4D5F93D0" w14:textId="3BF29FF0" w:rsidTr="008E1DDD">
        <w:tc>
          <w:tcPr>
            <w:tcW w:w="2337" w:type="dxa"/>
          </w:tcPr>
          <w:p w14:paraId="7C077607" w14:textId="494397B5" w:rsidR="009C3F8A" w:rsidRPr="008E1DDD" w:rsidRDefault="009C3F8A" w:rsidP="008E1DDD">
            <w:pPr>
              <w:jc w:val="both"/>
              <w:rPr>
                <w:rFonts w:ascii="Helvetica" w:hAnsi="Helvetica"/>
                <w:sz w:val="24"/>
                <w:szCs w:val="24"/>
              </w:rPr>
            </w:pPr>
            <w:r w:rsidRPr="008E1DDD">
              <w:rPr>
                <w:rFonts w:ascii="Helvetica" w:hAnsi="Helvetica"/>
                <w:sz w:val="24"/>
                <w:szCs w:val="24"/>
              </w:rPr>
              <w:t>KROL63/64</w:t>
            </w:r>
          </w:p>
        </w:tc>
        <w:tc>
          <w:tcPr>
            <w:tcW w:w="2698" w:type="dxa"/>
          </w:tcPr>
          <w:p w14:paraId="4547F6BC" w14:textId="5A4F7F48" w:rsidR="009C3F8A" w:rsidRPr="008E1DDD" w:rsidRDefault="009C3F8A" w:rsidP="008E1DDD">
            <w:pPr>
              <w:jc w:val="both"/>
              <w:rPr>
                <w:rFonts w:ascii="Helvetica" w:hAnsi="Helvetica"/>
                <w:i/>
                <w:iCs/>
                <w:sz w:val="24"/>
                <w:szCs w:val="24"/>
              </w:rPr>
            </w:pPr>
            <w:r w:rsidRPr="008E1DDD">
              <w:rPr>
                <w:rFonts w:ascii="Helvetica" w:hAnsi="Helvetica"/>
                <w:i/>
                <w:iCs/>
                <w:sz w:val="24"/>
                <w:szCs w:val="24"/>
              </w:rPr>
              <w:t>tul4</w:t>
            </w:r>
          </w:p>
        </w:tc>
      </w:tr>
      <w:tr w:rsidR="009C3F8A" w:rsidRPr="008E1DDD" w14:paraId="01A96C67" w14:textId="0E6C4E4D" w:rsidTr="008E1DDD">
        <w:tc>
          <w:tcPr>
            <w:tcW w:w="2337" w:type="dxa"/>
          </w:tcPr>
          <w:p w14:paraId="66B6789D" w14:textId="1B9DF540" w:rsidR="009C3F8A" w:rsidRPr="008E1DDD" w:rsidRDefault="009C3F8A" w:rsidP="008E1DDD">
            <w:pPr>
              <w:jc w:val="both"/>
              <w:rPr>
                <w:rFonts w:ascii="Helvetica" w:hAnsi="Helvetica"/>
                <w:sz w:val="24"/>
                <w:szCs w:val="24"/>
              </w:rPr>
            </w:pPr>
            <w:r w:rsidRPr="008E1DDD">
              <w:rPr>
                <w:rFonts w:ascii="Helvetica" w:hAnsi="Helvetica"/>
                <w:sz w:val="24"/>
                <w:szCs w:val="24"/>
              </w:rPr>
              <w:t>KROL343/344</w:t>
            </w:r>
          </w:p>
        </w:tc>
        <w:tc>
          <w:tcPr>
            <w:tcW w:w="2698" w:type="dxa"/>
          </w:tcPr>
          <w:p w14:paraId="013E0804" w14:textId="0D3A7A57" w:rsidR="009C3F8A" w:rsidRPr="008E1DDD" w:rsidRDefault="009C3F8A" w:rsidP="008E1DDD">
            <w:pPr>
              <w:jc w:val="both"/>
              <w:rPr>
                <w:rFonts w:ascii="Helvetica" w:hAnsi="Helvetica"/>
                <w:sz w:val="24"/>
                <w:szCs w:val="24"/>
              </w:rPr>
            </w:pPr>
            <w:r w:rsidRPr="008E1DDD">
              <w:rPr>
                <w:rFonts w:ascii="Helvetica" w:hAnsi="Helvetica"/>
                <w:i/>
                <w:iCs/>
                <w:sz w:val="24"/>
                <w:szCs w:val="24"/>
              </w:rPr>
              <w:t xml:space="preserve">rpsU2 </w:t>
            </w:r>
            <w:r w:rsidRPr="008E1DDD">
              <w:rPr>
                <w:rFonts w:ascii="Helvetica" w:hAnsi="Helvetica"/>
                <w:sz w:val="24"/>
                <w:szCs w:val="24"/>
              </w:rPr>
              <w:t>5′ UTR</w:t>
            </w:r>
          </w:p>
        </w:tc>
      </w:tr>
      <w:tr w:rsidR="009C3F8A" w:rsidRPr="008E1DDD" w14:paraId="0C61E26C" w14:textId="0928D6F7" w:rsidTr="008E1DDD">
        <w:tc>
          <w:tcPr>
            <w:tcW w:w="2337" w:type="dxa"/>
          </w:tcPr>
          <w:p w14:paraId="5BB05A52" w14:textId="69C48F50" w:rsidR="009C3F8A" w:rsidRPr="008E1DDD" w:rsidRDefault="009C3F8A" w:rsidP="008E1DDD">
            <w:pPr>
              <w:jc w:val="both"/>
              <w:rPr>
                <w:rFonts w:ascii="Helvetica" w:hAnsi="Helvetica"/>
                <w:sz w:val="24"/>
                <w:szCs w:val="24"/>
              </w:rPr>
            </w:pPr>
            <w:r w:rsidRPr="008E1DDD">
              <w:rPr>
                <w:rFonts w:ascii="Helvetica" w:hAnsi="Helvetica"/>
                <w:sz w:val="24"/>
                <w:szCs w:val="24"/>
              </w:rPr>
              <w:t>KROL399/400</w:t>
            </w:r>
          </w:p>
        </w:tc>
        <w:tc>
          <w:tcPr>
            <w:tcW w:w="2698" w:type="dxa"/>
          </w:tcPr>
          <w:p w14:paraId="1785F0C2" w14:textId="5A5016B2" w:rsidR="009C3F8A" w:rsidRPr="008E1DDD" w:rsidRDefault="009C3F8A" w:rsidP="008E1DDD">
            <w:pPr>
              <w:jc w:val="both"/>
              <w:rPr>
                <w:rFonts w:ascii="Helvetica" w:hAnsi="Helvetica"/>
                <w:i/>
                <w:iCs/>
                <w:sz w:val="24"/>
                <w:szCs w:val="24"/>
              </w:rPr>
            </w:pPr>
            <w:r w:rsidRPr="008E1DDD">
              <w:rPr>
                <w:rFonts w:ascii="Helvetica" w:hAnsi="Helvetica"/>
                <w:i/>
                <w:iCs/>
                <w:sz w:val="24"/>
                <w:szCs w:val="24"/>
              </w:rPr>
              <w:t>lacZ</w:t>
            </w:r>
          </w:p>
        </w:tc>
      </w:tr>
      <w:tr w:rsidR="009C3F8A" w:rsidRPr="008E1DDD" w14:paraId="392A42BA" w14:textId="613C22D1" w:rsidTr="008E1DDD">
        <w:tc>
          <w:tcPr>
            <w:tcW w:w="2337" w:type="dxa"/>
          </w:tcPr>
          <w:p w14:paraId="2237F8BE" w14:textId="2984B9B3" w:rsidR="009C3F8A" w:rsidRPr="008E1DDD" w:rsidRDefault="009C3F8A" w:rsidP="008E1DDD">
            <w:pPr>
              <w:jc w:val="both"/>
              <w:rPr>
                <w:rFonts w:ascii="Helvetica" w:hAnsi="Helvetica"/>
                <w:sz w:val="24"/>
                <w:szCs w:val="24"/>
              </w:rPr>
            </w:pPr>
            <w:r w:rsidRPr="008E1DDD">
              <w:rPr>
                <w:rFonts w:ascii="Helvetica" w:hAnsi="Helvetica"/>
                <w:sz w:val="24"/>
                <w:szCs w:val="24"/>
              </w:rPr>
              <w:t>KROL504/505</w:t>
            </w:r>
          </w:p>
        </w:tc>
        <w:tc>
          <w:tcPr>
            <w:tcW w:w="2698" w:type="dxa"/>
          </w:tcPr>
          <w:p w14:paraId="584E4AA4" w14:textId="40EE457C" w:rsidR="009C3F8A" w:rsidRPr="008E1DDD" w:rsidRDefault="009C3F8A" w:rsidP="008E1DDD">
            <w:pPr>
              <w:jc w:val="both"/>
              <w:rPr>
                <w:rFonts w:ascii="Helvetica" w:hAnsi="Helvetica"/>
                <w:i/>
                <w:iCs/>
                <w:sz w:val="24"/>
                <w:szCs w:val="24"/>
              </w:rPr>
            </w:pPr>
            <w:r w:rsidRPr="008E1DDD">
              <w:rPr>
                <w:rFonts w:ascii="Helvetica" w:hAnsi="Helvetica"/>
                <w:sz w:val="24"/>
                <w:szCs w:val="24"/>
              </w:rPr>
              <w:t xml:space="preserve">Downstream of </w:t>
            </w:r>
            <w:r w:rsidRPr="008E1DDD">
              <w:rPr>
                <w:rFonts w:ascii="Helvetica" w:hAnsi="Helvetica"/>
                <w:i/>
                <w:iCs/>
                <w:sz w:val="24"/>
                <w:szCs w:val="24"/>
              </w:rPr>
              <w:t>rpsU2</w:t>
            </w:r>
          </w:p>
        </w:tc>
      </w:tr>
    </w:tbl>
    <w:p w14:paraId="3AF5D8ED" w14:textId="77777777" w:rsidR="009C3F8A" w:rsidRPr="008E1DDD" w:rsidRDefault="009C3F8A" w:rsidP="008E1DDD">
      <w:pPr>
        <w:spacing w:after="0"/>
        <w:jc w:val="both"/>
        <w:rPr>
          <w:rFonts w:ascii="Helvetica" w:hAnsi="Helvetica"/>
          <w:sz w:val="24"/>
          <w:szCs w:val="24"/>
        </w:rPr>
      </w:pPr>
    </w:p>
    <w:p w14:paraId="02388F5A" w14:textId="22643767" w:rsidR="00044ECA" w:rsidRPr="00346295" w:rsidRDefault="00894CD6" w:rsidP="00557B03">
      <w:pPr>
        <w:spacing w:line="480" w:lineRule="auto"/>
        <w:jc w:val="both"/>
        <w:rPr>
          <w:rFonts w:ascii="Helvetica" w:hAnsi="Helvetica"/>
          <w:sz w:val="24"/>
          <w:szCs w:val="24"/>
          <w:u w:val="single"/>
        </w:rPr>
      </w:pPr>
      <w:r w:rsidRPr="00346295">
        <w:rPr>
          <w:rFonts w:ascii="Helvetica" w:hAnsi="Helvetica"/>
          <w:sz w:val="24"/>
          <w:szCs w:val="24"/>
          <w:u w:val="single"/>
        </w:rPr>
        <w:t>4</w:t>
      </w:r>
      <w:r w:rsidR="00044ECA" w:rsidRPr="00346295">
        <w:rPr>
          <w:rFonts w:ascii="Helvetica" w:hAnsi="Helvetica"/>
          <w:sz w:val="24"/>
          <w:szCs w:val="24"/>
          <w:u w:val="single"/>
        </w:rPr>
        <w:t>.</w:t>
      </w:r>
      <w:r w:rsidR="003D0B05" w:rsidRPr="00346295">
        <w:rPr>
          <w:rFonts w:ascii="Helvetica" w:hAnsi="Helvetica"/>
          <w:sz w:val="24"/>
          <w:szCs w:val="24"/>
          <w:u w:val="single"/>
        </w:rPr>
        <w:t>6</w:t>
      </w:r>
      <w:r w:rsidR="00044ECA" w:rsidRPr="00346295">
        <w:rPr>
          <w:rFonts w:ascii="Helvetica" w:hAnsi="Helvetica"/>
          <w:sz w:val="24"/>
          <w:szCs w:val="24"/>
          <w:u w:val="single"/>
        </w:rPr>
        <w:t xml:space="preserve"> </w:t>
      </w:r>
      <w:r w:rsidR="00D14655" w:rsidRPr="00346295">
        <w:rPr>
          <w:rFonts w:ascii="Helvetica" w:hAnsi="Helvetica"/>
          <w:sz w:val="24"/>
          <w:szCs w:val="24"/>
          <w:u w:val="single"/>
        </w:rPr>
        <w:t>mRNA</w:t>
      </w:r>
      <w:r w:rsidR="00044ECA" w:rsidRPr="00346295">
        <w:rPr>
          <w:rFonts w:ascii="Helvetica" w:hAnsi="Helvetica"/>
          <w:sz w:val="24"/>
          <w:szCs w:val="24"/>
          <w:u w:val="single"/>
        </w:rPr>
        <w:t xml:space="preserve"> </w:t>
      </w:r>
      <w:r w:rsidR="00255D8B" w:rsidRPr="00346295">
        <w:rPr>
          <w:rFonts w:ascii="Helvetica" w:hAnsi="Helvetica"/>
          <w:sz w:val="24"/>
          <w:szCs w:val="24"/>
          <w:u w:val="single"/>
        </w:rPr>
        <w:t>Stability</w:t>
      </w:r>
      <w:r w:rsidR="00044ECA" w:rsidRPr="00346295">
        <w:rPr>
          <w:rFonts w:ascii="Helvetica" w:hAnsi="Helvetica"/>
          <w:sz w:val="24"/>
          <w:szCs w:val="24"/>
          <w:u w:val="single"/>
        </w:rPr>
        <w:t xml:space="preserve"> Assay</w:t>
      </w:r>
      <w:r w:rsidR="00FD119F" w:rsidRPr="00346295">
        <w:rPr>
          <w:rFonts w:ascii="Helvetica" w:hAnsi="Helvetica"/>
          <w:sz w:val="24"/>
          <w:szCs w:val="24"/>
          <w:u w:val="single"/>
        </w:rPr>
        <w:t xml:space="preserve"> </w:t>
      </w:r>
    </w:p>
    <w:p w14:paraId="386AE587" w14:textId="5909F02E" w:rsidR="000000A4" w:rsidRPr="008E1DDD" w:rsidRDefault="005C6ADE" w:rsidP="00557B03">
      <w:pPr>
        <w:spacing w:line="480" w:lineRule="auto"/>
        <w:jc w:val="both"/>
        <w:rPr>
          <w:rFonts w:ascii="Helvetica" w:hAnsi="Helvetica"/>
          <w:sz w:val="24"/>
          <w:szCs w:val="24"/>
        </w:rPr>
      </w:pPr>
      <w:r>
        <w:rPr>
          <w:rFonts w:ascii="Helvetica" w:hAnsi="Helvetica"/>
          <w:sz w:val="24"/>
          <w:szCs w:val="24"/>
        </w:rPr>
        <w:lastRenderedPageBreak/>
        <w:t>The stability of mRNAs will be assessed essentially as</w:t>
      </w:r>
      <w:r w:rsidR="006C0D3F">
        <w:rPr>
          <w:rFonts w:ascii="Helvetica" w:hAnsi="Helvetica"/>
          <w:sz w:val="24"/>
          <w:szCs w:val="24"/>
        </w:rPr>
        <w:t xml:space="preserve"> described by others</w:t>
      </w:r>
      <w:r>
        <w:rPr>
          <w:rFonts w:ascii="Helvetica" w:hAnsi="Helvetica"/>
          <w:sz w:val="24"/>
          <w:szCs w:val="24"/>
        </w:rPr>
        <w:t xml:space="preserve"> </w:t>
      </w:r>
      <w:r w:rsidR="00783E16">
        <w:rPr>
          <w:rFonts w:ascii="Helvetica" w:hAnsi="Helvetica"/>
          <w:sz w:val="24"/>
          <w:szCs w:val="24"/>
        </w:rPr>
        <w:fldChar w:fldCharType="begin"/>
      </w:r>
      <w:r w:rsidR="00783E16">
        <w:rPr>
          <w:rFonts w:ascii="Helvetica" w:hAnsi="Helvetica"/>
          <w:sz w:val="24"/>
          <w:szCs w:val="24"/>
        </w:rPr>
        <w:instrText xml:space="preserve"> ADDIN ZOTERO_ITEM CSL_CITATION {"citationID":"97wndMMn","properties":{"formattedCitation":"(Nguyen et al., 2020)","plainCitation":"(Nguyen et al., 2020)","noteIndex":0},"citationItems":[{"id":103,"uris":["http://zotero.org/users/10474456/items/JKY9G2BW"],"itemData":{"id":103,"type":"article-journal","abstract":"Regulation of gene expression is critical for Mycobacterium tuberculosis to tolerate stressors encountered during infection and for nonpathogenic mycobacteria such as Mycobacterium smegmatis to survive environmental stressors. Unlike better-studied models, mycobacteria express </w:instrText>
      </w:r>
      <w:r w:rsidR="00783E16">
        <w:rPr>
          <w:rFonts w:ascii="Cambria Math" w:hAnsi="Cambria Math" w:cs="Cambria Math"/>
          <w:sz w:val="24"/>
          <w:szCs w:val="24"/>
        </w:rPr>
        <w:instrText>∼</w:instrText>
      </w:r>
      <w:r w:rsidR="00783E16">
        <w:rPr>
          <w:rFonts w:ascii="Helvetica" w:hAnsi="Helvetica"/>
          <w:sz w:val="24"/>
          <w:szCs w:val="24"/>
        </w:rPr>
        <w:instrText xml:space="preserve">14% of their genes as leaderless transcripts. However, the impacts of leaderless transcript structures on mRNA half-life and translation efficiency in mycobacteria have not been directly tested. For leadered transcripts, the contributions of 5′ untranslated regions (UTRs) to mRNA half-life and translation efficiency are similarly unknown. In M. tuberculosis and M. smegmatis, the essential sigma factor, SigA, is encoded by a transcript with a relatively short half-life. We hypothesized that the long 5′ UTR of sigA causes this instability. To test this, we constructed fluorescence reporters and measured protein abundance, mRNA abundance, and mRNA half-life and calculated relative transcript production rates. The sigA 5′ UTR conferred an increased transcript production rate, shorter mRNA half-life, and decreased apparent translation rate compared to a synthetic 5′ UTR commonly used in mycobacterial expression plasmids. Leaderless transcripts appeared to be translated with similar efficiency as those with the sigA 5′ UTR but had lower predicted transcript production rates. A global comparison of M. tuberculosis mRNA and protein abundances failed to reveal systematic differences in protein/mRNA ratios for leadered and leaderless transcripts, suggesting that variability in translation efficiency is largely driven by factors other than leader status. Our data are also discussed in light of an alternative model that leads to different conclusions and suggests leaderless transcripts may indeed be translated less efficiently.\nIMPORTANCE Tuberculosis, caused by Mycobacterium tuberculosis, is a major public health problem killing 1.5 million people globally each year. During infection, M. tuberculosis must alter its gene expression patterns to adapt to the stress conditions it encounters. Understanding how M. tuberculosis regulates gene expression may provide clues for ways to interfere with the bacterium’s survival. Gene expression encompasses transcription, mRNA degradation, and translation. Here, we used Mycobacterium smegmatis as a model organism to study how 5′ untranslated regions affect these three facets of gene expression in multiple ways. We furthermore provide insight into the expression of leaderless mRNAs, which lack 5′ untranslated regions and are unusually prevalent in mycobacteria.","container-title":"Journal of Bacteriology","DOI":"10.1128/JB.00746-19","issue":"9","note":"publisher: American Society for Microbiology","page":"e00746-19","source":"journals.asm.org (Atypon)","title":"The Impact of Leadered and Leaderless Gene Structures on Translation Efficiency, Transcript Stability, and Predicted Transcription Rates in Mycobacterium smegmatis","volume":"202","author":[{"family":"Nguyen","given":"Tien G."},{"family":"Vargas-Blanco","given":"Diego A."},{"family":"Roberts","given":"Louis A."},{"family":"Shell","given":"Scarlet S."}],"issued":{"date-parts":[["2020",4,9]]}}}],"schema":"https://github.com/citation-style-language/schema/raw/master/csl-citation.json"} </w:instrText>
      </w:r>
      <w:r w:rsidR="00783E16">
        <w:rPr>
          <w:rFonts w:ascii="Helvetica" w:hAnsi="Helvetica"/>
          <w:sz w:val="24"/>
          <w:szCs w:val="24"/>
        </w:rPr>
        <w:fldChar w:fldCharType="separate"/>
      </w:r>
      <w:r w:rsidR="002C6141" w:rsidRPr="002C6141">
        <w:rPr>
          <w:rFonts w:ascii="Helvetica" w:hAnsi="Helvetica" w:cs="Helvetica"/>
          <w:sz w:val="24"/>
        </w:rPr>
        <w:t>(Nguyen et al., 2020)</w:t>
      </w:r>
      <w:r w:rsidR="00783E16">
        <w:rPr>
          <w:rFonts w:ascii="Helvetica" w:hAnsi="Helvetica"/>
          <w:sz w:val="24"/>
          <w:szCs w:val="24"/>
        </w:rPr>
        <w:fldChar w:fldCharType="end"/>
      </w:r>
      <w:r>
        <w:rPr>
          <w:rFonts w:ascii="Helvetica" w:hAnsi="Helvetica"/>
          <w:sz w:val="24"/>
          <w:szCs w:val="24"/>
        </w:rPr>
        <w:t>. Briefly, s</w:t>
      </w:r>
      <w:r w:rsidR="00D14655" w:rsidRPr="008E1DDD">
        <w:rPr>
          <w:rFonts w:ascii="Helvetica" w:hAnsi="Helvetica"/>
          <w:sz w:val="24"/>
          <w:szCs w:val="24"/>
        </w:rPr>
        <w:t>trains of interest are grown to mid-log phase</w:t>
      </w:r>
      <w:r w:rsidR="00567D4E">
        <w:rPr>
          <w:rFonts w:ascii="Helvetica" w:hAnsi="Helvetica"/>
          <w:sz w:val="24"/>
          <w:szCs w:val="24"/>
        </w:rPr>
        <w:t xml:space="preserve"> in triplicate</w:t>
      </w:r>
      <w:r w:rsidR="00D14655" w:rsidRPr="008E1DDD">
        <w:rPr>
          <w:rFonts w:ascii="Helvetica" w:hAnsi="Helvetica"/>
          <w:sz w:val="24"/>
          <w:szCs w:val="24"/>
        </w:rPr>
        <w:t xml:space="preserve">, OD 0.3-0.4, and then rifampin is added to a final concentration of </w:t>
      </w:r>
      <w:r w:rsidR="00BE7F05">
        <w:rPr>
          <w:rFonts w:ascii="Helvetica" w:hAnsi="Helvetica"/>
          <w:sz w:val="24"/>
          <w:szCs w:val="24"/>
        </w:rPr>
        <w:t>50</w:t>
      </w:r>
      <w:r w:rsidR="00D14655" w:rsidRPr="008E1DDD">
        <w:rPr>
          <w:rFonts w:ascii="Helvetica" w:hAnsi="Helvetica"/>
          <w:sz w:val="24"/>
          <w:szCs w:val="24"/>
        </w:rPr>
        <w:t xml:space="preserve"> ug/</w:t>
      </w:r>
      <w:proofErr w:type="spellStart"/>
      <w:r w:rsidR="00D14655" w:rsidRPr="008E1DDD">
        <w:rPr>
          <w:rFonts w:ascii="Helvetica" w:hAnsi="Helvetica"/>
          <w:sz w:val="24"/>
          <w:szCs w:val="24"/>
        </w:rPr>
        <w:t>mL.</w:t>
      </w:r>
      <w:proofErr w:type="spellEnd"/>
      <w:r w:rsidR="00D14655" w:rsidRPr="008E1DDD">
        <w:rPr>
          <w:rFonts w:ascii="Helvetica" w:hAnsi="Helvetica"/>
          <w:sz w:val="24"/>
          <w:szCs w:val="24"/>
        </w:rPr>
        <w:t xml:space="preserve"> After 0, 1, 2, and 4 minutes, 1.8 mL of culture is aliquoted and snap frozen in cryovials using liquid nitrogen. Samples are then </w:t>
      </w:r>
      <w:proofErr w:type="gramStart"/>
      <w:r w:rsidR="00D14655" w:rsidRPr="008E1DDD">
        <w:rPr>
          <w:rFonts w:ascii="Helvetica" w:hAnsi="Helvetica"/>
          <w:sz w:val="24"/>
          <w:szCs w:val="24"/>
        </w:rPr>
        <w:t>thawed</w:t>
      </w:r>
      <w:proofErr w:type="gramEnd"/>
      <w:r w:rsidR="00D14655" w:rsidRPr="008E1DDD">
        <w:rPr>
          <w:rFonts w:ascii="Helvetica" w:hAnsi="Helvetica"/>
          <w:sz w:val="24"/>
          <w:szCs w:val="24"/>
        </w:rPr>
        <w:t xml:space="preserve"> and mRNA is extracted</w:t>
      </w:r>
      <w:r w:rsidR="005C1997">
        <w:rPr>
          <w:rFonts w:ascii="Helvetica" w:hAnsi="Helvetica"/>
          <w:sz w:val="24"/>
          <w:szCs w:val="24"/>
        </w:rPr>
        <w:t xml:space="preserve">, </w:t>
      </w:r>
      <w:r w:rsidR="00D14655" w:rsidRPr="008E1DDD">
        <w:rPr>
          <w:rFonts w:ascii="Helvetica" w:hAnsi="Helvetica"/>
          <w:sz w:val="24"/>
          <w:szCs w:val="24"/>
        </w:rPr>
        <w:t>purified,</w:t>
      </w:r>
      <w:r w:rsidR="005C1997">
        <w:rPr>
          <w:rFonts w:ascii="Helvetica" w:hAnsi="Helvetica"/>
          <w:sz w:val="24"/>
          <w:szCs w:val="24"/>
        </w:rPr>
        <w:t xml:space="preserve"> and used to generate </w:t>
      </w:r>
      <w:r w:rsidR="00D14655" w:rsidRPr="008E1DDD">
        <w:rPr>
          <w:rFonts w:ascii="Helvetica" w:hAnsi="Helvetica"/>
          <w:sz w:val="24"/>
          <w:szCs w:val="24"/>
        </w:rPr>
        <w:t xml:space="preserve">cDNA. </w:t>
      </w:r>
      <w:proofErr w:type="spellStart"/>
      <w:r w:rsidR="00D14655" w:rsidRPr="008E1DDD">
        <w:rPr>
          <w:rFonts w:ascii="Helvetica" w:hAnsi="Helvetica"/>
          <w:sz w:val="24"/>
          <w:szCs w:val="24"/>
        </w:rPr>
        <w:t>qRT</w:t>
      </w:r>
      <w:proofErr w:type="spellEnd"/>
      <w:r w:rsidR="00D14655" w:rsidRPr="008E1DDD">
        <w:rPr>
          <w:rFonts w:ascii="Helvetica" w:hAnsi="Helvetica"/>
          <w:sz w:val="24"/>
          <w:szCs w:val="24"/>
        </w:rPr>
        <w:t>-PCR is conducted</w:t>
      </w:r>
      <w:r w:rsidR="005C1997">
        <w:rPr>
          <w:rFonts w:ascii="Helvetica" w:hAnsi="Helvetica"/>
          <w:sz w:val="24"/>
          <w:szCs w:val="24"/>
        </w:rPr>
        <w:t xml:space="preserve"> using primers corresponding to the transcript of interest</w:t>
      </w:r>
      <w:r w:rsidR="00D14655" w:rsidRPr="008E1DDD">
        <w:rPr>
          <w:rFonts w:ascii="Helvetica" w:hAnsi="Helvetica"/>
          <w:sz w:val="24"/>
          <w:szCs w:val="24"/>
        </w:rPr>
        <w:t>, and a linear regression analysis is conducted on a plot of -C</w:t>
      </w:r>
      <w:r w:rsidR="00D14655" w:rsidRPr="008E1DDD">
        <w:rPr>
          <w:rFonts w:ascii="Helvetica" w:hAnsi="Helvetica"/>
          <w:sz w:val="24"/>
          <w:szCs w:val="24"/>
          <w:vertAlign w:val="subscript"/>
        </w:rPr>
        <w:t>T</w:t>
      </w:r>
      <w:r w:rsidR="00D14655" w:rsidRPr="008E1DDD">
        <w:rPr>
          <w:rFonts w:ascii="Helvetica" w:hAnsi="Helvetica"/>
          <w:sz w:val="24"/>
          <w:szCs w:val="24"/>
        </w:rPr>
        <w:t xml:space="preserve"> over time. </w:t>
      </w:r>
    </w:p>
    <w:p w14:paraId="71240108" w14:textId="3DC23C47" w:rsidR="000000A4" w:rsidRPr="00346295" w:rsidRDefault="00894CD6" w:rsidP="00557B03">
      <w:pPr>
        <w:spacing w:line="480" w:lineRule="auto"/>
        <w:jc w:val="both"/>
        <w:rPr>
          <w:rFonts w:ascii="Helvetica" w:hAnsi="Helvetica"/>
          <w:sz w:val="24"/>
          <w:szCs w:val="24"/>
          <w:u w:val="single"/>
        </w:rPr>
      </w:pPr>
      <w:r w:rsidRPr="00346295">
        <w:rPr>
          <w:rFonts w:ascii="Helvetica" w:hAnsi="Helvetica"/>
          <w:sz w:val="24"/>
          <w:szCs w:val="24"/>
          <w:u w:val="single"/>
        </w:rPr>
        <w:t>4</w:t>
      </w:r>
      <w:r w:rsidR="000000A4" w:rsidRPr="00346295">
        <w:rPr>
          <w:rFonts w:ascii="Helvetica" w:hAnsi="Helvetica"/>
          <w:sz w:val="24"/>
          <w:szCs w:val="24"/>
          <w:u w:val="single"/>
        </w:rPr>
        <w:t>.</w:t>
      </w:r>
      <w:r w:rsidR="003D0B05" w:rsidRPr="00346295">
        <w:rPr>
          <w:rFonts w:ascii="Helvetica" w:hAnsi="Helvetica"/>
          <w:sz w:val="24"/>
          <w:szCs w:val="24"/>
          <w:u w:val="single"/>
        </w:rPr>
        <w:t>7</w:t>
      </w:r>
      <w:r w:rsidR="000000A4" w:rsidRPr="00346295">
        <w:rPr>
          <w:rFonts w:ascii="Helvetica" w:hAnsi="Helvetica"/>
          <w:sz w:val="24"/>
          <w:szCs w:val="24"/>
          <w:u w:val="single"/>
        </w:rPr>
        <w:t xml:space="preserve">  </w:t>
      </w:r>
      <w:bookmarkStart w:id="3" w:name="_Hlk118420208"/>
      <w:r w:rsidR="000000A4" w:rsidRPr="00346295">
        <w:rPr>
          <w:rFonts w:ascii="Helvetica" w:hAnsi="Helvetica"/>
          <w:sz w:val="24"/>
          <w:szCs w:val="24"/>
          <w:u w:val="single"/>
        </w:rPr>
        <w:t xml:space="preserve">β-Galactosidase </w:t>
      </w:r>
      <w:bookmarkEnd w:id="3"/>
      <w:r w:rsidR="000000A4" w:rsidRPr="00346295">
        <w:rPr>
          <w:rFonts w:ascii="Helvetica" w:hAnsi="Helvetica"/>
          <w:sz w:val="24"/>
          <w:szCs w:val="24"/>
          <w:u w:val="single"/>
        </w:rPr>
        <w:t>Assay</w:t>
      </w:r>
    </w:p>
    <w:p w14:paraId="75143AB3" w14:textId="2AEA1F67" w:rsidR="00346295" w:rsidRDefault="00BE7F05" w:rsidP="00557B03">
      <w:pPr>
        <w:spacing w:line="480" w:lineRule="auto"/>
        <w:jc w:val="both"/>
        <w:rPr>
          <w:rFonts w:ascii="Helvetica" w:hAnsi="Helvetica"/>
          <w:sz w:val="24"/>
          <w:szCs w:val="24"/>
        </w:rPr>
      </w:pPr>
      <w:r>
        <w:rPr>
          <w:rFonts w:ascii="Helvetica" w:hAnsi="Helvetica"/>
          <w:sz w:val="24"/>
          <w:szCs w:val="24"/>
        </w:rPr>
        <w:t>Cultures are grown to early mid-log (around OD</w:t>
      </w:r>
      <w:r w:rsidRPr="00941C52">
        <w:rPr>
          <w:rFonts w:ascii="Helvetica" w:hAnsi="Helvetica"/>
          <w:sz w:val="24"/>
          <w:szCs w:val="24"/>
          <w:vertAlign w:val="subscript"/>
        </w:rPr>
        <w:t>600</w:t>
      </w:r>
      <w:r>
        <w:rPr>
          <w:rFonts w:ascii="Helvetica" w:hAnsi="Helvetica"/>
          <w:sz w:val="24"/>
          <w:szCs w:val="24"/>
        </w:rPr>
        <w:t xml:space="preserve"> 0.3)</w:t>
      </w:r>
      <w:r w:rsidR="00567D4E">
        <w:rPr>
          <w:rFonts w:ascii="Helvetica" w:hAnsi="Helvetica"/>
          <w:sz w:val="24"/>
          <w:szCs w:val="24"/>
        </w:rPr>
        <w:t xml:space="preserve"> in triplicate. </w:t>
      </w:r>
      <w:r>
        <w:rPr>
          <w:rFonts w:ascii="Helvetica" w:hAnsi="Helvetica"/>
          <w:sz w:val="24"/>
          <w:szCs w:val="24"/>
        </w:rPr>
        <w:t xml:space="preserve">Growth is halted by placing cultures on ice for at least 30 minutes </w:t>
      </w:r>
      <w:r w:rsidR="009D7445">
        <w:rPr>
          <w:rFonts w:ascii="Helvetica" w:hAnsi="Helvetica"/>
          <w:sz w:val="24"/>
          <w:szCs w:val="24"/>
        </w:rPr>
        <w:t xml:space="preserve">before cells are </w:t>
      </w:r>
      <w:r>
        <w:rPr>
          <w:rFonts w:ascii="Helvetica" w:hAnsi="Helvetica"/>
          <w:sz w:val="24"/>
          <w:szCs w:val="24"/>
        </w:rPr>
        <w:t xml:space="preserve">added to tubes containing Z-buffer supplemented with </w:t>
      </w:r>
      <w:r w:rsidR="006C0D3F">
        <w:rPr>
          <w:rFonts w:ascii="Helvetica" w:hAnsi="Helvetica"/>
          <w:sz w:val="24"/>
          <w:szCs w:val="24"/>
        </w:rPr>
        <w:sym w:font="Symbol" w:char="F020"/>
      </w:r>
      <w:r w:rsidR="006C0D3F">
        <w:rPr>
          <w:rFonts w:ascii="Helvetica" w:hAnsi="Helvetica"/>
          <w:sz w:val="24"/>
          <w:szCs w:val="24"/>
        </w:rPr>
        <w:sym w:font="Symbol" w:char="F062"/>
      </w:r>
      <w:r w:rsidR="006C0D3F">
        <w:rPr>
          <w:rFonts w:ascii="Helvetica" w:hAnsi="Helvetica"/>
          <w:sz w:val="24"/>
          <w:szCs w:val="24"/>
        </w:rPr>
        <w:t>-</w:t>
      </w:r>
      <w:proofErr w:type="spellStart"/>
      <w:r w:rsidR="006C0D3F">
        <w:rPr>
          <w:rFonts w:ascii="Helvetica" w:hAnsi="Helvetica"/>
          <w:sz w:val="24"/>
          <w:szCs w:val="24"/>
        </w:rPr>
        <w:t>mercaptoethanol</w:t>
      </w:r>
      <w:proofErr w:type="spellEnd"/>
      <w:r>
        <w:rPr>
          <w:rFonts w:ascii="Helvetica" w:hAnsi="Helvetica"/>
          <w:sz w:val="24"/>
          <w:szCs w:val="24"/>
        </w:rPr>
        <w:t>. 0.1% SDS and chloroform are added, cultures are vortexed, then allowed to come to 28°C for 10 minutes prior to the addition of the substrate</w:t>
      </w:r>
      <w:r w:rsidR="006C0D3F">
        <w:rPr>
          <w:rFonts w:ascii="Helvetica" w:hAnsi="Helvetica"/>
          <w:sz w:val="24"/>
          <w:szCs w:val="24"/>
        </w:rPr>
        <w:t xml:space="preserve"> </w:t>
      </w:r>
      <w:r w:rsidR="006C0D3F">
        <w:rPr>
          <w:rFonts w:ascii="Helvetica" w:hAnsi="Helvetica"/>
          <w:i/>
          <w:iCs/>
          <w:sz w:val="24"/>
          <w:szCs w:val="24"/>
        </w:rPr>
        <w:t>O</w:t>
      </w:r>
      <w:r w:rsidR="006C0D3F">
        <w:rPr>
          <w:rFonts w:ascii="Helvetica" w:hAnsi="Helvetica"/>
          <w:sz w:val="24"/>
          <w:szCs w:val="24"/>
        </w:rPr>
        <w:t>-nitrophenyl-</w:t>
      </w:r>
      <w:r w:rsidR="006C0D3F">
        <w:rPr>
          <w:rFonts w:ascii="Helvetica" w:hAnsi="Helvetica"/>
          <w:sz w:val="24"/>
          <w:szCs w:val="24"/>
        </w:rPr>
        <w:sym w:font="Symbol" w:char="F062"/>
      </w:r>
      <w:r w:rsidR="006C0D3F">
        <w:rPr>
          <w:rFonts w:ascii="Helvetica" w:hAnsi="Helvetica"/>
          <w:sz w:val="24"/>
          <w:szCs w:val="24"/>
        </w:rPr>
        <w:t>-D-</w:t>
      </w:r>
      <w:proofErr w:type="spellStart"/>
      <w:r w:rsidR="006C0D3F">
        <w:rPr>
          <w:rFonts w:ascii="Helvetica" w:hAnsi="Helvetica"/>
          <w:sz w:val="24"/>
          <w:szCs w:val="24"/>
        </w:rPr>
        <w:t>galactopyranoside</w:t>
      </w:r>
      <w:proofErr w:type="spellEnd"/>
      <w:r>
        <w:rPr>
          <w:rFonts w:ascii="Helvetica" w:hAnsi="Helvetica"/>
          <w:sz w:val="24"/>
          <w:szCs w:val="24"/>
        </w:rPr>
        <w:t xml:space="preserve"> </w:t>
      </w:r>
      <w:r w:rsidR="006C0D3F">
        <w:rPr>
          <w:rFonts w:ascii="Helvetica" w:hAnsi="Helvetica"/>
          <w:sz w:val="24"/>
          <w:szCs w:val="24"/>
        </w:rPr>
        <w:t>(</w:t>
      </w:r>
      <w:r>
        <w:rPr>
          <w:rFonts w:ascii="Helvetica" w:hAnsi="Helvetica"/>
          <w:sz w:val="24"/>
          <w:szCs w:val="24"/>
        </w:rPr>
        <w:t>ONPG</w:t>
      </w:r>
      <w:r w:rsidR="006C0D3F">
        <w:rPr>
          <w:rFonts w:ascii="Helvetica" w:hAnsi="Helvetica"/>
          <w:sz w:val="24"/>
          <w:szCs w:val="24"/>
        </w:rPr>
        <w:t>)</w:t>
      </w:r>
      <w:r>
        <w:rPr>
          <w:rFonts w:ascii="Helvetica" w:hAnsi="Helvetica"/>
          <w:sz w:val="24"/>
          <w:szCs w:val="24"/>
        </w:rPr>
        <w:t>. Reactions are stopped upon reaching a yellow color, OD</w:t>
      </w:r>
      <w:r w:rsidRPr="00941C52">
        <w:rPr>
          <w:rFonts w:ascii="Helvetica" w:hAnsi="Helvetica"/>
          <w:sz w:val="24"/>
          <w:szCs w:val="24"/>
          <w:vertAlign w:val="subscript"/>
        </w:rPr>
        <w:t>420</w:t>
      </w:r>
      <w:r>
        <w:rPr>
          <w:rFonts w:ascii="Helvetica" w:hAnsi="Helvetica"/>
          <w:sz w:val="24"/>
          <w:szCs w:val="24"/>
        </w:rPr>
        <w:t xml:space="preserve"> 0.6-0.9. </w:t>
      </w:r>
    </w:p>
    <w:p w14:paraId="6CDF9E8F" w14:textId="4CC322A0" w:rsidR="00D14655" w:rsidRPr="00346295" w:rsidRDefault="00894CD6" w:rsidP="00557B03">
      <w:pPr>
        <w:spacing w:line="480" w:lineRule="auto"/>
        <w:jc w:val="both"/>
        <w:rPr>
          <w:rFonts w:ascii="Helvetica" w:hAnsi="Helvetica"/>
          <w:sz w:val="24"/>
          <w:szCs w:val="24"/>
          <w:u w:val="single"/>
        </w:rPr>
      </w:pPr>
      <w:r w:rsidRPr="00346295">
        <w:rPr>
          <w:rFonts w:ascii="Helvetica" w:hAnsi="Helvetica"/>
          <w:sz w:val="24"/>
          <w:szCs w:val="24"/>
          <w:u w:val="single"/>
        </w:rPr>
        <w:t>4</w:t>
      </w:r>
      <w:r w:rsidR="00D14655" w:rsidRPr="00346295">
        <w:rPr>
          <w:rFonts w:ascii="Helvetica" w:hAnsi="Helvetica"/>
          <w:sz w:val="24"/>
          <w:szCs w:val="24"/>
          <w:u w:val="single"/>
        </w:rPr>
        <w:t xml:space="preserve">.8 Screening for Environmental Conditions </w:t>
      </w:r>
      <w:r w:rsidR="00DF34AA" w:rsidRPr="00346295">
        <w:rPr>
          <w:rFonts w:ascii="Helvetica" w:hAnsi="Helvetica"/>
          <w:sz w:val="24"/>
          <w:szCs w:val="24"/>
          <w:u w:val="single"/>
        </w:rPr>
        <w:t>- Growth</w:t>
      </w:r>
    </w:p>
    <w:p w14:paraId="2F78B36D" w14:textId="32FC3C4F" w:rsidR="00D14655" w:rsidRPr="008E1DDD" w:rsidRDefault="000D5950" w:rsidP="00557B03">
      <w:pPr>
        <w:spacing w:line="480" w:lineRule="auto"/>
        <w:jc w:val="both"/>
        <w:rPr>
          <w:rFonts w:ascii="Helvetica" w:hAnsi="Helvetica"/>
          <w:sz w:val="24"/>
          <w:szCs w:val="24"/>
        </w:rPr>
      </w:pPr>
      <w:r>
        <w:rPr>
          <w:rFonts w:ascii="Helvetica" w:hAnsi="Helvetica"/>
          <w:sz w:val="24"/>
          <w:szCs w:val="24"/>
        </w:rPr>
        <w:t>We are using a reporter-based approach to</w:t>
      </w:r>
      <w:r w:rsidRPr="008E1DDD">
        <w:rPr>
          <w:rFonts w:ascii="Helvetica" w:hAnsi="Helvetica"/>
          <w:sz w:val="24"/>
          <w:szCs w:val="24"/>
        </w:rPr>
        <w:t xml:space="preserve"> </w:t>
      </w:r>
      <w:r>
        <w:rPr>
          <w:rFonts w:ascii="Helvetica" w:hAnsi="Helvetica"/>
          <w:sz w:val="24"/>
          <w:szCs w:val="24"/>
        </w:rPr>
        <w:t>screen</w:t>
      </w:r>
      <w:r w:rsidRPr="008E1DDD">
        <w:rPr>
          <w:rFonts w:ascii="Helvetica" w:hAnsi="Helvetica"/>
          <w:sz w:val="24"/>
          <w:szCs w:val="24"/>
        </w:rPr>
        <w:t xml:space="preserve"> </w:t>
      </w:r>
      <w:r w:rsidR="0065093C" w:rsidRPr="008E1DDD">
        <w:rPr>
          <w:rFonts w:ascii="Helvetica" w:hAnsi="Helvetica"/>
          <w:sz w:val="24"/>
          <w:szCs w:val="24"/>
        </w:rPr>
        <w:t xml:space="preserve">for environmental conditions </w:t>
      </w:r>
      <w:r w:rsidR="006C0D3F">
        <w:rPr>
          <w:rFonts w:ascii="Helvetica" w:hAnsi="Helvetica"/>
          <w:sz w:val="24"/>
          <w:szCs w:val="24"/>
        </w:rPr>
        <w:t>that lead to</w:t>
      </w:r>
      <w:r w:rsidR="006C0D3F" w:rsidRPr="008E1DDD">
        <w:rPr>
          <w:rFonts w:ascii="Helvetica" w:hAnsi="Helvetica"/>
          <w:sz w:val="24"/>
          <w:szCs w:val="24"/>
        </w:rPr>
        <w:t xml:space="preserve"> </w:t>
      </w:r>
      <w:r w:rsidR="0065093C" w:rsidRPr="008E1DDD">
        <w:rPr>
          <w:rFonts w:ascii="Helvetica" w:hAnsi="Helvetica"/>
          <w:sz w:val="24"/>
          <w:szCs w:val="24"/>
        </w:rPr>
        <w:t>up-regulat</w:t>
      </w:r>
      <w:r w:rsidR="006C0D3F">
        <w:rPr>
          <w:rFonts w:ascii="Helvetica" w:hAnsi="Helvetica"/>
          <w:sz w:val="24"/>
          <w:szCs w:val="24"/>
        </w:rPr>
        <w:t>ion of</w:t>
      </w:r>
      <w:r w:rsidR="0065093C" w:rsidRPr="008E1DDD">
        <w:rPr>
          <w:rFonts w:ascii="Helvetica" w:hAnsi="Helvetica"/>
          <w:sz w:val="24"/>
          <w:szCs w:val="24"/>
        </w:rPr>
        <w:t xml:space="preserve"> </w:t>
      </w:r>
      <w:r w:rsidR="0065093C" w:rsidRPr="008E1DDD">
        <w:rPr>
          <w:rFonts w:ascii="Helvetica" w:hAnsi="Helvetica"/>
          <w:i/>
          <w:iCs/>
          <w:sz w:val="24"/>
          <w:szCs w:val="24"/>
        </w:rPr>
        <w:t xml:space="preserve">rpsU1 </w:t>
      </w:r>
      <w:r w:rsidR="0065093C" w:rsidRPr="008E1DDD">
        <w:rPr>
          <w:rFonts w:ascii="Helvetica" w:hAnsi="Helvetica"/>
          <w:sz w:val="24"/>
          <w:szCs w:val="24"/>
        </w:rPr>
        <w:t xml:space="preserve">or </w:t>
      </w:r>
      <w:r w:rsidR="0065093C" w:rsidRPr="008E1DDD">
        <w:rPr>
          <w:rFonts w:ascii="Helvetica" w:hAnsi="Helvetica"/>
          <w:i/>
          <w:iCs/>
          <w:sz w:val="24"/>
          <w:szCs w:val="24"/>
        </w:rPr>
        <w:t>rpsU3</w:t>
      </w:r>
      <w:r w:rsidR="0065093C" w:rsidRPr="008E1DDD">
        <w:rPr>
          <w:rFonts w:ascii="Helvetica" w:hAnsi="Helvetica"/>
          <w:sz w:val="24"/>
          <w:szCs w:val="24"/>
        </w:rPr>
        <w:t xml:space="preserve"> </w:t>
      </w:r>
      <w:r>
        <w:rPr>
          <w:rFonts w:ascii="Helvetica" w:hAnsi="Helvetica"/>
          <w:sz w:val="24"/>
          <w:szCs w:val="24"/>
        </w:rPr>
        <w:t xml:space="preserve">. Specifically, we have created two plasmids, one with each of </w:t>
      </w:r>
      <w:r w:rsidR="0065093C" w:rsidRPr="008E1DDD">
        <w:rPr>
          <w:rFonts w:ascii="Helvetica" w:hAnsi="Helvetica"/>
          <w:sz w:val="24"/>
          <w:szCs w:val="24"/>
        </w:rPr>
        <w:t>the promoter region</w:t>
      </w:r>
      <w:r>
        <w:rPr>
          <w:rFonts w:ascii="Helvetica" w:hAnsi="Helvetica"/>
          <w:sz w:val="24"/>
          <w:szCs w:val="24"/>
        </w:rPr>
        <w:t>s</w:t>
      </w:r>
      <w:r w:rsidR="0065093C" w:rsidRPr="008E1DDD">
        <w:rPr>
          <w:rFonts w:ascii="Helvetica" w:hAnsi="Helvetica"/>
          <w:sz w:val="24"/>
          <w:szCs w:val="24"/>
        </w:rPr>
        <w:t xml:space="preserve"> </w:t>
      </w:r>
      <w:r>
        <w:rPr>
          <w:rFonts w:ascii="Helvetica" w:hAnsi="Helvetica"/>
          <w:sz w:val="24"/>
          <w:szCs w:val="24"/>
        </w:rPr>
        <w:t xml:space="preserve">of </w:t>
      </w:r>
      <w:r w:rsidRPr="00885F94">
        <w:rPr>
          <w:rFonts w:ascii="Helvetica" w:hAnsi="Helvetica"/>
          <w:i/>
          <w:iCs/>
          <w:sz w:val="24"/>
          <w:szCs w:val="24"/>
        </w:rPr>
        <w:t>rpsU1</w:t>
      </w:r>
      <w:r>
        <w:rPr>
          <w:rFonts w:ascii="Helvetica" w:hAnsi="Helvetica"/>
          <w:sz w:val="24"/>
          <w:szCs w:val="24"/>
        </w:rPr>
        <w:t xml:space="preserve"> or </w:t>
      </w:r>
      <w:r w:rsidRPr="00885F94">
        <w:rPr>
          <w:rFonts w:ascii="Helvetica" w:hAnsi="Helvetica"/>
          <w:i/>
          <w:iCs/>
          <w:sz w:val="24"/>
          <w:szCs w:val="24"/>
        </w:rPr>
        <w:t>rpsU3</w:t>
      </w:r>
      <w:r w:rsidR="0065093C" w:rsidRPr="008E1DDD">
        <w:rPr>
          <w:rFonts w:ascii="Helvetica" w:hAnsi="Helvetica"/>
          <w:sz w:val="24"/>
          <w:szCs w:val="24"/>
        </w:rPr>
        <w:t xml:space="preserve"> </w:t>
      </w:r>
      <w:r>
        <w:rPr>
          <w:rFonts w:ascii="Helvetica" w:hAnsi="Helvetica"/>
          <w:sz w:val="24"/>
          <w:szCs w:val="24"/>
        </w:rPr>
        <w:t xml:space="preserve">driving expression of </w:t>
      </w:r>
      <w:r w:rsidR="0065093C" w:rsidRPr="008E1DDD">
        <w:rPr>
          <w:rFonts w:ascii="Helvetica" w:hAnsi="Helvetica"/>
          <w:sz w:val="24"/>
          <w:szCs w:val="24"/>
        </w:rPr>
        <w:t xml:space="preserve">the </w:t>
      </w:r>
      <w:proofErr w:type="spellStart"/>
      <w:r w:rsidR="0065093C" w:rsidRPr="008E1DDD">
        <w:rPr>
          <w:rFonts w:ascii="Helvetica" w:hAnsi="Helvetica"/>
          <w:i/>
          <w:iCs/>
          <w:sz w:val="24"/>
          <w:szCs w:val="24"/>
        </w:rPr>
        <w:t>gfp</w:t>
      </w:r>
      <w:proofErr w:type="spellEnd"/>
      <w:r w:rsidR="0065093C" w:rsidRPr="008E1DDD">
        <w:rPr>
          <w:rFonts w:ascii="Helvetica" w:hAnsi="Helvetica"/>
          <w:i/>
          <w:iCs/>
          <w:sz w:val="24"/>
          <w:szCs w:val="24"/>
        </w:rPr>
        <w:t xml:space="preserve"> </w:t>
      </w:r>
      <w:r w:rsidR="0065093C" w:rsidRPr="008E1DDD">
        <w:rPr>
          <w:rFonts w:ascii="Helvetica" w:hAnsi="Helvetica"/>
          <w:sz w:val="24"/>
          <w:szCs w:val="24"/>
        </w:rPr>
        <w:t>gene</w:t>
      </w:r>
      <w:r>
        <w:rPr>
          <w:rFonts w:ascii="Helvetica" w:hAnsi="Helvetica"/>
          <w:sz w:val="24"/>
          <w:szCs w:val="24"/>
        </w:rPr>
        <w:t xml:space="preserve">. These plasmids have been electroporated into </w:t>
      </w:r>
      <w:r w:rsidRPr="00941C52">
        <w:rPr>
          <w:rFonts w:ascii="Helvetica" w:hAnsi="Helvetica"/>
          <w:i/>
          <w:iCs/>
          <w:sz w:val="24"/>
          <w:szCs w:val="24"/>
        </w:rPr>
        <w:t>F. tularensis</w:t>
      </w:r>
      <w:r w:rsidR="0065093C" w:rsidRPr="008E1DDD">
        <w:rPr>
          <w:rFonts w:ascii="Helvetica" w:hAnsi="Helvetica"/>
          <w:sz w:val="24"/>
          <w:szCs w:val="24"/>
        </w:rPr>
        <w:t xml:space="preserve"> LVS</w:t>
      </w:r>
      <w:r w:rsidR="00783E16">
        <w:rPr>
          <w:rFonts w:ascii="Helvetica" w:hAnsi="Helvetica"/>
          <w:sz w:val="24"/>
          <w:szCs w:val="24"/>
        </w:rPr>
        <w:t xml:space="preserve"> to </w:t>
      </w:r>
      <w:r w:rsidR="00C200F5">
        <w:rPr>
          <w:rFonts w:ascii="Helvetica" w:hAnsi="Helvetica"/>
          <w:sz w:val="24"/>
          <w:szCs w:val="24"/>
        </w:rPr>
        <w:t xml:space="preserve">generate </w:t>
      </w:r>
      <w:r w:rsidR="00783E16">
        <w:rPr>
          <w:rFonts w:ascii="Helvetica" w:hAnsi="Helvetica"/>
          <w:sz w:val="24"/>
          <w:szCs w:val="24"/>
        </w:rPr>
        <w:t>strains KRLVS192 (</w:t>
      </w:r>
      <w:r w:rsidR="000267B7">
        <w:rPr>
          <w:rFonts w:ascii="Helvetica" w:hAnsi="Helvetica"/>
          <w:sz w:val="24"/>
          <w:szCs w:val="24"/>
        </w:rPr>
        <w:t>P</w:t>
      </w:r>
      <w:r w:rsidR="00783E16" w:rsidRPr="00EB31EF">
        <w:rPr>
          <w:rFonts w:ascii="Helvetica" w:hAnsi="Helvetica"/>
          <w:i/>
          <w:iCs/>
          <w:sz w:val="24"/>
          <w:szCs w:val="24"/>
          <w:vertAlign w:val="subscript"/>
        </w:rPr>
        <w:t>rpsU1</w:t>
      </w:r>
      <w:r w:rsidR="000267B7">
        <w:rPr>
          <w:rFonts w:ascii="Helvetica" w:hAnsi="Helvetica"/>
          <w:sz w:val="24"/>
          <w:szCs w:val="24"/>
        </w:rPr>
        <w:t>-GFP</w:t>
      </w:r>
      <w:r w:rsidR="00783E16">
        <w:rPr>
          <w:rFonts w:ascii="Helvetica" w:hAnsi="Helvetica"/>
          <w:sz w:val="24"/>
          <w:szCs w:val="24"/>
        </w:rPr>
        <w:t>) and KRLVS193 (</w:t>
      </w:r>
      <w:r w:rsidR="000267B7">
        <w:rPr>
          <w:rFonts w:ascii="Helvetica" w:hAnsi="Helvetica"/>
          <w:sz w:val="24"/>
          <w:szCs w:val="24"/>
        </w:rPr>
        <w:t>P</w:t>
      </w:r>
      <w:r w:rsidR="00783E16" w:rsidRPr="00EB31EF">
        <w:rPr>
          <w:rFonts w:ascii="Helvetica" w:hAnsi="Helvetica"/>
          <w:i/>
          <w:iCs/>
          <w:sz w:val="24"/>
          <w:szCs w:val="24"/>
          <w:vertAlign w:val="subscript"/>
        </w:rPr>
        <w:t>rpsU3</w:t>
      </w:r>
      <w:r w:rsidR="000267B7">
        <w:rPr>
          <w:rFonts w:ascii="Helvetica" w:hAnsi="Helvetica"/>
          <w:sz w:val="24"/>
          <w:szCs w:val="24"/>
        </w:rPr>
        <w:t>-GFP</w:t>
      </w:r>
      <w:r w:rsidR="00783E16">
        <w:rPr>
          <w:rFonts w:ascii="Helvetica" w:hAnsi="Helvetica"/>
          <w:sz w:val="24"/>
          <w:szCs w:val="24"/>
        </w:rPr>
        <w:t>)</w:t>
      </w:r>
      <w:r w:rsidR="0065093C" w:rsidRPr="008E1DDD">
        <w:rPr>
          <w:rFonts w:ascii="Helvetica" w:hAnsi="Helvetica"/>
          <w:sz w:val="24"/>
          <w:szCs w:val="24"/>
        </w:rPr>
        <w:t xml:space="preserve">. </w:t>
      </w:r>
      <w:r w:rsidR="001E0AD3">
        <w:rPr>
          <w:rFonts w:ascii="Helvetica" w:hAnsi="Helvetica"/>
          <w:sz w:val="24"/>
          <w:szCs w:val="24"/>
        </w:rPr>
        <w:t xml:space="preserve">Cells </w:t>
      </w:r>
      <w:r w:rsidR="00885F94">
        <w:rPr>
          <w:rFonts w:ascii="Helvetica" w:hAnsi="Helvetica"/>
          <w:sz w:val="24"/>
          <w:szCs w:val="24"/>
        </w:rPr>
        <w:t>are</w:t>
      </w:r>
      <w:r w:rsidR="001E0AD3">
        <w:rPr>
          <w:rFonts w:ascii="Helvetica" w:hAnsi="Helvetica"/>
          <w:sz w:val="24"/>
          <w:szCs w:val="24"/>
        </w:rPr>
        <w:t xml:space="preserve"> grown in one of two</w:t>
      </w:r>
      <w:r w:rsidR="001E0AD3" w:rsidRPr="008E1DDD">
        <w:rPr>
          <w:rFonts w:ascii="Helvetica" w:hAnsi="Helvetica"/>
          <w:sz w:val="24"/>
          <w:szCs w:val="24"/>
        </w:rPr>
        <w:t xml:space="preserve"> </w:t>
      </w:r>
      <w:r w:rsidR="0065093C" w:rsidRPr="008E1DDD">
        <w:rPr>
          <w:rFonts w:ascii="Helvetica" w:hAnsi="Helvetica"/>
          <w:sz w:val="24"/>
          <w:szCs w:val="24"/>
        </w:rPr>
        <w:t xml:space="preserve">media </w:t>
      </w:r>
      <w:r w:rsidR="001E0AD3">
        <w:rPr>
          <w:rFonts w:ascii="Helvetica" w:hAnsi="Helvetica"/>
          <w:sz w:val="24"/>
          <w:szCs w:val="24"/>
        </w:rPr>
        <w:t>to</w:t>
      </w:r>
      <w:r w:rsidR="0065093C" w:rsidRPr="008E1DDD">
        <w:rPr>
          <w:rFonts w:ascii="Helvetica" w:hAnsi="Helvetica"/>
          <w:sz w:val="24"/>
          <w:szCs w:val="24"/>
        </w:rPr>
        <w:t xml:space="preserve"> test environmental conditions</w:t>
      </w:r>
      <w:r w:rsidR="001E0AD3">
        <w:rPr>
          <w:rFonts w:ascii="Helvetica" w:hAnsi="Helvetica"/>
          <w:sz w:val="24"/>
          <w:szCs w:val="24"/>
        </w:rPr>
        <w:t xml:space="preserve">: </w:t>
      </w:r>
      <w:r w:rsidR="0065093C" w:rsidRPr="008E1DDD">
        <w:rPr>
          <w:rFonts w:ascii="Helvetica" w:hAnsi="Helvetica"/>
          <w:sz w:val="24"/>
          <w:szCs w:val="24"/>
        </w:rPr>
        <w:t xml:space="preserve">MHB </w:t>
      </w:r>
      <w:r w:rsidR="005C2C19">
        <w:rPr>
          <w:rFonts w:ascii="Helvetica" w:hAnsi="Helvetica"/>
          <w:sz w:val="24"/>
          <w:szCs w:val="24"/>
        </w:rPr>
        <w:t>or</w:t>
      </w:r>
      <w:r w:rsidR="0065093C" w:rsidRPr="008E1DDD">
        <w:rPr>
          <w:rFonts w:ascii="Helvetica" w:hAnsi="Helvetica"/>
          <w:sz w:val="24"/>
          <w:szCs w:val="24"/>
        </w:rPr>
        <w:t xml:space="preserve"> </w:t>
      </w:r>
      <w:r w:rsidR="00885F94">
        <w:rPr>
          <w:rFonts w:ascii="Helvetica" w:hAnsi="Helvetica"/>
          <w:sz w:val="24"/>
          <w:szCs w:val="24"/>
        </w:rPr>
        <w:t xml:space="preserve">CDM. </w:t>
      </w:r>
      <w:r w:rsidR="001E0AD3">
        <w:rPr>
          <w:rFonts w:ascii="Helvetica" w:hAnsi="Helvetica"/>
          <w:sz w:val="24"/>
          <w:szCs w:val="24"/>
        </w:rPr>
        <w:t>Changes</w:t>
      </w:r>
      <w:r w:rsidR="005C2C19">
        <w:rPr>
          <w:rFonts w:ascii="Helvetica" w:hAnsi="Helvetica"/>
          <w:sz w:val="24"/>
          <w:szCs w:val="24"/>
        </w:rPr>
        <w:t xml:space="preserve"> in</w:t>
      </w:r>
      <w:r w:rsidR="001E0AD3">
        <w:rPr>
          <w:rFonts w:ascii="Helvetica" w:hAnsi="Helvetica"/>
          <w:sz w:val="24"/>
          <w:szCs w:val="24"/>
        </w:rPr>
        <w:t xml:space="preserve"> </w:t>
      </w:r>
      <w:r w:rsidR="0065093C" w:rsidRPr="008E1DDD">
        <w:rPr>
          <w:rFonts w:ascii="Helvetica" w:hAnsi="Helvetica"/>
          <w:sz w:val="24"/>
          <w:szCs w:val="24"/>
        </w:rPr>
        <w:t>temperature, salinity, pH, hydrogen peroxide</w:t>
      </w:r>
      <w:r w:rsidR="00DF34AA" w:rsidRPr="008E1DDD">
        <w:rPr>
          <w:rFonts w:ascii="Helvetica" w:hAnsi="Helvetica"/>
          <w:sz w:val="24"/>
          <w:szCs w:val="24"/>
        </w:rPr>
        <w:t xml:space="preserve"> (H</w:t>
      </w:r>
      <w:r w:rsidR="00DF34AA" w:rsidRPr="008E1DDD">
        <w:rPr>
          <w:rFonts w:ascii="Helvetica" w:hAnsi="Helvetica"/>
          <w:sz w:val="24"/>
          <w:szCs w:val="24"/>
          <w:vertAlign w:val="subscript"/>
        </w:rPr>
        <w:t>2</w:t>
      </w:r>
      <w:r w:rsidR="00DF34AA" w:rsidRPr="008E1DDD">
        <w:rPr>
          <w:rFonts w:ascii="Helvetica" w:hAnsi="Helvetica"/>
          <w:sz w:val="24"/>
          <w:szCs w:val="24"/>
        </w:rPr>
        <w:t>O</w:t>
      </w:r>
      <w:r w:rsidR="00DF34AA" w:rsidRPr="008E1DDD">
        <w:rPr>
          <w:rFonts w:ascii="Helvetica" w:hAnsi="Helvetica"/>
          <w:sz w:val="24"/>
          <w:szCs w:val="24"/>
          <w:vertAlign w:val="subscript"/>
        </w:rPr>
        <w:t>2</w:t>
      </w:r>
      <w:r w:rsidR="00DF34AA" w:rsidRPr="008E1DDD">
        <w:rPr>
          <w:rFonts w:ascii="Helvetica" w:hAnsi="Helvetica"/>
          <w:sz w:val="24"/>
          <w:szCs w:val="24"/>
        </w:rPr>
        <w:t>)</w:t>
      </w:r>
      <w:r w:rsidR="0065093C" w:rsidRPr="008E1DDD">
        <w:rPr>
          <w:rFonts w:ascii="Helvetica" w:hAnsi="Helvetica"/>
          <w:sz w:val="24"/>
          <w:szCs w:val="24"/>
        </w:rPr>
        <w:t xml:space="preserve"> stress, and UV stress</w:t>
      </w:r>
      <w:r w:rsidR="001E0AD3">
        <w:rPr>
          <w:rFonts w:ascii="Helvetica" w:hAnsi="Helvetica"/>
          <w:sz w:val="24"/>
          <w:szCs w:val="24"/>
        </w:rPr>
        <w:t xml:space="preserve"> will be tested in MHB</w:t>
      </w:r>
      <w:r w:rsidR="00CB2EB7" w:rsidRPr="008E1DDD">
        <w:rPr>
          <w:rFonts w:ascii="Helvetica" w:hAnsi="Helvetica"/>
          <w:sz w:val="24"/>
          <w:szCs w:val="24"/>
        </w:rPr>
        <w:t>. To test salinity and pH</w:t>
      </w:r>
      <w:r w:rsidR="001E0AD3">
        <w:rPr>
          <w:rFonts w:ascii="Helvetica" w:hAnsi="Helvetica"/>
          <w:sz w:val="24"/>
          <w:szCs w:val="24"/>
        </w:rPr>
        <w:t xml:space="preserve">, cells </w:t>
      </w:r>
      <w:r w:rsidR="001E0AD3">
        <w:rPr>
          <w:rFonts w:ascii="Helvetica" w:hAnsi="Helvetica"/>
          <w:sz w:val="24"/>
          <w:szCs w:val="24"/>
        </w:rPr>
        <w:lastRenderedPageBreak/>
        <w:t xml:space="preserve">are </w:t>
      </w:r>
      <w:r w:rsidR="00CB2EB7" w:rsidRPr="008E1DDD">
        <w:rPr>
          <w:rFonts w:ascii="Helvetica" w:hAnsi="Helvetica"/>
          <w:sz w:val="24"/>
          <w:szCs w:val="24"/>
        </w:rPr>
        <w:t>grown</w:t>
      </w:r>
      <w:r w:rsidR="0065093C" w:rsidRPr="008E1DDD">
        <w:rPr>
          <w:rFonts w:ascii="Helvetica" w:hAnsi="Helvetica"/>
          <w:sz w:val="24"/>
          <w:szCs w:val="24"/>
        </w:rPr>
        <w:t xml:space="preserve"> to </w:t>
      </w:r>
      <w:r w:rsidR="00CB2EB7" w:rsidRPr="008E1DDD">
        <w:rPr>
          <w:rFonts w:ascii="Helvetica" w:hAnsi="Helvetica"/>
          <w:sz w:val="24"/>
          <w:szCs w:val="24"/>
        </w:rPr>
        <w:t>early-log phase</w:t>
      </w:r>
      <w:r w:rsidR="0065093C" w:rsidRPr="008E1DDD">
        <w:rPr>
          <w:rFonts w:ascii="Helvetica" w:hAnsi="Helvetica"/>
          <w:sz w:val="24"/>
          <w:szCs w:val="24"/>
        </w:rPr>
        <w:t xml:space="preserve"> and </w:t>
      </w:r>
      <w:r w:rsidR="00567D4E">
        <w:rPr>
          <w:rFonts w:ascii="Helvetica" w:hAnsi="Helvetica"/>
          <w:sz w:val="24"/>
          <w:szCs w:val="24"/>
        </w:rPr>
        <w:t xml:space="preserve">transferred </w:t>
      </w:r>
      <w:r w:rsidR="0065093C" w:rsidRPr="008E1DDD">
        <w:rPr>
          <w:rFonts w:ascii="Helvetica" w:hAnsi="Helvetica"/>
          <w:sz w:val="24"/>
          <w:szCs w:val="24"/>
        </w:rPr>
        <w:t xml:space="preserve">to </w:t>
      </w:r>
      <w:r w:rsidR="005C2C19">
        <w:rPr>
          <w:rFonts w:ascii="Helvetica" w:hAnsi="Helvetica"/>
          <w:sz w:val="24"/>
          <w:szCs w:val="24"/>
        </w:rPr>
        <w:t xml:space="preserve">fresh, </w:t>
      </w:r>
      <w:r w:rsidR="007A3B36">
        <w:rPr>
          <w:rFonts w:ascii="Helvetica" w:hAnsi="Helvetica"/>
          <w:sz w:val="24"/>
          <w:szCs w:val="24"/>
        </w:rPr>
        <w:t xml:space="preserve">appropriately </w:t>
      </w:r>
      <w:r w:rsidR="005C2C19">
        <w:rPr>
          <w:rFonts w:ascii="Helvetica" w:hAnsi="Helvetica"/>
          <w:sz w:val="24"/>
          <w:szCs w:val="24"/>
        </w:rPr>
        <w:t>altered MHB</w:t>
      </w:r>
      <w:r w:rsidR="0065093C" w:rsidRPr="008E1DDD">
        <w:rPr>
          <w:rFonts w:ascii="Helvetica" w:hAnsi="Helvetica"/>
          <w:sz w:val="24"/>
          <w:szCs w:val="24"/>
        </w:rPr>
        <w:t xml:space="preserve"> </w:t>
      </w:r>
      <w:r w:rsidR="00567D4E">
        <w:rPr>
          <w:rFonts w:ascii="Helvetica" w:hAnsi="Helvetica"/>
          <w:sz w:val="24"/>
          <w:szCs w:val="24"/>
        </w:rPr>
        <w:t>for</w:t>
      </w:r>
      <w:r w:rsidR="005C2C19">
        <w:rPr>
          <w:rFonts w:ascii="Helvetica" w:hAnsi="Helvetica"/>
          <w:sz w:val="24"/>
          <w:szCs w:val="24"/>
        </w:rPr>
        <w:t xml:space="preserve"> an additional</w:t>
      </w:r>
      <w:r w:rsidR="00567D4E">
        <w:rPr>
          <w:rFonts w:ascii="Helvetica" w:hAnsi="Helvetica"/>
          <w:sz w:val="24"/>
          <w:szCs w:val="24"/>
        </w:rPr>
        <w:t xml:space="preserve"> </w:t>
      </w:r>
      <w:proofErr w:type="gramStart"/>
      <w:r w:rsidR="00567D4E">
        <w:rPr>
          <w:rFonts w:ascii="Helvetica" w:hAnsi="Helvetica"/>
          <w:sz w:val="24"/>
          <w:szCs w:val="24"/>
        </w:rPr>
        <w:t>30-60 minute</w:t>
      </w:r>
      <w:proofErr w:type="gramEnd"/>
      <w:r w:rsidR="005C2C19">
        <w:rPr>
          <w:rFonts w:ascii="Helvetica" w:hAnsi="Helvetica"/>
          <w:sz w:val="24"/>
          <w:szCs w:val="24"/>
        </w:rPr>
        <w:t xml:space="preserve"> growth period</w:t>
      </w:r>
      <w:r w:rsidR="0065093C" w:rsidRPr="008E1DDD">
        <w:rPr>
          <w:rFonts w:ascii="Helvetica" w:hAnsi="Helvetica"/>
          <w:sz w:val="24"/>
          <w:szCs w:val="24"/>
        </w:rPr>
        <w:t xml:space="preserve">. </w:t>
      </w:r>
      <w:r w:rsidR="00CB2EB7" w:rsidRPr="008E1DDD">
        <w:rPr>
          <w:rFonts w:ascii="Helvetica" w:hAnsi="Helvetica"/>
          <w:sz w:val="24"/>
          <w:szCs w:val="24"/>
        </w:rPr>
        <w:t>Alternatively, for temperature,</w:t>
      </w:r>
      <w:r w:rsidR="0065093C" w:rsidRPr="008E1DDD">
        <w:rPr>
          <w:rFonts w:ascii="Helvetica" w:hAnsi="Helvetica"/>
          <w:sz w:val="24"/>
          <w:szCs w:val="24"/>
        </w:rPr>
        <w:t xml:space="preserve"> H</w:t>
      </w:r>
      <w:r w:rsidR="0065093C" w:rsidRPr="008E1DDD">
        <w:rPr>
          <w:rFonts w:ascii="Helvetica" w:hAnsi="Helvetica"/>
          <w:sz w:val="24"/>
          <w:szCs w:val="24"/>
          <w:vertAlign w:val="subscript"/>
        </w:rPr>
        <w:t>2</w:t>
      </w:r>
      <w:r w:rsidR="0065093C" w:rsidRPr="008E1DDD">
        <w:rPr>
          <w:rFonts w:ascii="Helvetica" w:hAnsi="Helvetica"/>
          <w:sz w:val="24"/>
          <w:szCs w:val="24"/>
        </w:rPr>
        <w:t>O</w:t>
      </w:r>
      <w:r w:rsidR="0065093C" w:rsidRPr="008E1DDD">
        <w:rPr>
          <w:rFonts w:ascii="Helvetica" w:hAnsi="Helvetica"/>
          <w:sz w:val="24"/>
          <w:szCs w:val="24"/>
          <w:vertAlign w:val="subscript"/>
        </w:rPr>
        <w:t>2</w:t>
      </w:r>
      <w:r w:rsidR="00CB2EB7" w:rsidRPr="008E1DDD">
        <w:rPr>
          <w:rFonts w:ascii="Helvetica" w:hAnsi="Helvetica"/>
          <w:sz w:val="24"/>
          <w:szCs w:val="24"/>
        </w:rPr>
        <w:t xml:space="preserve">, </w:t>
      </w:r>
      <w:r w:rsidR="0065093C" w:rsidRPr="008E1DDD">
        <w:rPr>
          <w:rFonts w:ascii="Helvetica" w:hAnsi="Helvetica"/>
          <w:sz w:val="24"/>
          <w:szCs w:val="24"/>
        </w:rPr>
        <w:t>and UV stress, cultures are grown to mid-log, exposed</w:t>
      </w:r>
      <w:r w:rsidR="00CB2EB7" w:rsidRPr="008E1DDD">
        <w:rPr>
          <w:rFonts w:ascii="Helvetica" w:hAnsi="Helvetica"/>
          <w:sz w:val="24"/>
          <w:szCs w:val="24"/>
        </w:rPr>
        <w:t xml:space="preserve"> to the condition</w:t>
      </w:r>
      <w:r w:rsidR="0065093C" w:rsidRPr="008E1DDD">
        <w:rPr>
          <w:rFonts w:ascii="Helvetica" w:hAnsi="Helvetica"/>
          <w:sz w:val="24"/>
          <w:szCs w:val="24"/>
        </w:rPr>
        <w:t>, and given 30 minutes to recover</w:t>
      </w:r>
      <w:r w:rsidR="00CB2EB7" w:rsidRPr="008E1DDD">
        <w:rPr>
          <w:rFonts w:ascii="Helvetica" w:hAnsi="Helvetica"/>
          <w:sz w:val="24"/>
          <w:szCs w:val="24"/>
        </w:rPr>
        <w:t>. MHB versus CDM is tested by grow</w:t>
      </w:r>
      <w:r w:rsidR="00BE7F05">
        <w:rPr>
          <w:rFonts w:ascii="Helvetica" w:hAnsi="Helvetica"/>
          <w:sz w:val="24"/>
          <w:szCs w:val="24"/>
        </w:rPr>
        <w:t>ing</w:t>
      </w:r>
      <w:r w:rsidR="00CB2EB7" w:rsidRPr="008E1DDD">
        <w:rPr>
          <w:rFonts w:ascii="Helvetica" w:hAnsi="Helvetica"/>
          <w:sz w:val="24"/>
          <w:szCs w:val="24"/>
        </w:rPr>
        <w:t xml:space="preserve"> cultures to mid-log in MHB or CDM. </w:t>
      </w:r>
      <w:r w:rsidR="00F64BCC">
        <w:rPr>
          <w:rFonts w:ascii="Helvetica" w:hAnsi="Helvetica"/>
          <w:sz w:val="24"/>
          <w:szCs w:val="24"/>
        </w:rPr>
        <w:t xml:space="preserve">We will test the impact of varying nutrients and other chemicals on cells grown </w:t>
      </w:r>
      <w:r w:rsidR="00CB2EB7" w:rsidRPr="008E1DDD">
        <w:rPr>
          <w:rFonts w:ascii="Helvetica" w:hAnsi="Helvetica"/>
          <w:sz w:val="24"/>
          <w:szCs w:val="24"/>
        </w:rPr>
        <w:t xml:space="preserve">in CDM. </w:t>
      </w:r>
    </w:p>
    <w:p w14:paraId="7899301F" w14:textId="66C29777" w:rsidR="00DF34AA" w:rsidRPr="00346295" w:rsidRDefault="00894CD6" w:rsidP="00557B03">
      <w:pPr>
        <w:spacing w:line="480" w:lineRule="auto"/>
        <w:jc w:val="both"/>
        <w:rPr>
          <w:rFonts w:ascii="Helvetica" w:hAnsi="Helvetica"/>
          <w:sz w:val="24"/>
          <w:szCs w:val="24"/>
          <w:u w:val="single"/>
        </w:rPr>
      </w:pPr>
      <w:r w:rsidRPr="00346295">
        <w:rPr>
          <w:rFonts w:ascii="Helvetica" w:hAnsi="Helvetica"/>
          <w:sz w:val="24"/>
          <w:szCs w:val="24"/>
          <w:u w:val="single"/>
        </w:rPr>
        <w:t>4</w:t>
      </w:r>
      <w:r w:rsidR="00DF34AA" w:rsidRPr="00346295">
        <w:rPr>
          <w:rFonts w:ascii="Helvetica" w:hAnsi="Helvetica"/>
          <w:sz w:val="24"/>
          <w:szCs w:val="24"/>
          <w:u w:val="single"/>
        </w:rPr>
        <w:t xml:space="preserve">.9 GFP Assay </w:t>
      </w:r>
    </w:p>
    <w:p w14:paraId="1BB5E0FB" w14:textId="538E2A22" w:rsidR="00DF34AA" w:rsidRPr="008E1DDD" w:rsidRDefault="00CB2EB7" w:rsidP="00557B03">
      <w:pPr>
        <w:spacing w:line="480" w:lineRule="auto"/>
        <w:jc w:val="both"/>
        <w:rPr>
          <w:rFonts w:ascii="Helvetica" w:hAnsi="Helvetica"/>
          <w:sz w:val="24"/>
          <w:szCs w:val="24"/>
        </w:rPr>
      </w:pPr>
      <w:r w:rsidRPr="008E1DDD">
        <w:rPr>
          <w:rFonts w:ascii="Helvetica" w:hAnsi="Helvetica"/>
          <w:sz w:val="24"/>
          <w:szCs w:val="24"/>
        </w:rPr>
        <w:t>After cultures are grown to mid-log, 1-4mL is pelleted and resuspended in 1xPBS</w:t>
      </w:r>
      <w:r w:rsidR="00512FD0">
        <w:rPr>
          <w:rFonts w:ascii="Helvetica" w:hAnsi="Helvetica"/>
          <w:sz w:val="24"/>
          <w:szCs w:val="24"/>
        </w:rPr>
        <w:t xml:space="preserve">. In technical triplicate, </w:t>
      </w:r>
      <w:r w:rsidRPr="008E1DDD">
        <w:rPr>
          <w:rFonts w:ascii="Helvetica" w:hAnsi="Helvetica"/>
          <w:sz w:val="24"/>
          <w:szCs w:val="24"/>
        </w:rPr>
        <w:t xml:space="preserve">250 </w:t>
      </w:r>
      <w:proofErr w:type="spellStart"/>
      <w:r w:rsidR="00512FD0">
        <w:rPr>
          <w:rFonts w:ascii="Helvetica" w:hAnsi="Helvetica"/>
          <w:sz w:val="24"/>
          <w:szCs w:val="24"/>
        </w:rPr>
        <w:t>u</w:t>
      </w:r>
      <w:r w:rsidR="00512FD0" w:rsidRPr="008E1DDD">
        <w:rPr>
          <w:rFonts w:ascii="Helvetica" w:hAnsi="Helvetica"/>
          <w:sz w:val="24"/>
          <w:szCs w:val="24"/>
        </w:rPr>
        <w:t>L</w:t>
      </w:r>
      <w:proofErr w:type="spellEnd"/>
      <w:r w:rsidR="00512FD0" w:rsidRPr="008E1DDD">
        <w:rPr>
          <w:rFonts w:ascii="Helvetica" w:hAnsi="Helvetica"/>
          <w:sz w:val="24"/>
          <w:szCs w:val="24"/>
        </w:rPr>
        <w:t xml:space="preserve"> </w:t>
      </w:r>
      <w:r w:rsidRPr="008E1DDD">
        <w:rPr>
          <w:rFonts w:ascii="Helvetica" w:hAnsi="Helvetica"/>
          <w:sz w:val="24"/>
          <w:szCs w:val="24"/>
        </w:rPr>
        <w:t>are plated in a clear 96-well plate and the OD</w:t>
      </w:r>
      <w:r w:rsidRPr="00941C52">
        <w:rPr>
          <w:rFonts w:ascii="Helvetica" w:hAnsi="Helvetica"/>
          <w:sz w:val="24"/>
          <w:szCs w:val="24"/>
          <w:vertAlign w:val="subscript"/>
        </w:rPr>
        <w:t>600</w:t>
      </w:r>
      <w:r w:rsidRPr="008E1DDD">
        <w:rPr>
          <w:rFonts w:ascii="Helvetica" w:hAnsi="Helvetica"/>
          <w:sz w:val="24"/>
          <w:szCs w:val="24"/>
        </w:rPr>
        <w:t xml:space="preserve"> is read by the ID3 Plate Reader Spectrometer. 200 </w:t>
      </w:r>
      <w:proofErr w:type="spellStart"/>
      <w:r w:rsidR="00512FD0">
        <w:rPr>
          <w:rFonts w:ascii="Helvetica" w:hAnsi="Helvetica"/>
          <w:sz w:val="24"/>
          <w:szCs w:val="24"/>
        </w:rPr>
        <w:t>u</w:t>
      </w:r>
      <w:r w:rsidR="00512FD0" w:rsidRPr="008E1DDD">
        <w:rPr>
          <w:rFonts w:ascii="Helvetica" w:hAnsi="Helvetica"/>
          <w:sz w:val="24"/>
          <w:szCs w:val="24"/>
        </w:rPr>
        <w:t>L</w:t>
      </w:r>
      <w:proofErr w:type="spellEnd"/>
      <w:r w:rsidR="00512FD0" w:rsidRPr="008E1DDD">
        <w:rPr>
          <w:rFonts w:ascii="Helvetica" w:hAnsi="Helvetica"/>
          <w:sz w:val="24"/>
          <w:szCs w:val="24"/>
        </w:rPr>
        <w:t xml:space="preserve"> </w:t>
      </w:r>
      <w:r w:rsidRPr="008E1DDD">
        <w:rPr>
          <w:rFonts w:ascii="Helvetica" w:hAnsi="Helvetica"/>
          <w:sz w:val="24"/>
          <w:szCs w:val="24"/>
        </w:rPr>
        <w:t>of the sample is transferred to a black 96-well plate and the fluorescent value is measured. Fluorescence is normalized to LVS</w:t>
      </w:r>
      <w:r w:rsidR="00512FD0">
        <w:rPr>
          <w:rFonts w:ascii="Helvetica" w:hAnsi="Helvetica"/>
          <w:sz w:val="24"/>
          <w:szCs w:val="24"/>
        </w:rPr>
        <w:t xml:space="preserve"> containing an empty vector (</w:t>
      </w:r>
      <w:r w:rsidRPr="008E1DDD">
        <w:rPr>
          <w:rFonts w:ascii="Helvetica" w:hAnsi="Helvetica"/>
          <w:sz w:val="24"/>
          <w:szCs w:val="24"/>
        </w:rPr>
        <w:t>pF</w:t>
      </w:r>
      <w:r w:rsidR="00512FD0">
        <w:rPr>
          <w:rFonts w:ascii="Helvetica" w:hAnsi="Helvetica"/>
          <w:sz w:val="24"/>
          <w:szCs w:val="24"/>
        </w:rPr>
        <w:t>)</w:t>
      </w:r>
      <w:r w:rsidRPr="008E1DDD">
        <w:rPr>
          <w:rFonts w:ascii="Helvetica" w:hAnsi="Helvetica"/>
          <w:sz w:val="24"/>
          <w:szCs w:val="24"/>
        </w:rPr>
        <w:t xml:space="preserve"> in PBS, and calculated relative to the corresponding OD</w:t>
      </w:r>
      <w:r w:rsidRPr="00941C52">
        <w:rPr>
          <w:rFonts w:ascii="Helvetica" w:hAnsi="Helvetica"/>
          <w:sz w:val="24"/>
          <w:szCs w:val="24"/>
          <w:vertAlign w:val="subscript"/>
        </w:rPr>
        <w:t>600</w:t>
      </w:r>
      <w:r w:rsidRPr="008E1DDD">
        <w:rPr>
          <w:rFonts w:ascii="Helvetica" w:hAnsi="Helvetica"/>
          <w:sz w:val="24"/>
          <w:szCs w:val="24"/>
        </w:rPr>
        <w:t xml:space="preserve">. </w:t>
      </w:r>
    </w:p>
    <w:p w14:paraId="375B46D8" w14:textId="5239B048" w:rsidR="00D14655" w:rsidRPr="00346295" w:rsidRDefault="00894CD6" w:rsidP="00557B03">
      <w:pPr>
        <w:spacing w:line="480" w:lineRule="auto"/>
        <w:jc w:val="both"/>
        <w:rPr>
          <w:rFonts w:ascii="Helvetica" w:hAnsi="Helvetica"/>
          <w:sz w:val="24"/>
          <w:szCs w:val="24"/>
          <w:u w:val="single"/>
        </w:rPr>
      </w:pPr>
      <w:r w:rsidRPr="00346295">
        <w:rPr>
          <w:rFonts w:ascii="Helvetica" w:hAnsi="Helvetica"/>
          <w:sz w:val="24"/>
          <w:szCs w:val="24"/>
          <w:u w:val="single"/>
        </w:rPr>
        <w:t>4</w:t>
      </w:r>
      <w:r w:rsidR="00D14655" w:rsidRPr="00346295">
        <w:rPr>
          <w:rFonts w:ascii="Helvetica" w:hAnsi="Helvetica"/>
          <w:sz w:val="24"/>
          <w:szCs w:val="24"/>
          <w:u w:val="single"/>
        </w:rPr>
        <w:t>.</w:t>
      </w:r>
      <w:r w:rsidR="00DF34AA" w:rsidRPr="00346295">
        <w:rPr>
          <w:rFonts w:ascii="Helvetica" w:hAnsi="Helvetica"/>
          <w:sz w:val="24"/>
          <w:szCs w:val="24"/>
          <w:u w:val="single"/>
        </w:rPr>
        <w:t>10</w:t>
      </w:r>
      <w:r w:rsidR="00D14655" w:rsidRPr="00346295">
        <w:rPr>
          <w:rFonts w:ascii="Helvetica" w:hAnsi="Helvetica"/>
          <w:sz w:val="24"/>
          <w:szCs w:val="24"/>
          <w:u w:val="single"/>
        </w:rPr>
        <w:t xml:space="preserve"> Transposon Mutagenesis and Screening </w:t>
      </w:r>
    </w:p>
    <w:p w14:paraId="64270610" w14:textId="5D230C9B" w:rsidR="00044ECA" w:rsidRPr="008E1DDD" w:rsidRDefault="00BE7F05" w:rsidP="00557B03">
      <w:pPr>
        <w:spacing w:line="480" w:lineRule="auto"/>
        <w:jc w:val="both"/>
        <w:rPr>
          <w:rFonts w:ascii="Helvetica" w:hAnsi="Helvetica"/>
          <w:sz w:val="24"/>
          <w:szCs w:val="24"/>
        </w:rPr>
      </w:pPr>
      <w:r w:rsidRPr="008E1DDD">
        <w:rPr>
          <w:rFonts w:ascii="Helvetica" w:hAnsi="Helvetica"/>
          <w:sz w:val="24"/>
          <w:szCs w:val="24"/>
        </w:rPr>
        <w:t xml:space="preserve">To test for </w:t>
      </w:r>
      <w:r>
        <w:rPr>
          <w:rFonts w:ascii="Helvetica" w:hAnsi="Helvetica"/>
          <w:sz w:val="24"/>
          <w:szCs w:val="24"/>
        </w:rPr>
        <w:t>genetic</w:t>
      </w:r>
      <w:r w:rsidRPr="008E1DDD">
        <w:rPr>
          <w:rFonts w:ascii="Helvetica" w:hAnsi="Helvetica"/>
          <w:sz w:val="24"/>
          <w:szCs w:val="24"/>
        </w:rPr>
        <w:t xml:space="preserve"> conditions which up-regulate </w:t>
      </w:r>
      <w:r w:rsidRPr="008E1DDD">
        <w:rPr>
          <w:rFonts w:ascii="Helvetica" w:hAnsi="Helvetica"/>
          <w:i/>
          <w:iCs/>
          <w:sz w:val="24"/>
          <w:szCs w:val="24"/>
        </w:rPr>
        <w:t xml:space="preserve">rpsU1 </w:t>
      </w:r>
      <w:r w:rsidRPr="008E1DDD">
        <w:rPr>
          <w:rFonts w:ascii="Helvetica" w:hAnsi="Helvetica"/>
          <w:sz w:val="24"/>
          <w:szCs w:val="24"/>
        </w:rPr>
        <w:t xml:space="preserve">or </w:t>
      </w:r>
      <w:r w:rsidRPr="008E1DDD">
        <w:rPr>
          <w:rFonts w:ascii="Helvetica" w:hAnsi="Helvetica"/>
          <w:i/>
          <w:iCs/>
          <w:sz w:val="24"/>
          <w:szCs w:val="24"/>
        </w:rPr>
        <w:t>rpsU3</w:t>
      </w:r>
      <w:r w:rsidRPr="008E1DDD">
        <w:rPr>
          <w:rFonts w:ascii="Helvetica" w:hAnsi="Helvetica"/>
          <w:sz w:val="24"/>
          <w:szCs w:val="24"/>
        </w:rPr>
        <w:t xml:space="preserve">, </w:t>
      </w:r>
      <w:r w:rsidR="0085346F">
        <w:rPr>
          <w:rFonts w:ascii="Helvetica" w:hAnsi="Helvetica"/>
          <w:sz w:val="24"/>
          <w:szCs w:val="24"/>
        </w:rPr>
        <w:t>I will use cells in which</w:t>
      </w:r>
      <w:r>
        <w:rPr>
          <w:rFonts w:ascii="Helvetica" w:hAnsi="Helvetica"/>
          <w:sz w:val="24"/>
          <w:szCs w:val="24"/>
        </w:rPr>
        <w:t xml:space="preserve"> </w:t>
      </w:r>
      <w:r>
        <w:rPr>
          <w:rFonts w:ascii="Helvetica" w:hAnsi="Helvetica"/>
          <w:i/>
          <w:iCs/>
          <w:sz w:val="24"/>
          <w:szCs w:val="24"/>
        </w:rPr>
        <w:t xml:space="preserve">lacZ </w:t>
      </w:r>
      <w:r>
        <w:rPr>
          <w:rFonts w:ascii="Helvetica" w:hAnsi="Helvetica"/>
          <w:sz w:val="24"/>
          <w:szCs w:val="24"/>
        </w:rPr>
        <w:t xml:space="preserve">is integrated </w:t>
      </w:r>
      <w:r w:rsidR="0085346F">
        <w:rPr>
          <w:rFonts w:ascii="Helvetica" w:hAnsi="Helvetica"/>
          <w:sz w:val="24"/>
          <w:szCs w:val="24"/>
        </w:rPr>
        <w:t xml:space="preserve">directly downstream of </w:t>
      </w:r>
      <w:r>
        <w:rPr>
          <w:rFonts w:ascii="Helvetica" w:hAnsi="Helvetica"/>
          <w:sz w:val="24"/>
          <w:szCs w:val="24"/>
        </w:rPr>
        <w:t xml:space="preserve">either the </w:t>
      </w:r>
      <w:r>
        <w:rPr>
          <w:rFonts w:ascii="Helvetica" w:hAnsi="Helvetica"/>
          <w:i/>
          <w:iCs/>
          <w:sz w:val="24"/>
          <w:szCs w:val="24"/>
        </w:rPr>
        <w:t>rpsU1</w:t>
      </w:r>
      <w:r w:rsidR="0085346F">
        <w:rPr>
          <w:rFonts w:ascii="Helvetica" w:hAnsi="Helvetica"/>
          <w:i/>
          <w:iCs/>
          <w:sz w:val="24"/>
          <w:szCs w:val="24"/>
        </w:rPr>
        <w:t xml:space="preserve"> </w:t>
      </w:r>
      <w:r w:rsidR="0085346F" w:rsidRPr="00954E9C">
        <w:rPr>
          <w:rFonts w:ascii="Helvetica" w:hAnsi="Helvetica"/>
          <w:sz w:val="24"/>
          <w:szCs w:val="24"/>
        </w:rPr>
        <w:t>(</w:t>
      </w:r>
      <w:r w:rsidR="0085346F">
        <w:rPr>
          <w:rFonts w:ascii="Helvetica" w:hAnsi="Helvetica"/>
          <w:sz w:val="24"/>
          <w:szCs w:val="24"/>
        </w:rPr>
        <w:t>KRLVS</w:t>
      </w:r>
      <w:r w:rsidR="00783E16">
        <w:rPr>
          <w:rFonts w:ascii="Helvetica" w:hAnsi="Helvetica"/>
          <w:sz w:val="24"/>
          <w:szCs w:val="24"/>
        </w:rPr>
        <w:t>28</w:t>
      </w:r>
      <w:r w:rsidR="0085346F">
        <w:rPr>
          <w:rFonts w:ascii="Helvetica" w:hAnsi="Helvetica"/>
          <w:sz w:val="24"/>
          <w:szCs w:val="24"/>
        </w:rPr>
        <w:t>)</w:t>
      </w:r>
      <w:r>
        <w:rPr>
          <w:rFonts w:ascii="Helvetica" w:hAnsi="Helvetica"/>
          <w:i/>
          <w:iCs/>
          <w:sz w:val="24"/>
          <w:szCs w:val="24"/>
        </w:rPr>
        <w:t xml:space="preserve"> </w:t>
      </w:r>
      <w:r>
        <w:rPr>
          <w:rFonts w:ascii="Helvetica" w:hAnsi="Helvetica"/>
          <w:sz w:val="24"/>
          <w:szCs w:val="24"/>
        </w:rPr>
        <w:t xml:space="preserve">or </w:t>
      </w:r>
      <w:r>
        <w:rPr>
          <w:rFonts w:ascii="Helvetica" w:hAnsi="Helvetica"/>
          <w:i/>
          <w:iCs/>
          <w:sz w:val="24"/>
          <w:szCs w:val="24"/>
        </w:rPr>
        <w:t>rpsU3</w:t>
      </w:r>
      <w:r>
        <w:rPr>
          <w:rFonts w:ascii="Helvetica" w:hAnsi="Helvetica"/>
          <w:sz w:val="24"/>
          <w:szCs w:val="24"/>
        </w:rPr>
        <w:t xml:space="preserve"> </w:t>
      </w:r>
      <w:r w:rsidR="0085346F">
        <w:rPr>
          <w:rFonts w:ascii="Helvetica" w:hAnsi="Helvetica"/>
          <w:sz w:val="24"/>
          <w:szCs w:val="24"/>
        </w:rPr>
        <w:t>(KRLVS</w:t>
      </w:r>
      <w:r w:rsidR="00783E16">
        <w:rPr>
          <w:rFonts w:ascii="Helvetica" w:hAnsi="Helvetica"/>
          <w:sz w:val="24"/>
          <w:szCs w:val="24"/>
        </w:rPr>
        <w:t>75</w:t>
      </w:r>
      <w:r w:rsidR="0085346F">
        <w:rPr>
          <w:rFonts w:ascii="Helvetica" w:hAnsi="Helvetica"/>
          <w:sz w:val="24"/>
          <w:szCs w:val="24"/>
        </w:rPr>
        <w:t xml:space="preserve">) </w:t>
      </w:r>
      <w:r>
        <w:rPr>
          <w:rFonts w:ascii="Helvetica" w:hAnsi="Helvetica"/>
          <w:sz w:val="24"/>
          <w:szCs w:val="24"/>
        </w:rPr>
        <w:t xml:space="preserve">on the chromosome. A plasmid </w:t>
      </w:r>
      <w:r w:rsidR="00A13759">
        <w:rPr>
          <w:rFonts w:ascii="Helvetica" w:hAnsi="Helvetica"/>
          <w:sz w:val="24"/>
          <w:szCs w:val="24"/>
        </w:rPr>
        <w:t>(pKR</w:t>
      </w:r>
      <w:r w:rsidR="003D2D4B">
        <w:rPr>
          <w:rFonts w:ascii="Helvetica" w:hAnsi="Helvetica"/>
          <w:sz w:val="24"/>
          <w:szCs w:val="24"/>
        </w:rPr>
        <w:t>141</w:t>
      </w:r>
      <w:r w:rsidR="00A13759">
        <w:rPr>
          <w:rFonts w:ascii="Helvetica" w:hAnsi="Helvetica"/>
          <w:sz w:val="24"/>
          <w:szCs w:val="24"/>
        </w:rPr>
        <w:t xml:space="preserve">), which cannot replicate in </w:t>
      </w:r>
      <w:r w:rsidR="00A13759" w:rsidRPr="00941C52">
        <w:rPr>
          <w:rFonts w:ascii="Helvetica" w:hAnsi="Helvetica"/>
          <w:i/>
          <w:iCs/>
          <w:sz w:val="24"/>
          <w:szCs w:val="24"/>
        </w:rPr>
        <w:t>F. tularensis</w:t>
      </w:r>
      <w:r w:rsidR="00A13759">
        <w:rPr>
          <w:rFonts w:ascii="Helvetica" w:hAnsi="Helvetica"/>
          <w:sz w:val="24"/>
          <w:szCs w:val="24"/>
        </w:rPr>
        <w:t xml:space="preserve">, encoding </w:t>
      </w:r>
      <w:r>
        <w:rPr>
          <w:rFonts w:ascii="Helvetica" w:hAnsi="Helvetica"/>
          <w:sz w:val="24"/>
          <w:szCs w:val="24"/>
        </w:rPr>
        <w:t xml:space="preserve">a </w:t>
      </w:r>
      <w:r w:rsidR="00A13759">
        <w:rPr>
          <w:rFonts w:ascii="Helvetica" w:hAnsi="Helvetica"/>
          <w:sz w:val="24"/>
          <w:szCs w:val="24"/>
        </w:rPr>
        <w:t>Mariner</w:t>
      </w:r>
      <w:r>
        <w:rPr>
          <w:rFonts w:ascii="Helvetica" w:hAnsi="Helvetica"/>
          <w:sz w:val="24"/>
          <w:szCs w:val="24"/>
        </w:rPr>
        <w:t xml:space="preserve"> transpos</w:t>
      </w:r>
      <w:r w:rsidR="00A13759">
        <w:rPr>
          <w:rFonts w:ascii="Helvetica" w:hAnsi="Helvetica"/>
          <w:sz w:val="24"/>
          <w:szCs w:val="24"/>
        </w:rPr>
        <w:t>ase and a separate transposon containing a</w:t>
      </w:r>
      <w:r w:rsidR="003D2D4B">
        <w:rPr>
          <w:rFonts w:ascii="Helvetica" w:hAnsi="Helvetica"/>
          <w:sz w:val="24"/>
          <w:szCs w:val="24"/>
        </w:rPr>
        <w:t xml:space="preserve"> kanamycin</w:t>
      </w:r>
      <w:r w:rsidR="00A13759">
        <w:rPr>
          <w:rFonts w:ascii="Helvetica" w:hAnsi="Helvetica"/>
          <w:sz w:val="24"/>
          <w:szCs w:val="24"/>
        </w:rPr>
        <w:t xml:space="preserve"> resistance gene</w:t>
      </w:r>
      <w:r>
        <w:rPr>
          <w:rFonts w:ascii="Helvetica" w:hAnsi="Helvetica"/>
          <w:sz w:val="24"/>
          <w:szCs w:val="24"/>
        </w:rPr>
        <w:t xml:space="preserve"> is electroporated into electrocompetent </w:t>
      </w:r>
      <w:r w:rsidR="00435BF9">
        <w:rPr>
          <w:rFonts w:ascii="Helvetica" w:hAnsi="Helvetica"/>
          <w:sz w:val="24"/>
          <w:szCs w:val="24"/>
        </w:rPr>
        <w:t xml:space="preserve">reporter </w:t>
      </w:r>
      <w:r>
        <w:rPr>
          <w:rFonts w:ascii="Helvetica" w:hAnsi="Helvetica"/>
          <w:sz w:val="24"/>
          <w:szCs w:val="24"/>
        </w:rPr>
        <w:t xml:space="preserve">cells. Cells containing the transposon are selected via growth on CHAH </w:t>
      </w:r>
      <w:r w:rsidR="00435BF9">
        <w:rPr>
          <w:rFonts w:ascii="Helvetica" w:hAnsi="Helvetica"/>
          <w:sz w:val="24"/>
          <w:szCs w:val="24"/>
        </w:rPr>
        <w:t>with</w:t>
      </w:r>
      <w:r>
        <w:rPr>
          <w:rFonts w:ascii="Helvetica" w:hAnsi="Helvetica"/>
          <w:sz w:val="24"/>
          <w:szCs w:val="24"/>
        </w:rPr>
        <w:t xml:space="preserve"> </w:t>
      </w:r>
      <w:r w:rsidR="00435BF9">
        <w:rPr>
          <w:rFonts w:ascii="Helvetica" w:hAnsi="Helvetica"/>
          <w:sz w:val="24"/>
          <w:szCs w:val="24"/>
        </w:rPr>
        <w:t>k</w:t>
      </w:r>
      <w:r>
        <w:rPr>
          <w:rFonts w:ascii="Helvetica" w:hAnsi="Helvetica"/>
          <w:sz w:val="24"/>
          <w:szCs w:val="24"/>
        </w:rPr>
        <w:t>anamycin. After single colonies appear</w:t>
      </w:r>
      <w:r w:rsidR="00EF29C6">
        <w:rPr>
          <w:rFonts w:ascii="Helvetica" w:hAnsi="Helvetica"/>
          <w:sz w:val="24"/>
          <w:szCs w:val="24"/>
        </w:rPr>
        <w:t>,</w:t>
      </w:r>
      <w:r>
        <w:rPr>
          <w:rFonts w:ascii="Helvetica" w:hAnsi="Helvetica"/>
          <w:sz w:val="24"/>
          <w:szCs w:val="24"/>
        </w:rPr>
        <w:t xml:space="preserve"> </w:t>
      </w:r>
      <w:r w:rsidR="00EF29C6">
        <w:rPr>
          <w:rFonts w:ascii="Helvetica" w:hAnsi="Helvetica"/>
          <w:sz w:val="24"/>
          <w:szCs w:val="24"/>
        </w:rPr>
        <w:t>10 mL of</w:t>
      </w:r>
      <w:r>
        <w:rPr>
          <w:rFonts w:ascii="Helvetica" w:hAnsi="Helvetica"/>
          <w:sz w:val="24"/>
          <w:szCs w:val="24"/>
        </w:rPr>
        <w:t xml:space="preserve"> 0.7% </w:t>
      </w:r>
      <w:r w:rsidR="00EF29C6">
        <w:rPr>
          <w:rFonts w:ascii="Helvetica" w:hAnsi="Helvetica"/>
          <w:sz w:val="24"/>
          <w:szCs w:val="24"/>
        </w:rPr>
        <w:t xml:space="preserve">soft </w:t>
      </w:r>
      <w:r>
        <w:rPr>
          <w:rFonts w:ascii="Helvetica" w:hAnsi="Helvetica"/>
          <w:sz w:val="24"/>
          <w:szCs w:val="24"/>
        </w:rPr>
        <w:t xml:space="preserve">agar supplemented with </w:t>
      </w:r>
      <w:r w:rsidR="00B7537D">
        <w:rPr>
          <w:rFonts w:ascii="Helvetica" w:hAnsi="Helvetica"/>
          <w:sz w:val="24"/>
          <w:szCs w:val="24"/>
        </w:rPr>
        <w:t>25</w:t>
      </w:r>
      <w:r w:rsidR="00EF29C6">
        <w:rPr>
          <w:rFonts w:ascii="Helvetica" w:hAnsi="Helvetica"/>
          <w:sz w:val="24"/>
          <w:szCs w:val="24"/>
        </w:rPr>
        <w:t xml:space="preserve"> </w:t>
      </w:r>
      <w:proofErr w:type="spellStart"/>
      <w:r w:rsidR="00EF29C6" w:rsidRPr="00BE7F05">
        <w:rPr>
          <w:rFonts w:ascii="Helvetica" w:hAnsi="Helvetica"/>
          <w:sz w:val="24"/>
          <w:szCs w:val="24"/>
        </w:rPr>
        <w:t>μ</w:t>
      </w:r>
      <w:r w:rsidR="00EF29C6">
        <w:rPr>
          <w:rFonts w:ascii="Helvetica" w:hAnsi="Helvetica"/>
          <w:sz w:val="24"/>
          <w:szCs w:val="24"/>
        </w:rPr>
        <w:t>g</w:t>
      </w:r>
      <w:proofErr w:type="spellEnd"/>
      <w:r w:rsidR="00EF29C6">
        <w:rPr>
          <w:rFonts w:ascii="Helvetica" w:hAnsi="Helvetica"/>
          <w:sz w:val="24"/>
          <w:szCs w:val="24"/>
        </w:rPr>
        <w:t>/mL X-gal is overlai</w:t>
      </w:r>
      <w:r w:rsidR="00435BF9">
        <w:rPr>
          <w:rFonts w:ascii="Helvetica" w:hAnsi="Helvetica"/>
          <w:sz w:val="24"/>
          <w:szCs w:val="24"/>
        </w:rPr>
        <w:t>d</w:t>
      </w:r>
      <w:r w:rsidR="00EF29C6">
        <w:rPr>
          <w:rFonts w:ascii="Helvetica" w:hAnsi="Helvetica"/>
          <w:sz w:val="24"/>
          <w:szCs w:val="24"/>
        </w:rPr>
        <w:t xml:space="preserve"> on the plates and incubated again overnight. </w:t>
      </w:r>
      <w:r w:rsidR="00435BF9">
        <w:rPr>
          <w:rFonts w:ascii="Helvetica" w:hAnsi="Helvetica"/>
          <w:sz w:val="24"/>
          <w:szCs w:val="24"/>
        </w:rPr>
        <w:t>C</w:t>
      </w:r>
      <w:r w:rsidR="00EF29C6">
        <w:rPr>
          <w:rFonts w:ascii="Helvetica" w:hAnsi="Helvetica"/>
          <w:sz w:val="24"/>
          <w:szCs w:val="24"/>
        </w:rPr>
        <w:t xml:space="preserve">olonies </w:t>
      </w:r>
      <w:r w:rsidR="00435BF9">
        <w:rPr>
          <w:rFonts w:ascii="Helvetica" w:hAnsi="Helvetica"/>
          <w:sz w:val="24"/>
          <w:szCs w:val="24"/>
        </w:rPr>
        <w:t xml:space="preserve">with qualitative differences in blue </w:t>
      </w:r>
      <w:r w:rsidR="00435BF9">
        <w:rPr>
          <w:rFonts w:ascii="Helvetica" w:hAnsi="Helvetica"/>
          <w:sz w:val="24"/>
          <w:szCs w:val="24"/>
        </w:rPr>
        <w:lastRenderedPageBreak/>
        <w:t xml:space="preserve">pigment production </w:t>
      </w:r>
      <w:r w:rsidR="00EF29C6">
        <w:rPr>
          <w:rFonts w:ascii="Helvetica" w:hAnsi="Helvetica"/>
          <w:sz w:val="24"/>
          <w:szCs w:val="24"/>
        </w:rPr>
        <w:t xml:space="preserve">are recovered and </w:t>
      </w:r>
      <w:r w:rsidR="00435BF9">
        <w:rPr>
          <w:rFonts w:ascii="Helvetica" w:hAnsi="Helvetica"/>
          <w:sz w:val="24"/>
          <w:szCs w:val="24"/>
        </w:rPr>
        <w:t xml:space="preserve">altered </w:t>
      </w:r>
      <w:r w:rsidR="00EF29C6">
        <w:rPr>
          <w:rFonts w:ascii="Helvetica" w:hAnsi="Helvetica"/>
          <w:sz w:val="24"/>
          <w:szCs w:val="24"/>
        </w:rPr>
        <w:t xml:space="preserve">production of </w:t>
      </w:r>
      <w:r w:rsidR="00EF29C6" w:rsidRPr="00EF29C6">
        <w:rPr>
          <w:rFonts w:ascii="Helvetica" w:hAnsi="Helvetica"/>
          <w:sz w:val="24"/>
          <w:szCs w:val="24"/>
        </w:rPr>
        <w:t>β-Galactosidase</w:t>
      </w:r>
      <w:r w:rsidR="00EF29C6">
        <w:rPr>
          <w:rFonts w:ascii="Helvetica" w:hAnsi="Helvetica"/>
          <w:sz w:val="24"/>
          <w:szCs w:val="24"/>
        </w:rPr>
        <w:t xml:space="preserve"> is measured quantitatively via </w:t>
      </w:r>
      <w:r w:rsidR="005C2C19">
        <w:rPr>
          <w:rFonts w:ascii="Helvetica" w:hAnsi="Helvetica"/>
          <w:sz w:val="24"/>
          <w:szCs w:val="24"/>
        </w:rPr>
        <w:t>a</w:t>
      </w:r>
      <w:r w:rsidR="00EF29C6">
        <w:rPr>
          <w:rFonts w:ascii="Helvetica" w:hAnsi="Helvetica"/>
          <w:sz w:val="24"/>
          <w:szCs w:val="24"/>
        </w:rPr>
        <w:t xml:space="preserve"> </w:t>
      </w:r>
      <w:r w:rsidR="00EF29C6" w:rsidRPr="008E1DDD">
        <w:rPr>
          <w:rFonts w:ascii="Helvetica" w:hAnsi="Helvetica"/>
          <w:sz w:val="24"/>
          <w:szCs w:val="24"/>
        </w:rPr>
        <w:t>β-Galactosidase</w:t>
      </w:r>
      <w:r w:rsidR="00EF29C6">
        <w:rPr>
          <w:rFonts w:ascii="Helvetica" w:hAnsi="Helvetica"/>
          <w:sz w:val="24"/>
          <w:szCs w:val="24"/>
        </w:rPr>
        <w:t xml:space="preserve"> assay. </w:t>
      </w:r>
    </w:p>
    <w:p w14:paraId="5E7AAE75" w14:textId="0A2CA442" w:rsidR="00CB2EB7" w:rsidRPr="00346295" w:rsidRDefault="00894CD6" w:rsidP="00557B03">
      <w:pPr>
        <w:spacing w:line="480" w:lineRule="auto"/>
        <w:jc w:val="both"/>
        <w:rPr>
          <w:rFonts w:ascii="Helvetica" w:hAnsi="Helvetica"/>
          <w:sz w:val="24"/>
          <w:szCs w:val="24"/>
          <w:u w:val="single"/>
        </w:rPr>
      </w:pPr>
      <w:r w:rsidRPr="00346295">
        <w:rPr>
          <w:rFonts w:ascii="Helvetica" w:hAnsi="Helvetica"/>
          <w:sz w:val="24"/>
          <w:szCs w:val="24"/>
          <w:u w:val="single"/>
        </w:rPr>
        <w:t>4</w:t>
      </w:r>
      <w:r w:rsidR="00CB2EB7" w:rsidRPr="00346295">
        <w:rPr>
          <w:rFonts w:ascii="Helvetica" w:hAnsi="Helvetica"/>
          <w:sz w:val="24"/>
          <w:szCs w:val="24"/>
          <w:u w:val="single"/>
        </w:rPr>
        <w:t>.11</w:t>
      </w:r>
      <w:r w:rsidR="00432657" w:rsidRPr="00346295">
        <w:rPr>
          <w:rFonts w:ascii="Helvetica" w:hAnsi="Helvetica"/>
          <w:sz w:val="24"/>
          <w:szCs w:val="24"/>
          <w:u w:val="single"/>
        </w:rPr>
        <w:t xml:space="preserve"> gDNA Prep </w:t>
      </w:r>
    </w:p>
    <w:p w14:paraId="21470EF4" w14:textId="3BAF3013" w:rsidR="00CB2EB7" w:rsidRPr="008E1DDD" w:rsidRDefault="00BE7F05" w:rsidP="00557B03">
      <w:pPr>
        <w:spacing w:line="480" w:lineRule="auto"/>
        <w:jc w:val="both"/>
        <w:rPr>
          <w:rFonts w:ascii="Helvetica" w:hAnsi="Helvetica"/>
          <w:sz w:val="24"/>
          <w:szCs w:val="24"/>
        </w:rPr>
      </w:pPr>
      <w:r>
        <w:rPr>
          <w:rFonts w:ascii="Helvetica" w:hAnsi="Helvetica"/>
          <w:sz w:val="24"/>
          <w:szCs w:val="24"/>
        </w:rPr>
        <w:t xml:space="preserve">Desired LVS strains are grown on CHAH plates, and patches are resuspended in MHB prior to the gDNA prep using the </w:t>
      </w:r>
      <w:proofErr w:type="spellStart"/>
      <w:r w:rsidR="009C13C8">
        <w:rPr>
          <w:rFonts w:ascii="Helvetica" w:hAnsi="Helvetica"/>
          <w:sz w:val="24"/>
          <w:szCs w:val="24"/>
        </w:rPr>
        <w:t>Lucigen</w:t>
      </w:r>
      <w:proofErr w:type="spellEnd"/>
      <w:r>
        <w:rPr>
          <w:rFonts w:ascii="Helvetica" w:hAnsi="Helvetica"/>
          <w:sz w:val="24"/>
          <w:szCs w:val="24"/>
        </w:rPr>
        <w:t xml:space="preserve"> </w:t>
      </w:r>
      <w:proofErr w:type="spellStart"/>
      <w:r w:rsidR="002C6141">
        <w:rPr>
          <w:rFonts w:ascii="Helvetica" w:hAnsi="Helvetica"/>
          <w:sz w:val="24"/>
          <w:szCs w:val="24"/>
        </w:rPr>
        <w:t>MasterPure</w:t>
      </w:r>
      <w:proofErr w:type="spellEnd"/>
      <w:r w:rsidR="002C6141" w:rsidRPr="002C6141">
        <w:rPr>
          <w:rFonts w:ascii="Helvetica" w:hAnsi="Helvetica"/>
          <w:sz w:val="24"/>
          <w:szCs w:val="24"/>
        </w:rPr>
        <w:t>™</w:t>
      </w:r>
      <w:r>
        <w:rPr>
          <w:rFonts w:ascii="Helvetica" w:hAnsi="Helvetica"/>
          <w:sz w:val="24"/>
          <w:szCs w:val="24"/>
        </w:rPr>
        <w:t xml:space="preserve"> </w:t>
      </w:r>
      <w:r w:rsidR="002C6141">
        <w:rPr>
          <w:rFonts w:ascii="Helvetica" w:hAnsi="Helvetica"/>
          <w:sz w:val="24"/>
          <w:szCs w:val="24"/>
        </w:rPr>
        <w:t>Complete</w:t>
      </w:r>
      <w:r>
        <w:rPr>
          <w:rFonts w:ascii="Helvetica" w:hAnsi="Helvetica"/>
          <w:sz w:val="24"/>
          <w:szCs w:val="24"/>
        </w:rPr>
        <w:t xml:space="preserve"> DNA </w:t>
      </w:r>
      <w:r w:rsidR="002C6141">
        <w:rPr>
          <w:rFonts w:ascii="Helvetica" w:hAnsi="Helvetica"/>
          <w:sz w:val="24"/>
          <w:szCs w:val="24"/>
        </w:rPr>
        <w:t>&amp; RNA Purifica</w:t>
      </w:r>
      <w:r>
        <w:rPr>
          <w:rFonts w:ascii="Helvetica" w:hAnsi="Helvetica"/>
          <w:sz w:val="24"/>
          <w:szCs w:val="24"/>
        </w:rPr>
        <w:t xml:space="preserve">tion </w:t>
      </w:r>
      <w:r w:rsidR="002C6141">
        <w:rPr>
          <w:rFonts w:ascii="Helvetica" w:hAnsi="Helvetica"/>
          <w:sz w:val="24"/>
          <w:szCs w:val="24"/>
        </w:rPr>
        <w:t>K</w:t>
      </w:r>
      <w:r>
        <w:rPr>
          <w:rFonts w:ascii="Helvetica" w:hAnsi="Helvetica"/>
          <w:sz w:val="24"/>
          <w:szCs w:val="24"/>
        </w:rPr>
        <w:t xml:space="preserve">it. </w:t>
      </w:r>
    </w:p>
    <w:p w14:paraId="08C05481" w14:textId="6DA6333E" w:rsidR="00044ECA" w:rsidRPr="00346295" w:rsidRDefault="00894CD6" w:rsidP="00557B03">
      <w:pPr>
        <w:spacing w:line="480" w:lineRule="auto"/>
        <w:jc w:val="both"/>
        <w:rPr>
          <w:rFonts w:ascii="Helvetica" w:hAnsi="Helvetica"/>
          <w:b/>
          <w:bCs/>
          <w:sz w:val="24"/>
          <w:szCs w:val="24"/>
        </w:rPr>
      </w:pPr>
      <w:r w:rsidRPr="00346295">
        <w:rPr>
          <w:rFonts w:ascii="Helvetica" w:hAnsi="Helvetica"/>
          <w:b/>
          <w:bCs/>
          <w:sz w:val="24"/>
          <w:szCs w:val="24"/>
        </w:rPr>
        <w:t>5</w:t>
      </w:r>
      <w:r w:rsidR="00044ECA" w:rsidRPr="00346295">
        <w:rPr>
          <w:rFonts w:ascii="Helvetica" w:hAnsi="Helvetica"/>
          <w:b/>
          <w:bCs/>
          <w:sz w:val="24"/>
          <w:szCs w:val="24"/>
        </w:rPr>
        <w:t xml:space="preserve">.0 Resources Required. </w:t>
      </w:r>
    </w:p>
    <w:p w14:paraId="230F43D2" w14:textId="09BDCE24" w:rsidR="00044ECA" w:rsidRPr="008E1DDD" w:rsidRDefault="0065093C" w:rsidP="00557B03">
      <w:pPr>
        <w:spacing w:line="480" w:lineRule="auto"/>
        <w:jc w:val="both"/>
        <w:rPr>
          <w:rFonts w:ascii="Helvetica" w:hAnsi="Helvetica"/>
          <w:sz w:val="24"/>
          <w:szCs w:val="24"/>
        </w:rPr>
      </w:pPr>
      <w:r w:rsidRPr="008E1DDD">
        <w:rPr>
          <w:rFonts w:ascii="Helvetica" w:hAnsi="Helvetica"/>
          <w:sz w:val="24"/>
          <w:szCs w:val="24"/>
        </w:rPr>
        <w:t>The resources required to complete this project will come the Dr. Kathryn Ramsey lab with funding from</w:t>
      </w:r>
      <w:r w:rsidR="00C10CBF" w:rsidRPr="00C10CBF">
        <w:t xml:space="preserve"> </w:t>
      </w:r>
      <w:r w:rsidR="00C10CBF">
        <w:rPr>
          <w:rFonts w:ascii="Helvetica" w:hAnsi="Helvetica"/>
          <w:sz w:val="24"/>
          <w:szCs w:val="24"/>
        </w:rPr>
        <w:t>an NI</w:t>
      </w:r>
      <w:r w:rsidR="00C10CBF" w:rsidRPr="00C10CBF">
        <w:rPr>
          <w:rFonts w:ascii="Helvetica" w:hAnsi="Helvetica"/>
          <w:sz w:val="24"/>
          <w:szCs w:val="24"/>
        </w:rPr>
        <w:t>GMS CARTD-COBRE Pilot Project Award (P20GM121344-KMR), an</w:t>
      </w:r>
      <w:r w:rsidR="00C10CBF">
        <w:rPr>
          <w:rFonts w:ascii="Helvetica" w:hAnsi="Helvetica"/>
          <w:sz w:val="24"/>
          <w:szCs w:val="24"/>
        </w:rPr>
        <w:t xml:space="preserve">d </w:t>
      </w:r>
      <w:r w:rsidR="00C10CBF" w:rsidRPr="00C10CBF">
        <w:rPr>
          <w:rFonts w:ascii="Helvetica" w:hAnsi="Helvetica"/>
          <w:sz w:val="24"/>
          <w:szCs w:val="24"/>
        </w:rPr>
        <w:t>USDA National Institute of Food and Agriculture, Hatch Formula project</w:t>
      </w:r>
      <w:r w:rsidR="00C10CBF">
        <w:rPr>
          <w:rFonts w:ascii="Helvetica" w:hAnsi="Helvetica"/>
          <w:sz w:val="24"/>
          <w:szCs w:val="24"/>
        </w:rPr>
        <w:t xml:space="preserve"> </w:t>
      </w:r>
      <w:r w:rsidR="00C10CBF" w:rsidRPr="00C10CBF">
        <w:rPr>
          <w:rFonts w:ascii="Helvetica" w:hAnsi="Helvetica"/>
          <w:sz w:val="24"/>
          <w:szCs w:val="24"/>
        </w:rPr>
        <w:t>accession number 1017848</w:t>
      </w:r>
      <w:r w:rsidR="00C10CBF">
        <w:rPr>
          <w:rFonts w:ascii="Helvetica" w:hAnsi="Helvetica"/>
          <w:sz w:val="24"/>
          <w:szCs w:val="24"/>
        </w:rPr>
        <w:t>.</w:t>
      </w:r>
      <w:r w:rsidRPr="008E1DDD">
        <w:rPr>
          <w:rFonts w:ascii="Helvetica" w:hAnsi="Helvetica"/>
          <w:sz w:val="24"/>
          <w:szCs w:val="24"/>
        </w:rPr>
        <w:t xml:space="preserve"> Additionally, </w:t>
      </w:r>
      <w:r w:rsidR="00C10CBF">
        <w:rPr>
          <w:rFonts w:ascii="Helvetica" w:hAnsi="Helvetica"/>
          <w:sz w:val="24"/>
          <w:szCs w:val="24"/>
        </w:rPr>
        <w:t xml:space="preserve">Sanger </w:t>
      </w:r>
      <w:r w:rsidRPr="008E1DDD">
        <w:rPr>
          <w:rFonts w:ascii="Helvetica" w:hAnsi="Helvetica"/>
          <w:sz w:val="24"/>
          <w:szCs w:val="24"/>
        </w:rPr>
        <w:t xml:space="preserve">sequencing services and the use of certain equipment will be provided by the </w:t>
      </w:r>
      <w:r w:rsidR="00C10CBF">
        <w:rPr>
          <w:rFonts w:ascii="Helvetica" w:hAnsi="Helvetica"/>
          <w:sz w:val="24"/>
          <w:szCs w:val="24"/>
        </w:rPr>
        <w:t>RI-</w:t>
      </w:r>
      <w:r w:rsidRPr="008E1DDD">
        <w:rPr>
          <w:rFonts w:ascii="Helvetica" w:hAnsi="Helvetica"/>
          <w:sz w:val="24"/>
          <w:szCs w:val="24"/>
        </w:rPr>
        <w:t xml:space="preserve">INBRE Core Facility. </w:t>
      </w:r>
    </w:p>
    <w:p w14:paraId="520D1F3C" w14:textId="5C7426EC" w:rsidR="00044ECA" w:rsidRPr="008E1DDD" w:rsidRDefault="00044ECA" w:rsidP="008E1DDD">
      <w:pPr>
        <w:jc w:val="both"/>
        <w:rPr>
          <w:rFonts w:ascii="Helvetica" w:hAnsi="Helvetica"/>
          <w:sz w:val="24"/>
          <w:szCs w:val="24"/>
        </w:rPr>
      </w:pPr>
      <w:r w:rsidRPr="008E1DDD">
        <w:rPr>
          <w:rFonts w:ascii="Helvetica" w:hAnsi="Helvetica"/>
          <w:sz w:val="24"/>
          <w:szCs w:val="24"/>
        </w:rPr>
        <w:br w:type="page"/>
      </w:r>
    </w:p>
    <w:p w14:paraId="62D9EF7E" w14:textId="50FF871E" w:rsidR="00044ECA" w:rsidRDefault="00044ECA" w:rsidP="00653246">
      <w:pPr>
        <w:spacing w:after="0" w:line="240" w:lineRule="auto"/>
        <w:contextualSpacing/>
        <w:jc w:val="both"/>
        <w:rPr>
          <w:rFonts w:ascii="Helvetica" w:hAnsi="Helvetica" w:cs="Helvetica"/>
          <w:sz w:val="24"/>
          <w:szCs w:val="24"/>
        </w:rPr>
      </w:pPr>
      <w:r w:rsidRPr="00653246">
        <w:rPr>
          <w:rFonts w:ascii="Helvetica" w:hAnsi="Helvetica" w:cs="Helvetica"/>
          <w:sz w:val="24"/>
          <w:szCs w:val="24"/>
        </w:rPr>
        <w:lastRenderedPageBreak/>
        <w:t>Literature Cited</w:t>
      </w:r>
    </w:p>
    <w:p w14:paraId="75EF5CC4" w14:textId="77777777" w:rsidR="006823DB" w:rsidRPr="00653246" w:rsidRDefault="006823DB" w:rsidP="00653246">
      <w:pPr>
        <w:spacing w:after="0" w:line="240" w:lineRule="auto"/>
        <w:contextualSpacing/>
        <w:jc w:val="both"/>
        <w:rPr>
          <w:rFonts w:ascii="Helvetica" w:hAnsi="Helvetica" w:cs="Helvetica"/>
          <w:sz w:val="24"/>
          <w:szCs w:val="24"/>
        </w:rPr>
      </w:pPr>
    </w:p>
    <w:p w14:paraId="52BD08A8" w14:textId="77777777" w:rsidR="00A12263" w:rsidRPr="00A12263" w:rsidRDefault="0086192A" w:rsidP="00A12263">
      <w:pPr>
        <w:pStyle w:val="Bibliography"/>
        <w:rPr>
          <w:rFonts w:ascii="Helvetica" w:hAnsi="Helvetica" w:cs="Helvetica"/>
          <w:sz w:val="24"/>
        </w:rPr>
      </w:pPr>
      <w:r w:rsidRPr="003044D0">
        <w:rPr>
          <w:rFonts w:ascii="Helvetica" w:hAnsi="Helvetica" w:cs="Helvetica"/>
        </w:rPr>
        <w:fldChar w:fldCharType="begin"/>
      </w:r>
      <w:r w:rsidRPr="003044D0">
        <w:rPr>
          <w:rFonts w:ascii="Helvetica" w:hAnsi="Helvetica" w:cs="Helvetica"/>
        </w:rPr>
        <w:instrText xml:space="preserve"> ADDIN ZOTERO_BIBL {"uncited":[],"omitted":[],"custom":[]} CSL_BIBLIOGRAPHY </w:instrText>
      </w:r>
      <w:r w:rsidRPr="003044D0">
        <w:rPr>
          <w:rFonts w:ascii="Helvetica" w:hAnsi="Helvetica" w:cs="Helvetica"/>
        </w:rPr>
        <w:fldChar w:fldCharType="separate"/>
      </w:r>
      <w:r w:rsidR="00A12263" w:rsidRPr="00A12263">
        <w:rPr>
          <w:rFonts w:ascii="Helvetica" w:hAnsi="Helvetica" w:cs="Helvetica"/>
          <w:sz w:val="24"/>
        </w:rPr>
        <w:t xml:space="preserve">Bobay, L.-M., &amp; Ochman, H. (2017). The Evolution of Bacterial Genome Architecture. </w:t>
      </w:r>
      <w:r w:rsidR="00A12263" w:rsidRPr="00A12263">
        <w:rPr>
          <w:rFonts w:ascii="Helvetica" w:hAnsi="Helvetica" w:cs="Helvetica"/>
          <w:i/>
          <w:iCs/>
          <w:sz w:val="24"/>
        </w:rPr>
        <w:t>Frontiers in Genetics</w:t>
      </w:r>
      <w:r w:rsidR="00A12263" w:rsidRPr="00A12263">
        <w:rPr>
          <w:rFonts w:ascii="Helvetica" w:hAnsi="Helvetica" w:cs="Helvetica"/>
          <w:sz w:val="24"/>
        </w:rPr>
        <w:t xml:space="preserve">, </w:t>
      </w:r>
      <w:r w:rsidR="00A12263" w:rsidRPr="00A12263">
        <w:rPr>
          <w:rFonts w:ascii="Helvetica" w:hAnsi="Helvetica" w:cs="Helvetica"/>
          <w:i/>
          <w:iCs/>
          <w:sz w:val="24"/>
        </w:rPr>
        <w:t>8</w:t>
      </w:r>
      <w:r w:rsidR="00A12263" w:rsidRPr="00A12263">
        <w:rPr>
          <w:rFonts w:ascii="Helvetica" w:hAnsi="Helvetica" w:cs="Helvetica"/>
          <w:sz w:val="24"/>
        </w:rPr>
        <w:t>. https://www.frontiersin.org/articles/10.3389/fgene.2017.00072</w:t>
      </w:r>
    </w:p>
    <w:p w14:paraId="3901F77D" w14:textId="77777777" w:rsidR="00A12263" w:rsidRPr="00A12263" w:rsidRDefault="00A12263" w:rsidP="00A12263">
      <w:pPr>
        <w:pStyle w:val="Bibliography"/>
        <w:rPr>
          <w:rFonts w:ascii="Helvetica" w:hAnsi="Helvetica" w:cs="Helvetica"/>
          <w:sz w:val="24"/>
        </w:rPr>
      </w:pPr>
      <w:r w:rsidRPr="00A12263">
        <w:rPr>
          <w:rFonts w:ascii="Helvetica" w:hAnsi="Helvetica" w:cs="Helvetica"/>
          <w:sz w:val="24"/>
        </w:rPr>
        <w:t xml:space="preserve">Burgos, H. L., O’Connor, K., Sanchez-Vazquez, P., &amp; Gourse, R. L. (2017). Roles of Transcriptional and Translational Control Mechanisms in Regulation of Ribosomal Protein Synthesis in Escherichia coli. </w:t>
      </w:r>
      <w:r w:rsidRPr="00A12263">
        <w:rPr>
          <w:rFonts w:ascii="Helvetica" w:hAnsi="Helvetica" w:cs="Helvetica"/>
          <w:i/>
          <w:iCs/>
          <w:sz w:val="24"/>
        </w:rPr>
        <w:t>Journal of Bacteriology</w:t>
      </w:r>
      <w:r w:rsidRPr="00A12263">
        <w:rPr>
          <w:rFonts w:ascii="Helvetica" w:hAnsi="Helvetica" w:cs="Helvetica"/>
          <w:sz w:val="24"/>
        </w:rPr>
        <w:t xml:space="preserve">, </w:t>
      </w:r>
      <w:r w:rsidRPr="00A12263">
        <w:rPr>
          <w:rFonts w:ascii="Helvetica" w:hAnsi="Helvetica" w:cs="Helvetica"/>
          <w:i/>
          <w:iCs/>
          <w:sz w:val="24"/>
        </w:rPr>
        <w:t>199</w:t>
      </w:r>
      <w:r w:rsidRPr="00A12263">
        <w:rPr>
          <w:rFonts w:ascii="Helvetica" w:hAnsi="Helvetica" w:cs="Helvetica"/>
          <w:sz w:val="24"/>
        </w:rPr>
        <w:t>(21), e00407-17. https://doi.org/10.1128/JB.00407-17</w:t>
      </w:r>
    </w:p>
    <w:p w14:paraId="1B8043D0" w14:textId="77777777" w:rsidR="00A12263" w:rsidRPr="00A12263" w:rsidRDefault="00A12263" w:rsidP="00A12263">
      <w:pPr>
        <w:pStyle w:val="Bibliography"/>
        <w:rPr>
          <w:rFonts w:ascii="Helvetica" w:hAnsi="Helvetica" w:cs="Helvetica"/>
          <w:sz w:val="24"/>
        </w:rPr>
      </w:pPr>
      <w:r w:rsidRPr="00A12263">
        <w:rPr>
          <w:rFonts w:ascii="Helvetica" w:hAnsi="Helvetica" w:cs="Helvetica"/>
          <w:sz w:val="24"/>
        </w:rPr>
        <w:t xml:space="preserve">Byrgazov, K., Vesper, O., &amp; Moll, I. (2013). Ribosome heterogeneity: Another level of complexity in bacterial translation regulation. </w:t>
      </w:r>
      <w:r w:rsidRPr="00A12263">
        <w:rPr>
          <w:rFonts w:ascii="Helvetica" w:hAnsi="Helvetica" w:cs="Helvetica"/>
          <w:i/>
          <w:iCs/>
          <w:sz w:val="24"/>
        </w:rPr>
        <w:t>Current Opinion in Microbiology</w:t>
      </w:r>
      <w:r w:rsidRPr="00A12263">
        <w:rPr>
          <w:rFonts w:ascii="Helvetica" w:hAnsi="Helvetica" w:cs="Helvetica"/>
          <w:sz w:val="24"/>
        </w:rPr>
        <w:t xml:space="preserve">, </w:t>
      </w:r>
      <w:r w:rsidRPr="00A12263">
        <w:rPr>
          <w:rFonts w:ascii="Helvetica" w:hAnsi="Helvetica" w:cs="Helvetica"/>
          <w:i/>
          <w:iCs/>
          <w:sz w:val="24"/>
        </w:rPr>
        <w:t>16</w:t>
      </w:r>
      <w:r w:rsidRPr="00A12263">
        <w:rPr>
          <w:rFonts w:ascii="Helvetica" w:hAnsi="Helvetica" w:cs="Helvetica"/>
          <w:sz w:val="24"/>
        </w:rPr>
        <w:t>(2), 133–139. https://doi.org/10.1016/j.mib.2013.01.009</w:t>
      </w:r>
    </w:p>
    <w:p w14:paraId="22B64E64" w14:textId="77777777" w:rsidR="00A12263" w:rsidRPr="00A12263" w:rsidRDefault="00A12263" w:rsidP="00A12263">
      <w:pPr>
        <w:pStyle w:val="Bibliography"/>
        <w:rPr>
          <w:rFonts w:ascii="Helvetica" w:hAnsi="Helvetica" w:cs="Helvetica"/>
          <w:sz w:val="24"/>
        </w:rPr>
      </w:pPr>
      <w:r w:rsidRPr="00A12263">
        <w:rPr>
          <w:rFonts w:ascii="Helvetica" w:hAnsi="Helvetica" w:cs="Helvetica"/>
          <w:sz w:val="24"/>
        </w:rPr>
        <w:t xml:space="preserve">Chang, C., &amp; Craven, G. R. (1977). Identification of several proteins involved in the messenger RNA binding site of the 30 S ribosome by inactivation with 2-methoxy-5-nitrotropone. </w:t>
      </w:r>
      <w:r w:rsidRPr="00A12263">
        <w:rPr>
          <w:rFonts w:ascii="Helvetica" w:hAnsi="Helvetica" w:cs="Helvetica"/>
          <w:i/>
          <w:iCs/>
          <w:sz w:val="24"/>
        </w:rPr>
        <w:t>Journal of Molecular Biology</w:t>
      </w:r>
      <w:r w:rsidRPr="00A12263">
        <w:rPr>
          <w:rFonts w:ascii="Helvetica" w:hAnsi="Helvetica" w:cs="Helvetica"/>
          <w:sz w:val="24"/>
        </w:rPr>
        <w:t xml:space="preserve">, </w:t>
      </w:r>
      <w:r w:rsidRPr="00A12263">
        <w:rPr>
          <w:rFonts w:ascii="Helvetica" w:hAnsi="Helvetica" w:cs="Helvetica"/>
          <w:i/>
          <w:iCs/>
          <w:sz w:val="24"/>
        </w:rPr>
        <w:t>117</w:t>
      </w:r>
      <w:r w:rsidRPr="00A12263">
        <w:rPr>
          <w:rFonts w:ascii="Helvetica" w:hAnsi="Helvetica" w:cs="Helvetica"/>
          <w:sz w:val="24"/>
        </w:rPr>
        <w:t>(2), 401–418. https://doi.org/10.1016/0022-2836(77)90135-8</w:t>
      </w:r>
    </w:p>
    <w:p w14:paraId="46EA2546" w14:textId="77777777" w:rsidR="00A12263" w:rsidRPr="00A12263" w:rsidRDefault="00A12263" w:rsidP="00A12263">
      <w:pPr>
        <w:pStyle w:val="Bibliography"/>
        <w:rPr>
          <w:rFonts w:ascii="Helvetica" w:hAnsi="Helvetica" w:cs="Helvetica"/>
          <w:sz w:val="24"/>
        </w:rPr>
      </w:pPr>
      <w:r w:rsidRPr="00A12263">
        <w:rPr>
          <w:rFonts w:ascii="Helvetica" w:hAnsi="Helvetica" w:cs="Helvetica"/>
          <w:sz w:val="24"/>
        </w:rPr>
        <w:t xml:space="preserve">Deniziak, M., Sauter, C., Becker, H. D., Paulus, C. A., Giegé, R., &amp; Kern, D. (2007). Deinococcus glutaminyl-tRNA synthetase is a chimer between proteins from an ancient and the modern pathways of aminoacyl-tRNA formation. </w:t>
      </w:r>
      <w:r w:rsidRPr="00A12263">
        <w:rPr>
          <w:rFonts w:ascii="Helvetica" w:hAnsi="Helvetica" w:cs="Helvetica"/>
          <w:i/>
          <w:iCs/>
          <w:sz w:val="24"/>
        </w:rPr>
        <w:t>Nucleic Acids Research</w:t>
      </w:r>
      <w:r w:rsidRPr="00A12263">
        <w:rPr>
          <w:rFonts w:ascii="Helvetica" w:hAnsi="Helvetica" w:cs="Helvetica"/>
          <w:sz w:val="24"/>
        </w:rPr>
        <w:t xml:space="preserve">, </w:t>
      </w:r>
      <w:r w:rsidRPr="00A12263">
        <w:rPr>
          <w:rFonts w:ascii="Helvetica" w:hAnsi="Helvetica" w:cs="Helvetica"/>
          <w:i/>
          <w:iCs/>
          <w:sz w:val="24"/>
        </w:rPr>
        <w:t>35</w:t>
      </w:r>
      <w:r w:rsidRPr="00A12263">
        <w:rPr>
          <w:rFonts w:ascii="Helvetica" w:hAnsi="Helvetica" w:cs="Helvetica"/>
          <w:sz w:val="24"/>
        </w:rPr>
        <w:t>(5), 1421–1431. https://doi.org/10.1093/nar/gkl1164</w:t>
      </w:r>
    </w:p>
    <w:p w14:paraId="1FA4CB31" w14:textId="77777777" w:rsidR="00A12263" w:rsidRPr="00A12263" w:rsidRDefault="00A12263" w:rsidP="00A12263">
      <w:pPr>
        <w:pStyle w:val="Bibliography"/>
        <w:rPr>
          <w:rFonts w:ascii="Helvetica" w:hAnsi="Helvetica" w:cs="Helvetica"/>
          <w:sz w:val="24"/>
        </w:rPr>
      </w:pPr>
      <w:r w:rsidRPr="00A12263">
        <w:rPr>
          <w:rFonts w:ascii="Helvetica" w:hAnsi="Helvetica" w:cs="Helvetica"/>
          <w:sz w:val="24"/>
        </w:rPr>
        <w:t xml:space="preserve">Lindahl, L., Archer, R., &amp; Zengel, J. M. (1983). Transcription of the S10 Ribosomal Protein Operon Is Regulated by an Attenuator in the Leader. </w:t>
      </w:r>
      <w:r w:rsidRPr="00A12263">
        <w:rPr>
          <w:rFonts w:ascii="Helvetica" w:hAnsi="Helvetica" w:cs="Helvetica"/>
          <w:i/>
          <w:iCs/>
          <w:sz w:val="24"/>
        </w:rPr>
        <w:t>Cell</w:t>
      </w:r>
      <w:r w:rsidRPr="00A12263">
        <w:rPr>
          <w:rFonts w:ascii="Helvetica" w:hAnsi="Helvetica" w:cs="Helvetica"/>
          <w:sz w:val="24"/>
        </w:rPr>
        <w:t xml:space="preserve">, </w:t>
      </w:r>
      <w:r w:rsidRPr="00A12263">
        <w:rPr>
          <w:rFonts w:ascii="Helvetica" w:hAnsi="Helvetica" w:cs="Helvetica"/>
          <w:i/>
          <w:iCs/>
          <w:sz w:val="24"/>
        </w:rPr>
        <w:t>33</w:t>
      </w:r>
      <w:r w:rsidRPr="00A12263">
        <w:rPr>
          <w:rFonts w:ascii="Helvetica" w:hAnsi="Helvetica" w:cs="Helvetica"/>
          <w:sz w:val="24"/>
        </w:rPr>
        <w:t>(1), 241–248. https://doi.org/10.1016/0092-8674(83)90353-7</w:t>
      </w:r>
    </w:p>
    <w:p w14:paraId="1013EBB3" w14:textId="77777777" w:rsidR="00A12263" w:rsidRPr="00A12263" w:rsidRDefault="00A12263" w:rsidP="00A12263">
      <w:pPr>
        <w:pStyle w:val="Bibliography"/>
        <w:rPr>
          <w:rFonts w:ascii="Helvetica" w:hAnsi="Helvetica" w:cs="Helvetica"/>
          <w:sz w:val="24"/>
        </w:rPr>
      </w:pPr>
      <w:r w:rsidRPr="00A12263">
        <w:rPr>
          <w:rFonts w:ascii="Helvetica" w:hAnsi="Helvetica" w:cs="Helvetica"/>
          <w:sz w:val="24"/>
        </w:rPr>
        <w:lastRenderedPageBreak/>
        <w:t xml:space="preserve">LoVullo, E. D., Molins-Schneekloth, C. R., Schweizer, H. P., &amp; Pavelka, M. S. (2009). Single-copy chromosomal integration systems for Francisella tularensis. </w:t>
      </w:r>
      <w:r w:rsidRPr="00A12263">
        <w:rPr>
          <w:rFonts w:ascii="Helvetica" w:hAnsi="Helvetica" w:cs="Helvetica"/>
          <w:i/>
          <w:iCs/>
          <w:sz w:val="24"/>
        </w:rPr>
        <w:t>Journal of General Microbiology</w:t>
      </w:r>
      <w:r w:rsidRPr="00A12263">
        <w:rPr>
          <w:rFonts w:ascii="Helvetica" w:hAnsi="Helvetica" w:cs="Helvetica"/>
          <w:sz w:val="24"/>
        </w:rPr>
        <w:t xml:space="preserve">, </w:t>
      </w:r>
      <w:r w:rsidRPr="00A12263">
        <w:rPr>
          <w:rFonts w:ascii="Helvetica" w:hAnsi="Helvetica" w:cs="Helvetica"/>
          <w:i/>
          <w:iCs/>
          <w:sz w:val="24"/>
        </w:rPr>
        <w:t>155</w:t>
      </w:r>
      <w:r w:rsidRPr="00A12263">
        <w:rPr>
          <w:rFonts w:ascii="Helvetica" w:hAnsi="Helvetica" w:cs="Helvetica"/>
          <w:sz w:val="24"/>
        </w:rPr>
        <w:t>(4), 1152–1163. https://doi.org/10.1099/mic.0.022491-0</w:t>
      </w:r>
    </w:p>
    <w:p w14:paraId="6745DDC9" w14:textId="77777777" w:rsidR="00A12263" w:rsidRPr="00A12263" w:rsidRDefault="00A12263" w:rsidP="00A12263">
      <w:pPr>
        <w:pStyle w:val="Bibliography"/>
        <w:rPr>
          <w:rFonts w:ascii="Helvetica" w:hAnsi="Helvetica" w:cs="Helvetica"/>
          <w:sz w:val="24"/>
        </w:rPr>
      </w:pPr>
      <w:r w:rsidRPr="00A12263">
        <w:rPr>
          <w:rFonts w:ascii="Helvetica" w:hAnsi="Helvetica" w:cs="Helvetica"/>
          <w:sz w:val="24"/>
        </w:rPr>
        <w:t xml:space="preserve">Murray, C. J., Ikuta, K. S., Sharara, F., Swetschinski, L., Robles Aguilar, G., Gray, A., Han, C., Bisignano, C., Rao, P., Wool, E., Johnson, S. C., Browne, A. J., Chipeta, M. G., Fell, F., Hackett, S., Haines-Woodhouse, G., Kashef Hamadani, B. H., Kumaran, E. A. P., McManigal, B., … Naghavi, M. (2022). Global burden of bacterial antimicrobial resistance in 2019: A systematic analysis. </w:t>
      </w:r>
      <w:r w:rsidRPr="00A12263">
        <w:rPr>
          <w:rFonts w:ascii="Helvetica" w:hAnsi="Helvetica" w:cs="Helvetica"/>
          <w:i/>
          <w:iCs/>
          <w:sz w:val="24"/>
        </w:rPr>
        <w:t>The Lancet</w:t>
      </w:r>
      <w:r w:rsidRPr="00A12263">
        <w:rPr>
          <w:rFonts w:ascii="Helvetica" w:hAnsi="Helvetica" w:cs="Helvetica"/>
          <w:sz w:val="24"/>
        </w:rPr>
        <w:t xml:space="preserve">, </w:t>
      </w:r>
      <w:r w:rsidRPr="00A12263">
        <w:rPr>
          <w:rFonts w:ascii="Helvetica" w:hAnsi="Helvetica" w:cs="Helvetica"/>
          <w:i/>
          <w:iCs/>
          <w:sz w:val="24"/>
        </w:rPr>
        <w:t>399</w:t>
      </w:r>
      <w:r w:rsidRPr="00A12263">
        <w:rPr>
          <w:rFonts w:ascii="Helvetica" w:hAnsi="Helvetica" w:cs="Helvetica"/>
          <w:sz w:val="24"/>
        </w:rPr>
        <w:t>(10325), 629–655. https://doi.org/10.1016/S0140-6736(21)02724-0</w:t>
      </w:r>
    </w:p>
    <w:p w14:paraId="7E5A44DA" w14:textId="77777777" w:rsidR="00A12263" w:rsidRPr="00A12263" w:rsidRDefault="00A12263" w:rsidP="00A12263">
      <w:pPr>
        <w:pStyle w:val="Bibliography"/>
        <w:rPr>
          <w:rFonts w:ascii="Helvetica" w:hAnsi="Helvetica" w:cs="Helvetica"/>
          <w:sz w:val="24"/>
        </w:rPr>
      </w:pPr>
      <w:r w:rsidRPr="00A12263">
        <w:rPr>
          <w:rFonts w:ascii="Helvetica" w:hAnsi="Helvetica" w:cs="Helvetica"/>
          <w:sz w:val="24"/>
        </w:rPr>
        <w:t xml:space="preserve">Nguyen, T. G., Vargas-Blanco, D. A., Roberts, L. A., &amp; Shell, S. S. (2020). The Impact of Leadered and Leaderless Gene Structures on Translation Efficiency, Transcript Stability, and Predicted Transcription Rates in Mycobacterium smegmatis. </w:t>
      </w:r>
      <w:r w:rsidRPr="00A12263">
        <w:rPr>
          <w:rFonts w:ascii="Helvetica" w:hAnsi="Helvetica" w:cs="Helvetica"/>
          <w:i/>
          <w:iCs/>
          <w:sz w:val="24"/>
        </w:rPr>
        <w:t>Journal of Bacteriology</w:t>
      </w:r>
      <w:r w:rsidRPr="00A12263">
        <w:rPr>
          <w:rFonts w:ascii="Helvetica" w:hAnsi="Helvetica" w:cs="Helvetica"/>
          <w:sz w:val="24"/>
        </w:rPr>
        <w:t xml:space="preserve">, </w:t>
      </w:r>
      <w:r w:rsidRPr="00A12263">
        <w:rPr>
          <w:rFonts w:ascii="Helvetica" w:hAnsi="Helvetica" w:cs="Helvetica"/>
          <w:i/>
          <w:iCs/>
          <w:sz w:val="24"/>
        </w:rPr>
        <w:t>202</w:t>
      </w:r>
      <w:r w:rsidRPr="00A12263">
        <w:rPr>
          <w:rFonts w:ascii="Helvetica" w:hAnsi="Helvetica" w:cs="Helvetica"/>
          <w:sz w:val="24"/>
        </w:rPr>
        <w:t>(9), e00746-19. https://doi.org/10.1128/JB.00746-19</w:t>
      </w:r>
    </w:p>
    <w:p w14:paraId="6810616B" w14:textId="77777777" w:rsidR="00A12263" w:rsidRPr="00A12263" w:rsidRDefault="00A12263" w:rsidP="00A12263">
      <w:pPr>
        <w:pStyle w:val="Bibliography"/>
        <w:rPr>
          <w:rFonts w:ascii="Helvetica" w:hAnsi="Helvetica" w:cs="Helvetica"/>
          <w:sz w:val="24"/>
        </w:rPr>
      </w:pPr>
      <w:r w:rsidRPr="00A12263">
        <w:rPr>
          <w:rFonts w:ascii="Helvetica" w:hAnsi="Helvetica" w:cs="Helvetica"/>
          <w:sz w:val="24"/>
        </w:rPr>
        <w:t xml:space="preserve">Nomura, M., Gourse, R., &amp; Baughman, G. (1984). Regulation of the Synthesis of Ribosomes and Ribosomal Components. </w:t>
      </w:r>
      <w:r w:rsidRPr="00A12263">
        <w:rPr>
          <w:rFonts w:ascii="Helvetica" w:hAnsi="Helvetica" w:cs="Helvetica"/>
          <w:i/>
          <w:iCs/>
          <w:sz w:val="24"/>
        </w:rPr>
        <w:t>Annual Review of Biochemistry</w:t>
      </w:r>
      <w:r w:rsidRPr="00A12263">
        <w:rPr>
          <w:rFonts w:ascii="Helvetica" w:hAnsi="Helvetica" w:cs="Helvetica"/>
          <w:sz w:val="24"/>
        </w:rPr>
        <w:t xml:space="preserve">, </w:t>
      </w:r>
      <w:r w:rsidRPr="00A12263">
        <w:rPr>
          <w:rFonts w:ascii="Helvetica" w:hAnsi="Helvetica" w:cs="Helvetica"/>
          <w:i/>
          <w:iCs/>
          <w:sz w:val="24"/>
        </w:rPr>
        <w:t>53</w:t>
      </w:r>
      <w:r w:rsidRPr="00A12263">
        <w:rPr>
          <w:rFonts w:ascii="Helvetica" w:hAnsi="Helvetica" w:cs="Helvetica"/>
          <w:sz w:val="24"/>
        </w:rPr>
        <w:t>(1), 75–117. https://doi.org/10.1146/annurev.bi.53.070184.000451</w:t>
      </w:r>
    </w:p>
    <w:p w14:paraId="57763A62" w14:textId="77777777" w:rsidR="00A12263" w:rsidRPr="00A12263" w:rsidRDefault="00A12263" w:rsidP="00A12263">
      <w:pPr>
        <w:pStyle w:val="Bibliography"/>
        <w:rPr>
          <w:rFonts w:ascii="Helvetica" w:hAnsi="Helvetica" w:cs="Helvetica"/>
          <w:sz w:val="24"/>
        </w:rPr>
      </w:pPr>
      <w:r w:rsidRPr="00A12263">
        <w:rPr>
          <w:rFonts w:ascii="Helvetica" w:hAnsi="Helvetica" w:cs="Helvetica"/>
          <w:sz w:val="24"/>
        </w:rPr>
        <w:t xml:space="preserve">Trautmann, H., &amp; Ramsey, K. (2022). A Ribosomal Protein Homolog Governs Gene Expression and Virulence in a Bacterial Pathogen. </w:t>
      </w:r>
      <w:r w:rsidRPr="00A12263">
        <w:rPr>
          <w:rFonts w:ascii="Helvetica" w:hAnsi="Helvetica" w:cs="Helvetica"/>
          <w:i/>
          <w:iCs/>
          <w:sz w:val="24"/>
        </w:rPr>
        <w:t>Journal of Bacteriology</w:t>
      </w:r>
      <w:r w:rsidRPr="00A12263">
        <w:rPr>
          <w:rFonts w:ascii="Helvetica" w:hAnsi="Helvetica" w:cs="Helvetica"/>
          <w:sz w:val="24"/>
        </w:rPr>
        <w:t xml:space="preserve">, </w:t>
      </w:r>
      <w:r w:rsidRPr="00A12263">
        <w:rPr>
          <w:rFonts w:ascii="Helvetica" w:hAnsi="Helvetica" w:cs="Helvetica"/>
          <w:i/>
          <w:iCs/>
          <w:sz w:val="24"/>
        </w:rPr>
        <w:t>204</w:t>
      </w:r>
      <w:r w:rsidRPr="00A12263">
        <w:rPr>
          <w:rFonts w:ascii="Helvetica" w:hAnsi="Helvetica" w:cs="Helvetica"/>
          <w:sz w:val="24"/>
        </w:rPr>
        <w:t>(10), e00268-22. https://doi.org/10.1128/jb.00268-22</w:t>
      </w:r>
    </w:p>
    <w:p w14:paraId="6DAAACBF" w14:textId="77777777" w:rsidR="00A12263" w:rsidRPr="00A12263" w:rsidRDefault="00A12263" w:rsidP="00A12263">
      <w:pPr>
        <w:pStyle w:val="Bibliography"/>
        <w:rPr>
          <w:rFonts w:ascii="Helvetica" w:hAnsi="Helvetica" w:cs="Helvetica"/>
          <w:sz w:val="24"/>
        </w:rPr>
      </w:pPr>
      <w:r w:rsidRPr="00A12263">
        <w:rPr>
          <w:rFonts w:ascii="Helvetica" w:hAnsi="Helvetica" w:cs="Helvetica"/>
          <w:sz w:val="24"/>
        </w:rPr>
        <w:lastRenderedPageBreak/>
        <w:t xml:space="preserve">Van Duin, J., &amp; Robert, W. (1981). The Function of Ribosomal Protein S21 in Protein Synthesis. </w:t>
      </w:r>
      <w:r w:rsidRPr="00A12263">
        <w:rPr>
          <w:rFonts w:ascii="Helvetica" w:hAnsi="Helvetica" w:cs="Helvetica"/>
          <w:i/>
          <w:iCs/>
          <w:sz w:val="24"/>
        </w:rPr>
        <w:t>European Journal of Biochemistry</w:t>
      </w:r>
      <w:r w:rsidRPr="00A12263">
        <w:rPr>
          <w:rFonts w:ascii="Helvetica" w:hAnsi="Helvetica" w:cs="Helvetica"/>
          <w:sz w:val="24"/>
        </w:rPr>
        <w:t xml:space="preserve">, </w:t>
      </w:r>
      <w:r w:rsidRPr="00A12263">
        <w:rPr>
          <w:rFonts w:ascii="Helvetica" w:hAnsi="Helvetica" w:cs="Helvetica"/>
          <w:i/>
          <w:iCs/>
          <w:sz w:val="24"/>
        </w:rPr>
        <w:t>118</w:t>
      </w:r>
      <w:r w:rsidRPr="00A12263">
        <w:rPr>
          <w:rFonts w:ascii="Helvetica" w:hAnsi="Helvetica" w:cs="Helvetica"/>
          <w:sz w:val="24"/>
        </w:rPr>
        <w:t>(3), 615–619. https://doi.org/10.1111/j.1432-1033.1981.tb05563.x</w:t>
      </w:r>
    </w:p>
    <w:p w14:paraId="47B211D9" w14:textId="77777777" w:rsidR="00A12263" w:rsidRPr="00A12263" w:rsidRDefault="00A12263" w:rsidP="00A12263">
      <w:pPr>
        <w:pStyle w:val="Bibliography"/>
        <w:rPr>
          <w:rFonts w:ascii="Helvetica" w:hAnsi="Helvetica" w:cs="Helvetica"/>
          <w:sz w:val="24"/>
        </w:rPr>
      </w:pPr>
      <w:r w:rsidRPr="00A12263">
        <w:rPr>
          <w:rFonts w:ascii="Helvetica" w:hAnsi="Helvetica" w:cs="Helvetica"/>
          <w:sz w:val="24"/>
        </w:rPr>
        <w:t xml:space="preserve">Watson, Z. L., Ward, F. R., Méheust, R., Ad, O., Schepartz, A., Banfield, J. F., &amp; Cate, J. H. (2020). Structure of the bacterial ribosome at 2 Å resolution. </w:t>
      </w:r>
      <w:r w:rsidRPr="00A12263">
        <w:rPr>
          <w:rFonts w:ascii="Helvetica" w:hAnsi="Helvetica" w:cs="Helvetica"/>
          <w:i/>
          <w:iCs/>
          <w:sz w:val="24"/>
        </w:rPr>
        <w:t>ELife</w:t>
      </w:r>
      <w:r w:rsidRPr="00A12263">
        <w:rPr>
          <w:rFonts w:ascii="Helvetica" w:hAnsi="Helvetica" w:cs="Helvetica"/>
          <w:sz w:val="24"/>
        </w:rPr>
        <w:t xml:space="preserve">, </w:t>
      </w:r>
      <w:r w:rsidRPr="00A12263">
        <w:rPr>
          <w:rFonts w:ascii="Helvetica" w:hAnsi="Helvetica" w:cs="Helvetica"/>
          <w:i/>
          <w:iCs/>
          <w:sz w:val="24"/>
        </w:rPr>
        <w:t>9</w:t>
      </w:r>
      <w:r w:rsidRPr="00A12263">
        <w:rPr>
          <w:rFonts w:ascii="Helvetica" w:hAnsi="Helvetica" w:cs="Helvetica"/>
          <w:sz w:val="24"/>
        </w:rPr>
        <w:t>, e60482. https://doi.org/10.7554/eLife.60482</w:t>
      </w:r>
    </w:p>
    <w:p w14:paraId="1563926B" w14:textId="77777777" w:rsidR="00A12263" w:rsidRPr="00A12263" w:rsidRDefault="00A12263" w:rsidP="00A12263">
      <w:pPr>
        <w:pStyle w:val="Bibliography"/>
        <w:rPr>
          <w:rFonts w:ascii="Helvetica" w:hAnsi="Helvetica" w:cs="Helvetica"/>
          <w:sz w:val="24"/>
        </w:rPr>
      </w:pPr>
      <w:r w:rsidRPr="00A12263">
        <w:rPr>
          <w:rFonts w:ascii="Helvetica" w:hAnsi="Helvetica" w:cs="Helvetica"/>
          <w:sz w:val="24"/>
        </w:rPr>
        <w:t xml:space="preserve">Zengel, J. M., &amp; Lindahl, L. (1994). Diverse Mechanisms for Regulating Ribosomal Protein Synthesis in Escherichia coli. In </w:t>
      </w:r>
      <w:r w:rsidRPr="00A12263">
        <w:rPr>
          <w:rFonts w:ascii="Helvetica" w:hAnsi="Helvetica" w:cs="Helvetica"/>
          <w:i/>
          <w:iCs/>
          <w:sz w:val="24"/>
        </w:rPr>
        <w:t>Progress in Nucleic Acid Research and Molecular Biology</w:t>
      </w:r>
      <w:r w:rsidRPr="00A12263">
        <w:rPr>
          <w:rFonts w:ascii="Helvetica" w:hAnsi="Helvetica" w:cs="Helvetica"/>
          <w:sz w:val="24"/>
        </w:rPr>
        <w:t xml:space="preserve"> (Vol. 47, pp. 331–370). Elsevier. https://doi.org/10.1016/S0079-6603(08)60256-1</w:t>
      </w:r>
    </w:p>
    <w:p w14:paraId="32C37ADA" w14:textId="5DD58835" w:rsidR="00653246" w:rsidRPr="00E07506" w:rsidRDefault="0086192A" w:rsidP="003044D0">
      <w:pPr>
        <w:spacing w:after="120" w:line="240" w:lineRule="auto"/>
        <w:rPr>
          <w:rFonts w:ascii="Helvetica" w:hAnsi="Helvetica" w:cs="Helvetica"/>
          <w:sz w:val="24"/>
          <w:szCs w:val="24"/>
        </w:rPr>
      </w:pPr>
      <w:r w:rsidRPr="003044D0">
        <w:rPr>
          <w:rFonts w:ascii="Helvetica" w:hAnsi="Helvetica" w:cs="Helvetica"/>
          <w:sz w:val="24"/>
          <w:szCs w:val="24"/>
        </w:rPr>
        <w:fldChar w:fldCharType="end"/>
      </w:r>
    </w:p>
    <w:sectPr w:rsidR="00653246" w:rsidRPr="00E07506">
      <w:headerReference w:type="default" r:id="rId1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6565CC" w14:textId="77777777" w:rsidR="003F206C" w:rsidRDefault="003F206C" w:rsidP="006F6310">
      <w:pPr>
        <w:spacing w:after="0" w:line="240" w:lineRule="auto"/>
      </w:pPr>
      <w:r>
        <w:separator/>
      </w:r>
    </w:p>
  </w:endnote>
  <w:endnote w:type="continuationSeparator" w:id="0">
    <w:p w14:paraId="4281D6E1" w14:textId="77777777" w:rsidR="003F206C" w:rsidRDefault="003F206C" w:rsidP="006F63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9C5518" w14:textId="77777777" w:rsidR="003F206C" w:rsidRDefault="003F206C" w:rsidP="006F6310">
      <w:pPr>
        <w:spacing w:after="0" w:line="240" w:lineRule="auto"/>
      </w:pPr>
      <w:r>
        <w:separator/>
      </w:r>
    </w:p>
  </w:footnote>
  <w:footnote w:type="continuationSeparator" w:id="0">
    <w:p w14:paraId="1903AF1A" w14:textId="77777777" w:rsidR="003F206C" w:rsidRDefault="003F206C" w:rsidP="006F631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96131062"/>
      <w:docPartObj>
        <w:docPartGallery w:val="Page Numbers (Top of Page)"/>
        <w:docPartUnique/>
      </w:docPartObj>
    </w:sdtPr>
    <w:sdtEndPr>
      <w:rPr>
        <w:noProof/>
        <w:sz w:val="24"/>
        <w:szCs w:val="24"/>
      </w:rPr>
    </w:sdtEndPr>
    <w:sdtContent>
      <w:p w14:paraId="3CC02B55" w14:textId="6838DB6D" w:rsidR="006F6310" w:rsidRPr="006F6310" w:rsidRDefault="006F6310">
        <w:pPr>
          <w:pStyle w:val="Header"/>
          <w:jc w:val="right"/>
          <w:rPr>
            <w:sz w:val="24"/>
            <w:szCs w:val="24"/>
          </w:rPr>
        </w:pPr>
        <w:r w:rsidRPr="006F6310">
          <w:rPr>
            <w:sz w:val="24"/>
            <w:szCs w:val="24"/>
          </w:rPr>
          <w:fldChar w:fldCharType="begin"/>
        </w:r>
        <w:r w:rsidRPr="006F6310">
          <w:rPr>
            <w:sz w:val="24"/>
            <w:szCs w:val="24"/>
          </w:rPr>
          <w:instrText xml:space="preserve"> PAGE   \* MERGEFORMAT </w:instrText>
        </w:r>
        <w:r w:rsidRPr="006F6310">
          <w:rPr>
            <w:sz w:val="24"/>
            <w:szCs w:val="24"/>
          </w:rPr>
          <w:fldChar w:fldCharType="separate"/>
        </w:r>
        <w:r w:rsidRPr="006F6310">
          <w:rPr>
            <w:noProof/>
            <w:sz w:val="24"/>
            <w:szCs w:val="24"/>
          </w:rPr>
          <w:t>2</w:t>
        </w:r>
        <w:r w:rsidRPr="006F6310">
          <w:rPr>
            <w:noProof/>
            <w:sz w:val="24"/>
            <w:szCs w:val="24"/>
          </w:rPr>
          <w:fldChar w:fldCharType="end"/>
        </w:r>
      </w:p>
    </w:sdtContent>
  </w:sdt>
  <w:p w14:paraId="3404C3A9" w14:textId="77777777" w:rsidR="006F6310" w:rsidRDefault="006F6310" w:rsidP="006F6310">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A5750"/>
    <w:multiLevelType w:val="hybridMultilevel"/>
    <w:tmpl w:val="D02A6D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36F54A7"/>
    <w:multiLevelType w:val="multilevel"/>
    <w:tmpl w:val="3A7AA73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39CD2A80"/>
    <w:multiLevelType w:val="multilevel"/>
    <w:tmpl w:val="3A7AA73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45AB6BDB"/>
    <w:multiLevelType w:val="hybridMultilevel"/>
    <w:tmpl w:val="F19A4C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E1D6D86"/>
    <w:multiLevelType w:val="multilevel"/>
    <w:tmpl w:val="1E2E4314"/>
    <w:lvl w:ilvl="0">
      <w:start w:val="1"/>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num w:numId="1" w16cid:durableId="1978492430">
    <w:abstractNumId w:val="4"/>
  </w:num>
  <w:num w:numId="2" w16cid:durableId="851651434">
    <w:abstractNumId w:val="2"/>
  </w:num>
  <w:num w:numId="3" w16cid:durableId="1411391050">
    <w:abstractNumId w:val="1"/>
  </w:num>
  <w:num w:numId="4" w16cid:durableId="812718503">
    <w:abstractNumId w:val="3"/>
  </w:num>
  <w:num w:numId="5" w16cid:durableId="4426527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36E6"/>
    <w:rsid w:val="000000A4"/>
    <w:rsid w:val="00001946"/>
    <w:rsid w:val="00002094"/>
    <w:rsid w:val="000025CF"/>
    <w:rsid w:val="0000336C"/>
    <w:rsid w:val="0000471B"/>
    <w:rsid w:val="0000740C"/>
    <w:rsid w:val="000102A6"/>
    <w:rsid w:val="00010FB7"/>
    <w:rsid w:val="0001370D"/>
    <w:rsid w:val="0001378B"/>
    <w:rsid w:val="00020282"/>
    <w:rsid w:val="00026334"/>
    <w:rsid w:val="000267B7"/>
    <w:rsid w:val="00026A05"/>
    <w:rsid w:val="00042829"/>
    <w:rsid w:val="00044ECA"/>
    <w:rsid w:val="00057203"/>
    <w:rsid w:val="00063777"/>
    <w:rsid w:val="000638B2"/>
    <w:rsid w:val="00073DB3"/>
    <w:rsid w:val="00075D30"/>
    <w:rsid w:val="00076D53"/>
    <w:rsid w:val="0008001D"/>
    <w:rsid w:val="00080161"/>
    <w:rsid w:val="00091C90"/>
    <w:rsid w:val="000931B8"/>
    <w:rsid w:val="00094ED1"/>
    <w:rsid w:val="000A10E8"/>
    <w:rsid w:val="000A3F86"/>
    <w:rsid w:val="000B45B8"/>
    <w:rsid w:val="000C3AC7"/>
    <w:rsid w:val="000D0D03"/>
    <w:rsid w:val="000D0DBE"/>
    <w:rsid w:val="000D5950"/>
    <w:rsid w:val="000E12AA"/>
    <w:rsid w:val="000E37F8"/>
    <w:rsid w:val="000E7A16"/>
    <w:rsid w:val="000F5B7F"/>
    <w:rsid w:val="0010116E"/>
    <w:rsid w:val="001046D6"/>
    <w:rsid w:val="001070D9"/>
    <w:rsid w:val="00116AC0"/>
    <w:rsid w:val="001210F3"/>
    <w:rsid w:val="0012142E"/>
    <w:rsid w:val="00121E98"/>
    <w:rsid w:val="00123720"/>
    <w:rsid w:val="0012595B"/>
    <w:rsid w:val="00125C18"/>
    <w:rsid w:val="00126FDC"/>
    <w:rsid w:val="0013273C"/>
    <w:rsid w:val="001334DC"/>
    <w:rsid w:val="00136F8E"/>
    <w:rsid w:val="00143C63"/>
    <w:rsid w:val="0016292C"/>
    <w:rsid w:val="00175521"/>
    <w:rsid w:val="001772EB"/>
    <w:rsid w:val="001808E8"/>
    <w:rsid w:val="00190EBF"/>
    <w:rsid w:val="00194C92"/>
    <w:rsid w:val="00197C51"/>
    <w:rsid w:val="001A72D4"/>
    <w:rsid w:val="001C0F25"/>
    <w:rsid w:val="001C3EAA"/>
    <w:rsid w:val="001D1BBF"/>
    <w:rsid w:val="001E0AD3"/>
    <w:rsid w:val="001E4B3E"/>
    <w:rsid w:val="001F05DB"/>
    <w:rsid w:val="001F638E"/>
    <w:rsid w:val="00203D97"/>
    <w:rsid w:val="00210C1F"/>
    <w:rsid w:val="00217DC8"/>
    <w:rsid w:val="00224618"/>
    <w:rsid w:val="0022522C"/>
    <w:rsid w:val="00232225"/>
    <w:rsid w:val="00234002"/>
    <w:rsid w:val="00235A2A"/>
    <w:rsid w:val="002439AD"/>
    <w:rsid w:val="00244557"/>
    <w:rsid w:val="00250EEF"/>
    <w:rsid w:val="00255D8B"/>
    <w:rsid w:val="00260D39"/>
    <w:rsid w:val="0026113B"/>
    <w:rsid w:val="00263DFA"/>
    <w:rsid w:val="0026766F"/>
    <w:rsid w:val="002712B0"/>
    <w:rsid w:val="00274E0B"/>
    <w:rsid w:val="0028130C"/>
    <w:rsid w:val="00286DB4"/>
    <w:rsid w:val="002A186B"/>
    <w:rsid w:val="002A3C74"/>
    <w:rsid w:val="002A6C5C"/>
    <w:rsid w:val="002B310E"/>
    <w:rsid w:val="002B7678"/>
    <w:rsid w:val="002C0D88"/>
    <w:rsid w:val="002C6141"/>
    <w:rsid w:val="002C64DE"/>
    <w:rsid w:val="002D0AD6"/>
    <w:rsid w:val="002D20A8"/>
    <w:rsid w:val="002D28CA"/>
    <w:rsid w:val="002E51AB"/>
    <w:rsid w:val="002E5BCF"/>
    <w:rsid w:val="002F2A03"/>
    <w:rsid w:val="002F5251"/>
    <w:rsid w:val="003044D0"/>
    <w:rsid w:val="00313445"/>
    <w:rsid w:val="00315727"/>
    <w:rsid w:val="003165AA"/>
    <w:rsid w:val="003173EA"/>
    <w:rsid w:val="00320BB1"/>
    <w:rsid w:val="00321EC2"/>
    <w:rsid w:val="00325FAD"/>
    <w:rsid w:val="00326399"/>
    <w:rsid w:val="0033373C"/>
    <w:rsid w:val="00335B0B"/>
    <w:rsid w:val="003416D6"/>
    <w:rsid w:val="003448FE"/>
    <w:rsid w:val="00345086"/>
    <w:rsid w:val="00346295"/>
    <w:rsid w:val="003476F9"/>
    <w:rsid w:val="0036209E"/>
    <w:rsid w:val="0037469B"/>
    <w:rsid w:val="00397E23"/>
    <w:rsid w:val="003A3E80"/>
    <w:rsid w:val="003A5A1D"/>
    <w:rsid w:val="003D0B05"/>
    <w:rsid w:val="003D2D4B"/>
    <w:rsid w:val="003E74D7"/>
    <w:rsid w:val="003F206C"/>
    <w:rsid w:val="003F5159"/>
    <w:rsid w:val="00401102"/>
    <w:rsid w:val="00403779"/>
    <w:rsid w:val="004040DE"/>
    <w:rsid w:val="00413448"/>
    <w:rsid w:val="00424701"/>
    <w:rsid w:val="00432657"/>
    <w:rsid w:val="00435BF9"/>
    <w:rsid w:val="004612FD"/>
    <w:rsid w:val="00462D6F"/>
    <w:rsid w:val="00464A9E"/>
    <w:rsid w:val="00464C87"/>
    <w:rsid w:val="00465354"/>
    <w:rsid w:val="00471005"/>
    <w:rsid w:val="004814F3"/>
    <w:rsid w:val="0049231E"/>
    <w:rsid w:val="004929D4"/>
    <w:rsid w:val="004A03D3"/>
    <w:rsid w:val="004A3817"/>
    <w:rsid w:val="004A4A8A"/>
    <w:rsid w:val="004B36E6"/>
    <w:rsid w:val="004C4DB0"/>
    <w:rsid w:val="004C655F"/>
    <w:rsid w:val="004D221E"/>
    <w:rsid w:val="004D36A8"/>
    <w:rsid w:val="004D6F2D"/>
    <w:rsid w:val="004E20C0"/>
    <w:rsid w:val="004F1E39"/>
    <w:rsid w:val="00507C86"/>
    <w:rsid w:val="00512875"/>
    <w:rsid w:val="00512FD0"/>
    <w:rsid w:val="00517985"/>
    <w:rsid w:val="0052545A"/>
    <w:rsid w:val="00530A31"/>
    <w:rsid w:val="005316FA"/>
    <w:rsid w:val="00542FD8"/>
    <w:rsid w:val="0054683F"/>
    <w:rsid w:val="0055011F"/>
    <w:rsid w:val="0055137F"/>
    <w:rsid w:val="00557B03"/>
    <w:rsid w:val="005639A0"/>
    <w:rsid w:val="00567D4E"/>
    <w:rsid w:val="00582CE1"/>
    <w:rsid w:val="00585EDC"/>
    <w:rsid w:val="005A06E2"/>
    <w:rsid w:val="005A4288"/>
    <w:rsid w:val="005C1997"/>
    <w:rsid w:val="005C2C19"/>
    <w:rsid w:val="005C3B54"/>
    <w:rsid w:val="005C6ADE"/>
    <w:rsid w:val="005C7F45"/>
    <w:rsid w:val="005D7432"/>
    <w:rsid w:val="005E11A1"/>
    <w:rsid w:val="005E1EDB"/>
    <w:rsid w:val="005E3784"/>
    <w:rsid w:val="005F27E2"/>
    <w:rsid w:val="005F5250"/>
    <w:rsid w:val="006007A9"/>
    <w:rsid w:val="00604B89"/>
    <w:rsid w:val="00605E6A"/>
    <w:rsid w:val="0061360A"/>
    <w:rsid w:val="00614B4D"/>
    <w:rsid w:val="00615E53"/>
    <w:rsid w:val="00621CDF"/>
    <w:rsid w:val="006342DC"/>
    <w:rsid w:val="0064306B"/>
    <w:rsid w:val="006433CC"/>
    <w:rsid w:val="006479EB"/>
    <w:rsid w:val="0065093C"/>
    <w:rsid w:val="00653246"/>
    <w:rsid w:val="00653A9A"/>
    <w:rsid w:val="00656460"/>
    <w:rsid w:val="00657701"/>
    <w:rsid w:val="00666C52"/>
    <w:rsid w:val="006727DA"/>
    <w:rsid w:val="00672DE4"/>
    <w:rsid w:val="006803D5"/>
    <w:rsid w:val="006805F4"/>
    <w:rsid w:val="006823DB"/>
    <w:rsid w:val="006877C2"/>
    <w:rsid w:val="0069061A"/>
    <w:rsid w:val="00695BA1"/>
    <w:rsid w:val="006A5C3D"/>
    <w:rsid w:val="006A75A8"/>
    <w:rsid w:val="006C0D3F"/>
    <w:rsid w:val="006F1AC2"/>
    <w:rsid w:val="006F6310"/>
    <w:rsid w:val="00703348"/>
    <w:rsid w:val="00707439"/>
    <w:rsid w:val="00711CB3"/>
    <w:rsid w:val="00715391"/>
    <w:rsid w:val="00717EF5"/>
    <w:rsid w:val="00723EF9"/>
    <w:rsid w:val="00740A29"/>
    <w:rsid w:val="007469B8"/>
    <w:rsid w:val="00746B22"/>
    <w:rsid w:val="00756395"/>
    <w:rsid w:val="00776E81"/>
    <w:rsid w:val="007839D1"/>
    <w:rsid w:val="00783E16"/>
    <w:rsid w:val="007A295F"/>
    <w:rsid w:val="007A3110"/>
    <w:rsid w:val="007A3B36"/>
    <w:rsid w:val="007A41C3"/>
    <w:rsid w:val="007A5632"/>
    <w:rsid w:val="007A652E"/>
    <w:rsid w:val="007A6816"/>
    <w:rsid w:val="007A6CA9"/>
    <w:rsid w:val="007B3637"/>
    <w:rsid w:val="007C3A4C"/>
    <w:rsid w:val="007C4482"/>
    <w:rsid w:val="007D16F9"/>
    <w:rsid w:val="007D43D7"/>
    <w:rsid w:val="007D6F15"/>
    <w:rsid w:val="007E4F2A"/>
    <w:rsid w:val="007F7739"/>
    <w:rsid w:val="008046FA"/>
    <w:rsid w:val="0081571E"/>
    <w:rsid w:val="00820C28"/>
    <w:rsid w:val="0082159B"/>
    <w:rsid w:val="00821A5C"/>
    <w:rsid w:val="0085346F"/>
    <w:rsid w:val="00855E26"/>
    <w:rsid w:val="0086192A"/>
    <w:rsid w:val="00861A8F"/>
    <w:rsid w:val="00873099"/>
    <w:rsid w:val="00882DA9"/>
    <w:rsid w:val="008831B9"/>
    <w:rsid w:val="00883FED"/>
    <w:rsid w:val="008856F4"/>
    <w:rsid w:val="00885F94"/>
    <w:rsid w:val="0089373C"/>
    <w:rsid w:val="00894CD6"/>
    <w:rsid w:val="008A4DA2"/>
    <w:rsid w:val="008B0394"/>
    <w:rsid w:val="008B1074"/>
    <w:rsid w:val="008B15E9"/>
    <w:rsid w:val="008B2FC9"/>
    <w:rsid w:val="008B525E"/>
    <w:rsid w:val="008B7DF1"/>
    <w:rsid w:val="008C6DFE"/>
    <w:rsid w:val="008D0E6C"/>
    <w:rsid w:val="008D7E60"/>
    <w:rsid w:val="008E1DDD"/>
    <w:rsid w:val="008E3DA3"/>
    <w:rsid w:val="008E58C9"/>
    <w:rsid w:val="008E65E9"/>
    <w:rsid w:val="008F2079"/>
    <w:rsid w:val="00905787"/>
    <w:rsid w:val="00914634"/>
    <w:rsid w:val="00915088"/>
    <w:rsid w:val="0092643C"/>
    <w:rsid w:val="00941C52"/>
    <w:rsid w:val="00942611"/>
    <w:rsid w:val="00947A84"/>
    <w:rsid w:val="00954E9C"/>
    <w:rsid w:val="00956B92"/>
    <w:rsid w:val="009753E4"/>
    <w:rsid w:val="00986B47"/>
    <w:rsid w:val="00987488"/>
    <w:rsid w:val="00990B23"/>
    <w:rsid w:val="00997E38"/>
    <w:rsid w:val="009A05E1"/>
    <w:rsid w:val="009A3F56"/>
    <w:rsid w:val="009C13C8"/>
    <w:rsid w:val="009C3F8A"/>
    <w:rsid w:val="009D08CB"/>
    <w:rsid w:val="009D2A2F"/>
    <w:rsid w:val="009D7445"/>
    <w:rsid w:val="009E093E"/>
    <w:rsid w:val="009E3CDA"/>
    <w:rsid w:val="009E6EA4"/>
    <w:rsid w:val="009E7C12"/>
    <w:rsid w:val="00A030BB"/>
    <w:rsid w:val="00A12263"/>
    <w:rsid w:val="00A13759"/>
    <w:rsid w:val="00A24BB0"/>
    <w:rsid w:val="00A4034E"/>
    <w:rsid w:val="00A66044"/>
    <w:rsid w:val="00A730FC"/>
    <w:rsid w:val="00A731A9"/>
    <w:rsid w:val="00A86357"/>
    <w:rsid w:val="00A905BE"/>
    <w:rsid w:val="00AA1A0E"/>
    <w:rsid w:val="00AA3AA9"/>
    <w:rsid w:val="00AC636E"/>
    <w:rsid w:val="00AD6722"/>
    <w:rsid w:val="00AE1445"/>
    <w:rsid w:val="00AE2157"/>
    <w:rsid w:val="00AE2B34"/>
    <w:rsid w:val="00AE5560"/>
    <w:rsid w:val="00AF2940"/>
    <w:rsid w:val="00B05220"/>
    <w:rsid w:val="00B1130F"/>
    <w:rsid w:val="00B1391B"/>
    <w:rsid w:val="00B211EB"/>
    <w:rsid w:val="00B22AD7"/>
    <w:rsid w:val="00B24C9C"/>
    <w:rsid w:val="00B329BC"/>
    <w:rsid w:val="00B37A24"/>
    <w:rsid w:val="00B432DD"/>
    <w:rsid w:val="00B52DA1"/>
    <w:rsid w:val="00B53232"/>
    <w:rsid w:val="00B66E86"/>
    <w:rsid w:val="00B72950"/>
    <w:rsid w:val="00B7537D"/>
    <w:rsid w:val="00B75FE2"/>
    <w:rsid w:val="00B8465F"/>
    <w:rsid w:val="00B878B3"/>
    <w:rsid w:val="00BA0028"/>
    <w:rsid w:val="00BA3871"/>
    <w:rsid w:val="00BA76F6"/>
    <w:rsid w:val="00BB28BE"/>
    <w:rsid w:val="00BB307E"/>
    <w:rsid w:val="00BB3E27"/>
    <w:rsid w:val="00BC07CB"/>
    <w:rsid w:val="00BC4710"/>
    <w:rsid w:val="00BC4A45"/>
    <w:rsid w:val="00BC700E"/>
    <w:rsid w:val="00BD03B6"/>
    <w:rsid w:val="00BD43ED"/>
    <w:rsid w:val="00BE1A69"/>
    <w:rsid w:val="00BE1F43"/>
    <w:rsid w:val="00BE5F35"/>
    <w:rsid w:val="00BE7A93"/>
    <w:rsid w:val="00BE7F05"/>
    <w:rsid w:val="00BF3B36"/>
    <w:rsid w:val="00C03D00"/>
    <w:rsid w:val="00C0659B"/>
    <w:rsid w:val="00C10CBF"/>
    <w:rsid w:val="00C20001"/>
    <w:rsid w:val="00C200F5"/>
    <w:rsid w:val="00C23CD1"/>
    <w:rsid w:val="00C24F47"/>
    <w:rsid w:val="00C47EE4"/>
    <w:rsid w:val="00C504CD"/>
    <w:rsid w:val="00C54695"/>
    <w:rsid w:val="00C566CC"/>
    <w:rsid w:val="00C600C4"/>
    <w:rsid w:val="00C6026D"/>
    <w:rsid w:val="00C6626B"/>
    <w:rsid w:val="00C7231C"/>
    <w:rsid w:val="00C76600"/>
    <w:rsid w:val="00C825C2"/>
    <w:rsid w:val="00C847E9"/>
    <w:rsid w:val="00C8739B"/>
    <w:rsid w:val="00C92E6E"/>
    <w:rsid w:val="00C96CFD"/>
    <w:rsid w:val="00CA4E96"/>
    <w:rsid w:val="00CA5145"/>
    <w:rsid w:val="00CA60CA"/>
    <w:rsid w:val="00CB2EB7"/>
    <w:rsid w:val="00CB33FF"/>
    <w:rsid w:val="00CD27BB"/>
    <w:rsid w:val="00CD2A6D"/>
    <w:rsid w:val="00CD75F8"/>
    <w:rsid w:val="00CE2716"/>
    <w:rsid w:val="00CE27B4"/>
    <w:rsid w:val="00D004D1"/>
    <w:rsid w:val="00D00D3D"/>
    <w:rsid w:val="00D0136D"/>
    <w:rsid w:val="00D0685F"/>
    <w:rsid w:val="00D10B36"/>
    <w:rsid w:val="00D14655"/>
    <w:rsid w:val="00D14B7D"/>
    <w:rsid w:val="00D372F9"/>
    <w:rsid w:val="00D41985"/>
    <w:rsid w:val="00D54AD7"/>
    <w:rsid w:val="00D57B9B"/>
    <w:rsid w:val="00D80B98"/>
    <w:rsid w:val="00D823F0"/>
    <w:rsid w:val="00D85B80"/>
    <w:rsid w:val="00DA4744"/>
    <w:rsid w:val="00DB01C4"/>
    <w:rsid w:val="00DB5648"/>
    <w:rsid w:val="00DC4C7D"/>
    <w:rsid w:val="00DE022E"/>
    <w:rsid w:val="00DE2F59"/>
    <w:rsid w:val="00DE40A5"/>
    <w:rsid w:val="00DF0E3B"/>
    <w:rsid w:val="00DF2B6E"/>
    <w:rsid w:val="00DF34AA"/>
    <w:rsid w:val="00DF70BE"/>
    <w:rsid w:val="00E0153E"/>
    <w:rsid w:val="00E07506"/>
    <w:rsid w:val="00E218BA"/>
    <w:rsid w:val="00E22A2F"/>
    <w:rsid w:val="00E24B16"/>
    <w:rsid w:val="00E3515D"/>
    <w:rsid w:val="00E374E0"/>
    <w:rsid w:val="00E3755F"/>
    <w:rsid w:val="00E46B2F"/>
    <w:rsid w:val="00E62C06"/>
    <w:rsid w:val="00E703B9"/>
    <w:rsid w:val="00E7296F"/>
    <w:rsid w:val="00E772A8"/>
    <w:rsid w:val="00EA286F"/>
    <w:rsid w:val="00EB31EF"/>
    <w:rsid w:val="00EB34F8"/>
    <w:rsid w:val="00EB4BE3"/>
    <w:rsid w:val="00EB6F36"/>
    <w:rsid w:val="00EB7BD4"/>
    <w:rsid w:val="00EC0896"/>
    <w:rsid w:val="00EC3B50"/>
    <w:rsid w:val="00EC6557"/>
    <w:rsid w:val="00EE004D"/>
    <w:rsid w:val="00EE63CE"/>
    <w:rsid w:val="00EF29C6"/>
    <w:rsid w:val="00EF6E32"/>
    <w:rsid w:val="00F06BD9"/>
    <w:rsid w:val="00F220F4"/>
    <w:rsid w:val="00F23B4D"/>
    <w:rsid w:val="00F2446C"/>
    <w:rsid w:val="00F256D4"/>
    <w:rsid w:val="00F27DEE"/>
    <w:rsid w:val="00F377FC"/>
    <w:rsid w:val="00F4089A"/>
    <w:rsid w:val="00F4153F"/>
    <w:rsid w:val="00F64BCC"/>
    <w:rsid w:val="00F64C0F"/>
    <w:rsid w:val="00F90AA9"/>
    <w:rsid w:val="00FA03CC"/>
    <w:rsid w:val="00FA27EE"/>
    <w:rsid w:val="00FB54CD"/>
    <w:rsid w:val="00FC33F9"/>
    <w:rsid w:val="00FC4DC8"/>
    <w:rsid w:val="00FC5D43"/>
    <w:rsid w:val="00FD119F"/>
    <w:rsid w:val="00FD384D"/>
    <w:rsid w:val="00FE75E2"/>
    <w:rsid w:val="00FE7A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4B17B4"/>
  <w15:chartTrackingRefBased/>
  <w15:docId w15:val="{6877A85B-53EE-4C31-A0FD-66EC647FFC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F6310"/>
    <w:pPr>
      <w:tabs>
        <w:tab w:val="center" w:pos="4680"/>
        <w:tab w:val="right" w:pos="9360"/>
      </w:tabs>
      <w:spacing w:after="0" w:line="240" w:lineRule="auto"/>
    </w:pPr>
  </w:style>
  <w:style w:type="character" w:customStyle="1" w:styleId="HeaderChar">
    <w:name w:val="Header Char"/>
    <w:basedOn w:val="DefaultParagraphFont"/>
    <w:link w:val="Header"/>
    <w:uiPriority w:val="99"/>
    <w:rsid w:val="006F6310"/>
  </w:style>
  <w:style w:type="paragraph" w:styleId="Footer">
    <w:name w:val="footer"/>
    <w:basedOn w:val="Normal"/>
    <w:link w:val="FooterChar"/>
    <w:uiPriority w:val="99"/>
    <w:unhideWhenUsed/>
    <w:rsid w:val="006F6310"/>
    <w:pPr>
      <w:tabs>
        <w:tab w:val="center" w:pos="4680"/>
        <w:tab w:val="right" w:pos="9360"/>
      </w:tabs>
      <w:spacing w:after="0" w:line="240" w:lineRule="auto"/>
    </w:pPr>
  </w:style>
  <w:style w:type="character" w:customStyle="1" w:styleId="FooterChar">
    <w:name w:val="Footer Char"/>
    <w:basedOn w:val="DefaultParagraphFont"/>
    <w:link w:val="Footer"/>
    <w:uiPriority w:val="99"/>
    <w:rsid w:val="006F6310"/>
  </w:style>
  <w:style w:type="paragraph" w:styleId="ListParagraph">
    <w:name w:val="List Paragraph"/>
    <w:basedOn w:val="Normal"/>
    <w:uiPriority w:val="34"/>
    <w:qFormat/>
    <w:rsid w:val="00002094"/>
    <w:pPr>
      <w:ind w:left="720"/>
      <w:contextualSpacing/>
    </w:pPr>
  </w:style>
  <w:style w:type="character" w:styleId="PlaceholderText">
    <w:name w:val="Placeholder Text"/>
    <w:basedOn w:val="DefaultParagraphFont"/>
    <w:uiPriority w:val="99"/>
    <w:semiHidden/>
    <w:rsid w:val="000000A4"/>
    <w:rPr>
      <w:color w:val="808080"/>
    </w:rPr>
  </w:style>
  <w:style w:type="paragraph" w:styleId="NormalWeb">
    <w:name w:val="Normal (Web)"/>
    <w:basedOn w:val="Normal"/>
    <w:uiPriority w:val="99"/>
    <w:semiHidden/>
    <w:unhideWhenUsed/>
    <w:rsid w:val="00044ECA"/>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044ECA"/>
    <w:rPr>
      <w:color w:val="0563C1" w:themeColor="hyperlink"/>
      <w:u w:val="single"/>
    </w:rPr>
  </w:style>
  <w:style w:type="character" w:styleId="UnresolvedMention">
    <w:name w:val="Unresolved Mention"/>
    <w:basedOn w:val="DefaultParagraphFont"/>
    <w:uiPriority w:val="99"/>
    <w:semiHidden/>
    <w:unhideWhenUsed/>
    <w:rsid w:val="00044ECA"/>
    <w:rPr>
      <w:color w:val="605E5C"/>
      <w:shd w:val="clear" w:color="auto" w:fill="E1DFDD"/>
    </w:rPr>
  </w:style>
  <w:style w:type="table" w:styleId="TableGrid">
    <w:name w:val="Table Grid"/>
    <w:basedOn w:val="TableNormal"/>
    <w:uiPriority w:val="39"/>
    <w:rsid w:val="00D146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224618"/>
    <w:pPr>
      <w:spacing w:after="200" w:line="240" w:lineRule="auto"/>
    </w:pPr>
    <w:rPr>
      <w:i/>
      <w:iCs/>
      <w:color w:val="44546A" w:themeColor="text2"/>
      <w:sz w:val="18"/>
      <w:szCs w:val="18"/>
    </w:rPr>
  </w:style>
  <w:style w:type="paragraph" w:styleId="Revision">
    <w:name w:val="Revision"/>
    <w:hidden/>
    <w:uiPriority w:val="99"/>
    <w:semiHidden/>
    <w:rsid w:val="00BE1A69"/>
    <w:pPr>
      <w:spacing w:after="0" w:line="240" w:lineRule="auto"/>
    </w:pPr>
  </w:style>
  <w:style w:type="character" w:styleId="CommentReference">
    <w:name w:val="annotation reference"/>
    <w:basedOn w:val="DefaultParagraphFont"/>
    <w:uiPriority w:val="99"/>
    <w:semiHidden/>
    <w:unhideWhenUsed/>
    <w:rsid w:val="00AE5560"/>
    <w:rPr>
      <w:sz w:val="16"/>
      <w:szCs w:val="16"/>
    </w:rPr>
  </w:style>
  <w:style w:type="paragraph" w:styleId="CommentText">
    <w:name w:val="annotation text"/>
    <w:basedOn w:val="Normal"/>
    <w:link w:val="CommentTextChar"/>
    <w:uiPriority w:val="99"/>
    <w:unhideWhenUsed/>
    <w:rsid w:val="00AE5560"/>
    <w:pPr>
      <w:spacing w:line="240" w:lineRule="auto"/>
    </w:pPr>
    <w:rPr>
      <w:sz w:val="20"/>
      <w:szCs w:val="20"/>
    </w:rPr>
  </w:style>
  <w:style w:type="character" w:customStyle="1" w:styleId="CommentTextChar">
    <w:name w:val="Comment Text Char"/>
    <w:basedOn w:val="DefaultParagraphFont"/>
    <w:link w:val="CommentText"/>
    <w:uiPriority w:val="99"/>
    <w:rsid w:val="00AE5560"/>
    <w:rPr>
      <w:sz w:val="20"/>
      <w:szCs w:val="20"/>
    </w:rPr>
  </w:style>
  <w:style w:type="paragraph" w:styleId="CommentSubject">
    <w:name w:val="annotation subject"/>
    <w:basedOn w:val="CommentText"/>
    <w:next w:val="CommentText"/>
    <w:link w:val="CommentSubjectChar"/>
    <w:uiPriority w:val="99"/>
    <w:semiHidden/>
    <w:unhideWhenUsed/>
    <w:rsid w:val="00AE5560"/>
    <w:rPr>
      <w:b/>
      <w:bCs/>
    </w:rPr>
  </w:style>
  <w:style w:type="character" w:customStyle="1" w:styleId="CommentSubjectChar">
    <w:name w:val="Comment Subject Char"/>
    <w:basedOn w:val="CommentTextChar"/>
    <w:link w:val="CommentSubject"/>
    <w:uiPriority w:val="99"/>
    <w:semiHidden/>
    <w:rsid w:val="00AE5560"/>
    <w:rPr>
      <w:b/>
      <w:bCs/>
      <w:sz w:val="20"/>
      <w:szCs w:val="20"/>
    </w:rPr>
  </w:style>
  <w:style w:type="paragraph" w:styleId="Bibliography">
    <w:name w:val="Bibliography"/>
    <w:basedOn w:val="Normal"/>
    <w:next w:val="Normal"/>
    <w:uiPriority w:val="37"/>
    <w:unhideWhenUsed/>
    <w:rsid w:val="0086192A"/>
    <w:pPr>
      <w:spacing w:after="0" w:line="480" w:lineRule="auto"/>
      <w:ind w:left="720" w:hanging="720"/>
    </w:pPr>
  </w:style>
  <w:style w:type="character" w:customStyle="1" w:styleId="csl-left-margin">
    <w:name w:val="csl-left-margin"/>
    <w:basedOn w:val="DefaultParagraphFont"/>
    <w:rsid w:val="00C200F5"/>
  </w:style>
  <w:style w:type="character" w:customStyle="1" w:styleId="csl-right-inline">
    <w:name w:val="csl-right-inline"/>
    <w:basedOn w:val="DefaultParagraphFont"/>
    <w:rsid w:val="00C200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5439026">
      <w:bodyDiv w:val="1"/>
      <w:marLeft w:val="0"/>
      <w:marRight w:val="0"/>
      <w:marTop w:val="0"/>
      <w:marBottom w:val="0"/>
      <w:divBdr>
        <w:top w:val="none" w:sz="0" w:space="0" w:color="auto"/>
        <w:left w:val="none" w:sz="0" w:space="0" w:color="auto"/>
        <w:bottom w:val="none" w:sz="0" w:space="0" w:color="auto"/>
        <w:right w:val="none" w:sz="0" w:space="0" w:color="auto"/>
      </w:divBdr>
    </w:div>
    <w:div w:id="647827004">
      <w:bodyDiv w:val="1"/>
      <w:marLeft w:val="0"/>
      <w:marRight w:val="0"/>
      <w:marTop w:val="0"/>
      <w:marBottom w:val="0"/>
      <w:divBdr>
        <w:top w:val="none" w:sz="0" w:space="0" w:color="auto"/>
        <w:left w:val="none" w:sz="0" w:space="0" w:color="auto"/>
        <w:bottom w:val="none" w:sz="0" w:space="0" w:color="auto"/>
        <w:right w:val="none" w:sz="0" w:space="0" w:color="auto"/>
      </w:divBdr>
    </w:div>
    <w:div w:id="743067905">
      <w:bodyDiv w:val="1"/>
      <w:marLeft w:val="0"/>
      <w:marRight w:val="0"/>
      <w:marTop w:val="0"/>
      <w:marBottom w:val="0"/>
      <w:divBdr>
        <w:top w:val="none" w:sz="0" w:space="0" w:color="auto"/>
        <w:left w:val="none" w:sz="0" w:space="0" w:color="auto"/>
        <w:bottom w:val="none" w:sz="0" w:space="0" w:color="auto"/>
        <w:right w:val="none" w:sz="0" w:space="0" w:color="auto"/>
      </w:divBdr>
      <w:divsChild>
        <w:div w:id="533151606">
          <w:marLeft w:val="0"/>
          <w:marRight w:val="0"/>
          <w:marTop w:val="0"/>
          <w:marBottom w:val="0"/>
          <w:divBdr>
            <w:top w:val="none" w:sz="0" w:space="0" w:color="auto"/>
            <w:left w:val="none" w:sz="0" w:space="0" w:color="auto"/>
            <w:bottom w:val="none" w:sz="0" w:space="0" w:color="auto"/>
            <w:right w:val="none" w:sz="0" w:space="0" w:color="auto"/>
          </w:divBdr>
        </w:div>
      </w:divsChild>
    </w:div>
    <w:div w:id="907616544">
      <w:bodyDiv w:val="1"/>
      <w:marLeft w:val="0"/>
      <w:marRight w:val="0"/>
      <w:marTop w:val="0"/>
      <w:marBottom w:val="0"/>
      <w:divBdr>
        <w:top w:val="none" w:sz="0" w:space="0" w:color="auto"/>
        <w:left w:val="none" w:sz="0" w:space="0" w:color="auto"/>
        <w:bottom w:val="none" w:sz="0" w:space="0" w:color="auto"/>
        <w:right w:val="none" w:sz="0" w:space="0" w:color="auto"/>
      </w:divBdr>
      <w:divsChild>
        <w:div w:id="35006111">
          <w:marLeft w:val="480"/>
          <w:marRight w:val="0"/>
          <w:marTop w:val="0"/>
          <w:marBottom w:val="0"/>
          <w:divBdr>
            <w:top w:val="none" w:sz="0" w:space="0" w:color="auto"/>
            <w:left w:val="none" w:sz="0" w:space="0" w:color="auto"/>
            <w:bottom w:val="none" w:sz="0" w:space="0" w:color="auto"/>
            <w:right w:val="none" w:sz="0" w:space="0" w:color="auto"/>
          </w:divBdr>
          <w:divsChild>
            <w:div w:id="683484263">
              <w:marLeft w:val="0"/>
              <w:marRight w:val="0"/>
              <w:marTop w:val="0"/>
              <w:marBottom w:val="0"/>
              <w:divBdr>
                <w:top w:val="none" w:sz="0" w:space="0" w:color="auto"/>
                <w:left w:val="none" w:sz="0" w:space="0" w:color="auto"/>
                <w:bottom w:val="none" w:sz="0" w:space="0" w:color="auto"/>
                <w:right w:val="none" w:sz="0" w:space="0" w:color="auto"/>
              </w:divBdr>
            </w:div>
            <w:div w:id="577179442">
              <w:marLeft w:val="0"/>
              <w:marRight w:val="0"/>
              <w:marTop w:val="0"/>
              <w:marBottom w:val="0"/>
              <w:divBdr>
                <w:top w:val="none" w:sz="0" w:space="0" w:color="auto"/>
                <w:left w:val="none" w:sz="0" w:space="0" w:color="auto"/>
                <w:bottom w:val="none" w:sz="0" w:space="0" w:color="auto"/>
                <w:right w:val="none" w:sz="0" w:space="0" w:color="auto"/>
              </w:divBdr>
            </w:div>
            <w:div w:id="36512228">
              <w:marLeft w:val="0"/>
              <w:marRight w:val="0"/>
              <w:marTop w:val="0"/>
              <w:marBottom w:val="0"/>
              <w:divBdr>
                <w:top w:val="none" w:sz="0" w:space="0" w:color="auto"/>
                <w:left w:val="none" w:sz="0" w:space="0" w:color="auto"/>
                <w:bottom w:val="none" w:sz="0" w:space="0" w:color="auto"/>
                <w:right w:val="none" w:sz="0" w:space="0" w:color="auto"/>
              </w:divBdr>
            </w:div>
            <w:div w:id="892811301">
              <w:marLeft w:val="0"/>
              <w:marRight w:val="0"/>
              <w:marTop w:val="0"/>
              <w:marBottom w:val="0"/>
              <w:divBdr>
                <w:top w:val="none" w:sz="0" w:space="0" w:color="auto"/>
                <w:left w:val="none" w:sz="0" w:space="0" w:color="auto"/>
                <w:bottom w:val="none" w:sz="0" w:space="0" w:color="auto"/>
                <w:right w:val="none" w:sz="0" w:space="0" w:color="auto"/>
              </w:divBdr>
            </w:div>
            <w:div w:id="1803303686">
              <w:marLeft w:val="0"/>
              <w:marRight w:val="0"/>
              <w:marTop w:val="0"/>
              <w:marBottom w:val="0"/>
              <w:divBdr>
                <w:top w:val="none" w:sz="0" w:space="0" w:color="auto"/>
                <w:left w:val="none" w:sz="0" w:space="0" w:color="auto"/>
                <w:bottom w:val="none" w:sz="0" w:space="0" w:color="auto"/>
                <w:right w:val="none" w:sz="0" w:space="0" w:color="auto"/>
              </w:divBdr>
            </w:div>
            <w:div w:id="1773355438">
              <w:marLeft w:val="0"/>
              <w:marRight w:val="0"/>
              <w:marTop w:val="0"/>
              <w:marBottom w:val="0"/>
              <w:divBdr>
                <w:top w:val="none" w:sz="0" w:space="0" w:color="auto"/>
                <w:left w:val="none" w:sz="0" w:space="0" w:color="auto"/>
                <w:bottom w:val="none" w:sz="0" w:space="0" w:color="auto"/>
                <w:right w:val="none" w:sz="0" w:space="0" w:color="auto"/>
              </w:divBdr>
            </w:div>
            <w:div w:id="1507405002">
              <w:marLeft w:val="0"/>
              <w:marRight w:val="0"/>
              <w:marTop w:val="0"/>
              <w:marBottom w:val="0"/>
              <w:divBdr>
                <w:top w:val="none" w:sz="0" w:space="0" w:color="auto"/>
                <w:left w:val="none" w:sz="0" w:space="0" w:color="auto"/>
                <w:bottom w:val="none" w:sz="0" w:space="0" w:color="auto"/>
                <w:right w:val="none" w:sz="0" w:space="0" w:color="auto"/>
              </w:divBdr>
            </w:div>
            <w:div w:id="1538547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971595">
      <w:bodyDiv w:val="1"/>
      <w:marLeft w:val="0"/>
      <w:marRight w:val="0"/>
      <w:marTop w:val="0"/>
      <w:marBottom w:val="0"/>
      <w:divBdr>
        <w:top w:val="none" w:sz="0" w:space="0" w:color="auto"/>
        <w:left w:val="none" w:sz="0" w:space="0" w:color="auto"/>
        <w:bottom w:val="none" w:sz="0" w:space="0" w:color="auto"/>
        <w:right w:val="none" w:sz="0" w:space="0" w:color="auto"/>
      </w:divBdr>
      <w:divsChild>
        <w:div w:id="1705011483">
          <w:marLeft w:val="480"/>
          <w:marRight w:val="0"/>
          <w:marTop w:val="0"/>
          <w:marBottom w:val="0"/>
          <w:divBdr>
            <w:top w:val="none" w:sz="0" w:space="0" w:color="auto"/>
            <w:left w:val="none" w:sz="0" w:space="0" w:color="auto"/>
            <w:bottom w:val="none" w:sz="0" w:space="0" w:color="auto"/>
            <w:right w:val="none" w:sz="0" w:space="0" w:color="auto"/>
          </w:divBdr>
          <w:divsChild>
            <w:div w:id="285355734">
              <w:marLeft w:val="0"/>
              <w:marRight w:val="0"/>
              <w:marTop w:val="0"/>
              <w:marBottom w:val="0"/>
              <w:divBdr>
                <w:top w:val="none" w:sz="0" w:space="0" w:color="auto"/>
                <w:left w:val="none" w:sz="0" w:space="0" w:color="auto"/>
                <w:bottom w:val="none" w:sz="0" w:space="0" w:color="auto"/>
                <w:right w:val="none" w:sz="0" w:space="0" w:color="auto"/>
              </w:divBdr>
            </w:div>
            <w:div w:id="1768691844">
              <w:marLeft w:val="0"/>
              <w:marRight w:val="0"/>
              <w:marTop w:val="0"/>
              <w:marBottom w:val="0"/>
              <w:divBdr>
                <w:top w:val="none" w:sz="0" w:space="0" w:color="auto"/>
                <w:left w:val="none" w:sz="0" w:space="0" w:color="auto"/>
                <w:bottom w:val="none" w:sz="0" w:space="0" w:color="auto"/>
                <w:right w:val="none" w:sz="0" w:space="0" w:color="auto"/>
              </w:divBdr>
            </w:div>
            <w:div w:id="288171281">
              <w:marLeft w:val="0"/>
              <w:marRight w:val="0"/>
              <w:marTop w:val="0"/>
              <w:marBottom w:val="0"/>
              <w:divBdr>
                <w:top w:val="none" w:sz="0" w:space="0" w:color="auto"/>
                <w:left w:val="none" w:sz="0" w:space="0" w:color="auto"/>
                <w:bottom w:val="none" w:sz="0" w:space="0" w:color="auto"/>
                <w:right w:val="none" w:sz="0" w:space="0" w:color="auto"/>
              </w:divBdr>
            </w:div>
            <w:div w:id="140855471">
              <w:marLeft w:val="0"/>
              <w:marRight w:val="0"/>
              <w:marTop w:val="0"/>
              <w:marBottom w:val="0"/>
              <w:divBdr>
                <w:top w:val="none" w:sz="0" w:space="0" w:color="auto"/>
                <w:left w:val="none" w:sz="0" w:space="0" w:color="auto"/>
                <w:bottom w:val="none" w:sz="0" w:space="0" w:color="auto"/>
                <w:right w:val="none" w:sz="0" w:space="0" w:color="auto"/>
              </w:divBdr>
            </w:div>
            <w:div w:id="2090692528">
              <w:marLeft w:val="0"/>
              <w:marRight w:val="0"/>
              <w:marTop w:val="0"/>
              <w:marBottom w:val="0"/>
              <w:divBdr>
                <w:top w:val="none" w:sz="0" w:space="0" w:color="auto"/>
                <w:left w:val="none" w:sz="0" w:space="0" w:color="auto"/>
                <w:bottom w:val="none" w:sz="0" w:space="0" w:color="auto"/>
                <w:right w:val="none" w:sz="0" w:space="0" w:color="auto"/>
              </w:divBdr>
            </w:div>
            <w:div w:id="1365905333">
              <w:marLeft w:val="0"/>
              <w:marRight w:val="0"/>
              <w:marTop w:val="0"/>
              <w:marBottom w:val="0"/>
              <w:divBdr>
                <w:top w:val="none" w:sz="0" w:space="0" w:color="auto"/>
                <w:left w:val="none" w:sz="0" w:space="0" w:color="auto"/>
                <w:bottom w:val="none" w:sz="0" w:space="0" w:color="auto"/>
                <w:right w:val="none" w:sz="0" w:space="0" w:color="auto"/>
              </w:divBdr>
            </w:div>
            <w:div w:id="281956772">
              <w:marLeft w:val="0"/>
              <w:marRight w:val="0"/>
              <w:marTop w:val="0"/>
              <w:marBottom w:val="0"/>
              <w:divBdr>
                <w:top w:val="none" w:sz="0" w:space="0" w:color="auto"/>
                <w:left w:val="none" w:sz="0" w:space="0" w:color="auto"/>
                <w:bottom w:val="none" w:sz="0" w:space="0" w:color="auto"/>
                <w:right w:val="none" w:sz="0" w:space="0" w:color="auto"/>
              </w:divBdr>
            </w:div>
            <w:div w:id="578247608">
              <w:marLeft w:val="0"/>
              <w:marRight w:val="0"/>
              <w:marTop w:val="0"/>
              <w:marBottom w:val="0"/>
              <w:divBdr>
                <w:top w:val="none" w:sz="0" w:space="0" w:color="auto"/>
                <w:left w:val="none" w:sz="0" w:space="0" w:color="auto"/>
                <w:bottom w:val="none" w:sz="0" w:space="0" w:color="auto"/>
                <w:right w:val="none" w:sz="0" w:space="0" w:color="auto"/>
              </w:divBdr>
            </w:div>
            <w:div w:id="1157695566">
              <w:marLeft w:val="0"/>
              <w:marRight w:val="0"/>
              <w:marTop w:val="0"/>
              <w:marBottom w:val="0"/>
              <w:divBdr>
                <w:top w:val="none" w:sz="0" w:space="0" w:color="auto"/>
                <w:left w:val="none" w:sz="0" w:space="0" w:color="auto"/>
                <w:bottom w:val="none" w:sz="0" w:space="0" w:color="auto"/>
                <w:right w:val="none" w:sz="0" w:space="0" w:color="auto"/>
              </w:divBdr>
            </w:div>
            <w:div w:id="634918471">
              <w:marLeft w:val="0"/>
              <w:marRight w:val="0"/>
              <w:marTop w:val="0"/>
              <w:marBottom w:val="0"/>
              <w:divBdr>
                <w:top w:val="none" w:sz="0" w:space="0" w:color="auto"/>
                <w:left w:val="none" w:sz="0" w:space="0" w:color="auto"/>
                <w:bottom w:val="none" w:sz="0" w:space="0" w:color="auto"/>
                <w:right w:val="none" w:sz="0" w:space="0" w:color="auto"/>
              </w:divBdr>
            </w:div>
            <w:div w:id="1049652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8824852">
      <w:bodyDiv w:val="1"/>
      <w:marLeft w:val="0"/>
      <w:marRight w:val="0"/>
      <w:marTop w:val="0"/>
      <w:marBottom w:val="0"/>
      <w:divBdr>
        <w:top w:val="none" w:sz="0" w:space="0" w:color="auto"/>
        <w:left w:val="none" w:sz="0" w:space="0" w:color="auto"/>
        <w:bottom w:val="none" w:sz="0" w:space="0" w:color="auto"/>
        <w:right w:val="none" w:sz="0" w:space="0" w:color="auto"/>
      </w:divBdr>
      <w:divsChild>
        <w:div w:id="1238132192">
          <w:marLeft w:val="480"/>
          <w:marRight w:val="0"/>
          <w:marTop w:val="0"/>
          <w:marBottom w:val="0"/>
          <w:divBdr>
            <w:top w:val="none" w:sz="0" w:space="0" w:color="auto"/>
            <w:left w:val="none" w:sz="0" w:space="0" w:color="auto"/>
            <w:bottom w:val="none" w:sz="0" w:space="0" w:color="auto"/>
            <w:right w:val="none" w:sz="0" w:space="0" w:color="auto"/>
          </w:divBdr>
          <w:divsChild>
            <w:div w:id="171916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2.png"/><Relationship Id="rId18" Type="http://schemas.openxmlformats.org/officeDocument/2006/relationships/image" Target="media/image7.pn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7" Type="http://schemas.openxmlformats.org/officeDocument/2006/relationships/image" Target="media/image6.PNG"/><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5" Type="http://schemas.openxmlformats.org/officeDocument/2006/relationships/image" Target="media/image4.png"/><Relationship Id="rId19" Type="http://schemas.openxmlformats.org/officeDocument/2006/relationships/header" Target="header1.xml"/><Relationship Id="rId4" Type="http://schemas.openxmlformats.org/officeDocument/2006/relationships/settings" Target="setting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A9A285-6B0F-4021-851B-734A6EE18B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21</Pages>
  <Words>13589</Words>
  <Characters>77461</Characters>
  <Application>Microsoft Office Word</Application>
  <DocSecurity>0</DocSecurity>
  <Lines>645</Lines>
  <Paragraphs>181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Sierra Schmidt</dc:creator>
  <cp:keywords/>
  <dc:description/>
  <cp:lastModifiedBy>Sierra Schmidt</cp:lastModifiedBy>
  <cp:revision>2</cp:revision>
  <cp:lastPrinted>2023-01-06T19:23:00Z</cp:lastPrinted>
  <dcterms:created xsi:type="dcterms:W3CDTF">2023-01-06T19:24:00Z</dcterms:created>
  <dcterms:modified xsi:type="dcterms:W3CDTF">2023-01-06T19:24:00Z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ZOTERO_PREF_1">
    <vt:lpwstr>&lt;data data-version="3" zotero-version="6.0.18"&gt;&lt;session id="QASmR77s"/&gt;&lt;style id="http://www.zotero.org/styles/apa" locale="en-US" hasBibliography="1" bibliographyStyleHasBeenSet="1"/&gt;&lt;prefs&gt;&lt;pref name="fieldType" value="Field"/&gt;&lt;pref name="automaticJourn</vt:lpwstr>
  </property>
  <property fmtid="{D5CDD505-2E9C-101B-9397-08002B2CF9AE}" pid="3" name="ZOTERO_PREF_2">
    <vt:lpwstr>alAbbreviations" value="true"/&gt;&lt;/prefs&gt;&lt;/data&gt;</vt:lpwstr>
  </property>
</Properties>
</file>