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A19D" w14:textId="03F8A2F1" w:rsidR="00F411FC" w:rsidRPr="00F411FC" w:rsidRDefault="00F411FC" w:rsidP="00F411FC">
      <w:pPr>
        <w:spacing w:line="360" w:lineRule="auto"/>
        <w:contextualSpacing/>
        <w:rPr>
          <w:rFonts w:ascii="Helvetica" w:hAnsi="Helvetica" w:cs="Helvetica"/>
          <w:sz w:val="28"/>
          <w:szCs w:val="28"/>
        </w:rPr>
      </w:pPr>
      <w:r w:rsidRPr="00F411FC">
        <w:rPr>
          <w:rFonts w:ascii="Helvetica" w:hAnsi="Helvetica" w:cs="Helvetica"/>
          <w:sz w:val="28"/>
          <w:szCs w:val="28"/>
        </w:rPr>
        <w:t>Investigating</w:t>
      </w:r>
      <w:r w:rsidRPr="00F411FC">
        <w:rPr>
          <w:rFonts w:ascii="Helvetica" w:hAnsi="Helvetica" w:cs="Helvetica"/>
          <w:sz w:val="28"/>
          <w:szCs w:val="28"/>
        </w:rPr>
        <w:t xml:space="preserve"> the </w:t>
      </w:r>
      <w:r w:rsidRPr="00F411FC">
        <w:rPr>
          <w:rFonts w:ascii="Helvetica" w:hAnsi="Helvetica" w:cs="Helvetica"/>
          <w:sz w:val="28"/>
          <w:szCs w:val="28"/>
        </w:rPr>
        <w:t>Autoregulation</w:t>
      </w:r>
      <w:r w:rsidRPr="00F411FC">
        <w:rPr>
          <w:rFonts w:ascii="Helvetica" w:hAnsi="Helvetica" w:cs="Helvetica"/>
          <w:sz w:val="28"/>
          <w:szCs w:val="28"/>
        </w:rPr>
        <w:t xml:space="preserve"> of </w:t>
      </w:r>
      <w:r w:rsidRPr="00F411FC">
        <w:rPr>
          <w:rFonts w:ascii="Helvetica" w:hAnsi="Helvetica" w:cs="Helvetica"/>
          <w:sz w:val="28"/>
          <w:szCs w:val="28"/>
        </w:rPr>
        <w:t>a Ribosomal Protein</w:t>
      </w:r>
      <w:r w:rsidRPr="00F411FC">
        <w:rPr>
          <w:rFonts w:ascii="Helvetica" w:hAnsi="Helvetica" w:cs="Helvetica"/>
          <w:sz w:val="28"/>
          <w:szCs w:val="28"/>
        </w:rPr>
        <w:t xml:space="preserve"> </w:t>
      </w:r>
      <w:r w:rsidRPr="00F411FC">
        <w:rPr>
          <w:rFonts w:ascii="Helvetica" w:hAnsi="Helvetica" w:cs="Helvetica"/>
          <w:sz w:val="28"/>
          <w:szCs w:val="28"/>
        </w:rPr>
        <w:t>i</w:t>
      </w:r>
      <w:r w:rsidRPr="00F411FC">
        <w:rPr>
          <w:rFonts w:ascii="Helvetica" w:hAnsi="Helvetica" w:cs="Helvetica"/>
          <w:sz w:val="28"/>
          <w:szCs w:val="28"/>
        </w:rPr>
        <w:t>n</w:t>
      </w:r>
      <w:r w:rsidRPr="00F411FC">
        <w:rPr>
          <w:rFonts w:ascii="Helvetica" w:hAnsi="Helvetica" w:cs="Helvetica"/>
          <w:sz w:val="28"/>
          <w:szCs w:val="28"/>
        </w:rPr>
        <w:t xml:space="preserve"> the Human Pathogen</w:t>
      </w:r>
      <w:r w:rsidRPr="00F411FC">
        <w:rPr>
          <w:rFonts w:ascii="Helvetica" w:hAnsi="Helvetica" w:cs="Helvetica"/>
          <w:sz w:val="28"/>
          <w:szCs w:val="28"/>
        </w:rPr>
        <w:t xml:space="preserve"> </w:t>
      </w:r>
      <w:r w:rsidRPr="00F411FC">
        <w:rPr>
          <w:rFonts w:ascii="Helvetica" w:hAnsi="Helvetica" w:cs="Helvetica"/>
          <w:i/>
          <w:iCs/>
          <w:sz w:val="28"/>
          <w:szCs w:val="28"/>
        </w:rPr>
        <w:t>Francisella tularensis</w:t>
      </w:r>
    </w:p>
    <w:p w14:paraId="76E87D01" w14:textId="03B65CD1" w:rsidR="00F411FC" w:rsidRPr="00F411FC" w:rsidRDefault="00F411FC" w:rsidP="00F411FC">
      <w:pPr>
        <w:rPr>
          <w:rFonts w:ascii="Helvetica" w:hAnsi="Helvetica" w:cs="Helvetica"/>
          <w:vertAlign w:val="superscript"/>
        </w:rPr>
      </w:pPr>
      <w:r w:rsidRPr="00F411FC">
        <w:rPr>
          <w:rFonts w:ascii="Helvetica" w:hAnsi="Helvetica" w:cs="Helvetica"/>
        </w:rPr>
        <w:t>Sierra Schmidt</w:t>
      </w:r>
      <w:r w:rsidRPr="00F411FC">
        <w:rPr>
          <w:rFonts w:ascii="Helvetica" w:hAnsi="Helvetica" w:cs="Helvetica"/>
          <w:vertAlign w:val="superscript"/>
        </w:rPr>
        <w:t>1</w:t>
      </w:r>
      <w:r>
        <w:rPr>
          <w:rFonts w:ascii="Helvetica" w:hAnsi="Helvetica" w:cs="Helvetica"/>
        </w:rPr>
        <w:t>;</w:t>
      </w:r>
      <w:r w:rsidRPr="00F411FC">
        <w:rPr>
          <w:rFonts w:ascii="Helvetica" w:hAnsi="Helvetica" w:cs="Helvetica"/>
        </w:rPr>
        <w:t xml:space="preserve"> Kathryn Ramsey</w:t>
      </w:r>
      <w:r w:rsidRPr="00F411FC">
        <w:rPr>
          <w:rFonts w:ascii="Helvetica" w:hAnsi="Helvetica" w:cs="Helvetica"/>
          <w:vertAlign w:val="superscript"/>
        </w:rPr>
        <w:t>1</w:t>
      </w:r>
    </w:p>
    <w:p w14:paraId="31E11C61" w14:textId="0B215E08" w:rsidR="00F411FC" w:rsidRPr="00F411FC" w:rsidRDefault="00F411FC" w:rsidP="00F411FC">
      <w:pPr>
        <w:rPr>
          <w:rFonts w:ascii="Helvetica" w:hAnsi="Helvetica" w:cs="Helvetica"/>
        </w:rPr>
      </w:pPr>
      <w:r w:rsidRPr="00F411FC">
        <w:rPr>
          <w:rFonts w:ascii="Helvetica" w:hAnsi="Helvetica" w:cs="Helvetica"/>
          <w:vertAlign w:val="superscript"/>
        </w:rPr>
        <w:t>1</w:t>
      </w:r>
      <w:r w:rsidRPr="00F411FC">
        <w:rPr>
          <w:rFonts w:ascii="Helvetica" w:hAnsi="Helvetica" w:cs="Helvetica"/>
        </w:rPr>
        <w:t>University of Rhode Island</w:t>
      </w:r>
    </w:p>
    <w:p w14:paraId="3848CE22" w14:textId="7C09494F" w:rsidR="00F330F6" w:rsidRPr="00A36583" w:rsidRDefault="00F411FC" w:rsidP="00F411FC">
      <w:pPr>
        <w:rPr>
          <w:rFonts w:ascii="Helvetica" w:hAnsi="Helvetica" w:cs="Helvetica"/>
        </w:rPr>
      </w:pPr>
      <w:r>
        <w:rPr>
          <w:rFonts w:ascii="Helvetica" w:hAnsi="Helvetica" w:cs="Helvetica"/>
          <w:i/>
          <w:iCs/>
        </w:rPr>
        <w:t xml:space="preserve">Francisella tularensis </w:t>
      </w:r>
      <w:r>
        <w:rPr>
          <w:rFonts w:ascii="Helvetica" w:hAnsi="Helvetica" w:cs="Helvetica"/>
        </w:rPr>
        <w:t xml:space="preserve">is a highly infectious, </w:t>
      </w:r>
      <w:r w:rsidR="003A3C94">
        <w:rPr>
          <w:rFonts w:ascii="Helvetica" w:hAnsi="Helvetica" w:cs="Helvetica"/>
        </w:rPr>
        <w:t xml:space="preserve">intracellular </w:t>
      </w:r>
      <w:r>
        <w:rPr>
          <w:rFonts w:ascii="Helvetica" w:hAnsi="Helvetica" w:cs="Helvetica"/>
        </w:rPr>
        <w:t xml:space="preserve">human pathogen </w:t>
      </w:r>
      <w:r w:rsidR="003A3C94">
        <w:rPr>
          <w:rFonts w:ascii="Helvetica" w:hAnsi="Helvetica" w:cs="Helvetica"/>
        </w:rPr>
        <w:t xml:space="preserve">with the potential to be fatal. </w:t>
      </w:r>
      <w:r w:rsidR="00765C58">
        <w:rPr>
          <w:rFonts w:ascii="Helvetica" w:hAnsi="Helvetica" w:cs="Helvetica"/>
        </w:rPr>
        <w:t>Required for its survival in macrophages are genes of its Type VI Secretion System. A large number of these genes have been found to be modulated by the ribosomal protein bS21-2</w:t>
      </w:r>
      <w:r w:rsidR="008F5F16">
        <w:rPr>
          <w:rFonts w:ascii="Helvetica" w:hAnsi="Helvetica" w:cs="Helvetica"/>
        </w:rPr>
        <w:t xml:space="preserve">, encoded by </w:t>
      </w:r>
      <w:r w:rsidR="008F5F16">
        <w:rPr>
          <w:rFonts w:ascii="Helvetica" w:hAnsi="Helvetica" w:cs="Helvetica"/>
          <w:i/>
          <w:iCs/>
        </w:rPr>
        <w:t>rpsU2</w:t>
      </w:r>
      <w:r w:rsidR="00765C58">
        <w:rPr>
          <w:rFonts w:ascii="Helvetica" w:hAnsi="Helvetica" w:cs="Helvetica"/>
        </w:rPr>
        <w:t xml:space="preserve">. This ribosomal protein is one of three homologs found in </w:t>
      </w:r>
      <w:r w:rsidR="00765C58">
        <w:rPr>
          <w:rFonts w:ascii="Helvetica" w:hAnsi="Helvetica" w:cs="Helvetica"/>
          <w:i/>
          <w:iCs/>
        </w:rPr>
        <w:t xml:space="preserve">F. tularensis </w:t>
      </w:r>
      <w:r w:rsidR="00765C58">
        <w:rPr>
          <w:rFonts w:ascii="Helvetica" w:hAnsi="Helvetica" w:cs="Helvetica"/>
        </w:rPr>
        <w:t xml:space="preserve">to contribute to ribosomal heterogeneity. </w:t>
      </w:r>
      <w:r w:rsidR="008F5F16">
        <w:rPr>
          <w:rFonts w:ascii="Helvetica" w:hAnsi="Helvetica" w:cs="Helvetica"/>
        </w:rPr>
        <w:t xml:space="preserve">Given these </w:t>
      </w:r>
      <w:r w:rsidR="00BA27BD">
        <w:rPr>
          <w:rFonts w:ascii="Helvetica" w:hAnsi="Helvetica" w:cs="Helvetica"/>
        </w:rPr>
        <w:t xml:space="preserve">previous </w:t>
      </w:r>
      <w:r w:rsidR="008F5F16">
        <w:rPr>
          <w:rFonts w:ascii="Helvetica" w:hAnsi="Helvetica" w:cs="Helvetica"/>
        </w:rPr>
        <w:t>results, the regulation of bS21-2 itself has the potential to lead to changes within the cellular environment</w:t>
      </w:r>
      <w:r w:rsidR="00BA27BD">
        <w:rPr>
          <w:rFonts w:ascii="Helvetica" w:hAnsi="Helvetica" w:cs="Helvetica"/>
        </w:rPr>
        <w:t>, particularly with respect to virulence</w:t>
      </w:r>
      <w:r w:rsidR="008F5F16">
        <w:rPr>
          <w:rFonts w:ascii="Helvetica" w:hAnsi="Helvetica" w:cs="Helvetica"/>
        </w:rPr>
        <w:t xml:space="preserve">. We have found that bS21-2 negatively autoregulates its own expression. At the transcript level there is a 9-fold difference in transcript abundance between wild-type cells and cells lacking bS21-2. </w:t>
      </w:r>
      <w:r w:rsidR="00BA27BD">
        <w:rPr>
          <w:rFonts w:ascii="Helvetica" w:hAnsi="Helvetica" w:cs="Helvetica"/>
        </w:rPr>
        <w:t>Further, w</w:t>
      </w:r>
      <w:r w:rsidR="008F5F16">
        <w:rPr>
          <w:rFonts w:ascii="Helvetica" w:hAnsi="Helvetica" w:cs="Helvetica"/>
        </w:rPr>
        <w:t>e have found that the 5</w:t>
      </w:r>
      <w:r w:rsidR="008F5F16" w:rsidRPr="008F5F16">
        <w:rPr>
          <w:rFonts w:ascii="Helvetica" w:hAnsi="Helvetica" w:cs="Helvetica"/>
        </w:rPr>
        <w:t>′</w:t>
      </w:r>
      <w:r w:rsidR="008F5F16">
        <w:rPr>
          <w:rFonts w:ascii="Helvetica" w:hAnsi="Helvetica" w:cs="Helvetica"/>
        </w:rPr>
        <w:t xml:space="preserve"> untranslated region of the </w:t>
      </w:r>
      <w:r w:rsidR="008F5F16">
        <w:rPr>
          <w:rFonts w:ascii="Helvetica" w:hAnsi="Helvetica" w:cs="Helvetica"/>
          <w:i/>
          <w:iCs/>
        </w:rPr>
        <w:t xml:space="preserve">rpsU2 </w:t>
      </w:r>
      <w:r w:rsidR="008F5F16">
        <w:rPr>
          <w:rFonts w:ascii="Helvetica" w:hAnsi="Helvetica" w:cs="Helvetica"/>
        </w:rPr>
        <w:t xml:space="preserve">transcript is sufficient </w:t>
      </w:r>
      <w:r w:rsidR="00BA27BD">
        <w:rPr>
          <w:rFonts w:ascii="Helvetica" w:hAnsi="Helvetica" w:cs="Helvetica"/>
        </w:rPr>
        <w:t xml:space="preserve">for </w:t>
      </w:r>
      <w:r w:rsidR="008F5F16">
        <w:rPr>
          <w:rFonts w:ascii="Helvetica" w:hAnsi="Helvetica" w:cs="Helvetica"/>
        </w:rPr>
        <w:t xml:space="preserve">autogenous regulation of its transcript  </w:t>
      </w:r>
      <w:r w:rsidR="0080111F" w:rsidRPr="0080111F">
        <w:rPr>
          <w:rFonts w:ascii="Helvetica" w:hAnsi="Helvetica" w:cs="Helvetica"/>
          <w:b/>
          <w:bCs/>
        </w:rPr>
        <w:t>[hopefully something about RNA stability]</w:t>
      </w:r>
      <w:r w:rsidR="0080111F">
        <w:rPr>
          <w:rFonts w:ascii="Helvetica" w:hAnsi="Helvetica" w:cs="Helvetica"/>
        </w:rPr>
        <w:t xml:space="preserve"> </w:t>
      </w:r>
      <w:r w:rsidR="008F5F16">
        <w:rPr>
          <w:rFonts w:ascii="Helvetica" w:hAnsi="Helvetica" w:cs="Helvetica"/>
        </w:rPr>
        <w:t xml:space="preserve">Additionally, the fold-change at the transcript-level is discordant </w:t>
      </w:r>
      <w:r w:rsidR="0080111F">
        <w:rPr>
          <w:rFonts w:ascii="Helvetica" w:hAnsi="Helvetica" w:cs="Helvetica"/>
        </w:rPr>
        <w:t>to</w:t>
      </w:r>
      <w:r w:rsidR="008F5F16">
        <w:rPr>
          <w:rFonts w:ascii="Helvetica" w:hAnsi="Helvetica" w:cs="Helvetica"/>
        </w:rPr>
        <w:t xml:space="preserve"> the changes in protein abundance. At the protein level there is only a ~30% difference in the production of bS21-2, as reported th</w:t>
      </w:r>
      <w:r w:rsidR="0080111F">
        <w:rPr>
          <w:rFonts w:ascii="Helvetica" w:hAnsi="Helvetica" w:cs="Helvetica"/>
        </w:rPr>
        <w:t>r</w:t>
      </w:r>
      <w:r w:rsidR="008F5F16">
        <w:rPr>
          <w:rFonts w:ascii="Helvetica" w:hAnsi="Helvetica" w:cs="Helvetica"/>
        </w:rPr>
        <w:t xml:space="preserve">ough a </w:t>
      </w:r>
      <w:r w:rsidR="008F5F16">
        <w:rPr>
          <w:rFonts w:ascii="Helvetica" w:hAnsi="Helvetica" w:cs="Helvetica"/>
          <w:i/>
          <w:iCs/>
        </w:rPr>
        <w:t xml:space="preserve">lacZ </w:t>
      </w:r>
      <w:r w:rsidR="008F5F16">
        <w:rPr>
          <w:rFonts w:ascii="Helvetica" w:hAnsi="Helvetica" w:cs="Helvetica"/>
        </w:rPr>
        <w:t>fusion</w:t>
      </w:r>
      <w:r w:rsidR="0080111F">
        <w:rPr>
          <w:rFonts w:ascii="Helvetica" w:hAnsi="Helvetica" w:cs="Helvetica"/>
        </w:rPr>
        <w:t xml:space="preserve">, between WT and </w:t>
      </w:r>
      <w:r w:rsidR="0080111F">
        <w:rPr>
          <w:rFonts w:ascii="Calibri Light" w:hAnsi="Calibri Light" w:cs="Calibri Light"/>
        </w:rPr>
        <w:t>Δ</w:t>
      </w:r>
      <w:r w:rsidR="0080111F">
        <w:rPr>
          <w:rFonts w:ascii="Helvetica" w:hAnsi="Helvetica" w:cs="Helvetica"/>
          <w:i/>
          <w:iCs/>
        </w:rPr>
        <w:t>rpsU</w:t>
      </w:r>
      <w:r w:rsidR="0080111F">
        <w:rPr>
          <w:rFonts w:ascii="Helvetica" w:hAnsi="Helvetica" w:cs="Helvetica"/>
          <w:i/>
          <w:iCs/>
        </w:rPr>
        <w:t xml:space="preserve">2 </w:t>
      </w:r>
      <w:r w:rsidR="0080111F">
        <w:rPr>
          <w:rFonts w:ascii="Helvetica" w:hAnsi="Helvetica" w:cs="Helvetica"/>
        </w:rPr>
        <w:t>cells</w:t>
      </w:r>
      <w:r w:rsidR="008F5F16">
        <w:rPr>
          <w:rFonts w:ascii="Helvetica" w:hAnsi="Helvetica" w:cs="Helvetica"/>
        </w:rPr>
        <w:t xml:space="preserve">. </w:t>
      </w:r>
      <w:r w:rsidR="0080111F">
        <w:rPr>
          <w:rFonts w:ascii="Helvetica" w:hAnsi="Helvetica" w:cs="Helvetica"/>
        </w:rPr>
        <w:t>We have found that the other two homologs of bS21</w:t>
      </w:r>
      <w:r w:rsidR="00BA27BD">
        <w:rPr>
          <w:rFonts w:ascii="Helvetica" w:hAnsi="Helvetica" w:cs="Helvetica"/>
        </w:rPr>
        <w:t>, bS21-1 and bS21-3,</w:t>
      </w:r>
      <w:r w:rsidR="0080111F">
        <w:rPr>
          <w:rFonts w:ascii="Helvetica" w:hAnsi="Helvetica" w:cs="Helvetica"/>
        </w:rPr>
        <w:t xml:space="preserve"> are not autogenously regulated</w:t>
      </w:r>
      <w:r w:rsidR="00BA27BD">
        <w:rPr>
          <w:rFonts w:ascii="Helvetica" w:hAnsi="Helvetica" w:cs="Helvetica"/>
        </w:rPr>
        <w:t>. This</w:t>
      </w:r>
      <w:r w:rsidR="0080111F">
        <w:rPr>
          <w:rFonts w:ascii="Helvetica" w:hAnsi="Helvetica" w:cs="Helvetica"/>
        </w:rPr>
        <w:t xml:space="preserve"> suggest</w:t>
      </w:r>
      <w:r w:rsidR="00BA27BD">
        <w:rPr>
          <w:rFonts w:ascii="Helvetica" w:hAnsi="Helvetica" w:cs="Helvetica"/>
        </w:rPr>
        <w:t>s that</w:t>
      </w:r>
      <w:r w:rsidR="0080111F">
        <w:rPr>
          <w:rFonts w:ascii="Helvetica" w:hAnsi="Helvetica" w:cs="Helvetica"/>
        </w:rPr>
        <w:t xml:space="preserve"> the regulation of bS21-2 </w:t>
      </w:r>
      <w:r w:rsidR="00BA27BD">
        <w:rPr>
          <w:rFonts w:ascii="Helvetica" w:hAnsi="Helvetica" w:cs="Helvetica"/>
        </w:rPr>
        <w:t>is</w:t>
      </w:r>
      <w:r w:rsidR="0080111F">
        <w:rPr>
          <w:rFonts w:ascii="Helvetica" w:hAnsi="Helvetica" w:cs="Helvetica"/>
        </w:rPr>
        <w:t xml:space="preserve"> unique among the three homologs. Given these results </w:t>
      </w:r>
      <w:r w:rsidR="00BA27BD">
        <w:rPr>
          <w:rFonts w:ascii="Helvetica" w:hAnsi="Helvetica" w:cs="Helvetica"/>
        </w:rPr>
        <w:t>in addition to</w:t>
      </w:r>
      <w:r w:rsidR="0080111F">
        <w:rPr>
          <w:rFonts w:ascii="Helvetica" w:hAnsi="Helvetica" w:cs="Helvetica"/>
        </w:rPr>
        <w:t xml:space="preserve"> the </w:t>
      </w:r>
      <w:r w:rsidR="00BA27BD">
        <w:rPr>
          <w:rFonts w:ascii="Helvetica" w:hAnsi="Helvetica" w:cs="Helvetica"/>
        </w:rPr>
        <w:t>modulation observed by</w:t>
      </w:r>
      <w:r w:rsidR="0080111F">
        <w:rPr>
          <w:rFonts w:ascii="Helvetica" w:hAnsi="Helvetica" w:cs="Helvetica"/>
        </w:rPr>
        <w:t xml:space="preserve"> bS21-2, there</w:t>
      </w:r>
      <w:r w:rsidR="00A36583">
        <w:rPr>
          <w:rFonts w:ascii="Helvetica" w:hAnsi="Helvetica" w:cs="Helvetica"/>
        </w:rPr>
        <w:t xml:space="preserve"> is the potential of a precise regulatory network affecting </w:t>
      </w:r>
      <w:r w:rsidR="00A36583">
        <w:rPr>
          <w:rFonts w:ascii="Helvetica" w:hAnsi="Helvetica" w:cs="Helvetica"/>
          <w:i/>
          <w:iCs/>
        </w:rPr>
        <w:t>F. tularensis</w:t>
      </w:r>
      <w:r w:rsidR="00A36583">
        <w:rPr>
          <w:rFonts w:ascii="Helvetica" w:hAnsi="Helvetica" w:cs="Helvetica"/>
        </w:rPr>
        <w:t xml:space="preserve">, with specific regard to its intramacrophage survival. </w:t>
      </w:r>
    </w:p>
    <w:sectPr w:rsidR="00F330F6" w:rsidRPr="00A3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FC"/>
    <w:rsid w:val="003A3C94"/>
    <w:rsid w:val="00765C58"/>
    <w:rsid w:val="0080111F"/>
    <w:rsid w:val="008F5F16"/>
    <w:rsid w:val="00A36583"/>
    <w:rsid w:val="00BA27BD"/>
    <w:rsid w:val="00F330F6"/>
    <w:rsid w:val="00F4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A0C"/>
  <w15:chartTrackingRefBased/>
  <w15:docId w15:val="{9A0BDED6-DAC7-4E85-9A17-0D53C2D6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Schmidt</dc:creator>
  <cp:keywords/>
  <dc:description/>
  <cp:lastModifiedBy>Sierra Schmidt</cp:lastModifiedBy>
  <cp:revision>1</cp:revision>
  <dcterms:created xsi:type="dcterms:W3CDTF">2023-04-11T11:59:00Z</dcterms:created>
  <dcterms:modified xsi:type="dcterms:W3CDTF">2023-04-11T13:21:00Z</dcterms:modified>
</cp:coreProperties>
</file>