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F7C4" w14:textId="26887AC3" w:rsidR="00E4028C" w:rsidRPr="00892E82" w:rsidRDefault="00E4028C" w:rsidP="00E4028C">
      <w:pPr>
        <w:pStyle w:val="Heading1"/>
        <w:spacing w:before="0"/>
      </w:pPr>
      <w:r>
        <w:t>Testing for Conditions Resulting in the Up-Regulation of Specific Protein</w:t>
      </w:r>
    </w:p>
    <w:p w14:paraId="272338CD" w14:textId="52F5D946" w:rsidR="00E4028C" w:rsidRPr="00F31A19" w:rsidRDefault="00F31A19" w:rsidP="00F31A19">
      <w:pPr>
        <w:spacing w:after="0"/>
        <w:contextualSpacing/>
        <w:rPr>
          <w:u w:val="single"/>
        </w:rPr>
      </w:pPr>
      <w:r w:rsidRPr="00F31A19">
        <w:rPr>
          <w:sz w:val="24"/>
          <w:szCs w:val="24"/>
          <w:u w:val="single"/>
        </w:rPr>
        <w:t>Temperature</w:t>
      </w:r>
    </w:p>
    <w:p w14:paraId="09E9667E" w14:textId="3772A6D3" w:rsidR="00D54DBE" w:rsidRDefault="00057D7E" w:rsidP="00E4028C">
      <w:pPr>
        <w:pStyle w:val="ListParagraph"/>
        <w:numPr>
          <w:ilvl w:val="0"/>
          <w:numId w:val="1"/>
        </w:numPr>
        <w:spacing w:after="120"/>
      </w:pPr>
      <w:r>
        <w:t>Begin by streaking</w:t>
      </w:r>
      <w:r w:rsidR="00E4028C">
        <w:t xml:space="preserve"> out relevant GFP tagged strains to single colony</w:t>
      </w:r>
      <w:r>
        <w:t xml:space="preserve"> on selective antibiotic plates, 3 days prior to experiment if no growth defect is expected </w:t>
      </w:r>
    </w:p>
    <w:p w14:paraId="0FB9EBA1" w14:textId="2682E4E1" w:rsidR="00E4028C" w:rsidRDefault="00E4028C" w:rsidP="00E4028C">
      <w:pPr>
        <w:pStyle w:val="ListParagraph"/>
        <w:numPr>
          <w:ilvl w:val="0"/>
          <w:numId w:val="1"/>
        </w:numPr>
        <w:spacing w:after="120"/>
      </w:pPr>
      <w:r>
        <w:t xml:space="preserve">Patch out each strain in </w:t>
      </w:r>
      <w:r w:rsidR="00F31A19">
        <w:t>duplicate/triplicate per condition</w:t>
      </w:r>
      <w:r>
        <w:t xml:space="preserve"> </w:t>
      </w:r>
      <w:r w:rsidR="00057D7E">
        <w:t xml:space="preserve">on </w:t>
      </w:r>
      <w:proofErr w:type="spellStart"/>
      <w:r w:rsidR="00057D7E">
        <w:t>CHAH+selective</w:t>
      </w:r>
      <w:proofErr w:type="spellEnd"/>
      <w:r w:rsidR="00057D7E">
        <w:t xml:space="preserve"> antibiotic the day prior to the experiment </w:t>
      </w:r>
    </w:p>
    <w:p w14:paraId="7D73F154" w14:textId="27D50CC5" w:rsidR="00F32305" w:rsidRDefault="00057D7E" w:rsidP="00E4028C">
      <w:pPr>
        <w:pStyle w:val="ListParagraph"/>
        <w:numPr>
          <w:ilvl w:val="0"/>
          <w:numId w:val="1"/>
        </w:numPr>
        <w:spacing w:after="120"/>
      </w:pPr>
      <w:r>
        <w:t>Scrape up patches of cells and resuspend in 400uL of MHB</w:t>
      </w:r>
      <w:r w:rsidR="00F32305">
        <w:t>, checking OD in a 1:20 dilution in the spectrophotometer</w:t>
      </w:r>
    </w:p>
    <w:p w14:paraId="4336EA92" w14:textId="40697889" w:rsidR="00F32305" w:rsidRDefault="00F32305" w:rsidP="00E4028C">
      <w:pPr>
        <w:pStyle w:val="ListParagraph"/>
        <w:numPr>
          <w:ilvl w:val="0"/>
          <w:numId w:val="1"/>
        </w:numPr>
        <w:spacing w:after="120"/>
      </w:pPr>
      <w:r>
        <w:t>N</w:t>
      </w:r>
      <w:r w:rsidR="00057D7E">
        <w:t xml:space="preserve">ormalize </w:t>
      </w:r>
      <w:r>
        <w:t xml:space="preserve">samples </w:t>
      </w:r>
      <w:r w:rsidR="00057D7E">
        <w:t xml:space="preserve">to an OD of 0.08-0.10 </w:t>
      </w:r>
      <w:r>
        <w:t xml:space="preserve">in </w:t>
      </w:r>
      <w:r w:rsidR="00F31A19">
        <w:t>8</w:t>
      </w:r>
      <w:r>
        <w:t xml:space="preserve"> mL of MHB. </w:t>
      </w:r>
    </w:p>
    <w:p w14:paraId="66F1355E" w14:textId="2942066C" w:rsidR="00057D7E" w:rsidRDefault="00F32305" w:rsidP="00E4028C">
      <w:pPr>
        <w:pStyle w:val="ListParagraph"/>
        <w:numPr>
          <w:ilvl w:val="0"/>
          <w:numId w:val="1"/>
        </w:numPr>
        <w:spacing w:after="120"/>
      </w:pPr>
      <w:r>
        <w:t>Shake cells at 37°C to an OD of 0.25-0.30, typically around 4 hours</w:t>
      </w:r>
      <w:r w:rsidR="00F31A19">
        <w:t>.</w:t>
      </w:r>
    </w:p>
    <w:p w14:paraId="64FD313A" w14:textId="3741F168" w:rsidR="00F31A19" w:rsidRDefault="00F31A19" w:rsidP="00E4028C">
      <w:pPr>
        <w:pStyle w:val="ListParagraph"/>
        <w:numPr>
          <w:ilvl w:val="0"/>
          <w:numId w:val="1"/>
        </w:numPr>
        <w:spacing w:after="120"/>
      </w:pPr>
      <w:r>
        <w:t>Once desired OD is reached, split tubes between conditions: 4°, 37°, and 42°C; shaking for an additional hour</w:t>
      </w:r>
    </w:p>
    <w:p w14:paraId="4134F56D" w14:textId="77D6F0C7" w:rsidR="00F31A19" w:rsidRDefault="00F31A19" w:rsidP="00F31A19">
      <w:pPr>
        <w:pStyle w:val="ListParagraph"/>
        <w:numPr>
          <w:ilvl w:val="1"/>
          <w:numId w:val="1"/>
        </w:numPr>
        <w:spacing w:after="120"/>
      </w:pPr>
      <w:r>
        <w:t>To accommodate the resources in the cold room, add tube volume to baffled flask and place on nutator for aeration</w:t>
      </w:r>
    </w:p>
    <w:p w14:paraId="0BE005DF" w14:textId="7B13CA3A" w:rsidR="00F31A19" w:rsidRDefault="00F31A19" w:rsidP="00F31A19">
      <w:pPr>
        <w:pStyle w:val="ListParagraph"/>
        <w:numPr>
          <w:ilvl w:val="0"/>
          <w:numId w:val="1"/>
        </w:numPr>
        <w:spacing w:after="120"/>
      </w:pPr>
      <w:r>
        <w:t xml:space="preserve">Then follow the GFP reporter assay protocol, starting at Step 4, normalizing to the fluorescence of each strain to standard condition, </w:t>
      </w:r>
      <w:r w:rsidR="00E2372F">
        <w:t xml:space="preserve">cells continued to shake at </w:t>
      </w:r>
      <w:r>
        <w:t>37°C</w:t>
      </w:r>
    </w:p>
    <w:p w14:paraId="21608D45" w14:textId="5EBAE437" w:rsidR="00E37D86" w:rsidRDefault="00E37D86">
      <w:r>
        <w:br w:type="page"/>
      </w:r>
    </w:p>
    <w:p w14:paraId="0D924376" w14:textId="77B04EB2" w:rsidR="00E37D86" w:rsidRPr="00F31A19" w:rsidRDefault="00E37D86" w:rsidP="00E37D86">
      <w:pPr>
        <w:spacing w:after="0"/>
        <w:contextualSpacing/>
        <w:rPr>
          <w:u w:val="single"/>
        </w:rPr>
      </w:pPr>
      <w:r>
        <w:rPr>
          <w:sz w:val="24"/>
          <w:szCs w:val="24"/>
          <w:u w:val="single"/>
        </w:rPr>
        <w:lastRenderedPageBreak/>
        <w:t>Salinity</w:t>
      </w:r>
    </w:p>
    <w:p w14:paraId="4945DFE3" w14:textId="6DEE7800" w:rsidR="00E37D86" w:rsidRDefault="00E37D86" w:rsidP="00E37D86">
      <w:pPr>
        <w:pStyle w:val="ListParagraph"/>
        <w:numPr>
          <w:ilvl w:val="0"/>
          <w:numId w:val="2"/>
        </w:numPr>
        <w:spacing w:after="120"/>
      </w:pPr>
      <w:r>
        <w:t xml:space="preserve">Prepare </w:t>
      </w:r>
      <w:r w:rsidR="00197982">
        <w:t>(</w:t>
      </w:r>
      <w:r w:rsidR="008E192A">
        <w:t>1</w:t>
      </w:r>
      <w:r w:rsidR="00197982">
        <w:t xml:space="preserve">) </w:t>
      </w:r>
      <w:r>
        <w:t>MHB</w:t>
      </w:r>
      <w:r w:rsidR="00197982">
        <w:t xml:space="preserve"> (100mL)</w:t>
      </w:r>
      <w:r>
        <w:t xml:space="preserve"> supplemented with NaCl: </w:t>
      </w:r>
    </w:p>
    <w:p w14:paraId="4D076B5A" w14:textId="6B05FC10" w:rsidR="00E37D86" w:rsidRDefault="00E37D86" w:rsidP="00E37D86">
      <w:pPr>
        <w:pStyle w:val="ListParagraph"/>
        <w:numPr>
          <w:ilvl w:val="1"/>
          <w:numId w:val="2"/>
        </w:numPr>
        <w:spacing w:after="120"/>
      </w:pPr>
      <w:r>
        <w:t xml:space="preserve">Add </w:t>
      </w:r>
      <w:r w:rsidR="00E3728A">
        <w:t>2</w:t>
      </w:r>
      <w:r w:rsidR="00350C3C">
        <w:t>.</w:t>
      </w:r>
      <w:r w:rsidR="00E3728A">
        <w:t>08</w:t>
      </w:r>
      <w:r>
        <w:t xml:space="preserve"> g of MHB mix to </w:t>
      </w:r>
      <w:r w:rsidR="00350C3C">
        <w:t>10</w:t>
      </w:r>
      <w:r>
        <w:t xml:space="preserve">0 mL of </w:t>
      </w:r>
      <w:r w:rsidR="00E3728A">
        <w:t>ddiH2O</w:t>
      </w:r>
    </w:p>
    <w:p w14:paraId="53FE4F1C" w14:textId="3083712D" w:rsidR="00E3728A" w:rsidRDefault="00E37D86" w:rsidP="00E3728A">
      <w:pPr>
        <w:pStyle w:val="ListParagraph"/>
        <w:numPr>
          <w:ilvl w:val="1"/>
          <w:numId w:val="2"/>
        </w:numPr>
        <w:spacing w:after="120"/>
      </w:pPr>
      <w:r>
        <w:t>Add</w:t>
      </w:r>
    </w:p>
    <w:p w14:paraId="5D9CFDC7" w14:textId="1B2E22EB" w:rsidR="00E37D86" w:rsidRDefault="00E3728A" w:rsidP="00E37D86">
      <w:pPr>
        <w:pStyle w:val="ListParagraph"/>
        <w:numPr>
          <w:ilvl w:val="2"/>
          <w:numId w:val="2"/>
        </w:numPr>
        <w:spacing w:after="120"/>
      </w:pPr>
      <w:r>
        <w:t>0.85%: 0.85 g NaCl</w:t>
      </w:r>
    </w:p>
    <w:p w14:paraId="34A49F1B" w14:textId="35758BC6" w:rsidR="00E3728A" w:rsidRDefault="00E3728A" w:rsidP="00E37D86">
      <w:pPr>
        <w:pStyle w:val="ListParagraph"/>
        <w:numPr>
          <w:ilvl w:val="2"/>
          <w:numId w:val="2"/>
        </w:numPr>
        <w:spacing w:after="120"/>
      </w:pPr>
      <w:r>
        <w:t>3.0%: 3.0 g NaCl</w:t>
      </w:r>
    </w:p>
    <w:p w14:paraId="229C674E" w14:textId="2ADF60FA" w:rsidR="00E3728A" w:rsidRDefault="00E3728A" w:rsidP="00E3728A">
      <w:pPr>
        <w:pStyle w:val="ListParagraph"/>
        <w:numPr>
          <w:ilvl w:val="1"/>
          <w:numId w:val="2"/>
        </w:numPr>
        <w:spacing w:after="120"/>
      </w:pPr>
      <w:r>
        <w:t>Autoclave Liquid30</w:t>
      </w:r>
    </w:p>
    <w:p w14:paraId="569819CE" w14:textId="712DE370" w:rsidR="00E3728A" w:rsidRDefault="00E3728A" w:rsidP="00E3728A">
      <w:pPr>
        <w:pStyle w:val="ListParagraph"/>
        <w:numPr>
          <w:ilvl w:val="1"/>
          <w:numId w:val="2"/>
        </w:numPr>
        <w:spacing w:after="120"/>
      </w:pPr>
      <w:r>
        <w:t xml:space="preserve">Supplement each with: </w:t>
      </w:r>
    </w:p>
    <w:p w14:paraId="276BA83B" w14:textId="087B3182" w:rsidR="00E3728A" w:rsidRDefault="00E3728A" w:rsidP="00E3728A">
      <w:pPr>
        <w:pStyle w:val="ListParagraph"/>
        <w:numPr>
          <w:ilvl w:val="2"/>
          <w:numId w:val="2"/>
        </w:numPr>
        <w:spacing w:after="120"/>
      </w:pPr>
      <w:r>
        <w:t>1 mL 10% glucose</w:t>
      </w:r>
    </w:p>
    <w:p w14:paraId="7926F867" w14:textId="0DAF7FDA" w:rsidR="00E3728A" w:rsidRDefault="00E3728A" w:rsidP="00E3728A">
      <w:pPr>
        <w:pStyle w:val="ListParagraph"/>
        <w:numPr>
          <w:ilvl w:val="2"/>
          <w:numId w:val="2"/>
        </w:numPr>
        <w:spacing w:after="120"/>
      </w:pPr>
      <w:r>
        <w:t>1 mL 2.5% iron pyrophosphate</w:t>
      </w:r>
    </w:p>
    <w:p w14:paraId="20C8789B" w14:textId="6CA4F072" w:rsidR="00E3728A" w:rsidRDefault="00E3728A" w:rsidP="00E3728A">
      <w:pPr>
        <w:pStyle w:val="ListParagraph"/>
        <w:numPr>
          <w:ilvl w:val="2"/>
          <w:numId w:val="2"/>
        </w:numPr>
        <w:spacing w:after="120"/>
      </w:pPr>
      <w:r>
        <w:t xml:space="preserve">A 5mL suspended solution of </w:t>
      </w:r>
      <w:proofErr w:type="spellStart"/>
      <w:r>
        <w:t>isovitalax</w:t>
      </w:r>
      <w:proofErr w:type="spellEnd"/>
      <w:r>
        <w:t xml:space="preserve"> (small vial)</w:t>
      </w:r>
    </w:p>
    <w:p w14:paraId="3F32B30D" w14:textId="39A57DC3" w:rsidR="00E37D86" w:rsidRDefault="00E3728A" w:rsidP="00E37D86">
      <w:pPr>
        <w:pStyle w:val="ListParagraph"/>
        <w:numPr>
          <w:ilvl w:val="0"/>
          <w:numId w:val="2"/>
        </w:numPr>
        <w:spacing w:after="120"/>
      </w:pPr>
      <w:r>
        <w:t>Streak</w:t>
      </w:r>
      <w:r w:rsidR="00E37D86">
        <w:t xml:space="preserve"> out relevant GFP tagged strains to single colony on selective antibiotic plates, 3 days prior to experiment, if no growth defect is expected </w:t>
      </w:r>
    </w:p>
    <w:p w14:paraId="170BC182" w14:textId="77777777" w:rsidR="00E37D86" w:rsidRDefault="00E37D86" w:rsidP="00E37D86">
      <w:pPr>
        <w:pStyle w:val="ListParagraph"/>
        <w:numPr>
          <w:ilvl w:val="0"/>
          <w:numId w:val="2"/>
        </w:numPr>
        <w:spacing w:after="120"/>
      </w:pPr>
      <w:r>
        <w:t xml:space="preserve">Patch out each strain in duplicate/triplicate per condition on </w:t>
      </w:r>
      <w:proofErr w:type="spellStart"/>
      <w:r>
        <w:t>CHAH+selective</w:t>
      </w:r>
      <w:proofErr w:type="spellEnd"/>
      <w:r>
        <w:t xml:space="preserve"> antibiotic the day prior to the experiment </w:t>
      </w:r>
    </w:p>
    <w:p w14:paraId="390B4C27" w14:textId="77777777" w:rsidR="00E37D86" w:rsidRDefault="00E37D86" w:rsidP="00E37D86">
      <w:pPr>
        <w:pStyle w:val="ListParagraph"/>
        <w:numPr>
          <w:ilvl w:val="0"/>
          <w:numId w:val="2"/>
        </w:numPr>
        <w:spacing w:after="120"/>
      </w:pPr>
      <w:r>
        <w:t>Scrape up patches of cells and resuspend in 400uL of MHB, checking OD in a 1:20 dilution in the spectrophotometer</w:t>
      </w:r>
    </w:p>
    <w:p w14:paraId="782EB9F2" w14:textId="77777777" w:rsidR="00BC6A61" w:rsidRDefault="00BC6A61" w:rsidP="00BC6A61">
      <w:pPr>
        <w:pStyle w:val="ListParagraph"/>
        <w:numPr>
          <w:ilvl w:val="0"/>
          <w:numId w:val="2"/>
        </w:numPr>
        <w:spacing w:after="120"/>
      </w:pPr>
      <w:r>
        <w:t xml:space="preserve">Normalize samples to an OD of 0.08-0.10 in 40 mL of MHB in baffled flasks. </w:t>
      </w:r>
    </w:p>
    <w:p w14:paraId="33A06B8E" w14:textId="77777777" w:rsidR="00BC6A61" w:rsidRDefault="00BC6A61" w:rsidP="00BC6A61">
      <w:pPr>
        <w:pStyle w:val="ListParagraph"/>
        <w:numPr>
          <w:ilvl w:val="0"/>
          <w:numId w:val="2"/>
        </w:numPr>
        <w:spacing w:after="120"/>
      </w:pPr>
      <w:r>
        <w:t>Shake cells at 37°C to an OD of 0.25-0.30 typically 4 hours.</w:t>
      </w:r>
    </w:p>
    <w:p w14:paraId="2C4AFD21" w14:textId="427F6542" w:rsidR="00BC6A61" w:rsidRDefault="00BC6A61" w:rsidP="00BC6A61">
      <w:pPr>
        <w:pStyle w:val="ListParagraph"/>
        <w:numPr>
          <w:ilvl w:val="0"/>
          <w:numId w:val="2"/>
        </w:numPr>
        <w:spacing w:after="120"/>
      </w:pPr>
      <w:r>
        <w:t xml:space="preserve">Centrifuge 10 mL of each strain/replicate and resuspend in 10 mL of MHB, 0.85% NaCl MHB, or 3% NaCl MHB. </w:t>
      </w:r>
    </w:p>
    <w:p w14:paraId="53DDACF5" w14:textId="77777777" w:rsidR="00BC6A61" w:rsidRDefault="00BC6A61" w:rsidP="00BC6A61">
      <w:pPr>
        <w:pStyle w:val="ListParagraph"/>
        <w:numPr>
          <w:ilvl w:val="0"/>
          <w:numId w:val="2"/>
        </w:numPr>
        <w:spacing w:after="120"/>
      </w:pPr>
      <w:r>
        <w:t>Shake cells at 37°C for an additional 1-1.5 hours to mid-log (OD 0.3-0.4)</w:t>
      </w:r>
    </w:p>
    <w:p w14:paraId="42D2018D" w14:textId="42D1B159" w:rsidR="00E3728A" w:rsidRDefault="00E37D86" w:rsidP="00E37D86">
      <w:pPr>
        <w:pStyle w:val="ListParagraph"/>
        <w:numPr>
          <w:ilvl w:val="0"/>
          <w:numId w:val="2"/>
        </w:numPr>
        <w:spacing w:after="120"/>
      </w:pPr>
      <w:r>
        <w:t xml:space="preserve">Then follow the GFP reporter assay protocol, starting at Step 4, normalizing to the fluorescence of each strain to standard condition, </w:t>
      </w:r>
      <w:r w:rsidR="00E3728A">
        <w:t>MHB with no NaCl supplementation</w:t>
      </w:r>
    </w:p>
    <w:p w14:paraId="2A24022A" w14:textId="113F924C" w:rsidR="00E3728A" w:rsidRPr="00F31A19" w:rsidRDefault="00E3728A" w:rsidP="00E3728A">
      <w:pPr>
        <w:spacing w:after="0"/>
        <w:contextualSpacing/>
        <w:rPr>
          <w:u w:val="single"/>
        </w:rPr>
      </w:pPr>
      <w:r>
        <w:br w:type="page"/>
      </w:r>
      <w:r>
        <w:rPr>
          <w:sz w:val="24"/>
          <w:szCs w:val="24"/>
          <w:u w:val="single"/>
        </w:rPr>
        <w:lastRenderedPageBreak/>
        <w:t>pH</w:t>
      </w:r>
    </w:p>
    <w:p w14:paraId="4273BBE1" w14:textId="19DB9526" w:rsidR="00E3728A" w:rsidRDefault="00E3728A" w:rsidP="00E3728A">
      <w:pPr>
        <w:pStyle w:val="ListParagraph"/>
        <w:numPr>
          <w:ilvl w:val="0"/>
          <w:numId w:val="3"/>
        </w:numPr>
        <w:spacing w:after="120"/>
      </w:pPr>
      <w:r>
        <w:t xml:space="preserve">Prepare </w:t>
      </w:r>
      <w:r w:rsidR="00197982">
        <w:t xml:space="preserve">(3) </w:t>
      </w:r>
      <w:r>
        <w:t>MHB</w:t>
      </w:r>
      <w:r w:rsidR="00197982">
        <w:t xml:space="preserve"> (100mL)</w:t>
      </w:r>
      <w:r>
        <w:t xml:space="preserve">: </w:t>
      </w:r>
    </w:p>
    <w:p w14:paraId="6CFB9089" w14:textId="20EE3E71" w:rsidR="00E3728A" w:rsidRDefault="00E3728A" w:rsidP="00E3728A">
      <w:pPr>
        <w:pStyle w:val="ListParagraph"/>
        <w:numPr>
          <w:ilvl w:val="1"/>
          <w:numId w:val="3"/>
        </w:numPr>
        <w:spacing w:after="120"/>
      </w:pPr>
      <w:r>
        <w:t>Add 2.08 g of MHB mix to 100 mL of ddiH2O</w:t>
      </w:r>
    </w:p>
    <w:p w14:paraId="6EDE448C" w14:textId="6347CFC6" w:rsidR="00197982" w:rsidRDefault="00197982" w:rsidP="00197982">
      <w:pPr>
        <w:pStyle w:val="ListParagraph"/>
        <w:numPr>
          <w:ilvl w:val="2"/>
          <w:numId w:val="3"/>
        </w:numPr>
        <w:spacing w:after="120"/>
      </w:pPr>
      <w:r>
        <w:t>Using the pH probe in INBRE, buffer with HCl or NaOH to a pH of 3.0, 5.0, or 10.0 in one each of 100mL of MHB</w:t>
      </w:r>
    </w:p>
    <w:p w14:paraId="78FD6F02" w14:textId="77777777" w:rsidR="00E3728A" w:rsidRDefault="00E3728A" w:rsidP="00E3728A">
      <w:pPr>
        <w:pStyle w:val="ListParagraph"/>
        <w:numPr>
          <w:ilvl w:val="1"/>
          <w:numId w:val="3"/>
        </w:numPr>
        <w:spacing w:after="120"/>
      </w:pPr>
      <w:r>
        <w:t>Autoclave Liquid30</w:t>
      </w:r>
    </w:p>
    <w:p w14:paraId="2D98A94C" w14:textId="77777777" w:rsidR="00E3728A" w:rsidRDefault="00E3728A" w:rsidP="00E3728A">
      <w:pPr>
        <w:pStyle w:val="ListParagraph"/>
        <w:numPr>
          <w:ilvl w:val="1"/>
          <w:numId w:val="3"/>
        </w:numPr>
        <w:spacing w:after="120"/>
      </w:pPr>
      <w:r>
        <w:t xml:space="preserve">Supplement each with: </w:t>
      </w:r>
    </w:p>
    <w:p w14:paraId="54A38EF7" w14:textId="77777777" w:rsidR="00E3728A" w:rsidRDefault="00E3728A" w:rsidP="00E3728A">
      <w:pPr>
        <w:pStyle w:val="ListParagraph"/>
        <w:numPr>
          <w:ilvl w:val="2"/>
          <w:numId w:val="3"/>
        </w:numPr>
        <w:spacing w:after="120"/>
      </w:pPr>
      <w:r>
        <w:t>1 mL 10% glucose</w:t>
      </w:r>
    </w:p>
    <w:p w14:paraId="21B08913" w14:textId="77777777" w:rsidR="00E3728A" w:rsidRDefault="00E3728A" w:rsidP="00E3728A">
      <w:pPr>
        <w:pStyle w:val="ListParagraph"/>
        <w:numPr>
          <w:ilvl w:val="2"/>
          <w:numId w:val="3"/>
        </w:numPr>
        <w:spacing w:after="120"/>
      </w:pPr>
      <w:r>
        <w:t>1 mL 2.5% iron pyrophosphate</w:t>
      </w:r>
    </w:p>
    <w:p w14:paraId="0C877499" w14:textId="77777777" w:rsidR="00E3728A" w:rsidRDefault="00E3728A" w:rsidP="00E3728A">
      <w:pPr>
        <w:pStyle w:val="ListParagraph"/>
        <w:numPr>
          <w:ilvl w:val="2"/>
          <w:numId w:val="3"/>
        </w:numPr>
        <w:spacing w:after="120"/>
      </w:pPr>
      <w:r>
        <w:t xml:space="preserve">A 5mL suspended solution of </w:t>
      </w:r>
      <w:proofErr w:type="spellStart"/>
      <w:r>
        <w:t>isovitalax</w:t>
      </w:r>
      <w:proofErr w:type="spellEnd"/>
      <w:r>
        <w:t xml:space="preserve"> (small vial)</w:t>
      </w:r>
    </w:p>
    <w:p w14:paraId="4390CB21" w14:textId="77777777" w:rsidR="00E3728A" w:rsidRDefault="00E3728A" w:rsidP="00E3728A">
      <w:pPr>
        <w:pStyle w:val="ListParagraph"/>
        <w:numPr>
          <w:ilvl w:val="0"/>
          <w:numId w:val="3"/>
        </w:numPr>
        <w:spacing w:after="120"/>
      </w:pPr>
      <w:r>
        <w:t xml:space="preserve">Streak out relevant GFP tagged strains to single colony on selective antibiotic plates, 3 days prior to experiment, if no growth defect is expected </w:t>
      </w:r>
    </w:p>
    <w:p w14:paraId="24CD77A6" w14:textId="77777777" w:rsidR="00E3728A" w:rsidRDefault="00E3728A" w:rsidP="00E3728A">
      <w:pPr>
        <w:pStyle w:val="ListParagraph"/>
        <w:numPr>
          <w:ilvl w:val="0"/>
          <w:numId w:val="3"/>
        </w:numPr>
        <w:spacing w:after="120"/>
      </w:pPr>
      <w:r>
        <w:t xml:space="preserve">Patch out each strain in duplicate/triplicate per condition on </w:t>
      </w:r>
      <w:proofErr w:type="spellStart"/>
      <w:r>
        <w:t>CHAH+selective</w:t>
      </w:r>
      <w:proofErr w:type="spellEnd"/>
      <w:r>
        <w:t xml:space="preserve"> antibiotic the day prior to the experiment </w:t>
      </w:r>
    </w:p>
    <w:p w14:paraId="7973D9CB" w14:textId="77777777" w:rsidR="00E3728A" w:rsidRDefault="00E3728A" w:rsidP="00E3728A">
      <w:pPr>
        <w:pStyle w:val="ListParagraph"/>
        <w:numPr>
          <w:ilvl w:val="0"/>
          <w:numId w:val="3"/>
        </w:numPr>
        <w:spacing w:after="120"/>
      </w:pPr>
      <w:r>
        <w:t>Scrape up patches of cells and resuspend in 400uL of MHB, checking OD in a 1:20 dilution in the spectrophotometer</w:t>
      </w:r>
    </w:p>
    <w:p w14:paraId="6C772D51" w14:textId="69D4A80F" w:rsidR="00E3728A" w:rsidRDefault="00E3728A" w:rsidP="00E3728A">
      <w:pPr>
        <w:pStyle w:val="ListParagraph"/>
        <w:numPr>
          <w:ilvl w:val="0"/>
          <w:numId w:val="3"/>
        </w:numPr>
        <w:spacing w:after="120"/>
      </w:pPr>
      <w:r>
        <w:t xml:space="preserve">Normalize samples to an OD of 0.08-0.10 in </w:t>
      </w:r>
      <w:r w:rsidR="00BC6A61">
        <w:t>40</w:t>
      </w:r>
      <w:r>
        <w:t xml:space="preserve"> mL of MHB</w:t>
      </w:r>
      <w:r w:rsidR="00BC6A61">
        <w:t xml:space="preserve"> in baffled flasks.</w:t>
      </w:r>
      <w:r>
        <w:t xml:space="preserve"> </w:t>
      </w:r>
    </w:p>
    <w:p w14:paraId="33125DE9" w14:textId="0EC81BBA" w:rsidR="00E3728A" w:rsidRDefault="00E3728A" w:rsidP="00E3728A">
      <w:pPr>
        <w:pStyle w:val="ListParagraph"/>
        <w:numPr>
          <w:ilvl w:val="0"/>
          <w:numId w:val="3"/>
        </w:numPr>
        <w:spacing w:after="120"/>
      </w:pPr>
      <w:r>
        <w:t xml:space="preserve">Shake cells at 37°C to </w:t>
      </w:r>
      <w:r w:rsidR="00BC6A61">
        <w:t>an OD of 0.25-0.30</w:t>
      </w:r>
      <w:r>
        <w:t xml:space="preserve"> typically 4 hours.</w:t>
      </w:r>
    </w:p>
    <w:p w14:paraId="2DDC71A2" w14:textId="712703D0" w:rsidR="00BC6A61" w:rsidRDefault="00BC6A61" w:rsidP="00E3728A">
      <w:pPr>
        <w:pStyle w:val="ListParagraph"/>
        <w:numPr>
          <w:ilvl w:val="0"/>
          <w:numId w:val="3"/>
        </w:numPr>
        <w:spacing w:after="120"/>
      </w:pPr>
      <w:r>
        <w:t>Centrifuge 10 mL of each strain/replicate and resuspend in 10 mL of MHB, MHB pH 3.0, MHB pH 5.0, or MHB pH 10.0</w:t>
      </w:r>
    </w:p>
    <w:p w14:paraId="7F7FD281" w14:textId="5614F708" w:rsidR="00BC6A61" w:rsidRDefault="00BC6A61" w:rsidP="00E3728A">
      <w:pPr>
        <w:pStyle w:val="ListParagraph"/>
        <w:numPr>
          <w:ilvl w:val="0"/>
          <w:numId w:val="3"/>
        </w:numPr>
        <w:spacing w:after="120"/>
      </w:pPr>
      <w:r>
        <w:t>Shake cells at 37°C for an additional 1-1.5 hours to mid-log (OD 0.3-0.4)</w:t>
      </w:r>
    </w:p>
    <w:p w14:paraId="62A97342" w14:textId="42D5A78D" w:rsidR="00E3728A" w:rsidRDefault="00E3728A" w:rsidP="00E3728A">
      <w:pPr>
        <w:pStyle w:val="ListParagraph"/>
        <w:numPr>
          <w:ilvl w:val="0"/>
          <w:numId w:val="3"/>
        </w:numPr>
        <w:spacing w:after="120"/>
      </w:pPr>
      <w:r>
        <w:t xml:space="preserve">Then follow the GFP reporter assay protocol, starting at Step 4, normalizing to the fluorescence of each strain to standard condition, </w:t>
      </w:r>
      <w:r w:rsidR="00E2372F">
        <w:t>non-buffered MHB</w:t>
      </w:r>
    </w:p>
    <w:p w14:paraId="52BD4A21" w14:textId="2B8C7009" w:rsidR="00363A4A" w:rsidRDefault="00363A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8585684" w14:textId="795DF652" w:rsidR="00363A4A" w:rsidRPr="00F31A19" w:rsidRDefault="00363A4A" w:rsidP="00363A4A">
      <w:pPr>
        <w:spacing w:after="0"/>
        <w:contextualSpacing/>
        <w:rPr>
          <w:u w:val="single"/>
        </w:rPr>
      </w:pPr>
      <w:r>
        <w:rPr>
          <w:sz w:val="24"/>
          <w:szCs w:val="24"/>
          <w:u w:val="single"/>
        </w:rPr>
        <w:lastRenderedPageBreak/>
        <w:t>H2O2</w:t>
      </w:r>
      <w:r w:rsidR="00E2372F">
        <w:rPr>
          <w:sz w:val="24"/>
          <w:szCs w:val="24"/>
          <w:u w:val="single"/>
        </w:rPr>
        <w:t xml:space="preserve"> Stress</w:t>
      </w:r>
      <w:r w:rsidR="00385C91">
        <w:rPr>
          <w:sz w:val="24"/>
          <w:szCs w:val="24"/>
          <w:u w:val="single"/>
        </w:rPr>
        <w:t xml:space="preserve"> – Should they have a recovery period? Spin down and resuspend in MHB?</w:t>
      </w:r>
    </w:p>
    <w:p w14:paraId="1E6E0B3D" w14:textId="77777777" w:rsidR="00363A4A" w:rsidRDefault="00363A4A" w:rsidP="00363A4A">
      <w:pPr>
        <w:pStyle w:val="ListParagraph"/>
        <w:numPr>
          <w:ilvl w:val="0"/>
          <w:numId w:val="4"/>
        </w:numPr>
        <w:spacing w:after="120"/>
      </w:pPr>
      <w:r>
        <w:t xml:space="preserve">Streak out relevant GFP tagged strains to single colony on selective antibiotic plates, 3 days prior to experiment, if no growth defect is expected </w:t>
      </w:r>
    </w:p>
    <w:p w14:paraId="7EB1D2F6" w14:textId="77777777" w:rsidR="00363A4A" w:rsidRDefault="00363A4A" w:rsidP="00363A4A">
      <w:pPr>
        <w:pStyle w:val="ListParagraph"/>
        <w:numPr>
          <w:ilvl w:val="0"/>
          <w:numId w:val="4"/>
        </w:numPr>
        <w:spacing w:after="120"/>
      </w:pPr>
      <w:r>
        <w:t xml:space="preserve">Patch out each strain in duplicate/triplicate per condition on </w:t>
      </w:r>
      <w:proofErr w:type="spellStart"/>
      <w:r>
        <w:t>CHAH+selective</w:t>
      </w:r>
      <w:proofErr w:type="spellEnd"/>
      <w:r>
        <w:t xml:space="preserve"> antibiotic the day prior to the experiment </w:t>
      </w:r>
    </w:p>
    <w:p w14:paraId="06F7233A" w14:textId="77777777" w:rsidR="00363A4A" w:rsidRDefault="00363A4A" w:rsidP="00363A4A">
      <w:pPr>
        <w:pStyle w:val="ListParagraph"/>
        <w:numPr>
          <w:ilvl w:val="0"/>
          <w:numId w:val="4"/>
        </w:numPr>
        <w:spacing w:after="120"/>
      </w:pPr>
      <w:r>
        <w:t>Scrape up patches of cells and resuspend in 400uL of MHB, checking OD in a 1:20 dilution in the spectrophotometer</w:t>
      </w:r>
    </w:p>
    <w:p w14:paraId="520F2549" w14:textId="020C9242" w:rsidR="00363A4A" w:rsidRDefault="00363A4A" w:rsidP="00363A4A">
      <w:pPr>
        <w:pStyle w:val="ListParagraph"/>
        <w:numPr>
          <w:ilvl w:val="0"/>
          <w:numId w:val="4"/>
        </w:numPr>
        <w:spacing w:after="120"/>
      </w:pPr>
      <w:r>
        <w:t xml:space="preserve">Normalize samples to an OD of 0.08-0.10 in </w:t>
      </w:r>
      <w:r w:rsidR="00E2372F">
        <w:t>1</w:t>
      </w:r>
      <w:r>
        <w:t xml:space="preserve">0 mL of MHB. </w:t>
      </w:r>
    </w:p>
    <w:p w14:paraId="2A164AB8" w14:textId="77777777" w:rsidR="00363A4A" w:rsidRDefault="00363A4A" w:rsidP="00363A4A">
      <w:pPr>
        <w:pStyle w:val="ListParagraph"/>
        <w:numPr>
          <w:ilvl w:val="0"/>
          <w:numId w:val="4"/>
        </w:numPr>
        <w:spacing w:after="120"/>
      </w:pPr>
      <w:r>
        <w:t>Shake cells at 37°C to an OD of 0.25-0.30 typically 4 hours.</w:t>
      </w:r>
    </w:p>
    <w:p w14:paraId="30DBA54F" w14:textId="77777777" w:rsidR="00E2372F" w:rsidRDefault="00E2372F" w:rsidP="00E2372F">
      <w:pPr>
        <w:pStyle w:val="ListParagraph"/>
        <w:numPr>
          <w:ilvl w:val="0"/>
          <w:numId w:val="4"/>
        </w:numPr>
        <w:spacing w:after="120"/>
      </w:pPr>
      <w:r>
        <w:t>Take a 1mL aliquot as the zero timepoint.</w:t>
      </w:r>
    </w:p>
    <w:p w14:paraId="2F22DFB2" w14:textId="3B3FF564" w:rsidR="00363A4A" w:rsidRDefault="00E2372F" w:rsidP="00E2372F">
      <w:pPr>
        <w:pStyle w:val="ListParagraph"/>
        <w:numPr>
          <w:ilvl w:val="0"/>
          <w:numId w:val="4"/>
        </w:numPr>
        <w:spacing w:after="120"/>
      </w:pPr>
      <w:r>
        <w:t xml:space="preserve">Add </w:t>
      </w:r>
      <w:r w:rsidR="0024064C">
        <w:t>50</w:t>
      </w:r>
      <w:r>
        <w:t xml:space="preserve"> </w:t>
      </w:r>
      <w:r w:rsidR="0086340D">
        <w:t>m</w:t>
      </w:r>
      <w:r>
        <w:t xml:space="preserve">M H2O2 to each tube and shake cells </w:t>
      </w:r>
      <w:r w:rsidR="00363A4A">
        <w:t>at 37°C</w:t>
      </w:r>
      <w:r>
        <w:t xml:space="preserve">, taking 1 mL aliquots at 5 minutes, 15 minutes, and 30 minutes. </w:t>
      </w:r>
    </w:p>
    <w:p w14:paraId="67EC7DF6" w14:textId="460A92B8" w:rsidR="00363A4A" w:rsidRDefault="00E2372F" w:rsidP="00363A4A">
      <w:pPr>
        <w:pStyle w:val="ListParagraph"/>
        <w:numPr>
          <w:ilvl w:val="0"/>
          <w:numId w:val="4"/>
        </w:numPr>
        <w:spacing w:after="120"/>
      </w:pPr>
      <w:r>
        <w:t>F</w:t>
      </w:r>
      <w:r w:rsidR="00363A4A">
        <w:t>ollow the GFP reporter assay protocol, starting at Step 4</w:t>
      </w:r>
      <w:r>
        <w:t xml:space="preserve"> for each timepoint</w:t>
      </w:r>
      <w:r w:rsidR="00363A4A">
        <w:t xml:space="preserve">, normalizing to the fluorescence of each strain to standard condition, </w:t>
      </w:r>
      <w:r>
        <w:t xml:space="preserve">the time zero point </w:t>
      </w:r>
    </w:p>
    <w:p w14:paraId="45B2D313" w14:textId="064AB412" w:rsidR="00E2372F" w:rsidRDefault="008634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Instead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timecourse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varying concentrations</w:t>
      </w:r>
      <w:r w:rsidR="00E2372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4E40383" w14:textId="60D07E1C" w:rsidR="00E2372F" w:rsidRPr="00F31A19" w:rsidRDefault="00E2372F" w:rsidP="00E2372F">
      <w:pPr>
        <w:spacing w:after="0"/>
        <w:contextualSpacing/>
        <w:rPr>
          <w:u w:val="single"/>
        </w:rPr>
      </w:pPr>
      <w:r>
        <w:rPr>
          <w:sz w:val="24"/>
          <w:szCs w:val="24"/>
          <w:u w:val="single"/>
        </w:rPr>
        <w:lastRenderedPageBreak/>
        <w:t>UV Stress</w:t>
      </w:r>
      <w:r w:rsidR="00385C91">
        <w:rPr>
          <w:sz w:val="24"/>
          <w:szCs w:val="24"/>
          <w:u w:val="single"/>
        </w:rPr>
        <w:t xml:space="preserve"> – Recovery period as above?</w:t>
      </w:r>
    </w:p>
    <w:p w14:paraId="0A678326" w14:textId="77777777" w:rsidR="00E2372F" w:rsidRDefault="00E2372F" w:rsidP="00E2372F">
      <w:pPr>
        <w:pStyle w:val="ListParagraph"/>
        <w:numPr>
          <w:ilvl w:val="0"/>
          <w:numId w:val="5"/>
        </w:numPr>
        <w:spacing w:after="120"/>
      </w:pPr>
      <w:r>
        <w:t xml:space="preserve">Streak out relevant GFP tagged strains to single colony on selective antibiotic plates, 3 days prior to experiment, if no growth defect is expected </w:t>
      </w:r>
    </w:p>
    <w:p w14:paraId="401EF204" w14:textId="77777777" w:rsidR="00E2372F" w:rsidRDefault="00E2372F" w:rsidP="00E2372F">
      <w:pPr>
        <w:pStyle w:val="ListParagraph"/>
        <w:numPr>
          <w:ilvl w:val="0"/>
          <w:numId w:val="5"/>
        </w:numPr>
        <w:spacing w:after="120"/>
      </w:pPr>
      <w:r>
        <w:t xml:space="preserve">Patch out each strain in duplicate/triplicate per condition on </w:t>
      </w:r>
      <w:proofErr w:type="spellStart"/>
      <w:r>
        <w:t>CHAH+selective</w:t>
      </w:r>
      <w:proofErr w:type="spellEnd"/>
      <w:r>
        <w:t xml:space="preserve"> antibiotic the day prior to the experiment </w:t>
      </w:r>
    </w:p>
    <w:p w14:paraId="7E37598B" w14:textId="77777777" w:rsidR="00E2372F" w:rsidRDefault="00E2372F" w:rsidP="00E2372F">
      <w:pPr>
        <w:pStyle w:val="ListParagraph"/>
        <w:numPr>
          <w:ilvl w:val="0"/>
          <w:numId w:val="5"/>
        </w:numPr>
        <w:spacing w:after="120"/>
      </w:pPr>
      <w:r>
        <w:t>Scrape up patches of cells and resuspend in 400uL of MHB, checking OD in a 1:20 dilution in the spectrophotometer</w:t>
      </w:r>
    </w:p>
    <w:p w14:paraId="2C731E63" w14:textId="77777777" w:rsidR="00E2372F" w:rsidRDefault="00E2372F" w:rsidP="00E2372F">
      <w:pPr>
        <w:pStyle w:val="ListParagraph"/>
        <w:numPr>
          <w:ilvl w:val="0"/>
          <w:numId w:val="5"/>
        </w:numPr>
        <w:spacing w:after="120"/>
      </w:pPr>
      <w:r>
        <w:t xml:space="preserve">Normalize samples to an OD of 0.08-0.10 in 10 mL of MHB. </w:t>
      </w:r>
    </w:p>
    <w:p w14:paraId="57617D3A" w14:textId="77777777" w:rsidR="00E2372F" w:rsidRDefault="00E2372F" w:rsidP="00E2372F">
      <w:pPr>
        <w:pStyle w:val="ListParagraph"/>
        <w:numPr>
          <w:ilvl w:val="0"/>
          <w:numId w:val="5"/>
        </w:numPr>
        <w:spacing w:after="120"/>
      </w:pPr>
      <w:r>
        <w:t>Shake cells at 37°C to an OD of 0.25-0.30 typically 4 hours.</w:t>
      </w:r>
    </w:p>
    <w:p w14:paraId="4372EC01" w14:textId="4F83AC48" w:rsidR="00E2372F" w:rsidRDefault="00E2372F" w:rsidP="00385C91">
      <w:pPr>
        <w:pStyle w:val="ListParagraph"/>
        <w:numPr>
          <w:ilvl w:val="0"/>
          <w:numId w:val="5"/>
        </w:numPr>
        <w:spacing w:after="120"/>
      </w:pPr>
      <w:r>
        <w:t xml:space="preserve">Take </w:t>
      </w:r>
      <w:r w:rsidR="00385C91">
        <w:t>three</w:t>
      </w:r>
      <w:r>
        <w:t xml:space="preserve"> 1mL aliquot</w:t>
      </w:r>
      <w:r w:rsidR="00385C91">
        <w:t>s</w:t>
      </w:r>
      <w:r>
        <w:t xml:space="preserve"> </w:t>
      </w:r>
      <w:r w:rsidR="00385C91">
        <w:t xml:space="preserve">of each strains’ replicates and irradiate for 0, 30, and 60 minutes. </w:t>
      </w:r>
    </w:p>
    <w:p w14:paraId="317FF4ED" w14:textId="7AEAD1BB" w:rsidR="00E37D86" w:rsidRDefault="00E2372F" w:rsidP="00E2372F">
      <w:pPr>
        <w:pStyle w:val="ListParagraph"/>
        <w:numPr>
          <w:ilvl w:val="0"/>
          <w:numId w:val="5"/>
        </w:numPr>
        <w:spacing w:after="120"/>
      </w:pPr>
      <w:r>
        <w:t xml:space="preserve">Follow the GFP reporter assay protocol, starting at Step 4 for each </w:t>
      </w:r>
      <w:r w:rsidR="00385C91">
        <w:t>aliquot</w:t>
      </w:r>
      <w:r>
        <w:t xml:space="preserve">, normalizing to the fluorescence of each strain to standard condition, </w:t>
      </w:r>
      <w:r w:rsidR="00385C91">
        <w:t>zero irradiation</w:t>
      </w:r>
    </w:p>
    <w:p w14:paraId="1D7CDFCF" w14:textId="627948E6" w:rsidR="0086340D" w:rsidRPr="00E2372F" w:rsidRDefault="0086340D" w:rsidP="0086340D">
      <w:pPr>
        <w:spacing w:after="120"/>
        <w:ind w:left="360"/>
      </w:pPr>
      <w:r>
        <w:t>Instead of time course do varying amounts of UV</w:t>
      </w:r>
    </w:p>
    <w:sectPr w:rsidR="0086340D" w:rsidRPr="00E23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261"/>
    <w:multiLevelType w:val="hybridMultilevel"/>
    <w:tmpl w:val="9F7E10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14F1"/>
    <w:multiLevelType w:val="hybridMultilevel"/>
    <w:tmpl w:val="9F7E10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E5A5D"/>
    <w:multiLevelType w:val="hybridMultilevel"/>
    <w:tmpl w:val="9F7E10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206F0"/>
    <w:multiLevelType w:val="hybridMultilevel"/>
    <w:tmpl w:val="9F7E10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64DBB"/>
    <w:multiLevelType w:val="hybridMultilevel"/>
    <w:tmpl w:val="9F7E10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657941">
    <w:abstractNumId w:val="2"/>
  </w:num>
  <w:num w:numId="2" w16cid:durableId="1372415962">
    <w:abstractNumId w:val="0"/>
  </w:num>
  <w:num w:numId="3" w16cid:durableId="1390809071">
    <w:abstractNumId w:val="4"/>
  </w:num>
  <w:num w:numId="4" w16cid:durableId="118455090">
    <w:abstractNumId w:val="1"/>
  </w:num>
  <w:num w:numId="5" w16cid:durableId="1612737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8C"/>
    <w:rsid w:val="00057D7E"/>
    <w:rsid w:val="00197982"/>
    <w:rsid w:val="0024064C"/>
    <w:rsid w:val="00350C3C"/>
    <w:rsid w:val="00363A4A"/>
    <w:rsid w:val="00385C91"/>
    <w:rsid w:val="00464143"/>
    <w:rsid w:val="006A2868"/>
    <w:rsid w:val="0086340D"/>
    <w:rsid w:val="008E192A"/>
    <w:rsid w:val="00B30C41"/>
    <w:rsid w:val="00BC6A61"/>
    <w:rsid w:val="00D54DBE"/>
    <w:rsid w:val="00E2372F"/>
    <w:rsid w:val="00E3728A"/>
    <w:rsid w:val="00E37D86"/>
    <w:rsid w:val="00E4028C"/>
    <w:rsid w:val="00F31A19"/>
    <w:rsid w:val="00F3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DB02"/>
  <w15:chartTrackingRefBased/>
  <w15:docId w15:val="{32050D9F-9F8F-488D-92DB-29FEB0F4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2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28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028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402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0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Sierra Schmidt</cp:lastModifiedBy>
  <cp:revision>5</cp:revision>
  <dcterms:created xsi:type="dcterms:W3CDTF">2022-09-14T18:07:00Z</dcterms:created>
  <dcterms:modified xsi:type="dcterms:W3CDTF">2022-10-04T21:35:00Z</dcterms:modified>
</cp:coreProperties>
</file>