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7029" w14:textId="77777777" w:rsidR="00072FFE" w:rsidRPr="0072706B" w:rsidRDefault="000A4047">
      <w:pPr>
        <w:rPr>
          <w:b/>
          <w:sz w:val="72"/>
          <w:szCs w:val="72"/>
        </w:rPr>
      </w:pPr>
      <w:r w:rsidRPr="0072706B">
        <w:rPr>
          <w:b/>
          <w:sz w:val="72"/>
          <w:szCs w:val="72"/>
        </w:rPr>
        <w:t>RNA isolation</w:t>
      </w:r>
    </w:p>
    <w:p w14:paraId="79CB9CAC" w14:textId="77777777" w:rsidR="000A4047" w:rsidRPr="0072706B" w:rsidRDefault="000A4047">
      <w:pPr>
        <w:rPr>
          <w:sz w:val="56"/>
          <w:szCs w:val="56"/>
        </w:rPr>
      </w:pPr>
    </w:p>
    <w:p w14:paraId="13467324" w14:textId="77777777" w:rsidR="00B80B63" w:rsidRPr="0072706B" w:rsidRDefault="00B80B63">
      <w:pPr>
        <w:rPr>
          <w:b/>
          <w:sz w:val="56"/>
          <w:szCs w:val="56"/>
        </w:rPr>
      </w:pPr>
      <w:r w:rsidRPr="0072706B">
        <w:rPr>
          <w:b/>
          <w:sz w:val="56"/>
          <w:szCs w:val="56"/>
        </w:rPr>
        <w:t>Purify nucleic acids</w:t>
      </w:r>
    </w:p>
    <w:p w14:paraId="10BBDAE9" w14:textId="77777777" w:rsidR="00B80B63" w:rsidRPr="0072706B" w:rsidRDefault="00B80B63">
      <w:pPr>
        <w:rPr>
          <w:sz w:val="56"/>
          <w:szCs w:val="56"/>
        </w:rPr>
      </w:pPr>
    </w:p>
    <w:p w14:paraId="11C9E447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1. Resuspend cell pellet (1.8 mL - 10 mL) in 1 mL TRI-Reagent</w:t>
      </w:r>
    </w:p>
    <w:p w14:paraId="09474426" w14:textId="77777777" w:rsidR="000A4047" w:rsidRPr="0072706B" w:rsidRDefault="000A4047">
      <w:pPr>
        <w:rPr>
          <w:sz w:val="56"/>
          <w:szCs w:val="56"/>
        </w:rPr>
      </w:pPr>
    </w:p>
    <w:p w14:paraId="0E0E1CCE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2. Incubate at 60°C for 10 min</w:t>
      </w:r>
    </w:p>
    <w:p w14:paraId="4E73CAC0" w14:textId="77777777" w:rsidR="000A4047" w:rsidRPr="0072706B" w:rsidRDefault="000A4047">
      <w:pPr>
        <w:rPr>
          <w:sz w:val="56"/>
          <w:szCs w:val="56"/>
        </w:rPr>
      </w:pPr>
    </w:p>
    <w:p w14:paraId="4B35FF44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3. Spin at 4°C for 10 min at max speed</w:t>
      </w:r>
    </w:p>
    <w:p w14:paraId="718EB389" w14:textId="77777777" w:rsidR="000A4047" w:rsidRPr="0072706B" w:rsidRDefault="000A4047">
      <w:pPr>
        <w:rPr>
          <w:sz w:val="56"/>
          <w:szCs w:val="56"/>
        </w:rPr>
      </w:pPr>
    </w:p>
    <w:p w14:paraId="0A8A74D3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 xml:space="preserve">4. Transfer supernatant to new 2mL tube (~950 </w:t>
      </w:r>
      <w:proofErr w:type="spellStart"/>
      <w:r w:rsidRPr="0072706B">
        <w:rPr>
          <w:sz w:val="56"/>
          <w:szCs w:val="56"/>
        </w:rPr>
        <w:t>uL</w:t>
      </w:r>
      <w:proofErr w:type="spellEnd"/>
      <w:r w:rsidRPr="0072706B">
        <w:rPr>
          <w:sz w:val="56"/>
          <w:szCs w:val="56"/>
        </w:rPr>
        <w:t>).</w:t>
      </w:r>
    </w:p>
    <w:p w14:paraId="7CB08569" w14:textId="77777777" w:rsidR="000A4047" w:rsidRPr="0072706B" w:rsidRDefault="000A4047">
      <w:pPr>
        <w:rPr>
          <w:sz w:val="56"/>
          <w:szCs w:val="56"/>
        </w:rPr>
      </w:pPr>
    </w:p>
    <w:p w14:paraId="1AFB0748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5. Add equal volume 100% ethanol</w:t>
      </w:r>
    </w:p>
    <w:p w14:paraId="2B530BA1" w14:textId="77777777" w:rsidR="000A4047" w:rsidRPr="0072706B" w:rsidRDefault="000A4047">
      <w:pPr>
        <w:rPr>
          <w:sz w:val="56"/>
          <w:szCs w:val="56"/>
        </w:rPr>
      </w:pPr>
    </w:p>
    <w:p w14:paraId="2BF1FB5A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 xml:space="preserve">6. Pass sample over </w:t>
      </w:r>
      <w:proofErr w:type="spellStart"/>
      <w:r w:rsidRPr="0072706B">
        <w:rPr>
          <w:sz w:val="56"/>
          <w:szCs w:val="56"/>
        </w:rPr>
        <w:t>Directzol</w:t>
      </w:r>
      <w:proofErr w:type="spellEnd"/>
      <w:r w:rsidRPr="0072706B">
        <w:rPr>
          <w:sz w:val="56"/>
          <w:szCs w:val="56"/>
        </w:rPr>
        <w:t xml:space="preserve"> column, 600 </w:t>
      </w:r>
      <w:proofErr w:type="spellStart"/>
      <w:r w:rsidRPr="0072706B">
        <w:rPr>
          <w:sz w:val="56"/>
          <w:szCs w:val="56"/>
        </w:rPr>
        <w:t>uL</w:t>
      </w:r>
      <w:proofErr w:type="spellEnd"/>
      <w:r w:rsidRPr="0072706B">
        <w:rPr>
          <w:sz w:val="56"/>
          <w:szCs w:val="56"/>
        </w:rPr>
        <w:t xml:space="preserve"> per spin, 30 sec per spin at max speed, discarding flow-through in phenol and methanol waste</w:t>
      </w:r>
    </w:p>
    <w:p w14:paraId="7D4479B1" w14:textId="77777777" w:rsidR="000A4047" w:rsidRPr="0072706B" w:rsidRDefault="000A4047">
      <w:pPr>
        <w:rPr>
          <w:sz w:val="56"/>
          <w:szCs w:val="56"/>
        </w:rPr>
      </w:pPr>
    </w:p>
    <w:p w14:paraId="46FD7EE0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7. Place spin column in new collection tube</w:t>
      </w:r>
    </w:p>
    <w:p w14:paraId="05F92FB8" w14:textId="77777777" w:rsidR="000A4047" w:rsidRPr="0072706B" w:rsidRDefault="000A4047">
      <w:pPr>
        <w:rPr>
          <w:sz w:val="56"/>
          <w:szCs w:val="56"/>
        </w:rPr>
      </w:pPr>
    </w:p>
    <w:p w14:paraId="43A85F3D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 xml:space="preserve">8. Wash twice with 400 </w:t>
      </w:r>
      <w:proofErr w:type="spellStart"/>
      <w:r w:rsidRPr="0072706B">
        <w:rPr>
          <w:sz w:val="56"/>
          <w:szCs w:val="56"/>
        </w:rPr>
        <w:t>uL</w:t>
      </w:r>
      <w:proofErr w:type="spellEnd"/>
      <w:r w:rsidRPr="0072706B">
        <w:rPr>
          <w:sz w:val="56"/>
          <w:szCs w:val="56"/>
        </w:rPr>
        <w:t xml:space="preserve"> RNA </w:t>
      </w:r>
      <w:proofErr w:type="spellStart"/>
      <w:r w:rsidRPr="0072706B">
        <w:rPr>
          <w:sz w:val="56"/>
          <w:szCs w:val="56"/>
        </w:rPr>
        <w:t>PreWash</w:t>
      </w:r>
      <w:proofErr w:type="spellEnd"/>
      <w:r w:rsidRPr="0072706B">
        <w:rPr>
          <w:sz w:val="56"/>
          <w:szCs w:val="56"/>
        </w:rPr>
        <w:t xml:space="preserve"> buffer, discarding flow-through in phenol and methanol waste</w:t>
      </w:r>
    </w:p>
    <w:p w14:paraId="2D5A863F" w14:textId="77777777" w:rsidR="000A4047" w:rsidRPr="0072706B" w:rsidRDefault="000A4047">
      <w:pPr>
        <w:rPr>
          <w:sz w:val="56"/>
          <w:szCs w:val="56"/>
        </w:rPr>
      </w:pPr>
    </w:p>
    <w:p w14:paraId="04DCE59F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9. Add 700 ul of Wash buffer, let sit on column for 3 min</w:t>
      </w:r>
    </w:p>
    <w:p w14:paraId="2961CA39" w14:textId="77777777" w:rsidR="000A4047" w:rsidRPr="0072706B" w:rsidRDefault="000A4047">
      <w:pPr>
        <w:rPr>
          <w:sz w:val="56"/>
          <w:szCs w:val="56"/>
        </w:rPr>
      </w:pPr>
    </w:p>
    <w:p w14:paraId="2797AECC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10. Spin max speed for 2 min</w:t>
      </w:r>
    </w:p>
    <w:p w14:paraId="01198388" w14:textId="77777777" w:rsidR="000A4047" w:rsidRPr="0072706B" w:rsidRDefault="000A4047">
      <w:pPr>
        <w:rPr>
          <w:sz w:val="56"/>
          <w:szCs w:val="56"/>
        </w:rPr>
      </w:pPr>
    </w:p>
    <w:p w14:paraId="4AD7AD75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11. Wash again with 700 ul Wash buffer</w:t>
      </w:r>
    </w:p>
    <w:p w14:paraId="4F262C0F" w14:textId="77777777" w:rsidR="000A4047" w:rsidRPr="0072706B" w:rsidRDefault="000A4047">
      <w:pPr>
        <w:rPr>
          <w:sz w:val="56"/>
          <w:szCs w:val="56"/>
        </w:rPr>
      </w:pPr>
    </w:p>
    <w:p w14:paraId="0675167E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12. Spin max speed for 2 min</w:t>
      </w:r>
    </w:p>
    <w:p w14:paraId="54EC877C" w14:textId="77777777" w:rsidR="000A4047" w:rsidRPr="0072706B" w:rsidRDefault="000A4047">
      <w:pPr>
        <w:rPr>
          <w:sz w:val="56"/>
          <w:szCs w:val="56"/>
        </w:rPr>
      </w:pPr>
    </w:p>
    <w:p w14:paraId="1116843B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13. Place column in new collection tube</w:t>
      </w:r>
    </w:p>
    <w:p w14:paraId="27DB794B" w14:textId="77777777" w:rsidR="000A4047" w:rsidRPr="0072706B" w:rsidRDefault="000A4047">
      <w:pPr>
        <w:rPr>
          <w:sz w:val="56"/>
          <w:szCs w:val="56"/>
        </w:rPr>
      </w:pPr>
    </w:p>
    <w:p w14:paraId="29C8EC04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14. Spin max speed for 3 min</w:t>
      </w:r>
    </w:p>
    <w:p w14:paraId="1C133105" w14:textId="77777777" w:rsidR="000A4047" w:rsidRPr="0072706B" w:rsidRDefault="000A4047">
      <w:pPr>
        <w:rPr>
          <w:sz w:val="56"/>
          <w:szCs w:val="56"/>
        </w:rPr>
      </w:pPr>
    </w:p>
    <w:p w14:paraId="274C3EF2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lastRenderedPageBreak/>
        <w:t>15. Place column in clean 1.5 mL tube</w:t>
      </w:r>
    </w:p>
    <w:p w14:paraId="3317913F" w14:textId="77777777" w:rsidR="000A4047" w:rsidRPr="0072706B" w:rsidRDefault="000A4047">
      <w:pPr>
        <w:rPr>
          <w:sz w:val="56"/>
          <w:szCs w:val="56"/>
        </w:rPr>
      </w:pPr>
    </w:p>
    <w:p w14:paraId="2A2BF4BB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 xml:space="preserve">16. Add 90 </w:t>
      </w:r>
      <w:proofErr w:type="spellStart"/>
      <w:r w:rsidRPr="0072706B">
        <w:rPr>
          <w:sz w:val="56"/>
          <w:szCs w:val="56"/>
        </w:rPr>
        <w:t>uL</w:t>
      </w:r>
      <w:proofErr w:type="spellEnd"/>
      <w:r w:rsidRPr="0072706B">
        <w:rPr>
          <w:sz w:val="56"/>
          <w:szCs w:val="56"/>
        </w:rPr>
        <w:t xml:space="preserve"> RNase-free water, let sit on column 2 min</w:t>
      </w:r>
    </w:p>
    <w:p w14:paraId="7358716A" w14:textId="77777777" w:rsidR="000A4047" w:rsidRPr="0072706B" w:rsidRDefault="000A4047">
      <w:pPr>
        <w:rPr>
          <w:sz w:val="56"/>
          <w:szCs w:val="56"/>
        </w:rPr>
      </w:pPr>
    </w:p>
    <w:p w14:paraId="2303D44A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>17. Spin max speed 1 min</w:t>
      </w:r>
    </w:p>
    <w:p w14:paraId="64F3DA32" w14:textId="77777777" w:rsidR="000A4047" w:rsidRPr="0072706B" w:rsidRDefault="000A4047">
      <w:pPr>
        <w:rPr>
          <w:sz w:val="56"/>
          <w:szCs w:val="56"/>
        </w:rPr>
      </w:pPr>
    </w:p>
    <w:p w14:paraId="7A069CA8" w14:textId="6F3C64CF" w:rsidR="000A4047" w:rsidRPr="0072706B" w:rsidRDefault="000A4047" w:rsidP="00046935">
      <w:pPr>
        <w:rPr>
          <w:rFonts w:asciiTheme="majorHAnsi" w:hAnsiTheme="majorHAnsi" w:cstheme="majorHAnsi"/>
          <w:sz w:val="56"/>
          <w:szCs w:val="56"/>
        </w:rPr>
      </w:pPr>
      <w:r w:rsidRPr="0072706B">
        <w:rPr>
          <w:rFonts w:asciiTheme="majorHAnsi" w:hAnsiTheme="majorHAnsi" w:cstheme="majorHAnsi"/>
          <w:sz w:val="56"/>
          <w:szCs w:val="56"/>
        </w:rPr>
        <w:t>18. Place flow-through on column again, spin 1 min</w:t>
      </w:r>
    </w:p>
    <w:p w14:paraId="7AF44A90" w14:textId="77777777" w:rsidR="00046935" w:rsidRPr="0072706B" w:rsidRDefault="00046935" w:rsidP="00046935">
      <w:pPr>
        <w:rPr>
          <w:rFonts w:asciiTheme="majorHAnsi" w:hAnsiTheme="majorHAnsi" w:cstheme="majorHAnsi"/>
          <w:sz w:val="56"/>
          <w:szCs w:val="56"/>
        </w:rPr>
      </w:pPr>
    </w:p>
    <w:p w14:paraId="6AB4D9D5" w14:textId="22CD8D94" w:rsidR="000A4047" w:rsidRPr="0072706B" w:rsidRDefault="00046935">
      <w:pPr>
        <w:rPr>
          <w:sz w:val="56"/>
          <w:szCs w:val="56"/>
        </w:rPr>
      </w:pPr>
      <w:r w:rsidRPr="0072706B">
        <w:rPr>
          <w:sz w:val="56"/>
          <w:szCs w:val="56"/>
        </w:rPr>
        <w:t xml:space="preserve">Make 8 </w:t>
      </w:r>
      <w:proofErr w:type="spellStart"/>
      <w:r w:rsidRPr="0072706B">
        <w:rPr>
          <w:sz w:val="56"/>
          <w:szCs w:val="56"/>
        </w:rPr>
        <w:t>uL</w:t>
      </w:r>
      <w:proofErr w:type="spellEnd"/>
      <w:r w:rsidRPr="0072706B">
        <w:rPr>
          <w:sz w:val="56"/>
          <w:szCs w:val="56"/>
        </w:rPr>
        <w:t xml:space="preserve"> aliquots with normalized concentrations, using water to dilute. Then add to appropriate amount of purple loading dye and </w:t>
      </w:r>
      <w:proofErr w:type="gramStart"/>
      <w:r w:rsidRPr="0072706B">
        <w:rPr>
          <w:sz w:val="56"/>
          <w:szCs w:val="56"/>
        </w:rPr>
        <w:t>run on</w:t>
      </w:r>
      <w:proofErr w:type="gramEnd"/>
      <w:r w:rsidRPr="0072706B">
        <w:rPr>
          <w:sz w:val="56"/>
          <w:szCs w:val="56"/>
        </w:rPr>
        <w:t xml:space="preserve"> gel. Hope to find distinctive bands (23s, 16s, tRNA), rather than smears.</w:t>
      </w:r>
    </w:p>
    <w:p w14:paraId="42BD3238" w14:textId="77777777" w:rsidR="00046935" w:rsidRPr="0072706B" w:rsidRDefault="00046935">
      <w:pPr>
        <w:rPr>
          <w:sz w:val="56"/>
          <w:szCs w:val="56"/>
        </w:rPr>
      </w:pPr>
    </w:p>
    <w:p w14:paraId="034FBC31" w14:textId="24F35C60" w:rsidR="00046935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 xml:space="preserve">Store </w:t>
      </w:r>
      <w:r w:rsidR="0050306D" w:rsidRPr="0072706B">
        <w:rPr>
          <w:sz w:val="56"/>
          <w:szCs w:val="56"/>
        </w:rPr>
        <w:t>nucleic acids</w:t>
      </w:r>
      <w:r w:rsidRPr="0072706B">
        <w:rPr>
          <w:sz w:val="56"/>
          <w:szCs w:val="56"/>
        </w:rPr>
        <w:t xml:space="preserve"> at -80°C if not moving directly to the next step</w:t>
      </w:r>
    </w:p>
    <w:p w14:paraId="542E97FA" w14:textId="77777777" w:rsidR="000A4047" w:rsidRPr="0072706B" w:rsidRDefault="000A4047">
      <w:pPr>
        <w:rPr>
          <w:sz w:val="56"/>
          <w:szCs w:val="56"/>
        </w:rPr>
      </w:pPr>
    </w:p>
    <w:p w14:paraId="1F33D7D7" w14:textId="77777777" w:rsidR="000A4047" w:rsidRPr="0072706B" w:rsidRDefault="000A4047">
      <w:pPr>
        <w:rPr>
          <w:b/>
          <w:sz w:val="56"/>
          <w:szCs w:val="56"/>
        </w:rPr>
      </w:pPr>
      <w:r w:rsidRPr="0072706B">
        <w:rPr>
          <w:b/>
          <w:sz w:val="56"/>
          <w:szCs w:val="56"/>
        </w:rPr>
        <w:t>DNase treatment</w:t>
      </w:r>
    </w:p>
    <w:p w14:paraId="22EC102D" w14:textId="77777777" w:rsidR="000A4047" w:rsidRPr="0072706B" w:rsidRDefault="000A4047">
      <w:pPr>
        <w:rPr>
          <w:sz w:val="56"/>
          <w:szCs w:val="56"/>
        </w:rPr>
      </w:pPr>
    </w:p>
    <w:p w14:paraId="5535433F" w14:textId="77777777" w:rsidR="000A4047" w:rsidRPr="0072706B" w:rsidRDefault="000A4047">
      <w:pPr>
        <w:rPr>
          <w:sz w:val="56"/>
          <w:szCs w:val="56"/>
        </w:rPr>
      </w:pPr>
      <w:r w:rsidRPr="0072706B">
        <w:rPr>
          <w:sz w:val="56"/>
          <w:szCs w:val="56"/>
        </w:rPr>
        <w:t xml:space="preserve">1. Add 10 </w:t>
      </w:r>
      <w:proofErr w:type="spellStart"/>
      <w:r w:rsidRPr="0072706B">
        <w:rPr>
          <w:sz w:val="56"/>
          <w:szCs w:val="56"/>
        </w:rPr>
        <w:t>uL</w:t>
      </w:r>
      <w:proofErr w:type="spellEnd"/>
      <w:r w:rsidRPr="0072706B">
        <w:rPr>
          <w:sz w:val="56"/>
          <w:szCs w:val="56"/>
        </w:rPr>
        <w:t xml:space="preserve"> RNase-free DNase</w:t>
      </w:r>
      <w:r w:rsidR="00B80B63" w:rsidRPr="0072706B">
        <w:rPr>
          <w:sz w:val="56"/>
          <w:szCs w:val="56"/>
        </w:rPr>
        <w:t xml:space="preserve"> buffer and 10 </w:t>
      </w:r>
      <w:proofErr w:type="spellStart"/>
      <w:r w:rsidR="00B80B63" w:rsidRPr="0072706B">
        <w:rPr>
          <w:sz w:val="56"/>
          <w:szCs w:val="56"/>
        </w:rPr>
        <w:t>uL</w:t>
      </w:r>
      <w:proofErr w:type="spellEnd"/>
      <w:r w:rsidR="00B80B63" w:rsidRPr="0072706B">
        <w:rPr>
          <w:sz w:val="56"/>
          <w:szCs w:val="56"/>
        </w:rPr>
        <w:t xml:space="preserve"> RNase-free DNase</w:t>
      </w:r>
      <w:r w:rsidRPr="0072706B">
        <w:rPr>
          <w:sz w:val="56"/>
          <w:szCs w:val="56"/>
        </w:rPr>
        <w:t xml:space="preserve"> (Promega, </w:t>
      </w:r>
      <w:r w:rsidR="00B80B63" w:rsidRPr="0072706B">
        <w:rPr>
          <w:sz w:val="56"/>
          <w:szCs w:val="56"/>
        </w:rPr>
        <w:t xml:space="preserve">RQ1) </w:t>
      </w:r>
    </w:p>
    <w:p w14:paraId="7761AADD" w14:textId="77777777" w:rsidR="00B80B63" w:rsidRPr="0072706B" w:rsidRDefault="00B80B63">
      <w:pPr>
        <w:rPr>
          <w:sz w:val="56"/>
          <w:szCs w:val="56"/>
        </w:rPr>
      </w:pPr>
      <w:r w:rsidRPr="0072706B">
        <w:rPr>
          <w:sz w:val="56"/>
          <w:szCs w:val="56"/>
        </w:rPr>
        <w:t>2. Incubate at 37°C for 1 hour</w:t>
      </w:r>
    </w:p>
    <w:p w14:paraId="78E4DE76" w14:textId="77777777" w:rsidR="00B80B63" w:rsidRPr="0072706B" w:rsidRDefault="00B80B63">
      <w:pPr>
        <w:rPr>
          <w:sz w:val="56"/>
          <w:szCs w:val="56"/>
        </w:rPr>
      </w:pPr>
    </w:p>
    <w:p w14:paraId="7F375092" w14:textId="77777777" w:rsidR="00B80B63" w:rsidRPr="0072706B" w:rsidRDefault="00B80B63">
      <w:pPr>
        <w:rPr>
          <w:sz w:val="56"/>
          <w:szCs w:val="56"/>
        </w:rPr>
      </w:pPr>
      <w:r w:rsidRPr="0072706B">
        <w:rPr>
          <w:sz w:val="56"/>
          <w:szCs w:val="56"/>
        </w:rPr>
        <w:t xml:space="preserve">3. Add 300 </w:t>
      </w:r>
      <w:proofErr w:type="spellStart"/>
      <w:r w:rsidRPr="0072706B">
        <w:rPr>
          <w:sz w:val="56"/>
          <w:szCs w:val="56"/>
        </w:rPr>
        <w:t>uL</w:t>
      </w:r>
      <w:proofErr w:type="spellEnd"/>
      <w:r w:rsidRPr="0072706B">
        <w:rPr>
          <w:sz w:val="56"/>
          <w:szCs w:val="56"/>
        </w:rPr>
        <w:t xml:space="preserve"> TRI-Reagent</w:t>
      </w:r>
    </w:p>
    <w:p w14:paraId="081AED0D" w14:textId="77777777" w:rsidR="00B80B63" w:rsidRPr="0072706B" w:rsidRDefault="00B80B63">
      <w:pPr>
        <w:rPr>
          <w:sz w:val="56"/>
          <w:szCs w:val="56"/>
        </w:rPr>
      </w:pPr>
    </w:p>
    <w:p w14:paraId="0C04B084" w14:textId="77777777" w:rsidR="00B80B63" w:rsidRPr="0072706B" w:rsidRDefault="00B80B63">
      <w:pPr>
        <w:rPr>
          <w:sz w:val="56"/>
          <w:szCs w:val="56"/>
        </w:rPr>
      </w:pPr>
      <w:r w:rsidRPr="0072706B">
        <w:rPr>
          <w:sz w:val="56"/>
          <w:szCs w:val="56"/>
        </w:rPr>
        <w:t xml:space="preserve">4. Add 400 </w:t>
      </w:r>
      <w:proofErr w:type="spellStart"/>
      <w:r w:rsidRPr="0072706B">
        <w:rPr>
          <w:sz w:val="56"/>
          <w:szCs w:val="56"/>
        </w:rPr>
        <w:t>uL</w:t>
      </w:r>
      <w:proofErr w:type="spellEnd"/>
      <w:r w:rsidRPr="0072706B">
        <w:rPr>
          <w:sz w:val="56"/>
          <w:szCs w:val="56"/>
        </w:rPr>
        <w:t xml:space="preserve"> 100% ethanol</w:t>
      </w:r>
    </w:p>
    <w:p w14:paraId="2AF4728C" w14:textId="77777777" w:rsidR="00B80B63" w:rsidRPr="0072706B" w:rsidRDefault="00B80B63">
      <w:pPr>
        <w:rPr>
          <w:sz w:val="56"/>
          <w:szCs w:val="56"/>
        </w:rPr>
      </w:pPr>
    </w:p>
    <w:p w14:paraId="7EDB4058" w14:textId="77777777" w:rsidR="00B80B63" w:rsidRPr="0072706B" w:rsidRDefault="00B80B63">
      <w:pPr>
        <w:rPr>
          <w:sz w:val="56"/>
          <w:szCs w:val="56"/>
        </w:rPr>
      </w:pPr>
      <w:r w:rsidRPr="0072706B">
        <w:rPr>
          <w:sz w:val="56"/>
          <w:szCs w:val="56"/>
        </w:rPr>
        <w:t>5. Go to step 6 in "Purify nucleic acids" protocol above and follow protocol, elute</w:t>
      </w:r>
      <w:r w:rsidR="0050306D" w:rsidRPr="0072706B">
        <w:rPr>
          <w:sz w:val="56"/>
          <w:szCs w:val="56"/>
        </w:rPr>
        <w:t xml:space="preserve"> purified RNA</w:t>
      </w:r>
      <w:r w:rsidRPr="0072706B">
        <w:rPr>
          <w:sz w:val="56"/>
          <w:szCs w:val="56"/>
        </w:rPr>
        <w:t xml:space="preserve"> in 100 </w:t>
      </w:r>
      <w:proofErr w:type="spellStart"/>
      <w:r w:rsidRPr="0072706B">
        <w:rPr>
          <w:sz w:val="56"/>
          <w:szCs w:val="56"/>
        </w:rPr>
        <w:t>uL</w:t>
      </w:r>
      <w:proofErr w:type="spellEnd"/>
      <w:r w:rsidRPr="0072706B">
        <w:rPr>
          <w:sz w:val="56"/>
          <w:szCs w:val="56"/>
        </w:rPr>
        <w:t xml:space="preserve"> RNase-free water. </w:t>
      </w:r>
    </w:p>
    <w:p w14:paraId="3C4067DB" w14:textId="77777777" w:rsidR="00B80B63" w:rsidRPr="0072706B" w:rsidRDefault="00B80B63">
      <w:pPr>
        <w:rPr>
          <w:sz w:val="56"/>
          <w:szCs w:val="56"/>
        </w:rPr>
      </w:pPr>
    </w:p>
    <w:p w14:paraId="0DDD0804" w14:textId="2F060ECE" w:rsidR="00B80B63" w:rsidRPr="0072706B" w:rsidRDefault="00B80B63">
      <w:pPr>
        <w:rPr>
          <w:sz w:val="56"/>
          <w:szCs w:val="56"/>
        </w:rPr>
      </w:pPr>
      <w:r w:rsidRPr="0072706B">
        <w:rPr>
          <w:sz w:val="56"/>
          <w:szCs w:val="56"/>
        </w:rPr>
        <w:t xml:space="preserve">Check RNA concentration and quality by Nanodrop. The 260/280 ratio should be close to 2.0 and the 260/230 ratio should be greater than 1.9. </w:t>
      </w:r>
      <w:r w:rsidR="00046935" w:rsidRPr="0072706B">
        <w:rPr>
          <w:sz w:val="56"/>
          <w:szCs w:val="56"/>
        </w:rPr>
        <w:t xml:space="preserve">Run on a gel. </w:t>
      </w:r>
    </w:p>
    <w:sectPr w:rsidR="00B80B63" w:rsidRPr="0072706B" w:rsidSect="0072706B">
      <w:headerReference w:type="even" r:id="rId6"/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9B83" w14:textId="77777777" w:rsidR="001B661C" w:rsidRDefault="001B661C" w:rsidP="001C20CA">
      <w:r>
        <w:separator/>
      </w:r>
    </w:p>
  </w:endnote>
  <w:endnote w:type="continuationSeparator" w:id="0">
    <w:p w14:paraId="17A16B2F" w14:textId="77777777" w:rsidR="001B661C" w:rsidRDefault="001B661C" w:rsidP="001C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8FB3" w14:textId="77777777" w:rsidR="001B661C" w:rsidRDefault="001B661C" w:rsidP="001C20CA">
      <w:r>
        <w:separator/>
      </w:r>
    </w:p>
  </w:footnote>
  <w:footnote w:type="continuationSeparator" w:id="0">
    <w:p w14:paraId="6C483151" w14:textId="77777777" w:rsidR="001B661C" w:rsidRDefault="001B661C" w:rsidP="001C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31267237"/>
      <w:docPartObj>
        <w:docPartGallery w:val="Page Numbers (Top of Page)"/>
        <w:docPartUnique/>
      </w:docPartObj>
    </w:sdtPr>
    <w:sdtContent>
      <w:p w14:paraId="723A7E34" w14:textId="64BF44FC" w:rsidR="0072706B" w:rsidRDefault="0072706B" w:rsidP="00C1173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638EB5" w14:textId="77777777" w:rsidR="001C20CA" w:rsidRDefault="001C20CA" w:rsidP="0072706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58"/>
        <w:szCs w:val="58"/>
      </w:rPr>
      <w:id w:val="1273132822"/>
      <w:docPartObj>
        <w:docPartGallery w:val="Page Numbers (Top of Page)"/>
        <w:docPartUnique/>
      </w:docPartObj>
    </w:sdtPr>
    <w:sdtContent>
      <w:p w14:paraId="07D7999D" w14:textId="04FAA067" w:rsidR="0072706B" w:rsidRPr="0072706B" w:rsidRDefault="0072706B" w:rsidP="00C11732">
        <w:pPr>
          <w:pStyle w:val="Header"/>
          <w:framePr w:wrap="none" w:vAnchor="text" w:hAnchor="margin" w:xAlign="right" w:y="1"/>
          <w:rPr>
            <w:rStyle w:val="PageNumber"/>
            <w:sz w:val="58"/>
            <w:szCs w:val="58"/>
          </w:rPr>
        </w:pPr>
        <w:r w:rsidRPr="0072706B">
          <w:rPr>
            <w:rStyle w:val="PageNumber"/>
            <w:sz w:val="58"/>
            <w:szCs w:val="58"/>
          </w:rPr>
          <w:fldChar w:fldCharType="begin"/>
        </w:r>
        <w:r w:rsidRPr="0072706B">
          <w:rPr>
            <w:rStyle w:val="PageNumber"/>
            <w:sz w:val="58"/>
            <w:szCs w:val="58"/>
          </w:rPr>
          <w:instrText xml:space="preserve"> PAGE </w:instrText>
        </w:r>
        <w:r w:rsidRPr="0072706B">
          <w:rPr>
            <w:rStyle w:val="PageNumber"/>
            <w:sz w:val="58"/>
            <w:szCs w:val="58"/>
          </w:rPr>
          <w:fldChar w:fldCharType="separate"/>
        </w:r>
        <w:r w:rsidRPr="0072706B">
          <w:rPr>
            <w:rStyle w:val="PageNumber"/>
            <w:noProof/>
            <w:sz w:val="58"/>
            <w:szCs w:val="58"/>
          </w:rPr>
          <w:t>1</w:t>
        </w:r>
        <w:r w:rsidRPr="0072706B">
          <w:rPr>
            <w:rStyle w:val="PageNumber"/>
            <w:sz w:val="58"/>
            <w:szCs w:val="58"/>
          </w:rPr>
          <w:fldChar w:fldCharType="end"/>
        </w:r>
      </w:p>
    </w:sdtContent>
  </w:sdt>
  <w:p w14:paraId="29014B76" w14:textId="5291381C" w:rsidR="001C20CA" w:rsidRPr="0072706B" w:rsidRDefault="001C20CA" w:rsidP="0072706B">
    <w:pPr>
      <w:pStyle w:val="Header"/>
      <w:ind w:right="360"/>
      <w:rPr>
        <w:sz w:val="58"/>
        <w:szCs w:val="5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47"/>
    <w:rsid w:val="00046935"/>
    <w:rsid w:val="00072FFE"/>
    <w:rsid w:val="000A4047"/>
    <w:rsid w:val="001B661C"/>
    <w:rsid w:val="001C20CA"/>
    <w:rsid w:val="0050306D"/>
    <w:rsid w:val="0072706B"/>
    <w:rsid w:val="00B8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3F05F3"/>
  <w14:defaultImageDpi w14:val="300"/>
  <w15:docId w15:val="{DADCEC3A-44CB-4880-8132-8FD5B5B1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0CA"/>
  </w:style>
  <w:style w:type="paragraph" w:styleId="Footer">
    <w:name w:val="footer"/>
    <w:basedOn w:val="Normal"/>
    <w:link w:val="FooterChar"/>
    <w:uiPriority w:val="99"/>
    <w:unhideWhenUsed/>
    <w:rsid w:val="001C2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0CA"/>
  </w:style>
  <w:style w:type="character" w:styleId="PageNumber">
    <w:name w:val="page number"/>
    <w:basedOn w:val="DefaultParagraphFont"/>
    <w:uiPriority w:val="99"/>
    <w:semiHidden/>
    <w:unhideWhenUsed/>
    <w:rsid w:val="0072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Levasseur</dc:creator>
  <cp:keywords/>
  <dc:description/>
  <cp:lastModifiedBy>Kathryn Ramsey</cp:lastModifiedBy>
  <cp:revision>3</cp:revision>
  <cp:lastPrinted>2022-06-29T17:07:00Z</cp:lastPrinted>
  <dcterms:created xsi:type="dcterms:W3CDTF">2022-06-29T17:06:00Z</dcterms:created>
  <dcterms:modified xsi:type="dcterms:W3CDTF">2022-06-29T17:09:00Z</dcterms:modified>
</cp:coreProperties>
</file>