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EF7D0" w14:textId="3A01FBA6" w:rsidR="00587F6F" w:rsidRPr="00587F6F" w:rsidRDefault="00212AF7" w:rsidP="00587F6F">
      <w:pPr>
        <w:ind w:left="720" w:hanging="360"/>
        <w:jc w:val="center"/>
        <w:rPr>
          <w:rFonts w:ascii="Arial" w:hAnsi="Arial" w:cs="Arial"/>
          <w:b/>
          <w:bCs/>
          <w:sz w:val="28"/>
          <w:szCs w:val="28"/>
        </w:rPr>
      </w:pPr>
      <w:r w:rsidRPr="00587F6F">
        <w:rPr>
          <w:rFonts w:ascii="Arial" w:hAnsi="Arial" w:cs="Arial"/>
          <w:b/>
          <w:bCs/>
          <w:sz w:val="28"/>
          <w:szCs w:val="28"/>
        </w:rPr>
        <w:t>MIC Protocol (</w:t>
      </w:r>
      <w:r w:rsidR="00F169A2">
        <w:rPr>
          <w:rFonts w:ascii="Arial" w:hAnsi="Arial" w:cs="Arial"/>
          <w:b/>
          <w:bCs/>
          <w:sz w:val="28"/>
          <w:szCs w:val="28"/>
        </w:rPr>
        <w:t>C</w:t>
      </w:r>
      <w:r w:rsidRPr="00587F6F">
        <w:rPr>
          <w:rFonts w:ascii="Arial" w:hAnsi="Arial" w:cs="Arial"/>
          <w:b/>
          <w:bCs/>
          <w:sz w:val="28"/>
          <w:szCs w:val="28"/>
        </w:rPr>
        <w:t>ulture tube</w:t>
      </w:r>
      <w:r w:rsidR="00F169A2">
        <w:rPr>
          <w:rFonts w:ascii="Arial" w:hAnsi="Arial" w:cs="Arial"/>
          <w:b/>
          <w:bCs/>
          <w:sz w:val="28"/>
          <w:szCs w:val="28"/>
        </w:rPr>
        <w:t xml:space="preserve"> format</w:t>
      </w:r>
      <w:r w:rsidRPr="00587F6F">
        <w:rPr>
          <w:rFonts w:ascii="Arial" w:hAnsi="Arial" w:cs="Arial"/>
          <w:b/>
          <w:bCs/>
          <w:sz w:val="28"/>
          <w:szCs w:val="28"/>
        </w:rPr>
        <w:t>)</w:t>
      </w:r>
    </w:p>
    <w:p w14:paraId="2711EB3F" w14:textId="5B73D779" w:rsidR="00212AF7" w:rsidRPr="00587F6F" w:rsidRDefault="00587F6F" w:rsidP="00587F6F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587F6F">
        <w:rPr>
          <w:rFonts w:ascii="Arial" w:hAnsi="Arial" w:cs="Arial"/>
          <w:b/>
          <w:bCs/>
          <w:sz w:val="21"/>
          <w:szCs w:val="21"/>
        </w:rPr>
        <w:t xml:space="preserve">Contributors: Tala </w:t>
      </w:r>
      <w:proofErr w:type="spellStart"/>
      <w:r w:rsidRPr="00587F6F">
        <w:rPr>
          <w:rFonts w:ascii="Arial" w:hAnsi="Arial" w:cs="Arial"/>
          <w:b/>
          <w:bCs/>
          <w:sz w:val="21"/>
          <w:szCs w:val="21"/>
        </w:rPr>
        <w:t>Allababidi</w:t>
      </w:r>
      <w:proofErr w:type="spellEnd"/>
      <w:r w:rsidRPr="00587F6F">
        <w:rPr>
          <w:rFonts w:ascii="Arial" w:hAnsi="Arial" w:cs="Arial"/>
          <w:b/>
          <w:bCs/>
          <w:sz w:val="21"/>
          <w:szCs w:val="21"/>
        </w:rPr>
        <w:t>, John Church, Kathryn Ramsey</w:t>
      </w:r>
    </w:p>
    <w:p w14:paraId="757A944B" w14:textId="2B49344C" w:rsidR="00212AF7" w:rsidRDefault="00212AF7" w:rsidP="00212AF7">
      <w:pPr>
        <w:ind w:left="720" w:hanging="360"/>
        <w:rPr>
          <w:rFonts w:ascii="Arial" w:hAnsi="Arial" w:cs="Arial"/>
          <w:b/>
          <w:bCs/>
          <w:sz w:val="22"/>
          <w:szCs w:val="22"/>
        </w:rPr>
      </w:pPr>
    </w:p>
    <w:p w14:paraId="1FDFCEF3" w14:textId="6813013D" w:rsidR="003F40BE" w:rsidRPr="000D6985" w:rsidRDefault="00587F6F" w:rsidP="00B55196">
      <w:pPr>
        <w:rPr>
          <w:rFonts w:ascii="Arial" w:hAnsi="Arial" w:cs="Arial"/>
          <w:sz w:val="21"/>
          <w:szCs w:val="21"/>
        </w:rPr>
      </w:pPr>
      <w:r w:rsidRPr="000D6985">
        <w:rPr>
          <w:rFonts w:ascii="Arial" w:hAnsi="Arial" w:cs="Arial"/>
          <w:sz w:val="21"/>
          <w:szCs w:val="21"/>
        </w:rPr>
        <w:t>This protocol is written to assess</w:t>
      </w:r>
      <w:r w:rsidR="003F40BE" w:rsidRPr="000D6985">
        <w:rPr>
          <w:rFonts w:ascii="Arial" w:hAnsi="Arial" w:cs="Arial"/>
          <w:sz w:val="21"/>
          <w:szCs w:val="21"/>
        </w:rPr>
        <w:t>:</w:t>
      </w:r>
    </w:p>
    <w:p w14:paraId="78A007B7" w14:textId="77777777" w:rsidR="000D6985" w:rsidRDefault="000D6985" w:rsidP="00B55196">
      <w:pPr>
        <w:ind w:firstLine="720"/>
        <w:rPr>
          <w:rFonts w:ascii="Arial" w:hAnsi="Arial" w:cs="Arial"/>
          <w:sz w:val="21"/>
          <w:szCs w:val="21"/>
        </w:rPr>
        <w:sectPr w:rsidR="000D6985" w:rsidSect="00B0259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3B4CB95" w14:textId="731E9DFE" w:rsidR="003F40BE" w:rsidRPr="000D6985" w:rsidRDefault="003F40BE" w:rsidP="00B55196">
      <w:pPr>
        <w:ind w:firstLine="720"/>
        <w:rPr>
          <w:rFonts w:ascii="Arial" w:hAnsi="Arial" w:cs="Arial"/>
          <w:sz w:val="21"/>
          <w:szCs w:val="21"/>
        </w:rPr>
      </w:pPr>
      <w:r w:rsidRPr="000D6985">
        <w:rPr>
          <w:rFonts w:ascii="Arial" w:hAnsi="Arial" w:cs="Arial"/>
          <w:sz w:val="21"/>
          <w:szCs w:val="21"/>
        </w:rPr>
        <w:t>T</w:t>
      </w:r>
      <w:r w:rsidR="00587F6F" w:rsidRPr="000D6985">
        <w:rPr>
          <w:rFonts w:ascii="Arial" w:hAnsi="Arial" w:cs="Arial"/>
          <w:sz w:val="21"/>
          <w:szCs w:val="21"/>
        </w:rPr>
        <w:t>he MIC of</w:t>
      </w:r>
      <w:r w:rsidRPr="000D6985">
        <w:rPr>
          <w:rFonts w:ascii="Arial" w:hAnsi="Arial" w:cs="Arial"/>
          <w:sz w:val="21"/>
          <w:szCs w:val="21"/>
        </w:rPr>
        <w:t>:</w:t>
      </w:r>
      <w:r w:rsidRPr="000D6985">
        <w:rPr>
          <w:rFonts w:ascii="Arial" w:hAnsi="Arial" w:cs="Arial"/>
          <w:sz w:val="21"/>
          <w:szCs w:val="21"/>
        </w:rPr>
        <w:tab/>
      </w:r>
      <w:r w:rsidRPr="000D6985">
        <w:rPr>
          <w:rFonts w:ascii="Arial" w:hAnsi="Arial" w:cs="Arial"/>
          <w:sz w:val="21"/>
          <w:szCs w:val="21"/>
        </w:rPr>
        <w:tab/>
      </w:r>
      <w:proofErr w:type="spellStart"/>
      <w:r w:rsidR="00587F6F" w:rsidRPr="000D6985">
        <w:rPr>
          <w:rFonts w:ascii="Arial" w:hAnsi="Arial" w:cs="Arial"/>
          <w:sz w:val="21"/>
          <w:szCs w:val="21"/>
        </w:rPr>
        <w:t>kasugamycin</w:t>
      </w:r>
      <w:proofErr w:type="spellEnd"/>
      <w:r w:rsidR="00587F6F" w:rsidRPr="000D6985">
        <w:rPr>
          <w:rFonts w:ascii="Arial" w:hAnsi="Arial" w:cs="Arial"/>
          <w:sz w:val="21"/>
          <w:szCs w:val="21"/>
        </w:rPr>
        <w:t xml:space="preserve"> </w:t>
      </w:r>
    </w:p>
    <w:p w14:paraId="50588D30" w14:textId="7092E5D8" w:rsidR="003F40BE" w:rsidRPr="000D6985" w:rsidRDefault="003F40BE" w:rsidP="00B55196">
      <w:pPr>
        <w:ind w:firstLine="720"/>
        <w:rPr>
          <w:rFonts w:ascii="Arial" w:hAnsi="Arial" w:cs="Arial"/>
          <w:sz w:val="21"/>
          <w:szCs w:val="21"/>
        </w:rPr>
      </w:pPr>
      <w:r w:rsidRPr="000D6985">
        <w:rPr>
          <w:rFonts w:ascii="Arial" w:hAnsi="Arial" w:cs="Arial"/>
          <w:sz w:val="21"/>
          <w:szCs w:val="21"/>
        </w:rPr>
        <w:t>Expected MIC (LVS):</w:t>
      </w:r>
      <w:r w:rsidRPr="000D6985">
        <w:rPr>
          <w:rFonts w:ascii="Arial" w:hAnsi="Arial" w:cs="Arial"/>
          <w:sz w:val="21"/>
          <w:szCs w:val="21"/>
        </w:rPr>
        <w:tab/>
        <w:t xml:space="preserve">~1250 </w:t>
      </w:r>
      <w:r w:rsidRPr="000D6985">
        <w:rPr>
          <w:rFonts w:ascii="Arial" w:hAnsi="Arial" w:cs="Arial"/>
          <w:color w:val="000000"/>
          <w:sz w:val="21"/>
          <w:szCs w:val="21"/>
        </w:rPr>
        <w:t>µg/mL</w:t>
      </w:r>
    </w:p>
    <w:p w14:paraId="5A84A6AD" w14:textId="77777777" w:rsidR="003F40BE" w:rsidRPr="000D6985" w:rsidRDefault="003F40BE" w:rsidP="00B55196">
      <w:pPr>
        <w:ind w:firstLine="720"/>
        <w:rPr>
          <w:rFonts w:ascii="Arial" w:hAnsi="Arial" w:cs="Arial"/>
          <w:sz w:val="21"/>
          <w:szCs w:val="21"/>
        </w:rPr>
      </w:pPr>
      <w:r w:rsidRPr="000D6985">
        <w:rPr>
          <w:rFonts w:ascii="Arial" w:hAnsi="Arial" w:cs="Arial"/>
          <w:sz w:val="21"/>
          <w:szCs w:val="21"/>
        </w:rPr>
        <w:t>Number of strains:</w:t>
      </w:r>
      <w:r w:rsidRPr="000D6985">
        <w:rPr>
          <w:rFonts w:ascii="Arial" w:hAnsi="Arial" w:cs="Arial"/>
          <w:sz w:val="21"/>
          <w:szCs w:val="21"/>
        </w:rPr>
        <w:tab/>
        <w:t>2</w:t>
      </w:r>
    </w:p>
    <w:p w14:paraId="3146868D" w14:textId="77777777" w:rsidR="003F40BE" w:rsidRPr="000D6985" w:rsidRDefault="003F40BE" w:rsidP="00B55196">
      <w:pPr>
        <w:ind w:firstLine="720"/>
        <w:rPr>
          <w:rFonts w:ascii="Arial" w:hAnsi="Arial" w:cs="Arial"/>
          <w:sz w:val="21"/>
          <w:szCs w:val="21"/>
        </w:rPr>
      </w:pPr>
      <w:r w:rsidRPr="000D6985">
        <w:rPr>
          <w:rFonts w:ascii="Arial" w:hAnsi="Arial" w:cs="Arial"/>
          <w:sz w:val="21"/>
          <w:szCs w:val="21"/>
        </w:rPr>
        <w:t>Growth method:</w:t>
      </w:r>
      <w:r w:rsidRPr="000D6985">
        <w:rPr>
          <w:rFonts w:ascii="Arial" w:hAnsi="Arial" w:cs="Arial"/>
          <w:sz w:val="21"/>
          <w:szCs w:val="21"/>
        </w:rPr>
        <w:tab/>
        <w:t>Culture tubes</w:t>
      </w:r>
    </w:p>
    <w:p w14:paraId="09EF5DC2" w14:textId="0E12344E" w:rsidR="00834FDE" w:rsidRPr="000D6985" w:rsidRDefault="00B55196" w:rsidP="00B55196">
      <w:pPr>
        <w:ind w:firstLine="720"/>
        <w:rPr>
          <w:rFonts w:ascii="Arial" w:hAnsi="Arial" w:cs="Arial"/>
          <w:sz w:val="21"/>
          <w:szCs w:val="21"/>
        </w:rPr>
      </w:pPr>
      <w:r w:rsidRPr="000D6985">
        <w:rPr>
          <w:rFonts w:ascii="Arial" w:hAnsi="Arial" w:cs="Arial"/>
          <w:sz w:val="21"/>
          <w:szCs w:val="21"/>
        </w:rPr>
        <w:t>Biological r</w:t>
      </w:r>
      <w:r w:rsidR="003F40BE" w:rsidRPr="000D6985">
        <w:rPr>
          <w:rFonts w:ascii="Arial" w:hAnsi="Arial" w:cs="Arial"/>
          <w:sz w:val="21"/>
          <w:szCs w:val="21"/>
        </w:rPr>
        <w:t xml:space="preserve">eplicates: </w:t>
      </w:r>
      <w:r w:rsidR="003F40BE" w:rsidRPr="000D6985">
        <w:rPr>
          <w:rFonts w:ascii="Arial" w:hAnsi="Arial" w:cs="Arial"/>
          <w:sz w:val="21"/>
          <w:szCs w:val="21"/>
        </w:rPr>
        <w:tab/>
        <w:t>2</w:t>
      </w:r>
    </w:p>
    <w:p w14:paraId="0B335765" w14:textId="77777777" w:rsidR="000D6985" w:rsidRDefault="000D6985" w:rsidP="003F40BE">
      <w:pPr>
        <w:ind w:firstLine="720"/>
        <w:rPr>
          <w:rFonts w:ascii="Arial" w:hAnsi="Arial" w:cs="Arial"/>
          <w:sz w:val="22"/>
          <w:szCs w:val="22"/>
        </w:rPr>
        <w:sectPr w:rsidR="000D6985" w:rsidSect="000D698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157CC9E" w14:textId="2E54EDCB" w:rsidR="00B55196" w:rsidRDefault="00B55196" w:rsidP="003F40BE">
      <w:pPr>
        <w:ind w:firstLine="720"/>
        <w:rPr>
          <w:rFonts w:ascii="Arial" w:hAnsi="Arial" w:cs="Arial"/>
          <w:sz w:val="22"/>
          <w:szCs w:val="22"/>
        </w:rPr>
      </w:pPr>
    </w:p>
    <w:p w14:paraId="6F226734" w14:textId="65B5C910" w:rsidR="000F139B" w:rsidRPr="000D6985" w:rsidRDefault="000F139B" w:rsidP="00B55196">
      <w:pPr>
        <w:rPr>
          <w:rFonts w:ascii="Arial" w:hAnsi="Arial" w:cs="Arial"/>
          <w:b/>
          <w:bCs/>
          <w:sz w:val="22"/>
          <w:szCs w:val="22"/>
        </w:rPr>
      </w:pPr>
      <w:r w:rsidRPr="000D6985">
        <w:rPr>
          <w:rFonts w:ascii="Arial" w:hAnsi="Arial" w:cs="Arial"/>
          <w:b/>
          <w:bCs/>
          <w:sz w:val="22"/>
          <w:szCs w:val="22"/>
        </w:rPr>
        <w:t xml:space="preserve">Protocol overview: </w:t>
      </w:r>
    </w:p>
    <w:p w14:paraId="2D51D4E1" w14:textId="3A3FF6C5" w:rsidR="000F139B" w:rsidRDefault="000F139B" w:rsidP="000F139B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Make dilutions of kasugamycin that are concentrated </w:t>
      </w:r>
      <w:r w:rsidR="00861AE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0x. </w:t>
      </w:r>
    </w:p>
    <w:p w14:paraId="0E6E4AEB" w14:textId="5BC08945" w:rsidR="000F139B" w:rsidRDefault="000F139B" w:rsidP="000F139B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Prepare identical culture tubes containing 4.</w:t>
      </w:r>
      <w:r w:rsidR="00861AE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5 mL of cells for each strain. </w:t>
      </w:r>
    </w:p>
    <w:p w14:paraId="326803DA" w14:textId="4A48F43D" w:rsidR="00587F6F" w:rsidRDefault="000F139B" w:rsidP="000F139B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Add </w:t>
      </w:r>
      <w:r w:rsidR="00861AE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50 </w:t>
      </w:r>
      <w:r w:rsidR="00834FDE" w:rsidRPr="00834FDE">
        <w:rPr>
          <w:rFonts w:ascii="Arial" w:hAnsi="Arial" w:cs="Arial"/>
          <w:color w:val="000000"/>
          <w:sz w:val="22"/>
          <w:szCs w:val="22"/>
        </w:rPr>
        <w:t>µ</w:t>
      </w:r>
      <w:r>
        <w:rPr>
          <w:rFonts w:ascii="Arial" w:hAnsi="Arial" w:cs="Arial"/>
          <w:sz w:val="22"/>
          <w:szCs w:val="22"/>
        </w:rPr>
        <w:t xml:space="preserve">L of concentrated kasugamycin to 4.5 mL cells in culture tubes (diluting </w:t>
      </w:r>
      <w:r w:rsidR="00861AE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0x).</w:t>
      </w:r>
    </w:p>
    <w:p w14:paraId="4A220253" w14:textId="44B03102" w:rsidR="000F139B" w:rsidRPr="00587F6F" w:rsidRDefault="000F139B" w:rsidP="000F139B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(4) Incubate and assess the ODs at 24 and 48 hours.</w:t>
      </w:r>
    </w:p>
    <w:p w14:paraId="4AD367FD" w14:textId="31F6F986" w:rsidR="00587F6F" w:rsidRDefault="00587F6F" w:rsidP="00212AF7">
      <w:pPr>
        <w:ind w:left="720" w:hanging="360"/>
        <w:rPr>
          <w:rFonts w:ascii="Arial" w:hAnsi="Arial" w:cs="Arial"/>
          <w:b/>
          <w:bCs/>
          <w:sz w:val="22"/>
          <w:szCs w:val="22"/>
        </w:rPr>
      </w:pPr>
    </w:p>
    <w:p w14:paraId="6ACF4A44" w14:textId="7BBEA5F8" w:rsidR="00834FDE" w:rsidRDefault="00834FDE" w:rsidP="00834FDE">
      <w:pPr>
        <w:ind w:left="360" w:hanging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Plan for final tubes:</w:t>
      </w:r>
    </w:p>
    <w:tbl>
      <w:tblPr>
        <w:tblW w:w="3320" w:type="dxa"/>
        <w:tblLook w:val="04A0" w:firstRow="1" w:lastRow="0" w:firstColumn="1" w:lastColumn="0" w:noHBand="0" w:noVBand="1"/>
      </w:tblPr>
      <w:tblGrid>
        <w:gridCol w:w="646"/>
        <w:gridCol w:w="1504"/>
        <w:gridCol w:w="1170"/>
      </w:tblGrid>
      <w:tr w:rsidR="00FC21F2" w14:paraId="3A0F9C6D" w14:textId="77777777" w:rsidTr="00834FDE">
        <w:trPr>
          <w:trHeight w:val="20"/>
        </w:trPr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FDD8F" w14:textId="77777777" w:rsidR="00FC21F2" w:rsidRDefault="00FC21F2" w:rsidP="00FC21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Tube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36DDF" w14:textId="706A3809" w:rsidR="00FC21F2" w:rsidRDefault="00FC21F2" w:rsidP="00FC21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Final Kasugamycin concentration (µg/mL)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AE351" w14:textId="77777777" w:rsidR="00FC21F2" w:rsidRDefault="00FC21F2" w:rsidP="00FC21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Final volume (µL)</w:t>
            </w:r>
          </w:p>
        </w:tc>
      </w:tr>
      <w:tr w:rsidR="00FC21F2" w14:paraId="2D48D433" w14:textId="77777777" w:rsidTr="00834FDE">
        <w:trPr>
          <w:trHeight w:val="20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0E123" w14:textId="77777777" w:rsidR="00FC21F2" w:rsidRDefault="00FC21F2" w:rsidP="00FC21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99F88" w14:textId="069CC878" w:rsidR="00FC21F2" w:rsidRDefault="00FC21F2" w:rsidP="00FC21F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9F780" w14:textId="77777777" w:rsidR="00FC21F2" w:rsidRDefault="00FC21F2" w:rsidP="00FC21F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</w:t>
            </w:r>
          </w:p>
        </w:tc>
      </w:tr>
      <w:tr w:rsidR="00FC21F2" w14:paraId="711113D2" w14:textId="77777777" w:rsidTr="00834FDE">
        <w:trPr>
          <w:trHeight w:val="20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1752D" w14:textId="77777777" w:rsidR="00FC21F2" w:rsidRDefault="00FC21F2" w:rsidP="00FC21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93894" w14:textId="29B9D8B1" w:rsidR="00FC21F2" w:rsidRDefault="00FC21F2" w:rsidP="00FC21F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C81ED" w14:textId="77777777" w:rsidR="00FC21F2" w:rsidRDefault="00FC21F2" w:rsidP="00FC21F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</w:t>
            </w:r>
          </w:p>
        </w:tc>
      </w:tr>
      <w:tr w:rsidR="00FC21F2" w14:paraId="3024D605" w14:textId="77777777" w:rsidTr="00834FDE">
        <w:trPr>
          <w:trHeight w:val="20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25E5E" w14:textId="77777777" w:rsidR="00FC21F2" w:rsidRDefault="00FC21F2" w:rsidP="00FC21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B1863" w14:textId="6B204701" w:rsidR="00FC21F2" w:rsidRDefault="00FC21F2" w:rsidP="00FC21F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35872" w14:textId="77777777" w:rsidR="00FC21F2" w:rsidRDefault="00FC21F2" w:rsidP="00FC21F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</w:t>
            </w:r>
          </w:p>
        </w:tc>
      </w:tr>
      <w:tr w:rsidR="00FC21F2" w14:paraId="739EC2E4" w14:textId="77777777" w:rsidTr="00834FDE">
        <w:trPr>
          <w:trHeight w:val="20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35809" w14:textId="77777777" w:rsidR="00FC21F2" w:rsidRDefault="00FC21F2" w:rsidP="00FC21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4F90F" w14:textId="4AAF4C40" w:rsidR="00FC21F2" w:rsidRDefault="00FC21F2" w:rsidP="00FC21F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937.5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3793C" w14:textId="77777777" w:rsidR="00FC21F2" w:rsidRDefault="00FC21F2" w:rsidP="00FC21F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</w:t>
            </w:r>
          </w:p>
        </w:tc>
      </w:tr>
      <w:tr w:rsidR="00FC21F2" w14:paraId="398196CE" w14:textId="77777777" w:rsidTr="00834FDE">
        <w:trPr>
          <w:trHeight w:val="20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7ABB3" w14:textId="77777777" w:rsidR="00FC21F2" w:rsidRDefault="00FC21F2" w:rsidP="00FC21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2CA12" w14:textId="0951A1D1" w:rsidR="00FC21F2" w:rsidRDefault="00FC21F2" w:rsidP="00FC21F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468.75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ED86D" w14:textId="77777777" w:rsidR="00FC21F2" w:rsidRDefault="00FC21F2" w:rsidP="00FC21F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</w:t>
            </w:r>
          </w:p>
        </w:tc>
      </w:tr>
      <w:tr w:rsidR="00FC21F2" w14:paraId="24114D38" w14:textId="77777777" w:rsidTr="00834FDE">
        <w:trPr>
          <w:trHeight w:val="20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32212" w14:textId="77777777" w:rsidR="00FC21F2" w:rsidRDefault="00FC21F2" w:rsidP="00FC21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EE016" w14:textId="3695DD8C" w:rsidR="00FC21F2" w:rsidRDefault="00FC21F2" w:rsidP="00FC21F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234.38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773C7" w14:textId="77777777" w:rsidR="00FC21F2" w:rsidRDefault="00FC21F2" w:rsidP="00FC21F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</w:t>
            </w:r>
          </w:p>
        </w:tc>
      </w:tr>
      <w:tr w:rsidR="00FC21F2" w14:paraId="233C4ABF" w14:textId="77777777" w:rsidTr="00834FDE">
        <w:trPr>
          <w:trHeight w:val="20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C3276" w14:textId="77777777" w:rsidR="00FC21F2" w:rsidRDefault="00FC21F2" w:rsidP="00FC21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8BFE5" w14:textId="5EE84BC2" w:rsidR="00FC21F2" w:rsidRDefault="00FC21F2" w:rsidP="00FC21F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684AB" w14:textId="77777777" w:rsidR="00FC21F2" w:rsidRDefault="00FC21F2" w:rsidP="00FC21F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</w:t>
            </w:r>
          </w:p>
        </w:tc>
      </w:tr>
    </w:tbl>
    <w:p w14:paraId="5BF21ED1" w14:textId="2559B257" w:rsidR="00834FDE" w:rsidRPr="00B55196" w:rsidRDefault="00B55196" w:rsidP="00834FDE">
      <w:pPr>
        <w:ind w:left="360" w:hanging="360"/>
        <w:rPr>
          <w:rFonts w:ascii="Arial" w:hAnsi="Arial" w:cs="Arial"/>
          <w:sz w:val="22"/>
          <w:szCs w:val="22"/>
        </w:rPr>
      </w:pPr>
      <w:r w:rsidRPr="00B55196">
        <w:rPr>
          <w:rFonts w:ascii="Arial" w:hAnsi="Arial" w:cs="Arial"/>
          <w:sz w:val="22"/>
          <w:szCs w:val="22"/>
        </w:rPr>
        <w:t xml:space="preserve">Will </w:t>
      </w:r>
      <w:r>
        <w:rPr>
          <w:rFonts w:ascii="Arial" w:hAnsi="Arial" w:cs="Arial"/>
          <w:sz w:val="22"/>
          <w:szCs w:val="22"/>
        </w:rPr>
        <w:t>have two strains in duplicate, so total of 28 culture tubes</w:t>
      </w:r>
      <w:r w:rsidR="00C6762B">
        <w:rPr>
          <w:rFonts w:ascii="Arial" w:hAnsi="Arial" w:cs="Arial"/>
          <w:sz w:val="22"/>
          <w:szCs w:val="22"/>
        </w:rPr>
        <w:t xml:space="preserve"> with cells. Two additional culture tubes will have media only, so a final number of 30 culture tubes. </w:t>
      </w:r>
    </w:p>
    <w:p w14:paraId="44E98482" w14:textId="77777777" w:rsidR="00B55196" w:rsidRDefault="00B55196" w:rsidP="00834FDE">
      <w:pPr>
        <w:ind w:left="360" w:hanging="360"/>
        <w:rPr>
          <w:rFonts w:ascii="Arial" w:hAnsi="Arial" w:cs="Arial"/>
          <w:b/>
          <w:bCs/>
          <w:sz w:val="22"/>
          <w:szCs w:val="22"/>
        </w:rPr>
      </w:pPr>
    </w:p>
    <w:p w14:paraId="42367CB8" w14:textId="0E168E2D" w:rsidR="000F139B" w:rsidRPr="00587F6F" w:rsidRDefault="00B55196" w:rsidP="00B5519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Reagents Needed</w:t>
      </w:r>
    </w:p>
    <w:p w14:paraId="7A97FB3A" w14:textId="2187FD7C" w:rsidR="00212AF7" w:rsidRPr="00587F6F" w:rsidRDefault="00587F6F" w:rsidP="00212AF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 mg/mL</w:t>
      </w:r>
      <w:r w:rsidR="00212AF7" w:rsidRPr="00587F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stock of</w:t>
      </w:r>
      <w:r w:rsidR="00212AF7" w:rsidRPr="00587F6F">
        <w:rPr>
          <w:rFonts w:ascii="Arial" w:hAnsi="Arial" w:cs="Arial"/>
          <w:sz w:val="22"/>
          <w:szCs w:val="22"/>
        </w:rPr>
        <w:t xml:space="preserve"> </w:t>
      </w:r>
      <w:r w:rsidR="00671794" w:rsidRPr="00587F6F">
        <w:rPr>
          <w:rFonts w:ascii="Arial" w:hAnsi="Arial" w:cs="Arial"/>
          <w:sz w:val="22"/>
          <w:szCs w:val="22"/>
        </w:rPr>
        <w:t>kasugamycin</w:t>
      </w:r>
      <w:r w:rsidR="00212AF7" w:rsidRPr="00587F6F">
        <w:rPr>
          <w:rFonts w:ascii="Arial" w:hAnsi="Arial" w:cs="Arial"/>
          <w:sz w:val="22"/>
          <w:szCs w:val="22"/>
        </w:rPr>
        <w:t>:</w:t>
      </w:r>
    </w:p>
    <w:p w14:paraId="0054F9E4" w14:textId="262A7954" w:rsidR="00212AF7" w:rsidRDefault="00587F6F" w:rsidP="00671794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71794" w:rsidRPr="00587F6F">
        <w:rPr>
          <w:rFonts w:ascii="Arial" w:hAnsi="Arial" w:cs="Arial"/>
          <w:sz w:val="22"/>
          <w:szCs w:val="22"/>
        </w:rPr>
        <w:t>ilut</w:t>
      </w:r>
      <w:r>
        <w:rPr>
          <w:rFonts w:ascii="Arial" w:hAnsi="Arial" w:cs="Arial"/>
          <w:sz w:val="22"/>
          <w:szCs w:val="22"/>
        </w:rPr>
        <w:t>e</w:t>
      </w:r>
      <w:r w:rsidR="00671794" w:rsidRPr="00587F6F">
        <w:rPr>
          <w:rFonts w:ascii="Arial" w:hAnsi="Arial" w:cs="Arial"/>
          <w:sz w:val="22"/>
          <w:szCs w:val="22"/>
        </w:rPr>
        <w:t xml:space="preserve"> 50</w:t>
      </w:r>
      <w:r>
        <w:rPr>
          <w:rFonts w:ascii="Arial" w:hAnsi="Arial" w:cs="Arial"/>
          <w:sz w:val="22"/>
          <w:szCs w:val="22"/>
        </w:rPr>
        <w:t xml:space="preserve"> </w:t>
      </w:r>
      <w:r w:rsidR="00671794" w:rsidRPr="00587F6F">
        <w:rPr>
          <w:rFonts w:ascii="Arial" w:hAnsi="Arial" w:cs="Arial"/>
          <w:sz w:val="22"/>
          <w:szCs w:val="22"/>
        </w:rPr>
        <w:t>mg of kasugamycin into 1</w:t>
      </w:r>
      <w:r>
        <w:rPr>
          <w:rFonts w:ascii="Arial" w:hAnsi="Arial" w:cs="Arial"/>
          <w:sz w:val="22"/>
          <w:szCs w:val="22"/>
        </w:rPr>
        <w:t xml:space="preserve"> </w:t>
      </w:r>
      <w:r w:rsidR="00671794" w:rsidRPr="00587F6F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L</w:t>
      </w:r>
      <w:r w:rsidR="00671794" w:rsidRPr="00587F6F">
        <w:rPr>
          <w:rFonts w:ascii="Arial" w:hAnsi="Arial" w:cs="Arial"/>
          <w:sz w:val="22"/>
          <w:szCs w:val="22"/>
        </w:rPr>
        <w:t xml:space="preserve"> sterile H2O and vortex.</w:t>
      </w:r>
      <w:r>
        <w:rPr>
          <w:rFonts w:ascii="Arial" w:hAnsi="Arial" w:cs="Arial"/>
          <w:sz w:val="22"/>
          <w:szCs w:val="22"/>
        </w:rPr>
        <w:t xml:space="preserve"> Filter-sterilize</w:t>
      </w:r>
      <w:r w:rsidR="00B71E16">
        <w:rPr>
          <w:rFonts w:ascii="Arial" w:hAnsi="Arial" w:cs="Arial"/>
          <w:sz w:val="22"/>
          <w:szCs w:val="22"/>
        </w:rPr>
        <w:t>, store at -20°C</w:t>
      </w:r>
    </w:p>
    <w:p w14:paraId="5F69B944" w14:textId="30B286C0" w:rsidR="00B55196" w:rsidRDefault="00B55196" w:rsidP="00B5519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Supplemented Mueller-Hinton Broth</w:t>
      </w:r>
      <w:r w:rsidR="00861AEE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861AEE">
        <w:rPr>
          <w:rFonts w:ascii="Arial" w:hAnsi="Arial" w:cs="Arial"/>
          <w:sz w:val="22"/>
          <w:szCs w:val="22"/>
        </w:rPr>
        <w:t>sMHB</w:t>
      </w:r>
      <w:proofErr w:type="spellEnd"/>
      <w:r w:rsidR="00861AEE">
        <w:rPr>
          <w:rFonts w:ascii="Arial" w:hAnsi="Arial" w:cs="Arial"/>
          <w:sz w:val="22"/>
          <w:szCs w:val="22"/>
        </w:rPr>
        <w:t>)</w:t>
      </w:r>
    </w:p>
    <w:p w14:paraId="16D97210" w14:textId="2CED569B" w:rsidR="00B55196" w:rsidRDefault="00B55196" w:rsidP="00B5519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Sterile culture tubes, </w:t>
      </w:r>
      <w:r w:rsidR="00C6762B">
        <w:rPr>
          <w:rFonts w:ascii="Arial" w:hAnsi="Arial" w:cs="Arial"/>
          <w:sz w:val="22"/>
          <w:szCs w:val="22"/>
        </w:rPr>
        <w:t>30</w:t>
      </w:r>
    </w:p>
    <w:p w14:paraId="19EC5920" w14:textId="273DAD42" w:rsidR="00B55196" w:rsidRDefault="00861AEE" w:rsidP="00B5519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Sterile 1.5 mL microfuge tubes</w:t>
      </w:r>
    </w:p>
    <w:p w14:paraId="042C7208" w14:textId="30D23722" w:rsidR="00817824" w:rsidRDefault="00817824" w:rsidP="00B5519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Cuvettes</w:t>
      </w:r>
    </w:p>
    <w:p w14:paraId="27A60F8E" w14:textId="2EF97FFE" w:rsidR="003F40BE" w:rsidRDefault="003F40BE" w:rsidP="003F40BE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34B0053F" w14:textId="09496933" w:rsidR="00B55196" w:rsidRPr="00B55196" w:rsidRDefault="00B55196" w:rsidP="00B55196">
      <w:pPr>
        <w:rPr>
          <w:rFonts w:ascii="Arial" w:hAnsi="Arial" w:cs="Arial"/>
          <w:b/>
          <w:bCs/>
          <w:sz w:val="22"/>
          <w:szCs w:val="22"/>
        </w:rPr>
      </w:pPr>
      <w:r w:rsidRPr="00B55196">
        <w:rPr>
          <w:rFonts w:ascii="Arial" w:hAnsi="Arial" w:cs="Arial"/>
          <w:b/>
          <w:bCs/>
          <w:sz w:val="22"/>
          <w:szCs w:val="22"/>
        </w:rPr>
        <w:t>Protocol</w:t>
      </w:r>
    </w:p>
    <w:p w14:paraId="723A0502" w14:textId="1419C150" w:rsidR="003F40BE" w:rsidRDefault="003F40BE" w:rsidP="003D71F3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Prepare concentrated kasugamycin </w:t>
      </w:r>
      <w:r w:rsidR="00861AEE">
        <w:rPr>
          <w:rFonts w:ascii="Arial" w:hAnsi="Arial" w:cs="Arial"/>
          <w:sz w:val="22"/>
          <w:szCs w:val="22"/>
        </w:rPr>
        <w:t xml:space="preserve">in sterile 1.5 mL microfuge tubes by combining 50 mg/mL stock of </w:t>
      </w:r>
      <w:proofErr w:type="spellStart"/>
      <w:r w:rsidR="00861AEE">
        <w:rPr>
          <w:rFonts w:ascii="Arial" w:hAnsi="Arial" w:cs="Arial"/>
          <w:sz w:val="22"/>
          <w:szCs w:val="22"/>
        </w:rPr>
        <w:t>kasugamycin</w:t>
      </w:r>
      <w:proofErr w:type="spellEnd"/>
      <w:r w:rsidR="00861AEE">
        <w:rPr>
          <w:rFonts w:ascii="Arial" w:hAnsi="Arial" w:cs="Arial"/>
          <w:sz w:val="22"/>
          <w:szCs w:val="22"/>
        </w:rPr>
        <w:t xml:space="preserve"> with </w:t>
      </w:r>
      <w:proofErr w:type="spellStart"/>
      <w:r w:rsidR="00861AEE">
        <w:rPr>
          <w:rFonts w:ascii="Arial" w:hAnsi="Arial" w:cs="Arial"/>
          <w:sz w:val="22"/>
          <w:szCs w:val="22"/>
        </w:rPr>
        <w:t>sMHB</w:t>
      </w:r>
      <w:proofErr w:type="spellEnd"/>
      <w:r w:rsidR="00861AEE">
        <w:rPr>
          <w:rFonts w:ascii="Arial" w:hAnsi="Arial" w:cs="Arial"/>
          <w:sz w:val="22"/>
          <w:szCs w:val="22"/>
        </w:rPr>
        <w:t xml:space="preserve"> as outlined in the table below. </w:t>
      </w:r>
    </w:p>
    <w:tbl>
      <w:tblPr>
        <w:tblW w:w="7105" w:type="dxa"/>
        <w:tblInd w:w="-5" w:type="dxa"/>
        <w:tblLook w:val="04A0" w:firstRow="1" w:lastRow="0" w:firstColumn="1" w:lastColumn="0" w:noHBand="0" w:noVBand="1"/>
      </w:tblPr>
      <w:tblGrid>
        <w:gridCol w:w="897"/>
        <w:gridCol w:w="1387"/>
        <w:gridCol w:w="1221"/>
        <w:gridCol w:w="1715"/>
        <w:gridCol w:w="1885"/>
      </w:tblGrid>
      <w:tr w:rsidR="00463074" w14:paraId="1A84F33D" w14:textId="77777777" w:rsidTr="00463074">
        <w:trPr>
          <w:trHeight w:val="2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D09B" w14:textId="77777777" w:rsidR="00DC7FBA" w:rsidRDefault="00DC7FB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Tube Number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801C" w14:textId="77777777" w:rsidR="00DC7FBA" w:rsidRDefault="00DC7FB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20x concentrated Kasugamycin (µg/mL)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75AF" w14:textId="5B0BF795" w:rsidR="00DC7FBA" w:rsidRDefault="00DC7FB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Volume of </w:t>
            </w:r>
            <w:proofErr w:type="spellStart"/>
            <w:r w:rsidR="004630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MHB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(µL)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874D" w14:textId="6F2854ED" w:rsidR="00DC7FBA" w:rsidRDefault="00DC7FB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Volume 50 mg/mL Kasugamycin (µl)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6ECF" w14:textId="189BAB17" w:rsidR="00DC7FBA" w:rsidRDefault="00DC7FB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Final volume of 20x concentrated Kasugamycin (µL)</w:t>
            </w:r>
          </w:p>
        </w:tc>
      </w:tr>
      <w:tr w:rsidR="00DC7FBA" w14:paraId="0606DE5D" w14:textId="77777777" w:rsidTr="00463074">
        <w:trPr>
          <w:trHeight w:val="2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1E2F" w14:textId="77777777" w:rsidR="00DC7FBA" w:rsidRDefault="00DC7FB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E5A9" w14:textId="77777777" w:rsidR="00DC7FBA" w:rsidRDefault="00DC7F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7682" w14:textId="77777777" w:rsidR="00DC7FBA" w:rsidRDefault="00DC7F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4BA4" w14:textId="77777777" w:rsidR="00DC7FBA" w:rsidRDefault="00DC7F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BA6E" w14:textId="77777777" w:rsidR="00DC7FBA" w:rsidRDefault="00DC7F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1250</w:t>
            </w:r>
          </w:p>
        </w:tc>
      </w:tr>
      <w:tr w:rsidR="00DC7FBA" w14:paraId="1420A7CE" w14:textId="77777777" w:rsidTr="00463074">
        <w:trPr>
          <w:trHeight w:val="2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4570" w14:textId="77777777" w:rsidR="00DC7FBA" w:rsidRDefault="00DC7FB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C79B" w14:textId="77777777" w:rsidR="00DC7FBA" w:rsidRDefault="00DC7F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710E" w14:textId="77777777" w:rsidR="00DC7FBA" w:rsidRDefault="00DC7F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312.5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0792" w14:textId="77777777" w:rsidR="00DC7FBA" w:rsidRDefault="00DC7F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937.5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2B93" w14:textId="77777777" w:rsidR="00DC7FBA" w:rsidRDefault="00DC7F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1250</w:t>
            </w:r>
          </w:p>
        </w:tc>
      </w:tr>
      <w:tr w:rsidR="00DC7FBA" w14:paraId="24E3CC86" w14:textId="77777777" w:rsidTr="00463074">
        <w:trPr>
          <w:trHeight w:val="2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57FC" w14:textId="77777777" w:rsidR="00DC7FBA" w:rsidRDefault="00DC7FB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49B1" w14:textId="77777777" w:rsidR="00DC7FBA" w:rsidRDefault="00DC7F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18750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01C2" w14:textId="77777777" w:rsidR="00DC7FBA" w:rsidRDefault="00DC7F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781.3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766C" w14:textId="77777777" w:rsidR="00DC7FBA" w:rsidRDefault="00DC7F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468.8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EC52" w14:textId="77777777" w:rsidR="00DC7FBA" w:rsidRDefault="00DC7F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1250</w:t>
            </w:r>
          </w:p>
        </w:tc>
      </w:tr>
      <w:tr w:rsidR="00DC7FBA" w14:paraId="4CC04795" w14:textId="77777777" w:rsidTr="00463074">
        <w:trPr>
          <w:trHeight w:val="2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F623" w14:textId="77777777" w:rsidR="00DC7FBA" w:rsidRDefault="00DC7FB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852B" w14:textId="77777777" w:rsidR="00DC7FBA" w:rsidRDefault="00DC7F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9375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7E0A" w14:textId="77777777" w:rsidR="00DC7FBA" w:rsidRDefault="00DC7F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1015.6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210C" w14:textId="77777777" w:rsidR="00DC7FBA" w:rsidRDefault="00DC7F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234.4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93EA" w14:textId="77777777" w:rsidR="00DC7FBA" w:rsidRDefault="00DC7F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1250</w:t>
            </w:r>
          </w:p>
        </w:tc>
      </w:tr>
      <w:tr w:rsidR="00DC7FBA" w14:paraId="00C34106" w14:textId="77777777" w:rsidTr="00463074">
        <w:trPr>
          <w:trHeight w:val="2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F53A" w14:textId="77777777" w:rsidR="00DC7FBA" w:rsidRDefault="00DC7FB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5A3B" w14:textId="77777777" w:rsidR="00DC7FBA" w:rsidRDefault="00DC7F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4687.5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710E" w14:textId="77777777" w:rsidR="00DC7FBA" w:rsidRDefault="00DC7F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1132.8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2E4F" w14:textId="77777777" w:rsidR="00DC7FBA" w:rsidRDefault="00DC7F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117.2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48DE" w14:textId="77777777" w:rsidR="00DC7FBA" w:rsidRDefault="00DC7F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1250</w:t>
            </w:r>
          </w:p>
        </w:tc>
      </w:tr>
      <w:tr w:rsidR="00DC7FBA" w14:paraId="02CF7E13" w14:textId="77777777" w:rsidTr="00463074">
        <w:trPr>
          <w:trHeight w:val="2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2485" w14:textId="77777777" w:rsidR="00DC7FBA" w:rsidRDefault="00DC7FB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FC01" w14:textId="77777777" w:rsidR="00DC7FBA" w:rsidRDefault="00DC7F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2343.75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70B4" w14:textId="77777777" w:rsidR="00DC7FBA" w:rsidRDefault="00DC7F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1191.4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8807" w14:textId="77777777" w:rsidR="00DC7FBA" w:rsidRDefault="00DC7F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58.59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37E7" w14:textId="77777777" w:rsidR="00DC7FBA" w:rsidRDefault="00DC7F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1250</w:t>
            </w:r>
          </w:p>
        </w:tc>
      </w:tr>
      <w:tr w:rsidR="00DC7FBA" w14:paraId="472AB2F7" w14:textId="77777777" w:rsidTr="00463074">
        <w:trPr>
          <w:trHeight w:val="2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5A9E" w14:textId="77777777" w:rsidR="00DC7FBA" w:rsidRDefault="00DC7FB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56B0" w14:textId="77777777" w:rsidR="00DC7FBA" w:rsidRDefault="00DC7F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6F16" w14:textId="77777777" w:rsidR="00DC7FBA" w:rsidRDefault="00DC7F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6DF8" w14:textId="77777777" w:rsidR="00DC7FBA" w:rsidRDefault="00DC7F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87CD" w14:textId="77777777" w:rsidR="00DC7FBA" w:rsidRDefault="00DC7F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1250</w:t>
            </w:r>
          </w:p>
        </w:tc>
      </w:tr>
    </w:tbl>
    <w:p w14:paraId="31F7E29E" w14:textId="2EFB96EE" w:rsidR="00212AF7" w:rsidRDefault="00212AF7" w:rsidP="00212AF7">
      <w:pPr>
        <w:rPr>
          <w:rFonts w:ascii="Arial" w:hAnsi="Arial" w:cs="Arial"/>
          <w:sz w:val="22"/>
          <w:szCs w:val="22"/>
        </w:rPr>
      </w:pPr>
    </w:p>
    <w:p w14:paraId="04D9F5F1" w14:textId="77777777" w:rsidR="001621C1" w:rsidRPr="00587F6F" w:rsidRDefault="001621C1" w:rsidP="00212AF7">
      <w:pPr>
        <w:rPr>
          <w:rFonts w:ascii="Arial" w:hAnsi="Arial" w:cs="Arial"/>
          <w:sz w:val="22"/>
          <w:szCs w:val="22"/>
        </w:rPr>
      </w:pPr>
    </w:p>
    <w:p w14:paraId="0DBD86F1" w14:textId="6A0B236C" w:rsidR="00212AF7" w:rsidRPr="00587F6F" w:rsidRDefault="00212AF7" w:rsidP="003D71F3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87F6F">
        <w:rPr>
          <w:rFonts w:ascii="Arial" w:hAnsi="Arial" w:cs="Arial"/>
          <w:sz w:val="22"/>
          <w:szCs w:val="22"/>
        </w:rPr>
        <w:lastRenderedPageBreak/>
        <w:t>Prepa</w:t>
      </w:r>
      <w:r w:rsidR="009420BA">
        <w:rPr>
          <w:rFonts w:ascii="Arial" w:hAnsi="Arial" w:cs="Arial"/>
          <w:sz w:val="22"/>
          <w:szCs w:val="22"/>
        </w:rPr>
        <w:t>re</w:t>
      </w:r>
      <w:r w:rsidRPr="00587F6F">
        <w:rPr>
          <w:rFonts w:ascii="Arial" w:hAnsi="Arial" w:cs="Arial"/>
          <w:sz w:val="22"/>
          <w:szCs w:val="22"/>
        </w:rPr>
        <w:t xml:space="preserve"> </w:t>
      </w:r>
      <w:r w:rsidR="00C6762B">
        <w:rPr>
          <w:rFonts w:ascii="Arial" w:hAnsi="Arial" w:cs="Arial"/>
          <w:sz w:val="22"/>
          <w:szCs w:val="22"/>
        </w:rPr>
        <w:t>cultures:</w:t>
      </w:r>
    </w:p>
    <w:p w14:paraId="6F15732D" w14:textId="21EB692E" w:rsidR="00651909" w:rsidRDefault="0096184E" w:rsidP="00651909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each strain, s</w:t>
      </w:r>
      <w:r w:rsidR="00651909">
        <w:rPr>
          <w:rFonts w:ascii="Arial" w:hAnsi="Arial" w:cs="Arial"/>
          <w:sz w:val="22"/>
          <w:szCs w:val="22"/>
        </w:rPr>
        <w:t>crape up cells from plate and r</w:t>
      </w:r>
      <w:r w:rsidR="00212AF7" w:rsidRPr="00651909">
        <w:rPr>
          <w:rFonts w:ascii="Arial" w:hAnsi="Arial" w:cs="Arial"/>
          <w:sz w:val="22"/>
          <w:szCs w:val="22"/>
        </w:rPr>
        <w:t xml:space="preserve">esuspend in 400 µL of MHB </w:t>
      </w:r>
    </w:p>
    <w:p w14:paraId="0F6E3614" w14:textId="5B2D2CC5" w:rsidR="00651909" w:rsidRDefault="00651909" w:rsidP="00651909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a cuvette, d</w:t>
      </w:r>
      <w:r w:rsidR="00212AF7" w:rsidRPr="00651909">
        <w:rPr>
          <w:rFonts w:ascii="Arial" w:hAnsi="Arial" w:cs="Arial"/>
          <w:sz w:val="22"/>
          <w:szCs w:val="22"/>
        </w:rPr>
        <w:t xml:space="preserve">ilute the resuspended cells 1:10 </w:t>
      </w:r>
      <w:r>
        <w:rPr>
          <w:rFonts w:ascii="Arial" w:hAnsi="Arial" w:cs="Arial"/>
          <w:sz w:val="22"/>
          <w:szCs w:val="22"/>
        </w:rPr>
        <w:t xml:space="preserve">(100 </w:t>
      </w:r>
      <w:r w:rsidRPr="00651909">
        <w:rPr>
          <w:rFonts w:ascii="Arial" w:hAnsi="Arial" w:cs="Arial"/>
          <w:sz w:val="22"/>
          <w:szCs w:val="22"/>
        </w:rPr>
        <w:t>µL</w:t>
      </w:r>
      <w:r>
        <w:rPr>
          <w:rFonts w:ascii="Arial" w:hAnsi="Arial" w:cs="Arial"/>
          <w:sz w:val="22"/>
          <w:szCs w:val="22"/>
        </w:rPr>
        <w:t xml:space="preserve"> cells in</w:t>
      </w:r>
      <w:r w:rsidR="00212AF7" w:rsidRPr="00651909">
        <w:rPr>
          <w:rFonts w:ascii="Arial" w:hAnsi="Arial" w:cs="Arial"/>
          <w:sz w:val="22"/>
          <w:szCs w:val="22"/>
        </w:rPr>
        <w:t xml:space="preserve"> 900 µL MHB</w:t>
      </w:r>
      <w:r>
        <w:rPr>
          <w:rFonts w:ascii="Arial" w:hAnsi="Arial" w:cs="Arial"/>
          <w:sz w:val="22"/>
          <w:szCs w:val="22"/>
        </w:rPr>
        <w:t>, mix well)</w:t>
      </w:r>
      <w:r w:rsidR="00F648F9" w:rsidRPr="006519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</w:t>
      </w:r>
      <w:r w:rsidR="00F648F9" w:rsidRPr="00651909">
        <w:rPr>
          <w:rFonts w:ascii="Arial" w:hAnsi="Arial" w:cs="Arial"/>
          <w:sz w:val="22"/>
          <w:szCs w:val="22"/>
        </w:rPr>
        <w:t xml:space="preserve"> check OD600</w:t>
      </w:r>
      <w:r w:rsidR="00212AF7" w:rsidRPr="00651909">
        <w:rPr>
          <w:rFonts w:ascii="Arial" w:hAnsi="Arial" w:cs="Arial"/>
          <w:sz w:val="22"/>
          <w:szCs w:val="22"/>
        </w:rPr>
        <w:t xml:space="preserve">. </w:t>
      </w:r>
    </w:p>
    <w:p w14:paraId="6F1B7B8C" w14:textId="2EBEC636" w:rsidR="00360650" w:rsidRDefault="00360650" w:rsidP="00651909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Calculate actual OD600 of resuspended cells by multiplying by 10. </w:t>
      </w:r>
    </w:p>
    <w:p w14:paraId="740772DA" w14:textId="79DAB99A" w:rsidR="00651909" w:rsidRDefault="00BE2707" w:rsidP="00651909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Aliquot</w:t>
      </w:r>
      <w:r w:rsidR="00212AF7" w:rsidRPr="00651909">
        <w:rPr>
          <w:rFonts w:ascii="Arial" w:hAnsi="Arial" w:cs="Arial"/>
          <w:sz w:val="22"/>
          <w:szCs w:val="22"/>
        </w:rPr>
        <w:t xml:space="preserve"> </w:t>
      </w:r>
      <w:r w:rsidR="0096184E">
        <w:rPr>
          <w:rFonts w:ascii="Arial" w:hAnsi="Arial" w:cs="Arial"/>
          <w:sz w:val="22"/>
          <w:szCs w:val="22"/>
        </w:rPr>
        <w:t>75</w:t>
      </w:r>
      <w:r w:rsidR="00212AF7" w:rsidRPr="00651909">
        <w:rPr>
          <w:rFonts w:ascii="Arial" w:hAnsi="Arial" w:cs="Arial"/>
          <w:sz w:val="22"/>
          <w:szCs w:val="22"/>
        </w:rPr>
        <w:t xml:space="preserve"> mL of </w:t>
      </w:r>
      <w:proofErr w:type="spellStart"/>
      <w:r w:rsidR="0096184E">
        <w:rPr>
          <w:rFonts w:ascii="Arial" w:hAnsi="Arial" w:cs="Arial"/>
          <w:sz w:val="22"/>
          <w:szCs w:val="22"/>
        </w:rPr>
        <w:t>sMHB</w:t>
      </w:r>
      <w:proofErr w:type="spellEnd"/>
      <w:r w:rsidR="0096184E">
        <w:rPr>
          <w:rFonts w:ascii="Arial" w:hAnsi="Arial" w:cs="Arial"/>
          <w:sz w:val="22"/>
          <w:szCs w:val="22"/>
        </w:rPr>
        <w:t xml:space="preserve"> </w:t>
      </w:r>
      <w:r w:rsidR="00212AF7" w:rsidRPr="00651909">
        <w:rPr>
          <w:rFonts w:ascii="Arial" w:hAnsi="Arial" w:cs="Arial"/>
          <w:sz w:val="22"/>
          <w:szCs w:val="22"/>
        </w:rPr>
        <w:t xml:space="preserve">in a </w:t>
      </w:r>
      <w:r w:rsidR="0096184E">
        <w:rPr>
          <w:rFonts w:ascii="Arial" w:hAnsi="Arial" w:cs="Arial"/>
          <w:sz w:val="22"/>
          <w:szCs w:val="22"/>
        </w:rPr>
        <w:t>1</w:t>
      </w:r>
      <w:r w:rsidR="00CC12A6" w:rsidRPr="00651909">
        <w:rPr>
          <w:rFonts w:ascii="Arial" w:hAnsi="Arial" w:cs="Arial"/>
          <w:sz w:val="22"/>
          <w:szCs w:val="22"/>
        </w:rPr>
        <w:t>50</w:t>
      </w:r>
      <w:r w:rsidR="00212AF7" w:rsidRPr="00651909">
        <w:rPr>
          <w:rFonts w:ascii="Arial" w:hAnsi="Arial" w:cs="Arial"/>
          <w:sz w:val="22"/>
          <w:szCs w:val="22"/>
        </w:rPr>
        <w:t xml:space="preserve"> mL sterile flask</w:t>
      </w:r>
      <w:r w:rsidR="0096184E">
        <w:rPr>
          <w:rFonts w:ascii="Arial" w:hAnsi="Arial" w:cs="Arial"/>
          <w:sz w:val="22"/>
          <w:szCs w:val="22"/>
        </w:rPr>
        <w:t xml:space="preserve"> for each strain</w:t>
      </w:r>
      <w:r>
        <w:rPr>
          <w:rFonts w:ascii="Arial" w:hAnsi="Arial" w:cs="Arial"/>
          <w:sz w:val="22"/>
          <w:szCs w:val="22"/>
        </w:rPr>
        <w:t>.</w:t>
      </w:r>
    </w:p>
    <w:p w14:paraId="28934A51" w14:textId="0A8657FE" w:rsidR="00212AF7" w:rsidRDefault="00360650" w:rsidP="00651909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each strain, d</w:t>
      </w:r>
      <w:r w:rsidR="00212AF7" w:rsidRPr="00651909">
        <w:rPr>
          <w:rFonts w:ascii="Arial" w:hAnsi="Arial" w:cs="Arial"/>
          <w:sz w:val="22"/>
          <w:szCs w:val="22"/>
        </w:rPr>
        <w:t xml:space="preserve">ilute the appropriate </w:t>
      </w:r>
      <w:proofErr w:type="gramStart"/>
      <w:r w:rsidR="00212AF7" w:rsidRPr="00651909">
        <w:rPr>
          <w:rFonts w:ascii="Arial" w:hAnsi="Arial" w:cs="Arial"/>
          <w:sz w:val="22"/>
          <w:szCs w:val="22"/>
        </w:rPr>
        <w:t>amount</w:t>
      </w:r>
      <w:proofErr w:type="gramEnd"/>
      <w:r w:rsidR="00212AF7" w:rsidRPr="00651909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 xml:space="preserve">resuspended cells </w:t>
      </w:r>
      <w:r w:rsidR="00212AF7" w:rsidRPr="00651909">
        <w:rPr>
          <w:rFonts w:ascii="Arial" w:hAnsi="Arial" w:cs="Arial"/>
          <w:sz w:val="22"/>
          <w:szCs w:val="22"/>
        </w:rPr>
        <w:t xml:space="preserve">to get </w:t>
      </w:r>
      <w:r>
        <w:rPr>
          <w:rFonts w:ascii="Arial" w:hAnsi="Arial" w:cs="Arial"/>
          <w:sz w:val="22"/>
          <w:szCs w:val="22"/>
        </w:rPr>
        <w:t xml:space="preserve">75 mL of culture at an </w:t>
      </w:r>
      <w:r w:rsidR="00212AF7" w:rsidRPr="00651909">
        <w:rPr>
          <w:rFonts w:ascii="Arial" w:hAnsi="Arial" w:cs="Arial"/>
          <w:sz w:val="22"/>
          <w:szCs w:val="22"/>
        </w:rPr>
        <w:t>OD600</w:t>
      </w:r>
      <w:r>
        <w:rPr>
          <w:rFonts w:ascii="Arial" w:hAnsi="Arial" w:cs="Arial"/>
          <w:sz w:val="22"/>
          <w:szCs w:val="22"/>
        </w:rPr>
        <w:t xml:space="preserve"> = </w:t>
      </w:r>
      <w:r w:rsidRPr="00651909">
        <w:rPr>
          <w:rFonts w:ascii="Arial" w:hAnsi="Arial" w:cs="Arial"/>
          <w:sz w:val="22"/>
          <w:szCs w:val="22"/>
        </w:rPr>
        <w:t>0.005.</w:t>
      </w:r>
    </w:p>
    <w:p w14:paraId="5EEA6D22" w14:textId="3C8ECC65" w:rsidR="00360650" w:rsidRDefault="00360650" w:rsidP="00360650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Formula:</w:t>
      </w:r>
    </w:p>
    <w:p w14:paraId="4D441708" w14:textId="7788B217" w:rsidR="00360650" w:rsidRPr="00360650" w:rsidRDefault="00360650" w:rsidP="00360650">
      <w:pPr>
        <w:pStyle w:val="ListParagraph"/>
        <w:ind w:left="1440" w:firstLine="720"/>
        <w:rPr>
          <w:rFonts w:ascii="Arial" w:hAnsi="Arial" w:cs="Arial"/>
          <w:sz w:val="22"/>
          <w:szCs w:val="22"/>
        </w:rPr>
      </w:pPr>
      <w:r w:rsidRPr="00360650">
        <w:rPr>
          <w:rFonts w:ascii="Arial" w:hAnsi="Arial" w:cs="Arial"/>
          <w:sz w:val="22"/>
          <w:szCs w:val="22"/>
        </w:rPr>
        <w:t>(</w:t>
      </w:r>
      <w:proofErr w:type="gramStart"/>
      <w:r w:rsidRPr="00360650">
        <w:rPr>
          <w:rFonts w:ascii="Arial" w:hAnsi="Arial" w:cs="Arial"/>
          <w:sz w:val="22"/>
          <w:szCs w:val="22"/>
        </w:rPr>
        <w:t>0.005)(</w:t>
      </w:r>
      <w:proofErr w:type="gramEnd"/>
      <w:r w:rsidRPr="00360650">
        <w:rPr>
          <w:rFonts w:ascii="Arial" w:hAnsi="Arial" w:cs="Arial"/>
          <w:sz w:val="22"/>
          <w:szCs w:val="22"/>
        </w:rPr>
        <w:t xml:space="preserve">75 mL) / (OD600 from step ii) = mL </w:t>
      </w:r>
      <w:r w:rsidR="00BE2707" w:rsidRPr="00587F6F">
        <w:rPr>
          <w:rFonts w:ascii="Arial" w:hAnsi="Arial" w:cs="Arial"/>
          <w:sz w:val="22"/>
          <w:szCs w:val="22"/>
        </w:rPr>
        <w:t xml:space="preserve">cells </w:t>
      </w:r>
      <w:r w:rsidR="00BE2707">
        <w:rPr>
          <w:rFonts w:ascii="Arial" w:hAnsi="Arial" w:cs="Arial"/>
          <w:sz w:val="22"/>
          <w:szCs w:val="22"/>
        </w:rPr>
        <w:t>to add to 75 mL media</w:t>
      </w:r>
    </w:p>
    <w:p w14:paraId="070584BE" w14:textId="6BC6C06E" w:rsidR="00360650" w:rsidRPr="00360650" w:rsidRDefault="00360650" w:rsidP="00360650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Example:</w:t>
      </w:r>
    </w:p>
    <w:p w14:paraId="4F5CEF9E" w14:textId="7EFA8059" w:rsidR="00651909" w:rsidRPr="00587F6F" w:rsidRDefault="00F648F9" w:rsidP="006459F9">
      <w:pPr>
        <w:ind w:left="2340"/>
        <w:rPr>
          <w:rFonts w:ascii="Arial" w:hAnsi="Arial" w:cs="Arial"/>
          <w:sz w:val="22"/>
          <w:szCs w:val="22"/>
        </w:rPr>
      </w:pPr>
      <w:r w:rsidRPr="00587F6F">
        <w:rPr>
          <w:rFonts w:ascii="Arial" w:hAnsi="Arial" w:cs="Arial"/>
          <w:sz w:val="22"/>
          <w:szCs w:val="22"/>
        </w:rPr>
        <w:t>(</w:t>
      </w:r>
      <w:proofErr w:type="gramStart"/>
      <w:r w:rsidRPr="00587F6F">
        <w:rPr>
          <w:rFonts w:ascii="Arial" w:hAnsi="Arial" w:cs="Arial"/>
          <w:sz w:val="22"/>
          <w:szCs w:val="22"/>
        </w:rPr>
        <w:t>0.005)(</w:t>
      </w:r>
      <w:proofErr w:type="gramEnd"/>
      <w:r w:rsidR="00360650">
        <w:rPr>
          <w:rFonts w:ascii="Arial" w:hAnsi="Arial" w:cs="Arial"/>
          <w:sz w:val="22"/>
          <w:szCs w:val="22"/>
        </w:rPr>
        <w:t>75</w:t>
      </w:r>
      <w:r w:rsidRPr="00587F6F">
        <w:rPr>
          <w:rFonts w:ascii="Arial" w:hAnsi="Arial" w:cs="Arial"/>
          <w:sz w:val="22"/>
          <w:szCs w:val="22"/>
        </w:rPr>
        <w:t xml:space="preserve"> mL) / (</w:t>
      </w:r>
      <w:r w:rsidR="00BE2707">
        <w:rPr>
          <w:rFonts w:ascii="Arial" w:hAnsi="Arial" w:cs="Arial"/>
          <w:sz w:val="22"/>
          <w:szCs w:val="22"/>
        </w:rPr>
        <w:t>3.5</w:t>
      </w:r>
      <w:r w:rsidRPr="00587F6F">
        <w:rPr>
          <w:rFonts w:ascii="Arial" w:hAnsi="Arial" w:cs="Arial"/>
          <w:sz w:val="22"/>
          <w:szCs w:val="22"/>
        </w:rPr>
        <w:t xml:space="preserve">) = </w:t>
      </w:r>
      <w:r w:rsidR="00BE2707">
        <w:rPr>
          <w:rFonts w:ascii="Arial" w:hAnsi="Arial" w:cs="Arial"/>
          <w:sz w:val="22"/>
          <w:szCs w:val="22"/>
        </w:rPr>
        <w:t xml:space="preserve">0.107 mL =107 </w:t>
      </w:r>
      <w:r w:rsidR="00BE2707" w:rsidRPr="00651909">
        <w:rPr>
          <w:rFonts w:ascii="Arial" w:hAnsi="Arial" w:cs="Arial"/>
          <w:sz w:val="22"/>
          <w:szCs w:val="22"/>
        </w:rPr>
        <w:t>µL</w:t>
      </w:r>
      <w:r w:rsidRPr="00587F6F">
        <w:rPr>
          <w:rFonts w:ascii="Arial" w:hAnsi="Arial" w:cs="Arial"/>
          <w:sz w:val="22"/>
          <w:szCs w:val="22"/>
        </w:rPr>
        <w:t xml:space="preserve"> cells </w:t>
      </w:r>
      <w:r w:rsidR="00BE2707">
        <w:rPr>
          <w:rFonts w:ascii="Arial" w:hAnsi="Arial" w:cs="Arial"/>
          <w:sz w:val="22"/>
          <w:szCs w:val="22"/>
        </w:rPr>
        <w:t>to add to 75 mL media</w:t>
      </w:r>
    </w:p>
    <w:p w14:paraId="3B2467A3" w14:textId="34676290" w:rsidR="006459F9" w:rsidRPr="00817824" w:rsidRDefault="006459F9" w:rsidP="008178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Label test tubes. Need strain indicator (I and II or A and B) and drug concentration indicator (1 – 7). </w:t>
      </w:r>
      <w:r w:rsidR="00817824">
        <w:rPr>
          <w:rFonts w:ascii="Arial" w:hAnsi="Arial" w:cs="Arial"/>
          <w:sz w:val="22"/>
          <w:szCs w:val="22"/>
        </w:rPr>
        <w:t>Should be two identical tubes for each combination.</w:t>
      </w:r>
      <w:r w:rsidR="00817824">
        <w:rPr>
          <w:rFonts w:ascii="Arial" w:hAnsi="Arial" w:cs="Arial"/>
          <w:sz w:val="22"/>
          <w:szCs w:val="22"/>
        </w:rPr>
        <w:t xml:space="preserve"> </w:t>
      </w:r>
      <w:r w:rsidR="00817824" w:rsidRPr="00817824">
        <w:rPr>
          <w:rFonts w:ascii="Arial" w:hAnsi="Arial" w:cs="Arial"/>
          <w:sz w:val="22"/>
          <w:szCs w:val="22"/>
        </w:rPr>
        <w:t xml:space="preserve">Label another 2 test tubes “0” for the blanks. </w:t>
      </w:r>
    </w:p>
    <w:p w14:paraId="3596E0FD" w14:textId="29D0D564" w:rsidR="00212AF7" w:rsidRDefault="006459F9" w:rsidP="003D71F3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each strain, t</w:t>
      </w:r>
      <w:r w:rsidR="00212AF7" w:rsidRPr="00587F6F">
        <w:rPr>
          <w:rFonts w:ascii="Arial" w:hAnsi="Arial" w:cs="Arial"/>
          <w:sz w:val="22"/>
          <w:szCs w:val="22"/>
        </w:rPr>
        <w:t>ransfer 4.</w:t>
      </w:r>
      <w:r w:rsidR="00C6762B">
        <w:rPr>
          <w:rFonts w:ascii="Arial" w:hAnsi="Arial" w:cs="Arial"/>
          <w:sz w:val="22"/>
          <w:szCs w:val="22"/>
        </w:rPr>
        <w:t>7</w:t>
      </w:r>
      <w:r w:rsidR="004A090E" w:rsidRPr="00587F6F">
        <w:rPr>
          <w:rFonts w:ascii="Arial" w:hAnsi="Arial" w:cs="Arial"/>
          <w:sz w:val="22"/>
          <w:szCs w:val="22"/>
        </w:rPr>
        <w:t>5</w:t>
      </w:r>
      <w:r w:rsidR="00212AF7" w:rsidRPr="00587F6F">
        <w:rPr>
          <w:rFonts w:ascii="Arial" w:hAnsi="Arial" w:cs="Arial"/>
          <w:sz w:val="22"/>
          <w:szCs w:val="22"/>
        </w:rPr>
        <w:t xml:space="preserve"> mL culture into </w:t>
      </w:r>
      <w:r>
        <w:rPr>
          <w:rFonts w:ascii="Arial" w:hAnsi="Arial" w:cs="Arial"/>
          <w:sz w:val="22"/>
          <w:szCs w:val="22"/>
        </w:rPr>
        <w:t>the appropriate 14</w:t>
      </w:r>
      <w:r w:rsidR="00212AF7" w:rsidRPr="00587F6F">
        <w:rPr>
          <w:rFonts w:ascii="Arial" w:hAnsi="Arial" w:cs="Arial"/>
          <w:sz w:val="22"/>
          <w:szCs w:val="22"/>
        </w:rPr>
        <w:t xml:space="preserve"> </w:t>
      </w:r>
      <w:r w:rsidR="0090641F" w:rsidRPr="00587F6F">
        <w:rPr>
          <w:rFonts w:ascii="Arial" w:hAnsi="Arial" w:cs="Arial"/>
          <w:sz w:val="22"/>
          <w:szCs w:val="22"/>
        </w:rPr>
        <w:t xml:space="preserve">labeled </w:t>
      </w:r>
      <w:r w:rsidR="00212AF7" w:rsidRPr="00587F6F">
        <w:rPr>
          <w:rFonts w:ascii="Arial" w:hAnsi="Arial" w:cs="Arial"/>
          <w:sz w:val="22"/>
          <w:szCs w:val="22"/>
        </w:rPr>
        <w:t>test</w:t>
      </w:r>
      <w:r w:rsidR="00817824">
        <w:rPr>
          <w:rFonts w:ascii="Arial" w:hAnsi="Arial" w:cs="Arial"/>
          <w:sz w:val="22"/>
          <w:szCs w:val="22"/>
        </w:rPr>
        <w:t xml:space="preserve"> </w:t>
      </w:r>
      <w:r w:rsidR="00212AF7" w:rsidRPr="00587F6F">
        <w:rPr>
          <w:rFonts w:ascii="Arial" w:hAnsi="Arial" w:cs="Arial"/>
          <w:sz w:val="22"/>
          <w:szCs w:val="22"/>
        </w:rPr>
        <w:t>tubes</w:t>
      </w:r>
      <w:r>
        <w:rPr>
          <w:rFonts w:ascii="Arial" w:hAnsi="Arial" w:cs="Arial"/>
          <w:sz w:val="22"/>
          <w:szCs w:val="22"/>
        </w:rPr>
        <w:t>.</w:t>
      </w:r>
      <w:r w:rsidR="00212AF7" w:rsidRPr="00587F6F">
        <w:rPr>
          <w:rFonts w:ascii="Arial" w:hAnsi="Arial" w:cs="Arial"/>
          <w:sz w:val="22"/>
          <w:szCs w:val="22"/>
        </w:rPr>
        <w:t xml:space="preserve"> </w:t>
      </w:r>
    </w:p>
    <w:p w14:paraId="7B9F6BAD" w14:textId="719E07BB" w:rsidR="00817824" w:rsidRDefault="00817824" w:rsidP="003D71F3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Transfer 5 mL </w:t>
      </w:r>
      <w:r w:rsidRPr="00587F6F">
        <w:rPr>
          <w:rFonts w:ascii="Arial" w:hAnsi="Arial" w:cs="Arial"/>
          <w:sz w:val="22"/>
          <w:szCs w:val="22"/>
        </w:rPr>
        <w:t xml:space="preserve">of MHB into 2 </w:t>
      </w:r>
      <w:r>
        <w:rPr>
          <w:rFonts w:ascii="Arial" w:hAnsi="Arial" w:cs="Arial"/>
          <w:sz w:val="22"/>
          <w:szCs w:val="22"/>
        </w:rPr>
        <w:t xml:space="preserve">test </w:t>
      </w:r>
      <w:r w:rsidRPr="00587F6F">
        <w:rPr>
          <w:rFonts w:ascii="Arial" w:hAnsi="Arial" w:cs="Arial"/>
          <w:sz w:val="22"/>
          <w:szCs w:val="22"/>
        </w:rPr>
        <w:t>tubes. These will be the blank.</w:t>
      </w:r>
    </w:p>
    <w:p w14:paraId="3AC8200D" w14:textId="3B760E6C" w:rsidR="00817824" w:rsidRDefault="00817824" w:rsidP="008178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 0.25 mL MHB to tubes with no antibiotic (tube 7). These are the control growth tubes.</w:t>
      </w:r>
    </w:p>
    <w:p w14:paraId="3B14219F" w14:textId="276DF218" w:rsidR="00817824" w:rsidRDefault="00817824" w:rsidP="008178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Transfer 0.25 mL from the antibiotic tubes to the corresponding culture tube.</w:t>
      </w:r>
    </w:p>
    <w:p w14:paraId="12C881ED" w14:textId="1AACA52C" w:rsidR="00817824" w:rsidRDefault="00817824" w:rsidP="008178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87F6F">
        <w:rPr>
          <w:rFonts w:ascii="Arial" w:hAnsi="Arial" w:cs="Arial"/>
          <w:sz w:val="22"/>
          <w:szCs w:val="22"/>
        </w:rPr>
        <w:t xml:space="preserve">Place culture tubes in the </w:t>
      </w:r>
      <w:r>
        <w:rPr>
          <w:rFonts w:ascii="Arial" w:hAnsi="Arial" w:cs="Arial"/>
          <w:sz w:val="22"/>
          <w:szCs w:val="22"/>
        </w:rPr>
        <w:t xml:space="preserve">37°C </w:t>
      </w:r>
      <w:r w:rsidRPr="00587F6F">
        <w:rPr>
          <w:rFonts w:ascii="Arial" w:hAnsi="Arial" w:cs="Arial"/>
          <w:sz w:val="22"/>
          <w:szCs w:val="22"/>
        </w:rPr>
        <w:t>shaking incubator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5F4C0BE" w14:textId="77777777" w:rsidR="00817824" w:rsidRDefault="00817824" w:rsidP="008178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After ~20 h</w:t>
      </w:r>
      <w:proofErr w:type="spellStart"/>
      <w:r>
        <w:rPr>
          <w:rFonts w:ascii="Arial" w:hAnsi="Arial" w:cs="Arial"/>
          <w:sz w:val="22"/>
          <w:szCs w:val="22"/>
        </w:rPr>
        <w:t>rs</w:t>
      </w:r>
      <w:proofErr w:type="spellEnd"/>
      <w:r>
        <w:rPr>
          <w:rFonts w:ascii="Arial" w:hAnsi="Arial" w:cs="Arial"/>
          <w:sz w:val="22"/>
          <w:szCs w:val="22"/>
        </w:rPr>
        <w:t xml:space="preserve">, aseptically remove 500 </w:t>
      </w:r>
      <w:proofErr w:type="spellStart"/>
      <w:r>
        <w:rPr>
          <w:rFonts w:ascii="Arial" w:hAnsi="Arial" w:cs="Arial"/>
          <w:sz w:val="22"/>
          <w:szCs w:val="22"/>
        </w:rPr>
        <w:t>uL</w:t>
      </w:r>
      <w:proofErr w:type="spellEnd"/>
      <w:r>
        <w:rPr>
          <w:rFonts w:ascii="Arial" w:hAnsi="Arial" w:cs="Arial"/>
          <w:sz w:val="22"/>
          <w:szCs w:val="22"/>
        </w:rPr>
        <w:t xml:space="preserve"> from each culture and place into labeled cuvette. Place tubes back in shaking incubator. </w:t>
      </w:r>
    </w:p>
    <w:p w14:paraId="5DC73085" w14:textId="6E378653" w:rsidR="00817824" w:rsidRDefault="00817824" w:rsidP="00822FB1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Check OD600 using spectrophotometer. </w:t>
      </w:r>
    </w:p>
    <w:p w14:paraId="63291C41" w14:textId="5DC88543" w:rsidR="00822FB1" w:rsidRDefault="00822FB1" w:rsidP="00822FB1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Plot data. If cells have not grown much, check OD600 again after another ~20-24 hours. </w:t>
      </w:r>
    </w:p>
    <w:p w14:paraId="04BA044C" w14:textId="4E71EA5B" w:rsidR="005A6FB4" w:rsidRPr="00822FB1" w:rsidRDefault="00822FB1" w:rsidP="00822FB1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When replicating experiments, always incubate for the same amount of time.</w:t>
      </w:r>
    </w:p>
    <w:sectPr w:rsidR="005A6FB4" w:rsidRPr="00822FB1" w:rsidSect="000D698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DD7121"/>
    <w:multiLevelType w:val="hybridMultilevel"/>
    <w:tmpl w:val="D4FED0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2E6DBA"/>
    <w:multiLevelType w:val="hybridMultilevel"/>
    <w:tmpl w:val="D4FED0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F7"/>
    <w:rsid w:val="00083B2F"/>
    <w:rsid w:val="000D6985"/>
    <w:rsid w:val="000F139B"/>
    <w:rsid w:val="001621C1"/>
    <w:rsid w:val="00212AF7"/>
    <w:rsid w:val="002A4596"/>
    <w:rsid w:val="002F7713"/>
    <w:rsid w:val="003116E9"/>
    <w:rsid w:val="00360650"/>
    <w:rsid w:val="00375A89"/>
    <w:rsid w:val="003D71F3"/>
    <w:rsid w:val="003F40BE"/>
    <w:rsid w:val="00463074"/>
    <w:rsid w:val="004A090E"/>
    <w:rsid w:val="005526DB"/>
    <w:rsid w:val="00560A94"/>
    <w:rsid w:val="00587F6F"/>
    <w:rsid w:val="005B2D5C"/>
    <w:rsid w:val="005D6998"/>
    <w:rsid w:val="0062277E"/>
    <w:rsid w:val="006459F9"/>
    <w:rsid w:val="00651909"/>
    <w:rsid w:val="00671794"/>
    <w:rsid w:val="00724778"/>
    <w:rsid w:val="00817824"/>
    <w:rsid w:val="00822FB1"/>
    <w:rsid w:val="008316AF"/>
    <w:rsid w:val="00834FDE"/>
    <w:rsid w:val="00861AEE"/>
    <w:rsid w:val="008669B0"/>
    <w:rsid w:val="008A2D81"/>
    <w:rsid w:val="0090641F"/>
    <w:rsid w:val="009420BA"/>
    <w:rsid w:val="0096184E"/>
    <w:rsid w:val="009740F3"/>
    <w:rsid w:val="009965C2"/>
    <w:rsid w:val="00A950E4"/>
    <w:rsid w:val="00B14CFF"/>
    <w:rsid w:val="00B55196"/>
    <w:rsid w:val="00B71E16"/>
    <w:rsid w:val="00BE2707"/>
    <w:rsid w:val="00BF693F"/>
    <w:rsid w:val="00C55210"/>
    <w:rsid w:val="00C6762B"/>
    <w:rsid w:val="00CC12A6"/>
    <w:rsid w:val="00CD16DA"/>
    <w:rsid w:val="00D20433"/>
    <w:rsid w:val="00D243C0"/>
    <w:rsid w:val="00DC7FBA"/>
    <w:rsid w:val="00E50738"/>
    <w:rsid w:val="00F169A2"/>
    <w:rsid w:val="00F648F9"/>
    <w:rsid w:val="00FC21F2"/>
    <w:rsid w:val="00FC4070"/>
    <w:rsid w:val="00FD0031"/>
    <w:rsid w:val="00FD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694394"/>
  <w15:chartTrackingRefBased/>
  <w15:docId w15:val="{42BF99E2-F548-5743-AB96-39B88F53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FD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AF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4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Church</dc:creator>
  <cp:keywords/>
  <dc:description/>
  <cp:lastModifiedBy>Kathryn Ramsey</cp:lastModifiedBy>
  <cp:revision>2</cp:revision>
  <dcterms:created xsi:type="dcterms:W3CDTF">2021-06-07T13:03:00Z</dcterms:created>
  <dcterms:modified xsi:type="dcterms:W3CDTF">2021-06-07T13:03:00Z</dcterms:modified>
</cp:coreProperties>
</file>