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97ED5" w:rsidRDefault="00897ED5">
      <w:pPr>
        <w:jc w:val="center"/>
        <w:rPr>
          <w:rFonts w:ascii="Times New Roman" w:eastAsia="Times New Roman" w:hAnsi="Times New Roman" w:cs="Times New Roman"/>
          <w:sz w:val="24"/>
          <w:szCs w:val="24"/>
        </w:rPr>
      </w:pPr>
    </w:p>
    <w:p w14:paraId="00000002" w14:textId="77777777" w:rsidR="00897ED5" w:rsidRDefault="00897ED5">
      <w:pPr>
        <w:jc w:val="center"/>
        <w:rPr>
          <w:rFonts w:ascii="Times New Roman" w:eastAsia="Times New Roman" w:hAnsi="Times New Roman" w:cs="Times New Roman"/>
          <w:sz w:val="24"/>
          <w:szCs w:val="24"/>
        </w:rPr>
      </w:pPr>
    </w:p>
    <w:p w14:paraId="00000003" w14:textId="77777777" w:rsidR="00897ED5" w:rsidRDefault="00897ED5">
      <w:pPr>
        <w:jc w:val="center"/>
        <w:rPr>
          <w:rFonts w:ascii="Times New Roman" w:eastAsia="Times New Roman" w:hAnsi="Times New Roman" w:cs="Times New Roman"/>
          <w:sz w:val="24"/>
          <w:szCs w:val="24"/>
        </w:rPr>
      </w:pPr>
    </w:p>
    <w:p w14:paraId="00000004" w14:textId="77777777" w:rsidR="00897ED5" w:rsidRDefault="00897ED5">
      <w:pPr>
        <w:jc w:val="center"/>
        <w:rPr>
          <w:rFonts w:ascii="Times New Roman" w:eastAsia="Times New Roman" w:hAnsi="Times New Roman" w:cs="Times New Roman"/>
          <w:sz w:val="24"/>
          <w:szCs w:val="24"/>
        </w:rPr>
      </w:pPr>
    </w:p>
    <w:p w14:paraId="00000005" w14:textId="77777777" w:rsidR="00897ED5" w:rsidRDefault="00E160A8">
      <w:pPr>
        <w:jc w:val="center"/>
        <w:rPr>
          <w:rFonts w:ascii="Times New Roman" w:eastAsia="Times New Roman" w:hAnsi="Times New Roman" w:cs="Times New Roman"/>
          <w:b/>
          <w:i/>
          <w:sz w:val="24"/>
          <w:szCs w:val="24"/>
        </w:rPr>
      </w:pPr>
      <w:r>
        <w:rPr>
          <w:rFonts w:ascii="Times New Roman" w:eastAsia="Times New Roman" w:hAnsi="Times New Roman" w:cs="Times New Roman"/>
          <w:b/>
          <w:sz w:val="24"/>
          <w:szCs w:val="24"/>
        </w:rPr>
        <w:t xml:space="preserve">Mutation of the Promoter of the rpsU2 gene in LVS </w:t>
      </w:r>
      <w:r>
        <w:rPr>
          <w:rFonts w:ascii="Times New Roman" w:eastAsia="Times New Roman" w:hAnsi="Times New Roman" w:cs="Times New Roman"/>
          <w:b/>
          <w:i/>
          <w:sz w:val="24"/>
          <w:szCs w:val="24"/>
        </w:rPr>
        <w:t>Francisella tularensis</w:t>
      </w:r>
    </w:p>
    <w:p w14:paraId="00000006" w14:textId="77777777" w:rsidR="00897ED5" w:rsidRDefault="00E160A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Aisling Macaraeg and Dan Floyd</w:t>
      </w:r>
    </w:p>
    <w:p w14:paraId="00000007" w14:textId="77777777" w:rsidR="00897ED5" w:rsidRDefault="00E160A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Project Start Date:</w:t>
      </w:r>
    </w:p>
    <w:p w14:paraId="00000008" w14:textId="77777777" w:rsidR="00897ED5" w:rsidRDefault="00E160A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Project End Date:</w:t>
      </w:r>
    </w:p>
    <w:p w14:paraId="00000009" w14:textId="77777777" w:rsidR="00897ED5" w:rsidRDefault="00897ED5">
      <w:pPr>
        <w:jc w:val="center"/>
        <w:rPr>
          <w:rFonts w:ascii="Times New Roman" w:eastAsia="Times New Roman" w:hAnsi="Times New Roman" w:cs="Times New Roman"/>
          <w:sz w:val="24"/>
          <w:szCs w:val="24"/>
        </w:rPr>
      </w:pPr>
    </w:p>
    <w:p w14:paraId="0000000A" w14:textId="77777777" w:rsidR="00897ED5" w:rsidRDefault="00897ED5">
      <w:pPr>
        <w:jc w:val="center"/>
        <w:rPr>
          <w:rFonts w:ascii="Times New Roman" w:eastAsia="Times New Roman" w:hAnsi="Times New Roman" w:cs="Times New Roman"/>
          <w:sz w:val="24"/>
          <w:szCs w:val="24"/>
        </w:rPr>
      </w:pPr>
    </w:p>
    <w:p w14:paraId="0000000B" w14:textId="77777777" w:rsidR="00897ED5" w:rsidRDefault="00897ED5">
      <w:pPr>
        <w:jc w:val="center"/>
        <w:rPr>
          <w:rFonts w:ascii="Times New Roman" w:eastAsia="Times New Roman" w:hAnsi="Times New Roman" w:cs="Times New Roman"/>
          <w:sz w:val="24"/>
          <w:szCs w:val="24"/>
        </w:rPr>
      </w:pPr>
    </w:p>
    <w:p w14:paraId="0000000C" w14:textId="77777777" w:rsidR="00897ED5" w:rsidRDefault="00897ED5">
      <w:pPr>
        <w:jc w:val="center"/>
        <w:rPr>
          <w:rFonts w:ascii="Times New Roman" w:eastAsia="Times New Roman" w:hAnsi="Times New Roman" w:cs="Times New Roman"/>
          <w:sz w:val="24"/>
          <w:szCs w:val="24"/>
        </w:rPr>
      </w:pPr>
    </w:p>
    <w:p w14:paraId="0000000D" w14:textId="77777777" w:rsidR="00897ED5" w:rsidRDefault="00897ED5">
      <w:pPr>
        <w:jc w:val="center"/>
        <w:rPr>
          <w:rFonts w:ascii="Times New Roman" w:eastAsia="Times New Roman" w:hAnsi="Times New Roman" w:cs="Times New Roman"/>
          <w:sz w:val="24"/>
          <w:szCs w:val="24"/>
        </w:rPr>
      </w:pPr>
    </w:p>
    <w:p w14:paraId="0000000E" w14:textId="77777777" w:rsidR="00897ED5" w:rsidRDefault="00897ED5">
      <w:pPr>
        <w:jc w:val="center"/>
        <w:rPr>
          <w:rFonts w:ascii="Times New Roman" w:eastAsia="Times New Roman" w:hAnsi="Times New Roman" w:cs="Times New Roman"/>
          <w:sz w:val="24"/>
          <w:szCs w:val="24"/>
        </w:rPr>
      </w:pPr>
    </w:p>
    <w:p w14:paraId="0000000F" w14:textId="77777777" w:rsidR="00897ED5" w:rsidRDefault="00897ED5">
      <w:pPr>
        <w:jc w:val="center"/>
        <w:rPr>
          <w:rFonts w:ascii="Times New Roman" w:eastAsia="Times New Roman" w:hAnsi="Times New Roman" w:cs="Times New Roman"/>
          <w:sz w:val="24"/>
          <w:szCs w:val="24"/>
        </w:rPr>
      </w:pPr>
    </w:p>
    <w:p w14:paraId="00000010" w14:textId="77777777" w:rsidR="00897ED5" w:rsidRDefault="00897ED5">
      <w:pPr>
        <w:jc w:val="center"/>
        <w:rPr>
          <w:rFonts w:ascii="Times New Roman" w:eastAsia="Times New Roman" w:hAnsi="Times New Roman" w:cs="Times New Roman"/>
          <w:sz w:val="24"/>
          <w:szCs w:val="24"/>
        </w:rPr>
      </w:pPr>
    </w:p>
    <w:p w14:paraId="00000011" w14:textId="77777777" w:rsidR="00897ED5" w:rsidRDefault="00897ED5">
      <w:pPr>
        <w:jc w:val="center"/>
        <w:rPr>
          <w:rFonts w:ascii="Times New Roman" w:eastAsia="Times New Roman" w:hAnsi="Times New Roman" w:cs="Times New Roman"/>
          <w:sz w:val="24"/>
          <w:szCs w:val="24"/>
        </w:rPr>
      </w:pPr>
    </w:p>
    <w:p w14:paraId="00000012" w14:textId="77777777" w:rsidR="00897ED5" w:rsidRDefault="00897ED5">
      <w:pPr>
        <w:jc w:val="center"/>
        <w:rPr>
          <w:rFonts w:ascii="Times New Roman" w:eastAsia="Times New Roman" w:hAnsi="Times New Roman" w:cs="Times New Roman"/>
          <w:sz w:val="24"/>
          <w:szCs w:val="24"/>
        </w:rPr>
      </w:pPr>
    </w:p>
    <w:p w14:paraId="00000013" w14:textId="77777777" w:rsidR="00897ED5" w:rsidRDefault="00897ED5">
      <w:pPr>
        <w:jc w:val="center"/>
        <w:rPr>
          <w:rFonts w:ascii="Times New Roman" w:eastAsia="Times New Roman" w:hAnsi="Times New Roman" w:cs="Times New Roman"/>
          <w:sz w:val="24"/>
          <w:szCs w:val="24"/>
        </w:rPr>
      </w:pPr>
    </w:p>
    <w:p w14:paraId="00000014" w14:textId="77777777" w:rsidR="00897ED5" w:rsidRDefault="00897ED5">
      <w:pPr>
        <w:jc w:val="center"/>
        <w:rPr>
          <w:rFonts w:ascii="Times New Roman" w:eastAsia="Times New Roman" w:hAnsi="Times New Roman" w:cs="Times New Roman"/>
          <w:sz w:val="24"/>
          <w:szCs w:val="24"/>
        </w:rPr>
      </w:pPr>
    </w:p>
    <w:p w14:paraId="00000015" w14:textId="77777777" w:rsidR="00897ED5" w:rsidRDefault="00897ED5">
      <w:pPr>
        <w:jc w:val="center"/>
        <w:rPr>
          <w:rFonts w:ascii="Times New Roman" w:eastAsia="Times New Roman" w:hAnsi="Times New Roman" w:cs="Times New Roman"/>
          <w:sz w:val="24"/>
          <w:szCs w:val="24"/>
        </w:rPr>
      </w:pPr>
    </w:p>
    <w:p w14:paraId="00000016" w14:textId="77777777" w:rsidR="00897ED5" w:rsidRDefault="00897ED5">
      <w:pPr>
        <w:jc w:val="center"/>
        <w:rPr>
          <w:rFonts w:ascii="Times New Roman" w:eastAsia="Times New Roman" w:hAnsi="Times New Roman" w:cs="Times New Roman"/>
          <w:sz w:val="24"/>
          <w:szCs w:val="24"/>
        </w:rPr>
      </w:pPr>
    </w:p>
    <w:p w14:paraId="00000017" w14:textId="77777777" w:rsidR="00897ED5" w:rsidRDefault="00897ED5">
      <w:pPr>
        <w:jc w:val="center"/>
        <w:rPr>
          <w:rFonts w:ascii="Times New Roman" w:eastAsia="Times New Roman" w:hAnsi="Times New Roman" w:cs="Times New Roman"/>
          <w:sz w:val="24"/>
          <w:szCs w:val="24"/>
        </w:rPr>
      </w:pPr>
    </w:p>
    <w:p w14:paraId="00000018" w14:textId="77777777" w:rsidR="00897ED5" w:rsidRDefault="00897ED5">
      <w:pPr>
        <w:jc w:val="center"/>
        <w:rPr>
          <w:rFonts w:ascii="Times New Roman" w:eastAsia="Times New Roman" w:hAnsi="Times New Roman" w:cs="Times New Roman"/>
          <w:sz w:val="24"/>
          <w:szCs w:val="24"/>
        </w:rPr>
      </w:pPr>
    </w:p>
    <w:p w14:paraId="00000019" w14:textId="77777777" w:rsidR="00897ED5" w:rsidRDefault="00897ED5">
      <w:pPr>
        <w:jc w:val="center"/>
        <w:rPr>
          <w:rFonts w:ascii="Times New Roman" w:eastAsia="Times New Roman" w:hAnsi="Times New Roman" w:cs="Times New Roman"/>
          <w:sz w:val="24"/>
          <w:szCs w:val="24"/>
        </w:rPr>
      </w:pPr>
    </w:p>
    <w:p w14:paraId="0000001A" w14:textId="77777777" w:rsidR="00897ED5" w:rsidRDefault="00897ED5">
      <w:pPr>
        <w:jc w:val="center"/>
        <w:rPr>
          <w:rFonts w:ascii="Times New Roman" w:eastAsia="Times New Roman" w:hAnsi="Times New Roman" w:cs="Times New Roman"/>
          <w:sz w:val="24"/>
          <w:szCs w:val="24"/>
        </w:rPr>
      </w:pPr>
    </w:p>
    <w:p w14:paraId="0000001B" w14:textId="77777777" w:rsidR="00897ED5" w:rsidRDefault="00897ED5">
      <w:pPr>
        <w:rPr>
          <w:rFonts w:ascii="Times New Roman" w:eastAsia="Times New Roman" w:hAnsi="Times New Roman" w:cs="Times New Roman"/>
          <w:sz w:val="24"/>
          <w:szCs w:val="24"/>
        </w:rPr>
      </w:pPr>
    </w:p>
    <w:p w14:paraId="0000001C" w14:textId="77777777" w:rsidR="00897ED5" w:rsidRDefault="00897ED5">
      <w:pPr>
        <w:rPr>
          <w:rFonts w:ascii="Times New Roman" w:eastAsia="Times New Roman" w:hAnsi="Times New Roman" w:cs="Times New Roman"/>
          <w:b/>
          <w:i/>
          <w:sz w:val="24"/>
          <w:szCs w:val="24"/>
        </w:rPr>
      </w:pPr>
    </w:p>
    <w:p w14:paraId="0000001D" w14:textId="77777777" w:rsidR="00897ED5" w:rsidRDefault="00E160A8">
      <w:pP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Project Narrative</w:t>
      </w:r>
    </w:p>
    <w:p w14:paraId="0000001E" w14:textId="77777777" w:rsidR="00897ED5" w:rsidRDefault="00E160A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Statement of Preparation:</w:t>
      </w:r>
      <w:r>
        <w:rPr>
          <w:rFonts w:ascii="Times New Roman" w:eastAsia="Times New Roman" w:hAnsi="Times New Roman" w:cs="Times New Roman"/>
          <w:sz w:val="24"/>
          <w:szCs w:val="24"/>
        </w:rPr>
        <w:t xml:space="preserve"> (one page)</w:t>
      </w:r>
    </w:p>
    <w:p w14:paraId="0000001F" w14:textId="77777777" w:rsidR="00897ED5" w:rsidRDefault="00E160A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Aisling: </w:t>
      </w:r>
    </w:p>
    <w:p w14:paraId="00000020" w14:textId="77777777" w:rsidR="00897ED5" w:rsidRDefault="00E160A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a third-year student currently studying Cell and Molecular Biology on the Microbiology track who has a strong interest in pathogenic bacteria. I am prepared to complete the proposed research due to the courses that I have taken, as they have provided </w:t>
      </w:r>
      <w:r>
        <w:rPr>
          <w:rFonts w:ascii="Times New Roman" w:eastAsia="Times New Roman" w:hAnsi="Times New Roman" w:cs="Times New Roman"/>
          <w:sz w:val="24"/>
          <w:szCs w:val="24"/>
        </w:rPr>
        <w:t xml:space="preserve">valuable background knowledge and skills. Courses I have taken successfully </w:t>
      </w:r>
      <w:proofErr w:type="gramStart"/>
      <w:r>
        <w:rPr>
          <w:rFonts w:ascii="Times New Roman" w:eastAsia="Times New Roman" w:hAnsi="Times New Roman" w:cs="Times New Roman"/>
          <w:sz w:val="24"/>
          <w:szCs w:val="24"/>
        </w:rPr>
        <w:t>include:</w:t>
      </w:r>
      <w:proofErr w:type="gramEnd"/>
      <w:r>
        <w:rPr>
          <w:rFonts w:ascii="Times New Roman" w:eastAsia="Times New Roman" w:hAnsi="Times New Roman" w:cs="Times New Roman"/>
          <w:sz w:val="24"/>
          <w:szCs w:val="24"/>
        </w:rPr>
        <w:t xml:space="preserve"> organic chemistry (CHM 227 and CHM 228), integrative microbiology (CMB 211), honors introductory biochemistry (CMB 311H), and pathogenic bacteriology (CMB 432). I am curre</w:t>
      </w:r>
      <w:r>
        <w:rPr>
          <w:rFonts w:ascii="Times New Roman" w:eastAsia="Times New Roman" w:hAnsi="Times New Roman" w:cs="Times New Roman"/>
          <w:sz w:val="24"/>
          <w:szCs w:val="24"/>
        </w:rPr>
        <w:t>ntly taking principles of cell biology (BIO 314), immunology and serology (CMB 333), introductory diagnostic microbiology (CMB 483), and the organic chemistry lab (CHM 226). Having taken these courses, I feel confident that I have gained the foundational k</w:t>
      </w:r>
      <w:r>
        <w:rPr>
          <w:rFonts w:ascii="Times New Roman" w:eastAsia="Times New Roman" w:hAnsi="Times New Roman" w:cs="Times New Roman"/>
          <w:sz w:val="24"/>
          <w:szCs w:val="24"/>
        </w:rPr>
        <w:t>nowledge about the functions, mechanisms of actions, and interactions of bacteria as well as eukaryotes. Along with traditional academics, I have gained research experience outside of the classroom laboratory setting that prepared me to successfully perfor</w:t>
      </w:r>
      <w:r>
        <w:rPr>
          <w:rFonts w:ascii="Times New Roman" w:eastAsia="Times New Roman" w:hAnsi="Times New Roman" w:cs="Times New Roman"/>
          <w:sz w:val="24"/>
          <w:szCs w:val="24"/>
        </w:rPr>
        <w:t xml:space="preserve">m this project. </w:t>
      </w:r>
    </w:p>
    <w:p w14:paraId="00000021" w14:textId="77777777" w:rsidR="00897ED5" w:rsidRDefault="00897ED5">
      <w:pPr>
        <w:spacing w:line="240" w:lineRule="auto"/>
        <w:rPr>
          <w:rFonts w:ascii="Times New Roman" w:eastAsia="Times New Roman" w:hAnsi="Times New Roman" w:cs="Times New Roman"/>
          <w:sz w:val="24"/>
          <w:szCs w:val="24"/>
        </w:rPr>
      </w:pPr>
    </w:p>
    <w:p w14:paraId="00000022" w14:textId="77777777" w:rsidR="00897ED5" w:rsidRDefault="00E160A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was a biomedical research intern at Berkeley Pharma Tech, a relatively new startup company based in California. There I completed a grant proposal for the possibility of a new probiotic that boosts the immune system in the elderly with </w:t>
      </w:r>
      <w:r>
        <w:rPr>
          <w:rFonts w:ascii="Times New Roman" w:eastAsia="Times New Roman" w:hAnsi="Times New Roman" w:cs="Times New Roman"/>
          <w:sz w:val="24"/>
          <w:szCs w:val="24"/>
        </w:rPr>
        <w:t>a group of peers. Additionally, I worked in Dr. Jenkins’s lab this past summer. There, I helped with the Sea Grant research, which included filtering water from the GSO Time Series, performing chlorophyll measurements, and assisting with PCR/other sequenci</w:t>
      </w:r>
      <w:r>
        <w:rPr>
          <w:rFonts w:ascii="Times New Roman" w:eastAsia="Times New Roman" w:hAnsi="Times New Roman" w:cs="Times New Roman"/>
          <w:sz w:val="24"/>
          <w:szCs w:val="24"/>
        </w:rPr>
        <w:t xml:space="preserve">ng procedures. With all these different experiences, I can complete the proposed project that interests me, and further me in an area that I hope to continue my education. </w:t>
      </w:r>
    </w:p>
    <w:p w14:paraId="00000023" w14:textId="77777777" w:rsidR="00897ED5" w:rsidRDefault="00E160A8">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24"/>
          <w:szCs w:val="24"/>
        </w:rPr>
        <w:t xml:space="preserve">Dan: </w:t>
      </w:r>
    </w:p>
    <w:p w14:paraId="00000024" w14:textId="77777777" w:rsidR="00897ED5" w:rsidRDefault="00E160A8">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am a fourth-year student studying Cell and Molecular Biology on the Biochem</w:t>
      </w:r>
      <w:r>
        <w:rPr>
          <w:rFonts w:ascii="Times New Roman" w:eastAsia="Times New Roman" w:hAnsi="Times New Roman" w:cs="Times New Roman"/>
          <w:sz w:val="24"/>
          <w:szCs w:val="24"/>
        </w:rPr>
        <w:t xml:space="preserve">istry track with a strong interest in genetics. In the past, I have successfully completed relevant coursework </w:t>
      </w:r>
      <w:proofErr w:type="gramStart"/>
      <w:r>
        <w:rPr>
          <w:rFonts w:ascii="Times New Roman" w:eastAsia="Times New Roman" w:hAnsi="Times New Roman" w:cs="Times New Roman"/>
          <w:sz w:val="24"/>
          <w:szCs w:val="24"/>
        </w:rPr>
        <w:t>including:</w:t>
      </w:r>
      <w:proofErr w:type="gramEnd"/>
      <w:r>
        <w:rPr>
          <w:rFonts w:ascii="Times New Roman" w:eastAsia="Times New Roman" w:hAnsi="Times New Roman" w:cs="Times New Roman"/>
          <w:sz w:val="24"/>
          <w:szCs w:val="24"/>
        </w:rPr>
        <w:t xml:space="preserve"> organic chemistry lectures (CHM 227 and 228) and laboratory (CHM 226), introductory biochemistry lecture (CMB 311) and laboratory (CMB</w:t>
      </w:r>
      <w:r>
        <w:rPr>
          <w:rFonts w:ascii="Times New Roman" w:eastAsia="Times New Roman" w:hAnsi="Times New Roman" w:cs="Times New Roman"/>
          <w:sz w:val="24"/>
          <w:szCs w:val="24"/>
        </w:rPr>
        <w:t xml:space="preserve"> 312), integrative microbiology (CMB 211), general genetics lecture (352), immunology and serology (CMB 333), proteins and enzymes (CMB 482), and physical biochemistry (CMB 421). Additionally, I am currently enrolled </w:t>
      </w:r>
      <w:proofErr w:type="gramStart"/>
      <w:r>
        <w:rPr>
          <w:rFonts w:ascii="Times New Roman" w:eastAsia="Times New Roman" w:hAnsi="Times New Roman" w:cs="Times New Roman"/>
          <w:sz w:val="24"/>
          <w:szCs w:val="24"/>
        </w:rPr>
        <w:t>in:</w:t>
      </w:r>
      <w:proofErr w:type="gramEnd"/>
      <w:r>
        <w:rPr>
          <w:rFonts w:ascii="Times New Roman" w:eastAsia="Times New Roman" w:hAnsi="Times New Roman" w:cs="Times New Roman"/>
          <w:sz w:val="24"/>
          <w:szCs w:val="24"/>
        </w:rPr>
        <w:t xml:space="preserve"> advanced microbiology lecture and l</w:t>
      </w:r>
      <w:r>
        <w:rPr>
          <w:rFonts w:ascii="Times New Roman" w:eastAsia="Times New Roman" w:hAnsi="Times New Roman" w:cs="Times New Roman"/>
          <w:sz w:val="24"/>
          <w:szCs w:val="24"/>
        </w:rPr>
        <w:t>aboratory (CMB 413 and 415, respectively), genetics laboratory (CMB 353) and a CMB seminar (CMB 495). The knowledge and experience I have gained through the completion of these courses provides me confidence in the genetic and biological sciences necessary</w:t>
      </w:r>
      <w:r>
        <w:rPr>
          <w:rFonts w:ascii="Times New Roman" w:eastAsia="Times New Roman" w:hAnsi="Times New Roman" w:cs="Times New Roman"/>
          <w:sz w:val="24"/>
          <w:szCs w:val="24"/>
        </w:rPr>
        <w:t xml:space="preserve"> to complete our proposed project. </w:t>
      </w:r>
    </w:p>
    <w:p w14:paraId="00000025" w14:textId="77777777" w:rsidR="00897ED5" w:rsidRDefault="00897ED5">
      <w:pPr>
        <w:spacing w:after="120" w:line="240" w:lineRule="auto"/>
        <w:rPr>
          <w:rFonts w:ascii="Times New Roman" w:eastAsia="Times New Roman" w:hAnsi="Times New Roman" w:cs="Times New Roman"/>
          <w:sz w:val="24"/>
          <w:szCs w:val="24"/>
        </w:rPr>
      </w:pPr>
    </w:p>
    <w:p w14:paraId="00000026" w14:textId="77777777" w:rsidR="00897ED5" w:rsidRDefault="00E160A8">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Along with this coursework, I am also working in Kathryn Ramsey’s research lab which provides me even more experience in relevant lab techniques and methods outside the classroom. Furthermore, I have become proficient a</w:t>
      </w:r>
      <w:r>
        <w:rPr>
          <w:rFonts w:ascii="Times New Roman" w:eastAsia="Times New Roman" w:hAnsi="Times New Roman" w:cs="Times New Roman"/>
          <w:sz w:val="24"/>
          <w:szCs w:val="24"/>
        </w:rPr>
        <w:t>t analyzing and interpreting scientific literature which will make gathering additional data for this project more efficient.</w:t>
      </w:r>
    </w:p>
    <w:p w14:paraId="00000027" w14:textId="77777777" w:rsidR="00897ED5" w:rsidRDefault="00897ED5">
      <w:pPr>
        <w:spacing w:after="120" w:line="240" w:lineRule="auto"/>
        <w:rPr>
          <w:rFonts w:ascii="Times New Roman" w:eastAsia="Times New Roman" w:hAnsi="Times New Roman" w:cs="Times New Roman"/>
          <w:sz w:val="24"/>
          <w:szCs w:val="24"/>
        </w:rPr>
      </w:pPr>
    </w:p>
    <w:p w14:paraId="00000028" w14:textId="77777777" w:rsidR="00897ED5" w:rsidRDefault="00E160A8">
      <w:pPr>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Project Proposal: </w:t>
      </w:r>
      <w:r>
        <w:rPr>
          <w:rFonts w:ascii="Times New Roman" w:eastAsia="Times New Roman" w:hAnsi="Times New Roman" w:cs="Times New Roman"/>
          <w:sz w:val="24"/>
          <w:szCs w:val="24"/>
        </w:rPr>
        <w:t xml:space="preserve">(3 pages or less) </w:t>
      </w:r>
    </w:p>
    <w:p w14:paraId="00000029" w14:textId="77777777" w:rsidR="00897ED5" w:rsidRDefault="00E160A8">
      <w:pPr>
        <w:rPr>
          <w:rFonts w:ascii="Times New Roman" w:eastAsia="Times New Roman" w:hAnsi="Times New Roman" w:cs="Times New Roman"/>
          <w:i/>
          <w:color w:val="1D1C1D"/>
          <w:sz w:val="24"/>
          <w:szCs w:val="24"/>
          <w:highlight w:val="lightGray"/>
        </w:rPr>
      </w:pPr>
      <w:r>
        <w:rPr>
          <w:rFonts w:ascii="Times New Roman" w:eastAsia="Times New Roman" w:hAnsi="Times New Roman" w:cs="Times New Roman"/>
          <w:sz w:val="24"/>
          <w:szCs w:val="24"/>
          <w:u w:val="single"/>
        </w:rPr>
        <w:t>Background (Dan):</w:t>
      </w:r>
      <w:r>
        <w:rPr>
          <w:rFonts w:ascii="Times New Roman" w:eastAsia="Times New Roman" w:hAnsi="Times New Roman" w:cs="Times New Roman"/>
          <w:sz w:val="24"/>
          <w:szCs w:val="24"/>
        </w:rPr>
        <w:t xml:space="preserve"> </w:t>
      </w:r>
      <w:r>
        <w:rPr>
          <w:rFonts w:ascii="Times New Roman" w:eastAsia="Times New Roman" w:hAnsi="Times New Roman" w:cs="Times New Roman"/>
          <w:i/>
          <w:color w:val="1D1C1D"/>
          <w:sz w:val="24"/>
          <w:szCs w:val="24"/>
          <w:highlight w:val="lightGray"/>
        </w:rPr>
        <w:t xml:space="preserve">you can mention that we found rpsU2 is likely self-regulated by using </w:t>
      </w:r>
      <w:proofErr w:type="spellStart"/>
      <w:r>
        <w:rPr>
          <w:rFonts w:ascii="Times New Roman" w:eastAsia="Times New Roman" w:hAnsi="Times New Roman" w:cs="Times New Roman"/>
          <w:i/>
          <w:color w:val="1D1C1D"/>
          <w:sz w:val="24"/>
          <w:szCs w:val="24"/>
          <w:highlight w:val="lightGray"/>
        </w:rPr>
        <w:t>qRT</w:t>
      </w:r>
      <w:proofErr w:type="spellEnd"/>
      <w:r>
        <w:rPr>
          <w:rFonts w:ascii="Times New Roman" w:eastAsia="Times New Roman" w:hAnsi="Times New Roman" w:cs="Times New Roman"/>
          <w:i/>
          <w:color w:val="1D1C1D"/>
          <w:sz w:val="24"/>
          <w:szCs w:val="24"/>
          <w:highlight w:val="lightGray"/>
        </w:rPr>
        <w:t>-</w:t>
      </w:r>
      <w:r>
        <w:rPr>
          <w:rFonts w:ascii="Times New Roman" w:eastAsia="Times New Roman" w:hAnsi="Times New Roman" w:cs="Times New Roman"/>
          <w:i/>
          <w:color w:val="1D1C1D"/>
          <w:sz w:val="24"/>
          <w:szCs w:val="24"/>
          <w:highlight w:val="lightGray"/>
        </w:rPr>
        <w:t>PCR of the surrounding genes in the (delta)rpsU2 mutant</w:t>
      </w:r>
    </w:p>
    <w:p w14:paraId="0000002A" w14:textId="77777777" w:rsidR="00897ED5" w:rsidRDefault="00E160A8">
      <w:pPr>
        <w:spacing w:after="0"/>
        <w:ind w:firstLine="720"/>
        <w:rPr>
          <w:rFonts w:ascii="Times New Roman" w:eastAsia="Times New Roman" w:hAnsi="Times New Roman" w:cs="Times New Roman"/>
          <w:color w:val="1D1C1D"/>
          <w:sz w:val="24"/>
          <w:szCs w:val="24"/>
        </w:rPr>
      </w:pPr>
      <w:sdt>
        <w:sdtPr>
          <w:tag w:val="goog_rdk_0"/>
          <w:id w:val="-773475844"/>
        </w:sdtPr>
        <w:sdtEndPr/>
        <w:sdtContent>
          <w:commentRangeStart w:id="0"/>
        </w:sdtContent>
      </w:sdt>
      <w:sdt>
        <w:sdtPr>
          <w:tag w:val="goog_rdk_1"/>
          <w:id w:val="-2033260751"/>
        </w:sdtPr>
        <w:sdtEndPr/>
        <w:sdtContent>
          <w:commentRangeStart w:id="1"/>
        </w:sdtContent>
      </w:sdt>
      <w:r>
        <w:rPr>
          <w:rFonts w:ascii="Times New Roman" w:eastAsia="Times New Roman" w:hAnsi="Times New Roman" w:cs="Times New Roman"/>
          <w:i/>
          <w:color w:val="1D1C1D"/>
          <w:sz w:val="24"/>
          <w:szCs w:val="24"/>
        </w:rPr>
        <w:t xml:space="preserve">Francisella tularensis </w:t>
      </w:r>
      <w:r>
        <w:rPr>
          <w:rFonts w:ascii="Times New Roman" w:eastAsia="Times New Roman" w:hAnsi="Times New Roman" w:cs="Times New Roman"/>
          <w:color w:val="1D1C1D"/>
          <w:sz w:val="24"/>
          <w:szCs w:val="24"/>
        </w:rPr>
        <w:t xml:space="preserve">is a </w:t>
      </w:r>
      <w:proofErr w:type="gramStart"/>
      <w:r>
        <w:rPr>
          <w:rFonts w:ascii="Times New Roman" w:eastAsia="Times New Roman" w:hAnsi="Times New Roman" w:cs="Times New Roman"/>
          <w:color w:val="1D1C1D"/>
          <w:sz w:val="24"/>
          <w:szCs w:val="24"/>
        </w:rPr>
        <w:t>gram-negative pathogenic bacteria</w:t>
      </w:r>
      <w:proofErr w:type="gramEnd"/>
      <w:r>
        <w:rPr>
          <w:rFonts w:ascii="Times New Roman" w:eastAsia="Times New Roman" w:hAnsi="Times New Roman" w:cs="Times New Roman"/>
          <w:color w:val="1D1C1D"/>
          <w:sz w:val="24"/>
          <w:szCs w:val="24"/>
        </w:rPr>
        <w:t xml:space="preserve"> responsible for causing the disease Tularemia, which can be potentially fatal in both humans and other animals. </w:t>
      </w:r>
      <w:commentRangeEnd w:id="0"/>
      <w:r>
        <w:commentReference w:id="0"/>
      </w:r>
      <w:commentRangeEnd w:id="1"/>
      <w:r>
        <w:commentReference w:id="1"/>
      </w:r>
      <w:r>
        <w:rPr>
          <w:rFonts w:ascii="Times New Roman" w:eastAsia="Times New Roman" w:hAnsi="Times New Roman" w:cs="Times New Roman"/>
          <w:color w:val="1D1C1D"/>
          <w:sz w:val="24"/>
          <w:szCs w:val="24"/>
        </w:rPr>
        <w:t>Having been used as a bioweapon in previous wars, this microorganism has been the subject of numero</w:t>
      </w:r>
      <w:r>
        <w:rPr>
          <w:rFonts w:ascii="Times New Roman" w:eastAsia="Times New Roman" w:hAnsi="Times New Roman" w:cs="Times New Roman"/>
          <w:color w:val="1D1C1D"/>
          <w:sz w:val="24"/>
          <w:szCs w:val="24"/>
        </w:rPr>
        <w:t xml:space="preserve">us studies and countless hours of research due to its ability to survive in a wide variety of environments and its high virulence. Today, there is a live vaccine strain of </w:t>
      </w:r>
      <w:r>
        <w:rPr>
          <w:rFonts w:ascii="Times New Roman" w:eastAsia="Times New Roman" w:hAnsi="Times New Roman" w:cs="Times New Roman"/>
          <w:i/>
          <w:color w:val="1D1C1D"/>
          <w:sz w:val="24"/>
          <w:szCs w:val="24"/>
        </w:rPr>
        <w:t>F. tularensis</w:t>
      </w:r>
      <w:r>
        <w:rPr>
          <w:rFonts w:ascii="Times New Roman" w:eastAsia="Times New Roman" w:hAnsi="Times New Roman" w:cs="Times New Roman"/>
          <w:color w:val="1D1C1D"/>
          <w:sz w:val="24"/>
          <w:szCs w:val="24"/>
        </w:rPr>
        <w:t xml:space="preserve"> so </w:t>
      </w:r>
      <w:proofErr w:type="gramStart"/>
      <w:r>
        <w:rPr>
          <w:rFonts w:ascii="Times New Roman" w:eastAsia="Times New Roman" w:hAnsi="Times New Roman" w:cs="Times New Roman"/>
          <w:color w:val="1D1C1D"/>
          <w:sz w:val="24"/>
          <w:szCs w:val="24"/>
        </w:rPr>
        <w:t>it  can</w:t>
      </w:r>
      <w:proofErr w:type="gramEnd"/>
      <w:r>
        <w:rPr>
          <w:rFonts w:ascii="Times New Roman" w:eastAsia="Times New Roman" w:hAnsi="Times New Roman" w:cs="Times New Roman"/>
          <w:color w:val="1D1C1D"/>
          <w:sz w:val="24"/>
          <w:szCs w:val="24"/>
        </w:rPr>
        <w:t xml:space="preserve"> be safely studied as a model organism for genetic research,</w:t>
      </w:r>
      <w:r>
        <w:rPr>
          <w:rFonts w:ascii="Times New Roman" w:eastAsia="Times New Roman" w:hAnsi="Times New Roman" w:cs="Times New Roman"/>
          <w:color w:val="1D1C1D"/>
          <w:sz w:val="24"/>
          <w:szCs w:val="24"/>
        </w:rPr>
        <w:t xml:space="preserve"> including the work proposed </w:t>
      </w:r>
      <w:sdt>
        <w:sdtPr>
          <w:tag w:val="goog_rdk_2"/>
          <w:id w:val="1217092328"/>
        </w:sdtPr>
        <w:sdtEndPr/>
        <w:sdtContent>
          <w:commentRangeStart w:id="2"/>
        </w:sdtContent>
      </w:sdt>
      <w:r>
        <w:rPr>
          <w:rFonts w:ascii="Times New Roman" w:eastAsia="Times New Roman" w:hAnsi="Times New Roman" w:cs="Times New Roman"/>
          <w:color w:val="1D1C1D"/>
          <w:sz w:val="24"/>
          <w:szCs w:val="24"/>
        </w:rPr>
        <w:t>here</w:t>
      </w:r>
      <w:commentRangeEnd w:id="2"/>
      <w:r>
        <w:commentReference w:id="2"/>
      </w:r>
      <w:r>
        <w:rPr>
          <w:rFonts w:ascii="Times New Roman" w:eastAsia="Times New Roman" w:hAnsi="Times New Roman" w:cs="Times New Roman"/>
          <w:color w:val="1D1C1D"/>
          <w:sz w:val="24"/>
          <w:szCs w:val="24"/>
        </w:rPr>
        <w:t>. The study that would be conducted focuses on the regulation of gene expression in this organism, specifically whether the promoter or untranslated region (UTR) involved in the transcription of certain genes is respon</w:t>
      </w:r>
      <w:r>
        <w:rPr>
          <w:rFonts w:ascii="Times New Roman" w:eastAsia="Times New Roman" w:hAnsi="Times New Roman" w:cs="Times New Roman"/>
          <w:color w:val="1D1C1D"/>
          <w:sz w:val="24"/>
          <w:szCs w:val="24"/>
        </w:rPr>
        <w:t xml:space="preserve">sible for regulation of this process. Although this study will be conducted solely on </w:t>
      </w:r>
      <w:r>
        <w:rPr>
          <w:rFonts w:ascii="Times New Roman" w:eastAsia="Times New Roman" w:hAnsi="Times New Roman" w:cs="Times New Roman"/>
          <w:i/>
          <w:color w:val="1D1C1D"/>
          <w:sz w:val="24"/>
          <w:szCs w:val="24"/>
        </w:rPr>
        <w:t xml:space="preserve">Francisella tularensis, </w:t>
      </w:r>
      <w:r>
        <w:rPr>
          <w:rFonts w:ascii="Times New Roman" w:eastAsia="Times New Roman" w:hAnsi="Times New Roman" w:cs="Times New Roman"/>
          <w:color w:val="1D1C1D"/>
          <w:sz w:val="24"/>
          <w:szCs w:val="24"/>
        </w:rPr>
        <w:t xml:space="preserve">the data collected and conclusions reached may be useful for the studies of many other microorganisms, especially those </w:t>
      </w:r>
      <w:proofErr w:type="gramStart"/>
      <w:r>
        <w:rPr>
          <w:rFonts w:ascii="Times New Roman" w:eastAsia="Times New Roman" w:hAnsi="Times New Roman" w:cs="Times New Roman"/>
          <w:color w:val="1D1C1D"/>
          <w:sz w:val="24"/>
          <w:szCs w:val="24"/>
        </w:rPr>
        <w:t>similar to</w:t>
      </w:r>
      <w:proofErr w:type="gramEnd"/>
      <w:r>
        <w:rPr>
          <w:rFonts w:ascii="Times New Roman" w:eastAsia="Times New Roman" w:hAnsi="Times New Roman" w:cs="Times New Roman"/>
          <w:color w:val="1D1C1D"/>
          <w:sz w:val="24"/>
          <w:szCs w:val="24"/>
        </w:rPr>
        <w:t xml:space="preserve"> </w:t>
      </w:r>
      <w:r>
        <w:rPr>
          <w:rFonts w:ascii="Times New Roman" w:eastAsia="Times New Roman" w:hAnsi="Times New Roman" w:cs="Times New Roman"/>
          <w:i/>
          <w:color w:val="1D1C1D"/>
          <w:sz w:val="24"/>
          <w:szCs w:val="24"/>
        </w:rPr>
        <w:t>F. tularensis.</w:t>
      </w:r>
      <w:r>
        <w:rPr>
          <w:rFonts w:ascii="Times New Roman" w:eastAsia="Times New Roman" w:hAnsi="Times New Roman" w:cs="Times New Roman"/>
          <w:color w:val="1D1C1D"/>
          <w:sz w:val="24"/>
          <w:szCs w:val="24"/>
        </w:rPr>
        <w:t xml:space="preserve"> </w:t>
      </w:r>
    </w:p>
    <w:p w14:paraId="0000002B" w14:textId="77777777" w:rsidR="00897ED5" w:rsidRDefault="00E160A8">
      <w:pPr>
        <w:spacing w:after="0"/>
        <w:rPr>
          <w:rFonts w:ascii="Times New Roman" w:eastAsia="Times New Roman" w:hAnsi="Times New Roman" w:cs="Times New Roman"/>
          <w:i/>
          <w:color w:val="1D1C1D"/>
          <w:sz w:val="24"/>
          <w:szCs w:val="24"/>
        </w:rPr>
      </w:pPr>
      <w:r>
        <w:rPr>
          <w:rFonts w:ascii="Times New Roman" w:eastAsia="Times New Roman" w:hAnsi="Times New Roman" w:cs="Times New Roman"/>
          <w:color w:val="1D1C1D"/>
          <w:sz w:val="24"/>
          <w:szCs w:val="24"/>
        </w:rPr>
        <w:tab/>
        <w:t>To survive in an environment, all cells must carry out various biochemical processes to produce the constituents necessary for cellular functions. Nearly all cellular processes involve proteins, macromolecules that carry out functions such as cell struct</w:t>
      </w:r>
      <w:r>
        <w:rPr>
          <w:rFonts w:ascii="Times New Roman" w:eastAsia="Times New Roman" w:hAnsi="Times New Roman" w:cs="Times New Roman"/>
          <w:color w:val="1D1C1D"/>
          <w:sz w:val="24"/>
          <w:szCs w:val="24"/>
        </w:rPr>
        <w:t xml:space="preserve">uring, transport of </w:t>
      </w:r>
      <w:proofErr w:type="gramStart"/>
      <w:r>
        <w:rPr>
          <w:rFonts w:ascii="Times New Roman" w:eastAsia="Times New Roman" w:hAnsi="Times New Roman" w:cs="Times New Roman"/>
          <w:color w:val="1D1C1D"/>
          <w:sz w:val="24"/>
          <w:szCs w:val="24"/>
        </w:rPr>
        <w:t>materials,  catalysis</w:t>
      </w:r>
      <w:proofErr w:type="gramEnd"/>
      <w:r>
        <w:rPr>
          <w:rFonts w:ascii="Times New Roman" w:eastAsia="Times New Roman" w:hAnsi="Times New Roman" w:cs="Times New Roman"/>
          <w:color w:val="1D1C1D"/>
          <w:sz w:val="24"/>
          <w:szCs w:val="24"/>
        </w:rPr>
        <w:t xml:space="preserve"> of chemical reactions, etc., and are imperative for any form of life to survive. To create proteins, two processes must occur: </w:t>
      </w:r>
      <w:sdt>
        <w:sdtPr>
          <w:tag w:val="goog_rdk_3"/>
          <w:id w:val="456078723"/>
        </w:sdtPr>
        <w:sdtEndPr/>
        <w:sdtContent>
          <w:commentRangeStart w:id="3"/>
        </w:sdtContent>
      </w:sdt>
      <w:r>
        <w:rPr>
          <w:rFonts w:ascii="Times New Roman" w:eastAsia="Times New Roman" w:hAnsi="Times New Roman" w:cs="Times New Roman"/>
          <w:color w:val="1D1C1D"/>
          <w:sz w:val="24"/>
          <w:szCs w:val="24"/>
        </w:rPr>
        <w:t>transcription of mRNA and translation of mRNA; transcription is the “reading and copy</w:t>
      </w:r>
      <w:r>
        <w:rPr>
          <w:rFonts w:ascii="Times New Roman" w:eastAsia="Times New Roman" w:hAnsi="Times New Roman" w:cs="Times New Roman"/>
          <w:color w:val="1D1C1D"/>
          <w:sz w:val="24"/>
          <w:szCs w:val="24"/>
        </w:rPr>
        <w:t xml:space="preserve">ing” of the information coded within DNA while translation is the deciphering of this code into an amino acid sequence which builds up whatever protein is coded in that sequence of DNA. </w:t>
      </w:r>
      <w:commentRangeEnd w:id="3"/>
      <w:r>
        <w:commentReference w:id="3"/>
      </w:r>
      <w:r>
        <w:rPr>
          <w:rFonts w:ascii="Times New Roman" w:eastAsia="Times New Roman" w:hAnsi="Times New Roman" w:cs="Times New Roman"/>
          <w:color w:val="1D1C1D"/>
          <w:sz w:val="24"/>
          <w:szCs w:val="24"/>
        </w:rPr>
        <w:t>Being the start point of protein synthesis, transcription is a usef</w:t>
      </w:r>
      <w:r>
        <w:rPr>
          <w:rFonts w:ascii="Times New Roman" w:eastAsia="Times New Roman" w:hAnsi="Times New Roman" w:cs="Times New Roman"/>
          <w:color w:val="1D1C1D"/>
          <w:sz w:val="24"/>
          <w:szCs w:val="24"/>
        </w:rPr>
        <w:t>ul step for the regulation of gene expression and is done through the presence of important sequences known as promoters and untranslated regions (UTRs) which are not included in the mRNA transcript but rather guide an enzyme known as RNA polymerase into t</w:t>
      </w:r>
      <w:r>
        <w:rPr>
          <w:rFonts w:ascii="Times New Roman" w:eastAsia="Times New Roman" w:hAnsi="Times New Roman" w:cs="Times New Roman"/>
          <w:color w:val="1D1C1D"/>
          <w:sz w:val="24"/>
          <w:szCs w:val="24"/>
        </w:rPr>
        <w:t xml:space="preserve">he correct position. This study would focus on which of these two sequences is responsible for gene expression through the regulation of transcription in </w:t>
      </w:r>
      <w:r>
        <w:rPr>
          <w:rFonts w:ascii="Times New Roman" w:eastAsia="Times New Roman" w:hAnsi="Times New Roman" w:cs="Times New Roman"/>
          <w:i/>
          <w:color w:val="1D1C1D"/>
          <w:sz w:val="24"/>
          <w:szCs w:val="24"/>
        </w:rPr>
        <w:t>Francisella tularensis.</w:t>
      </w:r>
    </w:p>
    <w:p w14:paraId="0000002C" w14:textId="77777777" w:rsidR="00897ED5" w:rsidRDefault="00E160A8">
      <w:pPr>
        <w:spacing w:after="0"/>
        <w:rPr>
          <w:rFonts w:ascii="Times New Roman" w:eastAsia="Times New Roman" w:hAnsi="Times New Roman" w:cs="Times New Roman"/>
          <w:color w:val="1D1C1D"/>
          <w:sz w:val="24"/>
          <w:szCs w:val="24"/>
        </w:rPr>
      </w:pPr>
      <w:r>
        <w:rPr>
          <w:rFonts w:ascii="Times New Roman" w:eastAsia="Times New Roman" w:hAnsi="Times New Roman" w:cs="Times New Roman"/>
          <w:i/>
          <w:color w:val="1D1C1D"/>
          <w:sz w:val="24"/>
          <w:szCs w:val="24"/>
        </w:rPr>
        <w:tab/>
      </w:r>
      <w:r>
        <w:rPr>
          <w:rFonts w:ascii="Times New Roman" w:eastAsia="Times New Roman" w:hAnsi="Times New Roman" w:cs="Times New Roman"/>
          <w:color w:val="1D1C1D"/>
          <w:sz w:val="24"/>
          <w:szCs w:val="24"/>
        </w:rPr>
        <w:t>In transcription, RNA polymerase is responsible for the production of the mRN</w:t>
      </w:r>
      <w:r>
        <w:rPr>
          <w:rFonts w:ascii="Times New Roman" w:eastAsia="Times New Roman" w:hAnsi="Times New Roman" w:cs="Times New Roman"/>
          <w:color w:val="1D1C1D"/>
          <w:sz w:val="24"/>
          <w:szCs w:val="24"/>
        </w:rPr>
        <w:t>A transcript and in translation, the ribosome is responsible for the production of the amino acid polypeptide chain that is generated from the mRNA transcript. Ribosomes are complex structures present in all organisms that contain some of the same molecule</w:t>
      </w:r>
      <w:r>
        <w:rPr>
          <w:rFonts w:ascii="Times New Roman" w:eastAsia="Times New Roman" w:hAnsi="Times New Roman" w:cs="Times New Roman"/>
          <w:color w:val="1D1C1D"/>
          <w:sz w:val="24"/>
          <w:szCs w:val="24"/>
        </w:rPr>
        <w:t>s such as ribosomal proteins (r-proteins) and ribosomal RNAs (rRNA</w:t>
      </w:r>
      <w:proofErr w:type="gramStart"/>
      <w:r>
        <w:rPr>
          <w:rFonts w:ascii="Times New Roman" w:eastAsia="Times New Roman" w:hAnsi="Times New Roman" w:cs="Times New Roman"/>
          <w:color w:val="1D1C1D"/>
          <w:sz w:val="24"/>
          <w:szCs w:val="24"/>
        </w:rPr>
        <w:t>), but</w:t>
      </w:r>
      <w:proofErr w:type="gramEnd"/>
      <w:r>
        <w:rPr>
          <w:rFonts w:ascii="Times New Roman" w:eastAsia="Times New Roman" w:hAnsi="Times New Roman" w:cs="Times New Roman"/>
          <w:color w:val="1D1C1D"/>
          <w:sz w:val="24"/>
          <w:szCs w:val="24"/>
        </w:rPr>
        <w:t xml:space="preserve"> can differ in the content of these molecules along with certain modifications made for differentiation of ribosomes. Ribosomal proteins are an important component involved in the tran</w:t>
      </w:r>
      <w:r>
        <w:rPr>
          <w:rFonts w:ascii="Times New Roman" w:eastAsia="Times New Roman" w:hAnsi="Times New Roman" w:cs="Times New Roman"/>
          <w:color w:val="1D1C1D"/>
          <w:sz w:val="24"/>
          <w:szCs w:val="24"/>
        </w:rPr>
        <w:t xml:space="preserve">slation of mRNA transcripts and the presence/absence of certain r-proteins. </w:t>
      </w:r>
    </w:p>
    <w:p w14:paraId="0000002D" w14:textId="77777777" w:rsidR="00897ED5" w:rsidRDefault="00E160A8">
      <w:pPr>
        <w:spacing w:after="0"/>
        <w:rPr>
          <w:rFonts w:ascii="Times New Roman" w:eastAsia="Times New Roman" w:hAnsi="Times New Roman" w:cs="Times New Roman"/>
          <w:color w:val="1D1C1D"/>
          <w:sz w:val="24"/>
          <w:szCs w:val="24"/>
        </w:rPr>
      </w:pPr>
      <w:r>
        <w:rPr>
          <w:rFonts w:ascii="Times New Roman" w:eastAsia="Times New Roman" w:hAnsi="Times New Roman" w:cs="Times New Roman"/>
          <w:noProof/>
          <w:color w:val="1D1C1D"/>
          <w:sz w:val="24"/>
          <w:szCs w:val="24"/>
        </w:rPr>
        <w:lastRenderedPageBreak/>
        <w:drawing>
          <wp:inline distT="114300" distB="114300" distL="114300" distR="114300" wp14:anchorId="3ED91419" wp14:editId="28E4D9A0">
            <wp:extent cx="5319713" cy="2905125"/>
            <wp:effectExtent l="0" t="0" r="0" b="0"/>
            <wp:docPr id="2" name="image1.png" descr="Chart"/>
            <wp:cNvGraphicFramePr/>
            <a:graphic xmlns:a="http://schemas.openxmlformats.org/drawingml/2006/main">
              <a:graphicData uri="http://schemas.openxmlformats.org/drawingml/2006/picture">
                <pic:pic xmlns:pic="http://schemas.openxmlformats.org/drawingml/2006/picture">
                  <pic:nvPicPr>
                    <pic:cNvPr id="0" name="image1.png" descr="Chart"/>
                    <pic:cNvPicPr preferRelativeResize="0"/>
                  </pic:nvPicPr>
                  <pic:blipFill>
                    <a:blip r:embed="rId9"/>
                    <a:srcRect/>
                    <a:stretch>
                      <a:fillRect/>
                    </a:stretch>
                  </pic:blipFill>
                  <pic:spPr>
                    <a:xfrm>
                      <a:off x="0" y="0"/>
                      <a:ext cx="5319713" cy="2905125"/>
                    </a:xfrm>
                    <a:prstGeom prst="rect">
                      <a:avLst/>
                    </a:prstGeom>
                    <a:ln/>
                  </pic:spPr>
                </pic:pic>
              </a:graphicData>
            </a:graphic>
          </wp:inline>
        </w:drawing>
      </w:r>
    </w:p>
    <w:p w14:paraId="0000002E" w14:textId="77777777" w:rsidR="00897ED5" w:rsidRDefault="00E160A8">
      <w:pPr>
        <w:spacing w:after="0"/>
        <w:ind w:firstLine="720"/>
        <w:rPr>
          <w:rFonts w:ascii="Times New Roman" w:eastAsia="Times New Roman" w:hAnsi="Times New Roman" w:cs="Times New Roman"/>
          <w:color w:val="1D1C1D"/>
          <w:sz w:val="24"/>
          <w:szCs w:val="24"/>
        </w:rPr>
      </w:pPr>
      <w:r>
        <w:rPr>
          <w:rFonts w:ascii="Times New Roman" w:eastAsia="Times New Roman" w:hAnsi="Times New Roman" w:cs="Times New Roman"/>
          <w:color w:val="1D1C1D"/>
          <w:sz w:val="24"/>
          <w:szCs w:val="24"/>
        </w:rPr>
        <w:t>A certain r-protein focused on in this study is bs21-2, encoded by the rpsU2 gene, which is involved in the initiation of translation for various mRNA transcripts generated by D</w:t>
      </w:r>
      <w:r>
        <w:rPr>
          <w:rFonts w:ascii="Times New Roman" w:eastAsia="Times New Roman" w:hAnsi="Times New Roman" w:cs="Times New Roman"/>
          <w:color w:val="1D1C1D"/>
          <w:sz w:val="24"/>
          <w:szCs w:val="24"/>
        </w:rPr>
        <w:t xml:space="preserve">NA sequences containing the rpsU2 gene. This gene </w:t>
      </w:r>
      <w:proofErr w:type="gramStart"/>
      <w:r>
        <w:rPr>
          <w:rFonts w:ascii="Times New Roman" w:eastAsia="Times New Roman" w:hAnsi="Times New Roman" w:cs="Times New Roman"/>
          <w:color w:val="1D1C1D"/>
          <w:sz w:val="24"/>
          <w:szCs w:val="24"/>
        </w:rPr>
        <w:t>in particular has</w:t>
      </w:r>
      <w:proofErr w:type="gramEnd"/>
      <w:r>
        <w:rPr>
          <w:rFonts w:ascii="Times New Roman" w:eastAsia="Times New Roman" w:hAnsi="Times New Roman" w:cs="Times New Roman"/>
          <w:color w:val="1D1C1D"/>
          <w:sz w:val="24"/>
          <w:szCs w:val="24"/>
        </w:rPr>
        <w:t xml:space="preserve"> been seen to be (directly or indirectly) regulated by bs21-2, showing that the protein regulates itself transcriptionally.</w:t>
      </w:r>
    </w:p>
    <w:p w14:paraId="0000002F" w14:textId="77777777" w:rsidR="00897ED5" w:rsidRDefault="00E160A8">
      <w:pPr>
        <w:spacing w:after="0"/>
        <w:rPr>
          <w:rFonts w:ascii="Times New Roman" w:eastAsia="Times New Roman" w:hAnsi="Times New Roman" w:cs="Times New Roman"/>
          <w:color w:val="1D1C1D"/>
          <w:sz w:val="24"/>
          <w:szCs w:val="24"/>
        </w:rPr>
      </w:pPr>
      <w:r>
        <w:rPr>
          <w:rFonts w:ascii="Times New Roman" w:eastAsia="Times New Roman" w:hAnsi="Times New Roman" w:cs="Times New Roman"/>
          <w:color w:val="1D1C1D"/>
          <w:sz w:val="24"/>
          <w:szCs w:val="24"/>
        </w:rPr>
        <w:tab/>
      </w:r>
    </w:p>
    <w:p w14:paraId="00000030" w14:textId="77777777" w:rsidR="00897ED5" w:rsidRDefault="00E160A8">
      <w:pPr>
        <w:numPr>
          <w:ilvl w:val="0"/>
          <w:numId w:val="3"/>
        </w:numPr>
        <w:spacing w:after="0"/>
        <w:rPr>
          <w:rFonts w:ascii="Times New Roman" w:eastAsia="Times New Roman" w:hAnsi="Times New Roman" w:cs="Times New Roman"/>
          <w:i/>
          <w:color w:val="1D1C1D"/>
          <w:sz w:val="24"/>
          <w:szCs w:val="24"/>
          <w:highlight w:val="lightGray"/>
        </w:rPr>
      </w:pPr>
      <w:r>
        <w:rPr>
          <w:rFonts w:ascii="Times New Roman" w:eastAsia="Times New Roman" w:hAnsi="Times New Roman" w:cs="Times New Roman"/>
          <w:i/>
          <w:color w:val="1D1C1D"/>
          <w:sz w:val="24"/>
          <w:szCs w:val="24"/>
          <w:highlight w:val="lightGray"/>
        </w:rPr>
        <w:t xml:space="preserve">Why gene regulation is important and how regulation happens on </w:t>
      </w:r>
      <w:r>
        <w:rPr>
          <w:rFonts w:ascii="Times New Roman" w:eastAsia="Times New Roman" w:hAnsi="Times New Roman" w:cs="Times New Roman"/>
          <w:i/>
          <w:color w:val="1D1C1D"/>
          <w:sz w:val="24"/>
          <w:szCs w:val="24"/>
          <w:highlight w:val="lightGray"/>
        </w:rPr>
        <w:t>a molecular level due to sequences and molecules around the ribosome-mRNA complex</w:t>
      </w:r>
    </w:p>
    <w:p w14:paraId="00000031" w14:textId="77777777" w:rsidR="00897ED5" w:rsidRDefault="00E160A8">
      <w:pPr>
        <w:numPr>
          <w:ilvl w:val="0"/>
          <w:numId w:val="3"/>
        </w:numPr>
        <w:rPr>
          <w:rFonts w:ascii="Times New Roman" w:eastAsia="Times New Roman" w:hAnsi="Times New Roman" w:cs="Times New Roman"/>
          <w:i/>
          <w:color w:val="1D1C1D"/>
          <w:sz w:val="24"/>
          <w:szCs w:val="24"/>
          <w:highlight w:val="lightGray"/>
        </w:rPr>
      </w:pPr>
      <w:r>
        <w:rPr>
          <w:rFonts w:ascii="Times New Roman" w:eastAsia="Times New Roman" w:hAnsi="Times New Roman" w:cs="Times New Roman"/>
          <w:i/>
          <w:color w:val="1D1C1D"/>
          <w:sz w:val="24"/>
          <w:szCs w:val="24"/>
          <w:highlight w:val="lightGray"/>
        </w:rPr>
        <w:t xml:space="preserve">What gene sequence we are looking at specifically </w:t>
      </w:r>
    </w:p>
    <w:p w14:paraId="00000032" w14:textId="77777777" w:rsidR="00897ED5" w:rsidRDefault="00897ED5">
      <w:pPr>
        <w:rPr>
          <w:rFonts w:ascii="Times New Roman" w:eastAsia="Times New Roman" w:hAnsi="Times New Roman" w:cs="Times New Roman"/>
          <w:sz w:val="24"/>
          <w:szCs w:val="24"/>
          <w:u w:val="single"/>
        </w:rPr>
      </w:pPr>
    </w:p>
    <w:p w14:paraId="00000033" w14:textId="77777777" w:rsidR="00897ED5" w:rsidRDefault="00E160A8">
      <w:pPr>
        <w:rPr>
          <w:rFonts w:ascii="Times New Roman" w:eastAsia="Times New Roman" w:hAnsi="Times New Roman" w:cs="Times New Roman"/>
          <w:i/>
          <w:sz w:val="24"/>
          <w:szCs w:val="24"/>
          <w:shd w:val="clear" w:color="auto" w:fill="CCCCCC"/>
        </w:rPr>
      </w:pPr>
      <w:r>
        <w:rPr>
          <w:rFonts w:ascii="Times New Roman" w:eastAsia="Times New Roman" w:hAnsi="Times New Roman" w:cs="Times New Roman"/>
          <w:sz w:val="24"/>
          <w:szCs w:val="24"/>
          <w:u w:val="single"/>
        </w:rPr>
        <w:t xml:space="preserve">Aims (Dan): </w:t>
      </w:r>
      <w:r>
        <w:rPr>
          <w:rFonts w:ascii="Times New Roman" w:eastAsia="Times New Roman" w:hAnsi="Times New Roman" w:cs="Times New Roman"/>
          <w:sz w:val="24"/>
          <w:szCs w:val="24"/>
        </w:rPr>
        <w:t>The aim of this project is not only to further understand the methods and mechanisms of gene regulation, but also the methods and mechanisms of self-regulation. The promoter and the UTR of a gene sequence are known to be important to transcription and regu</w:t>
      </w:r>
      <w:r>
        <w:rPr>
          <w:rFonts w:ascii="Times New Roman" w:eastAsia="Times New Roman" w:hAnsi="Times New Roman" w:cs="Times New Roman"/>
          <w:sz w:val="24"/>
          <w:szCs w:val="24"/>
        </w:rPr>
        <w:t>lation, but which is responsible for regulation is still not fully understood and that is the subject of our study. We will be looking at two groups: a wild-type control and our experimental mutated group, without the rspU2 gene which codes for the bs21 ri</w:t>
      </w:r>
      <w:r>
        <w:rPr>
          <w:rFonts w:ascii="Times New Roman" w:eastAsia="Times New Roman" w:hAnsi="Times New Roman" w:cs="Times New Roman"/>
          <w:sz w:val="24"/>
          <w:szCs w:val="24"/>
        </w:rPr>
        <w:t>bosomal protein. These two groups will put through identical lab techniques to study the difference in regulation between their promoters and UTRs.</w:t>
      </w:r>
    </w:p>
    <w:p w14:paraId="00000034" w14:textId="77777777" w:rsidR="00897ED5" w:rsidRDefault="00897ED5">
      <w:pPr>
        <w:rPr>
          <w:rFonts w:ascii="Times New Roman" w:eastAsia="Times New Roman" w:hAnsi="Times New Roman" w:cs="Times New Roman"/>
          <w:sz w:val="24"/>
          <w:szCs w:val="24"/>
          <w:u w:val="single"/>
        </w:rPr>
      </w:pPr>
    </w:p>
    <w:p w14:paraId="00000035" w14:textId="77777777" w:rsidR="00897ED5" w:rsidRDefault="00E160A8">
      <w:pPr>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 xml:space="preserve">Results (Dan and Aisling): </w:t>
      </w:r>
      <w:r>
        <w:rPr>
          <w:rFonts w:ascii="Times New Roman" w:eastAsia="Times New Roman" w:hAnsi="Times New Roman" w:cs="Times New Roman"/>
          <w:sz w:val="24"/>
          <w:szCs w:val="24"/>
        </w:rPr>
        <w:t>Since the beginning of the semester, Dan and I have completed a Polymerase Chain</w:t>
      </w:r>
      <w:r>
        <w:rPr>
          <w:rFonts w:ascii="Times New Roman" w:eastAsia="Times New Roman" w:hAnsi="Times New Roman" w:cs="Times New Roman"/>
          <w:sz w:val="24"/>
          <w:szCs w:val="24"/>
        </w:rPr>
        <w:t xml:space="preserve"> Reaction to amplify the segments of DNA, in our case the rpsU2 promoter, tul4 promoter, rpsU2 5’ UTR, and tul4 5’ UTR. We then completed a digestion which uses enzymes to create “sticky” ends for the next step on each insert and a backbone. After, we comp</w:t>
      </w:r>
      <w:r>
        <w:rPr>
          <w:rFonts w:ascii="Times New Roman" w:eastAsia="Times New Roman" w:hAnsi="Times New Roman" w:cs="Times New Roman"/>
          <w:sz w:val="24"/>
          <w:szCs w:val="24"/>
        </w:rPr>
        <w:t xml:space="preserve">leted a ligation to attach the insert and the backbone together. Our goal is to have cloned three different plasmids to help guide us to determine which part of the DNA is responsible for the varying outcomes of the bS21 protein in the ribosome by the end </w:t>
      </w:r>
      <w:r>
        <w:rPr>
          <w:rFonts w:ascii="Times New Roman" w:eastAsia="Times New Roman" w:hAnsi="Times New Roman" w:cs="Times New Roman"/>
          <w:sz w:val="24"/>
          <w:szCs w:val="24"/>
        </w:rPr>
        <w:t xml:space="preserve">of the semester. Currently, we are waiting on our sequencing results. Once this is determined, we will be able to mutate the </w:t>
      </w:r>
      <w:r>
        <w:rPr>
          <w:rFonts w:ascii="Times New Roman" w:eastAsia="Times New Roman" w:hAnsi="Times New Roman" w:cs="Times New Roman"/>
          <w:sz w:val="24"/>
          <w:szCs w:val="24"/>
        </w:rPr>
        <w:lastRenderedPageBreak/>
        <w:t xml:space="preserve">specific part of the DNA to determine what could be the functions of the responsible promoter, which is the goal of this project.  </w:t>
      </w:r>
      <w:r>
        <w:rPr>
          <w:rFonts w:ascii="Times New Roman" w:eastAsia="Times New Roman" w:hAnsi="Times New Roman" w:cs="Times New Roman"/>
          <w:sz w:val="24"/>
          <w:szCs w:val="24"/>
        </w:rPr>
        <w:t xml:space="preserve"> </w:t>
      </w:r>
    </w:p>
    <w:p w14:paraId="00000036" w14:textId="77777777" w:rsidR="00897ED5" w:rsidRDefault="00897ED5">
      <w:pPr>
        <w:rPr>
          <w:rFonts w:ascii="Times New Roman" w:eastAsia="Times New Roman" w:hAnsi="Times New Roman" w:cs="Times New Roman"/>
          <w:sz w:val="24"/>
          <w:szCs w:val="24"/>
          <w:u w:val="single"/>
        </w:rPr>
      </w:pPr>
    </w:p>
    <w:p w14:paraId="00000037" w14:textId="77777777" w:rsidR="00897ED5" w:rsidRDefault="00E160A8">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Procedures (Aisling):</w:t>
      </w:r>
    </w:p>
    <w:p w14:paraId="00000038" w14:textId="77777777" w:rsidR="00897ED5" w:rsidRDefault="00E160A8">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following procedure is dependent on if the promoter or UTR is responsible for the transcription regulation. Based on previous evidence and suspicion, the promoter seems to be responsible, and our results this semester should co</w:t>
      </w:r>
      <w:r>
        <w:rPr>
          <w:rFonts w:ascii="Times New Roman" w:eastAsia="Times New Roman" w:hAnsi="Times New Roman" w:cs="Times New Roman"/>
          <w:sz w:val="24"/>
          <w:szCs w:val="24"/>
        </w:rPr>
        <w:t>nfirm this. Dan and Aisling have the following plan for this project. As they have a different schedule and the steps need to be followed in a specific order, they will complete each step either individually or together depending on who is available in lab</w:t>
      </w:r>
      <w:r>
        <w:rPr>
          <w:rFonts w:ascii="Times New Roman" w:eastAsia="Times New Roman" w:hAnsi="Times New Roman" w:cs="Times New Roman"/>
          <w:sz w:val="24"/>
          <w:szCs w:val="24"/>
        </w:rPr>
        <w:t xml:space="preserve">. For example, if Aisling completes the first step on Monday, then on Tuesday Dan will complete the second step. They will communicate to each other what they accomplish in lab each day, so they are aware of what step they are currently working on. </w:t>
      </w:r>
    </w:p>
    <w:p w14:paraId="00000039" w14:textId="77777777" w:rsidR="00897ED5" w:rsidRDefault="00E160A8">
      <w:pPr>
        <w:numPr>
          <w:ilvl w:val="0"/>
          <w:numId w:val="4"/>
        </w:numPr>
        <w:pBdr>
          <w:top w:val="nil"/>
          <w:left w:val="nil"/>
          <w:bottom w:val="nil"/>
          <w:right w:val="nil"/>
          <w:between w:val="nil"/>
        </w:pBdr>
        <w:spacing w:after="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t>Mutati</w:t>
      </w:r>
      <w:r>
        <w:rPr>
          <w:rFonts w:ascii="Times New Roman" w:eastAsia="Times New Roman" w:hAnsi="Times New Roman" w:cs="Times New Roman"/>
          <w:color w:val="000000"/>
          <w:sz w:val="24"/>
          <w:szCs w:val="24"/>
        </w:rPr>
        <w:t>on of the promoter</w:t>
      </w:r>
    </w:p>
    <w:p w14:paraId="0000003A" w14:textId="77777777" w:rsidR="00897ED5" w:rsidRDefault="00E160A8">
      <w:pPr>
        <w:numPr>
          <w:ilvl w:val="1"/>
          <w:numId w:val="1"/>
        </w:numPr>
        <w:pBdr>
          <w:top w:val="nil"/>
          <w:left w:val="nil"/>
          <w:bottom w:val="nil"/>
          <w:right w:val="nil"/>
          <w:between w:val="nil"/>
        </w:pBdr>
        <w:spacing w:after="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t>PCR to add and amplify the mutation of the -10 or -35 region on the promoter</w:t>
      </w:r>
    </w:p>
    <w:p w14:paraId="0000003B" w14:textId="77777777" w:rsidR="00897ED5" w:rsidRDefault="00E160A8">
      <w:pPr>
        <w:numPr>
          <w:ilvl w:val="1"/>
          <w:numId w:val="1"/>
        </w:numPr>
        <w:pBdr>
          <w:top w:val="nil"/>
          <w:left w:val="nil"/>
          <w:bottom w:val="nil"/>
          <w:right w:val="nil"/>
          <w:between w:val="nil"/>
        </w:pBdr>
        <w:spacing w:after="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t xml:space="preserve">Digest the amplified region from the PCR and a separate backbone component to give each a “sticky” end so they can come together in the following step </w:t>
      </w:r>
    </w:p>
    <w:p w14:paraId="0000003C" w14:textId="77777777" w:rsidR="00897ED5" w:rsidRDefault="00E160A8">
      <w:pPr>
        <w:numPr>
          <w:ilvl w:val="1"/>
          <w:numId w:val="1"/>
        </w:numPr>
        <w:pBdr>
          <w:top w:val="nil"/>
          <w:left w:val="nil"/>
          <w:bottom w:val="nil"/>
          <w:right w:val="nil"/>
          <w:between w:val="nil"/>
        </w:pBdr>
        <w:spacing w:after="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t>Ligate t</w:t>
      </w:r>
      <w:r>
        <w:rPr>
          <w:rFonts w:ascii="Times New Roman" w:eastAsia="Times New Roman" w:hAnsi="Times New Roman" w:cs="Times New Roman"/>
          <w:color w:val="000000"/>
          <w:sz w:val="24"/>
          <w:szCs w:val="24"/>
        </w:rPr>
        <w:t>he sticky ends of the mutation insert and the backbone to create the desired plasmid</w:t>
      </w:r>
    </w:p>
    <w:p w14:paraId="0000003D" w14:textId="77777777" w:rsidR="00897ED5" w:rsidRDefault="00E160A8">
      <w:pPr>
        <w:numPr>
          <w:ilvl w:val="1"/>
          <w:numId w:val="1"/>
        </w:numPr>
        <w:pBdr>
          <w:top w:val="nil"/>
          <w:left w:val="nil"/>
          <w:bottom w:val="nil"/>
          <w:right w:val="nil"/>
          <w:between w:val="nil"/>
        </w:pBdr>
        <w:spacing w:after="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t xml:space="preserve">Transform into </w:t>
      </w:r>
      <w:r>
        <w:rPr>
          <w:rFonts w:ascii="Times New Roman" w:eastAsia="Times New Roman" w:hAnsi="Times New Roman" w:cs="Times New Roman"/>
          <w:i/>
          <w:color w:val="000000"/>
          <w:sz w:val="24"/>
          <w:szCs w:val="24"/>
        </w:rPr>
        <w:t>E. coli</w:t>
      </w:r>
      <w:r>
        <w:rPr>
          <w:rFonts w:ascii="Times New Roman" w:eastAsia="Times New Roman" w:hAnsi="Times New Roman" w:cs="Times New Roman"/>
          <w:color w:val="000000"/>
          <w:sz w:val="24"/>
          <w:szCs w:val="24"/>
        </w:rPr>
        <w:t xml:space="preserve"> to amplify the amount of plasmid that exists</w:t>
      </w:r>
    </w:p>
    <w:p w14:paraId="0000003E" w14:textId="77777777" w:rsidR="00897ED5" w:rsidRDefault="00E160A8">
      <w:pPr>
        <w:numPr>
          <w:ilvl w:val="1"/>
          <w:numId w:val="1"/>
        </w:numPr>
        <w:pBdr>
          <w:top w:val="nil"/>
          <w:left w:val="nil"/>
          <w:bottom w:val="nil"/>
          <w:right w:val="nil"/>
          <w:between w:val="nil"/>
        </w:pBdr>
        <w:spacing w:after="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t>Mini prep – taking the DNA out of the bacteria and “washing” it so the DNA is pure and concentrated to be sequenced</w:t>
      </w:r>
    </w:p>
    <w:p w14:paraId="0000003F" w14:textId="77777777" w:rsidR="00897ED5" w:rsidRDefault="00E160A8">
      <w:pPr>
        <w:numPr>
          <w:ilvl w:val="1"/>
          <w:numId w:val="1"/>
        </w:numPr>
        <w:pBdr>
          <w:top w:val="nil"/>
          <w:left w:val="nil"/>
          <w:bottom w:val="nil"/>
          <w:right w:val="nil"/>
          <w:between w:val="nil"/>
        </w:pBdr>
        <w:spacing w:after="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t xml:space="preserve">Sequence through INBRE to ensure that the insert </w:t>
      </w:r>
      <w:proofErr w:type="gramStart"/>
      <w:r>
        <w:rPr>
          <w:rFonts w:ascii="Times New Roman" w:eastAsia="Times New Roman" w:hAnsi="Times New Roman" w:cs="Times New Roman"/>
          <w:color w:val="000000"/>
          <w:sz w:val="24"/>
          <w:szCs w:val="24"/>
        </w:rPr>
        <w:t>actually was</w:t>
      </w:r>
      <w:proofErr w:type="gramEnd"/>
      <w:r>
        <w:rPr>
          <w:rFonts w:ascii="Times New Roman" w:eastAsia="Times New Roman" w:hAnsi="Times New Roman" w:cs="Times New Roman"/>
          <w:color w:val="000000"/>
          <w:sz w:val="24"/>
          <w:szCs w:val="24"/>
        </w:rPr>
        <w:t xml:space="preserve"> placed in the backbone</w:t>
      </w:r>
    </w:p>
    <w:p w14:paraId="00000040" w14:textId="77777777" w:rsidR="00897ED5" w:rsidRDefault="00E160A8">
      <w:pPr>
        <w:numPr>
          <w:ilvl w:val="1"/>
          <w:numId w:val="1"/>
        </w:numPr>
        <w:pBdr>
          <w:top w:val="nil"/>
          <w:left w:val="nil"/>
          <w:bottom w:val="nil"/>
          <w:right w:val="nil"/>
          <w:between w:val="nil"/>
        </w:pBdr>
        <w:spacing w:after="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t xml:space="preserve">Once confirmed, put in </w:t>
      </w:r>
      <w:r>
        <w:rPr>
          <w:rFonts w:ascii="Times New Roman" w:eastAsia="Times New Roman" w:hAnsi="Times New Roman" w:cs="Times New Roman"/>
          <w:i/>
          <w:color w:val="000000"/>
          <w:sz w:val="24"/>
          <w:szCs w:val="24"/>
        </w:rPr>
        <w:t>Francisella</w:t>
      </w:r>
      <w:r>
        <w:rPr>
          <w:rFonts w:ascii="Times New Roman" w:eastAsia="Times New Roman" w:hAnsi="Times New Roman" w:cs="Times New Roman"/>
          <w:color w:val="000000"/>
          <w:sz w:val="24"/>
          <w:szCs w:val="24"/>
        </w:rPr>
        <w:t xml:space="preserve"> wild type and ΔrpsU2</w:t>
      </w:r>
      <w:r>
        <w:rPr>
          <w:rFonts w:ascii="Times New Roman" w:eastAsia="Times New Roman" w:hAnsi="Times New Roman" w:cs="Times New Roman"/>
          <w:color w:val="000000"/>
          <w:sz w:val="24"/>
          <w:szCs w:val="24"/>
        </w:rPr>
        <w:t xml:space="preserve"> </w:t>
      </w:r>
    </w:p>
    <w:p w14:paraId="00000041" w14:textId="77777777" w:rsidR="00897ED5" w:rsidRDefault="00E160A8">
      <w:pPr>
        <w:numPr>
          <w:ilvl w:val="1"/>
          <w:numId w:val="1"/>
        </w:numPr>
        <w:pBdr>
          <w:top w:val="nil"/>
          <w:left w:val="nil"/>
          <w:bottom w:val="nil"/>
          <w:right w:val="nil"/>
          <w:between w:val="nil"/>
        </w:pBdr>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t xml:space="preserve">Complete a beta-galactosidase assay to compare results found in semester Fall 2021. Analyze. </w:t>
      </w:r>
    </w:p>
    <w:p w14:paraId="00000042" w14:textId="77777777" w:rsidR="00897ED5" w:rsidRDefault="00897ED5">
      <w:pPr>
        <w:rPr>
          <w:rFonts w:ascii="Times New Roman" w:eastAsia="Times New Roman" w:hAnsi="Times New Roman" w:cs="Times New Roman"/>
          <w:sz w:val="24"/>
          <w:szCs w:val="24"/>
          <w:u w:val="single"/>
        </w:rPr>
      </w:pPr>
    </w:p>
    <w:p w14:paraId="00000043" w14:textId="753CF6E8" w:rsidR="00897ED5" w:rsidRDefault="00E160A8">
      <w:pPr>
        <w:rPr>
          <w:rFonts w:ascii="Times New Roman" w:eastAsia="Times New Roman" w:hAnsi="Times New Roman" w:cs="Times New Roman"/>
          <w:sz w:val="24"/>
          <w:szCs w:val="24"/>
          <w:u w:val="single"/>
        </w:rPr>
      </w:pPr>
      <w:r w:rsidRPr="00A13191">
        <w:rPr>
          <w:rFonts w:ascii="Times New Roman" w:eastAsia="Times New Roman" w:hAnsi="Times New Roman" w:cs="Times New Roman"/>
          <w:sz w:val="24"/>
          <w:szCs w:val="24"/>
          <w:u w:val="single"/>
        </w:rPr>
        <w:t xml:space="preserve">Original ideas (Aisling): </w:t>
      </w:r>
      <w:r w:rsidR="00A13191" w:rsidRPr="00A13191">
        <w:rPr>
          <w:rFonts w:ascii="Times New Roman" w:eastAsia="Times New Roman" w:hAnsi="Times New Roman" w:cs="Times New Roman"/>
          <w:sz w:val="24"/>
          <w:szCs w:val="24"/>
        </w:rPr>
        <w:t xml:space="preserve">We have learned a lot in the past few weeks throughout working in the lab, as well as in our classes. In lab we have learned many experiential skills that will be used throughout this project. What we have learned in our classes has coincided well with what we are learning in lab, which gives us the confidence and additionally knowledge to create and accomplish our goal of mutating the rpsU2 gene. One idea that we could do is to change the entire sequence of the promoter DNA. Another idea would be to delete a nucleotide in the sequence, or to change the -10 region and the -35 region. These are ideas that we have brought to Dr. </w:t>
      </w:r>
      <w:proofErr w:type="gramStart"/>
      <w:r w:rsidR="00A13191" w:rsidRPr="00A13191">
        <w:rPr>
          <w:rFonts w:ascii="Times New Roman" w:eastAsia="Times New Roman" w:hAnsi="Times New Roman" w:cs="Times New Roman"/>
          <w:sz w:val="24"/>
          <w:szCs w:val="24"/>
        </w:rPr>
        <w:t>Ramsey, and</w:t>
      </w:r>
      <w:proofErr w:type="gramEnd"/>
      <w:r w:rsidR="00A13191" w:rsidRPr="00A13191">
        <w:rPr>
          <w:rFonts w:ascii="Times New Roman" w:eastAsia="Times New Roman" w:hAnsi="Times New Roman" w:cs="Times New Roman"/>
          <w:sz w:val="24"/>
          <w:szCs w:val="24"/>
        </w:rPr>
        <w:t xml:space="preserve"> are interesting for us to consider and work on.</w:t>
      </w:r>
    </w:p>
    <w:p w14:paraId="00000044" w14:textId="77777777" w:rsidR="00897ED5" w:rsidRDefault="00897ED5">
      <w:pPr>
        <w:rPr>
          <w:rFonts w:ascii="Times New Roman" w:eastAsia="Times New Roman" w:hAnsi="Times New Roman" w:cs="Times New Roman"/>
          <w:sz w:val="24"/>
          <w:szCs w:val="24"/>
          <w:u w:val="single"/>
        </w:rPr>
      </w:pPr>
    </w:p>
    <w:p w14:paraId="00000045" w14:textId="77777777" w:rsidR="00897ED5" w:rsidRDefault="00897ED5">
      <w:pPr>
        <w:rPr>
          <w:rFonts w:ascii="Times New Roman" w:eastAsia="Times New Roman" w:hAnsi="Times New Roman" w:cs="Times New Roman"/>
          <w:sz w:val="24"/>
          <w:szCs w:val="24"/>
          <w:u w:val="single"/>
        </w:rPr>
      </w:pPr>
    </w:p>
    <w:p w14:paraId="00000046" w14:textId="77777777" w:rsidR="00897ED5" w:rsidRDefault="00E160A8">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lastRenderedPageBreak/>
        <w:t>Value of Project (Aisling):</w:t>
      </w:r>
    </w:p>
    <w:p w14:paraId="00000047" w14:textId="77777777" w:rsidR="00897ED5" w:rsidRDefault="00E160A8">
      <w:pPr>
        <w:rPr>
          <w:rFonts w:ascii="Times New Roman" w:eastAsia="Times New Roman" w:hAnsi="Times New Roman" w:cs="Times New Roman"/>
          <w:sz w:val="24"/>
          <w:szCs w:val="24"/>
        </w:rPr>
      </w:pPr>
      <w:r>
        <w:rPr>
          <w:rFonts w:ascii="Times New Roman" w:eastAsia="Times New Roman" w:hAnsi="Times New Roman" w:cs="Times New Roman"/>
          <w:sz w:val="24"/>
          <w:szCs w:val="24"/>
        </w:rPr>
        <w:t>Both Dan and I are planning</w:t>
      </w:r>
      <w:r>
        <w:rPr>
          <w:rFonts w:ascii="Times New Roman" w:eastAsia="Times New Roman" w:hAnsi="Times New Roman" w:cs="Times New Roman"/>
          <w:sz w:val="24"/>
          <w:szCs w:val="24"/>
        </w:rPr>
        <w:t xml:space="preserve"> on attending graduate school </w:t>
      </w:r>
      <w:proofErr w:type="gramStart"/>
      <w:r>
        <w:rPr>
          <w:rFonts w:ascii="Times New Roman" w:eastAsia="Times New Roman" w:hAnsi="Times New Roman" w:cs="Times New Roman"/>
          <w:sz w:val="24"/>
          <w:szCs w:val="24"/>
        </w:rPr>
        <w:t>in the near future</w:t>
      </w:r>
      <w:proofErr w:type="gramEnd"/>
      <w:r>
        <w:rPr>
          <w:rFonts w:ascii="Times New Roman" w:eastAsia="Times New Roman" w:hAnsi="Times New Roman" w:cs="Times New Roman"/>
          <w:sz w:val="24"/>
          <w:szCs w:val="24"/>
        </w:rPr>
        <w:t>, and this project will help grow our skills as scientists. This project will help hone our hands on skills by giving us opportunities to practice PCR, digestion, ligation, transformation, and beta-galactosid</w:t>
      </w:r>
      <w:r>
        <w:rPr>
          <w:rFonts w:ascii="Times New Roman" w:eastAsia="Times New Roman" w:hAnsi="Times New Roman" w:cs="Times New Roman"/>
          <w:sz w:val="24"/>
          <w:szCs w:val="24"/>
        </w:rPr>
        <w:t>ase assay. These are transferable skills that are frequently used in microbiology and other biology laboratories that we will need in graduate school and in industry. Additionally, we will gain analytical and critical thinking skills throughout this projec</w:t>
      </w:r>
      <w:r>
        <w:rPr>
          <w:rFonts w:ascii="Times New Roman" w:eastAsia="Times New Roman" w:hAnsi="Times New Roman" w:cs="Times New Roman"/>
          <w:sz w:val="24"/>
          <w:szCs w:val="24"/>
        </w:rPr>
        <w:t xml:space="preserve">t through trouble shooting and analyzing our results. </w:t>
      </w:r>
    </w:p>
    <w:p w14:paraId="00000048" w14:textId="77777777" w:rsidR="00897ED5" w:rsidRDefault="00897ED5">
      <w:pPr>
        <w:rPr>
          <w:rFonts w:ascii="Times New Roman" w:eastAsia="Times New Roman" w:hAnsi="Times New Roman" w:cs="Times New Roman"/>
          <w:sz w:val="24"/>
          <w:szCs w:val="24"/>
        </w:rPr>
      </w:pPr>
    </w:p>
    <w:p w14:paraId="00000049" w14:textId="77777777" w:rsidR="00897ED5" w:rsidRDefault="00E160A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project will also impact current knowledge on the mechanisms within LVS </w:t>
      </w:r>
      <w:r>
        <w:rPr>
          <w:rFonts w:ascii="Times New Roman" w:eastAsia="Times New Roman" w:hAnsi="Times New Roman" w:cs="Times New Roman"/>
          <w:i/>
          <w:sz w:val="24"/>
          <w:szCs w:val="24"/>
        </w:rPr>
        <w:t>Francisella tularensis</w:t>
      </w:r>
      <w:r>
        <w:rPr>
          <w:rFonts w:ascii="Times New Roman" w:eastAsia="Times New Roman" w:hAnsi="Times New Roman" w:cs="Times New Roman"/>
          <w:sz w:val="24"/>
          <w:szCs w:val="24"/>
        </w:rPr>
        <w:t>. It is currently unknown how the rpsU2 gene impacts transcription and translation within the cell and the following impacts on cell function are also unknown. Our project will provide evidence for how the promoter and UTR interact with the gene and the tr</w:t>
      </w:r>
      <w:r>
        <w:rPr>
          <w:rFonts w:ascii="Times New Roman" w:eastAsia="Times New Roman" w:hAnsi="Times New Roman" w:cs="Times New Roman"/>
          <w:sz w:val="24"/>
          <w:szCs w:val="24"/>
        </w:rPr>
        <w:t xml:space="preserve">anscription process, as well as possible function. As this disease is rare, much of how the bacteria is transmitted and functions is unknown. This project would add a piece of information to help with the overall understanding. </w:t>
      </w:r>
    </w:p>
    <w:p w14:paraId="0000004A" w14:textId="77777777" w:rsidR="00897ED5" w:rsidRDefault="00897ED5">
      <w:pPr>
        <w:rPr>
          <w:rFonts w:ascii="Times New Roman" w:eastAsia="Times New Roman" w:hAnsi="Times New Roman" w:cs="Times New Roman"/>
          <w:sz w:val="24"/>
          <w:szCs w:val="24"/>
        </w:rPr>
      </w:pPr>
    </w:p>
    <w:p w14:paraId="0000004B" w14:textId="77777777" w:rsidR="00897ED5" w:rsidRDefault="00E160A8">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Anticipated Budget List</w:t>
      </w:r>
    </w:p>
    <w:p w14:paraId="0000004C" w14:textId="77777777" w:rsidR="00897ED5" w:rsidRDefault="00E160A8">
      <w:pPr>
        <w:numPr>
          <w:ilvl w:val="0"/>
          <w:numId w:val="2"/>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Cu</w:t>
      </w:r>
      <w:r>
        <w:rPr>
          <w:rFonts w:ascii="Times New Roman" w:eastAsia="Times New Roman" w:hAnsi="Times New Roman" w:cs="Times New Roman"/>
          <w:sz w:val="24"/>
          <w:szCs w:val="24"/>
        </w:rPr>
        <w:t>stom Primers for PCR: $100</w:t>
      </w:r>
    </w:p>
    <w:p w14:paraId="0000004D" w14:textId="77777777" w:rsidR="00897ED5" w:rsidRDefault="00E160A8">
      <w:pPr>
        <w:numPr>
          <w:ilvl w:val="0"/>
          <w:numId w:val="2"/>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Sequencing: $250</w:t>
      </w:r>
    </w:p>
    <w:p w14:paraId="0000004E" w14:textId="77777777" w:rsidR="00897ED5" w:rsidRDefault="00E160A8">
      <w:pPr>
        <w:numPr>
          <w:ilvl w:val="0"/>
          <w:numId w:val="2"/>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Specialized Growth Media: $250</w:t>
      </w:r>
    </w:p>
    <w:p w14:paraId="0000004F" w14:textId="77777777" w:rsidR="00897ED5" w:rsidRDefault="00E160A8">
      <w:pPr>
        <w:numPr>
          <w:ilvl w:val="0"/>
          <w:numId w:val="2"/>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Enzymes for Molecular Biology: $100</w:t>
      </w:r>
    </w:p>
    <w:p w14:paraId="00000050" w14:textId="77777777" w:rsidR="00897ED5" w:rsidRDefault="00E160A8">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Gloves, pipette tips, tubes, electroporation cuvettes, and disposable cuvettes: $500</w:t>
      </w:r>
    </w:p>
    <w:p w14:paraId="00000051" w14:textId="77777777" w:rsidR="00897ED5" w:rsidRDefault="00E160A8">
      <w:pPr>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Total: $1,200</w:t>
      </w:r>
    </w:p>
    <w:p w14:paraId="00000052" w14:textId="77777777" w:rsidR="00897ED5" w:rsidRDefault="00897ED5">
      <w:pPr>
        <w:rPr>
          <w:rFonts w:ascii="Times New Roman" w:eastAsia="Times New Roman" w:hAnsi="Times New Roman" w:cs="Times New Roman"/>
          <w:sz w:val="24"/>
          <w:szCs w:val="24"/>
          <w:u w:val="single"/>
        </w:rPr>
      </w:pPr>
    </w:p>
    <w:p w14:paraId="00000053" w14:textId="77777777" w:rsidR="00897ED5" w:rsidRDefault="00E160A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 List:</w:t>
      </w:r>
    </w:p>
    <w:p w14:paraId="00000054" w14:textId="77777777" w:rsidR="00897ED5" w:rsidRDefault="00897ED5">
      <w:pPr>
        <w:rPr>
          <w:rFonts w:ascii="Times New Roman" w:eastAsia="Times New Roman" w:hAnsi="Times New Roman" w:cs="Times New Roman"/>
          <w:sz w:val="24"/>
          <w:szCs w:val="24"/>
          <w:u w:val="single"/>
        </w:rPr>
      </w:pPr>
    </w:p>
    <w:sectPr w:rsidR="00897ED5">
      <w:pgSz w:w="12240" w:h="15840"/>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isling Macaraeg" w:date="2021-10-07T22:44:00Z" w:initials="">
    <w:p w14:paraId="00000058" w14:textId="77777777" w:rsidR="00897ED5" w:rsidRDefault="00E160A8">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If you got these from any sources, I would intext cite them</w:t>
      </w:r>
    </w:p>
  </w:comment>
  <w:comment w:id="1" w:author="Dan Floyd" w:date="2021-10-08T03:21:00Z" w:initials="">
    <w:p w14:paraId="00000059" w14:textId="77777777" w:rsidR="00897ED5" w:rsidRDefault="00E160A8">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I got them from talas background</w:t>
      </w:r>
    </w:p>
  </w:comment>
  <w:comment w:id="2" w:author="Aisling Macaraeg" w:date="2021-10-07T22:45:00Z" w:initials="">
    <w:p w14:paraId="0000005A" w14:textId="77777777" w:rsidR="00897ED5" w:rsidRDefault="00E160A8">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In this pr</w:t>
      </w:r>
      <w:r>
        <w:rPr>
          <w:rFonts w:ascii="Arial" w:eastAsia="Arial" w:hAnsi="Arial" w:cs="Arial"/>
          <w:color w:val="000000"/>
        </w:rPr>
        <w:t>oject?</w:t>
      </w:r>
    </w:p>
  </w:comment>
  <w:comment w:id="3" w:author="Aisling Macaraeg" w:date="2021-10-07T22:49:00Z" w:initials="">
    <w:p w14:paraId="00000055" w14:textId="77777777" w:rsidR="00897ED5" w:rsidRDefault="00E160A8">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Good summary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0000058" w15:done="0"/>
  <w15:commentEx w15:paraId="00000059" w15:paraIdParent="00000058" w15:done="0"/>
  <w15:commentEx w15:paraId="0000005A" w15:done="0"/>
  <w15:commentEx w15:paraId="0000005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0000058" w16cid:durableId="250AA9CD"/>
  <w16cid:commentId w16cid:paraId="00000059" w16cid:durableId="250AA9CC"/>
  <w16cid:commentId w16cid:paraId="0000005A" w16cid:durableId="250AA9CB"/>
  <w16cid:commentId w16cid:paraId="00000055" w16cid:durableId="250AA9C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06761E"/>
    <w:multiLevelType w:val="multilevel"/>
    <w:tmpl w:val="7D98AA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30F0E57"/>
    <w:multiLevelType w:val="multilevel"/>
    <w:tmpl w:val="8A8EF0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ED32188"/>
    <w:multiLevelType w:val="multilevel"/>
    <w:tmpl w:val="3C06FB14"/>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36B21E4"/>
    <w:multiLevelType w:val="multilevel"/>
    <w:tmpl w:val="DD7A35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1"/>
  </w:num>
  <w:num w:numId="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isling Macaraeg">
    <w15:presenceInfo w15:providerId="AD" w15:userId="S::amacaraeg@uri.edu::36b79d94-2cb5-4e21-9aea-b2cef920ea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7ED5"/>
    <w:rsid w:val="007B4E91"/>
    <w:rsid w:val="00897ED5"/>
    <w:rsid w:val="00A13191"/>
    <w:rsid w:val="00ED5C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F27308-1E91-495F-B04B-9CC220A5A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922F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2F35"/>
  </w:style>
  <w:style w:type="paragraph" w:styleId="Footer">
    <w:name w:val="footer"/>
    <w:basedOn w:val="Normal"/>
    <w:link w:val="FooterChar"/>
    <w:uiPriority w:val="99"/>
    <w:unhideWhenUsed/>
    <w:rsid w:val="00922F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2F35"/>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F25D5C"/>
    <w:pPr>
      <w:ind w:left="720"/>
      <w:contextualSpacing/>
    </w:pPr>
  </w:style>
  <w:style w:type="paragraph" w:styleId="CommentText">
    <w:name w:val="annotation text"/>
    <w:basedOn w:val="Normal"/>
    <w:link w:val="CommentTextChar"/>
    <w:uiPriority w:val="99"/>
    <w:semiHidden/>
    <w:unhideWhenUsed/>
    <w:rsid w:val="008813EE"/>
    <w:pPr>
      <w:spacing w:line="240" w:lineRule="auto"/>
    </w:pPr>
    <w:rPr>
      <w:sz w:val="20"/>
      <w:szCs w:val="20"/>
    </w:rPr>
  </w:style>
  <w:style w:type="character" w:customStyle="1" w:styleId="CommentTextChar">
    <w:name w:val="Comment Text Char"/>
    <w:basedOn w:val="DefaultParagraphFont"/>
    <w:link w:val="CommentText"/>
    <w:uiPriority w:val="99"/>
    <w:semiHidden/>
    <w:rsid w:val="008813EE"/>
    <w:rPr>
      <w:sz w:val="20"/>
      <w:szCs w:val="20"/>
    </w:rPr>
  </w:style>
  <w:style w:type="character" w:styleId="CommentReference">
    <w:name w:val="annotation reference"/>
    <w:basedOn w:val="DefaultParagraphFont"/>
    <w:uiPriority w:val="99"/>
    <w:semiHidden/>
    <w:unhideWhenUsed/>
    <w:rsid w:val="008813EE"/>
    <w:rPr>
      <w:sz w:val="16"/>
      <w:szCs w:val="16"/>
    </w:rPr>
  </w:style>
  <w:style w:type="paragraph" w:styleId="CommentSubject">
    <w:name w:val="annotation subject"/>
    <w:basedOn w:val="CommentText"/>
    <w:next w:val="CommentText"/>
    <w:link w:val="CommentSubjectChar"/>
    <w:uiPriority w:val="99"/>
    <w:semiHidden/>
    <w:unhideWhenUsed/>
    <w:rsid w:val="009959DA"/>
    <w:rPr>
      <w:b/>
      <w:bCs/>
    </w:rPr>
  </w:style>
  <w:style w:type="character" w:customStyle="1" w:styleId="CommentSubjectChar">
    <w:name w:val="Comment Subject Char"/>
    <w:basedOn w:val="CommentTextChar"/>
    <w:link w:val="CommentSubject"/>
    <w:uiPriority w:val="99"/>
    <w:semiHidden/>
    <w:rsid w:val="009959D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8YwS6rPLv1vTYlVNHUTHH6tW7vg==">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1806</Words>
  <Characters>10298</Characters>
  <Application>Microsoft Office Word</Application>
  <DocSecurity>0</DocSecurity>
  <Lines>85</Lines>
  <Paragraphs>24</Paragraphs>
  <ScaleCrop>false</ScaleCrop>
  <Company/>
  <LinksUpToDate>false</LinksUpToDate>
  <CharactersWithSpaces>12080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Aisling Macaraeg</dc:creator>
  <cp:lastModifiedBy>Aisling Macaraeg</cp:lastModifiedBy>
  <cp:revision>4</cp:revision>
  <dcterms:created xsi:type="dcterms:W3CDTF">2021-09-20T14:36:00Z</dcterms:created>
  <dcterms:modified xsi:type="dcterms:W3CDTF">2021-10-08T15:30:00Z</dcterms:modified>
</cp:coreProperties>
</file>