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15D" w:rsidRDefault="0099315D" w:rsidP="0099315D">
      <w:pPr>
        <w:spacing w:after="0"/>
      </w:pPr>
    </w:p>
    <w:p w:rsidR="00042E7E" w:rsidRDefault="00042E7E" w:rsidP="00042E7E">
      <w:pPr>
        <w:spacing w:after="0"/>
      </w:pPr>
      <w:r>
        <w:t xml:space="preserve">Use 10% </w:t>
      </w:r>
      <w:proofErr w:type="spellStart"/>
      <w:r>
        <w:t>NuPAGE</w:t>
      </w:r>
      <w:proofErr w:type="spellEnd"/>
      <w:r>
        <w:t xml:space="preserve"> Bis-Tris gel</w:t>
      </w:r>
      <w:r>
        <w:t>s</w:t>
      </w:r>
      <w:r w:rsidR="00A93E35">
        <w:t>. Don’t forget to take white sticker off the bottom.</w:t>
      </w:r>
    </w:p>
    <w:p w:rsidR="00042E7E" w:rsidRDefault="00042E7E" w:rsidP="00042E7E">
      <w:pPr>
        <w:spacing w:after="0"/>
      </w:pPr>
      <w:r>
        <w:t xml:space="preserve">Add </w:t>
      </w:r>
      <w:r>
        <w:t>500 mL MES buffer (25 mL 20x stock with 475 mL type I ddiH</w:t>
      </w:r>
      <w:r w:rsidRPr="00C00CA9">
        <w:rPr>
          <w:vertAlign w:val="subscript"/>
        </w:rPr>
        <w:t>2</w:t>
      </w:r>
      <w:r>
        <w:t>O with 1.25 mL antioxidant [stored at 4°C])</w:t>
      </w:r>
      <w:r>
        <w:t xml:space="preserve"> in gel apparatus.</w:t>
      </w:r>
    </w:p>
    <w:p w:rsidR="00042E7E" w:rsidRDefault="00042E7E" w:rsidP="00042E7E">
      <w:pPr>
        <w:spacing w:after="0"/>
      </w:pPr>
      <w:r>
        <w:t xml:space="preserve">Remove combs. </w:t>
      </w:r>
    </w:p>
    <w:p w:rsidR="00042E7E" w:rsidRDefault="00042E7E" w:rsidP="0099315D">
      <w:pPr>
        <w:spacing w:after="0"/>
      </w:pPr>
      <w:r>
        <w:t xml:space="preserve">While samples are heating, gently wash the wells with running buffer from inside the chamber using a 200 </w:t>
      </w:r>
      <w:proofErr w:type="spellStart"/>
      <w:r>
        <w:t>uL</w:t>
      </w:r>
      <w:proofErr w:type="spellEnd"/>
      <w:r>
        <w:t xml:space="preserve"> tip. </w:t>
      </w:r>
      <w:r w:rsidR="00A93E35">
        <w:t xml:space="preserve">Go through each well twice. </w:t>
      </w:r>
    </w:p>
    <w:p w:rsidR="0099315D" w:rsidRDefault="0099315D" w:rsidP="0099315D">
      <w:pPr>
        <w:spacing w:after="0"/>
      </w:pPr>
      <w:r>
        <w:t xml:space="preserve">Combine </w:t>
      </w:r>
      <w:r w:rsidR="00042E7E">
        <w:t>25</w:t>
      </w:r>
      <w:r>
        <w:t xml:space="preserve"> </w:t>
      </w:r>
      <w:proofErr w:type="spellStart"/>
      <w:r>
        <w:t>uL</w:t>
      </w:r>
      <w:proofErr w:type="spellEnd"/>
      <w:r>
        <w:t xml:space="preserve"> of each protein sample with </w:t>
      </w:r>
      <w:r w:rsidR="00042E7E">
        <w:t>25</w:t>
      </w:r>
      <w:r>
        <w:t xml:space="preserve"> </w:t>
      </w:r>
      <w:proofErr w:type="spellStart"/>
      <w:r>
        <w:t>uL</w:t>
      </w:r>
      <w:proofErr w:type="spellEnd"/>
      <w:r>
        <w:t xml:space="preserve"> 2x sample loading buffer</w:t>
      </w:r>
      <w:r w:rsidR="00042E7E">
        <w:t xml:space="preserve"> (If you only took 20 </w:t>
      </w:r>
      <w:proofErr w:type="spellStart"/>
      <w:r w:rsidR="00042E7E">
        <w:t>uL</w:t>
      </w:r>
      <w:proofErr w:type="spellEnd"/>
      <w:r w:rsidR="00042E7E">
        <w:t xml:space="preserve"> of a sample, add 22 </w:t>
      </w:r>
      <w:proofErr w:type="spellStart"/>
      <w:r w:rsidR="00042E7E">
        <w:t>uL</w:t>
      </w:r>
      <w:proofErr w:type="spellEnd"/>
      <w:r w:rsidR="00042E7E">
        <w:t xml:space="preserve"> 2x SLB and do your best!). </w:t>
      </w:r>
      <w:r w:rsidR="00A93E35">
        <w:t xml:space="preserve">Ladder and sample loading buffer only do not need to be heated. </w:t>
      </w:r>
      <w:r w:rsidR="00042E7E">
        <w:t xml:space="preserve">Heat samples at ~95°C for 5 minutes. Quick vortex and spin once they come off heating block. </w:t>
      </w:r>
    </w:p>
    <w:p w:rsidR="00042E7E" w:rsidRDefault="00A93E35" w:rsidP="0099315D">
      <w:pPr>
        <w:spacing w:after="0"/>
      </w:pPr>
      <w:r>
        <w:t xml:space="preserve">Load as indicated in table. </w:t>
      </w:r>
    </w:p>
    <w:p w:rsidR="00A93E35" w:rsidRDefault="00A93E35" w:rsidP="0099315D">
      <w:pPr>
        <w:spacing w:after="0"/>
      </w:pPr>
      <w:r>
        <w:t xml:space="preserve">Run gel using Bloom power source ~115 V for ~1hr 20’ until the dye front is just running off the gel. </w:t>
      </w:r>
    </w:p>
    <w:p w:rsidR="0099315D" w:rsidRPr="0099315D" w:rsidRDefault="0099315D" w:rsidP="0099315D">
      <w:pPr>
        <w:spacing w:after="0"/>
        <w:rPr>
          <w:b/>
        </w:rPr>
      </w:pPr>
      <w:r w:rsidRPr="0099315D">
        <w:rPr>
          <w:b/>
        </w:rPr>
        <w:t>Gel 1: Coomassie stain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440"/>
        <w:gridCol w:w="3960"/>
      </w:tblGrid>
      <w:tr w:rsidR="0099315D" w:rsidTr="0099315D">
        <w:tc>
          <w:tcPr>
            <w:tcW w:w="1075" w:type="dxa"/>
          </w:tcPr>
          <w:p w:rsidR="0099315D" w:rsidRDefault="0099315D" w:rsidP="0099315D">
            <w:pPr>
              <w:spacing w:after="0"/>
            </w:pPr>
            <w:r>
              <w:t>Lane</w:t>
            </w:r>
          </w:p>
        </w:tc>
        <w:tc>
          <w:tcPr>
            <w:tcW w:w="1440" w:type="dxa"/>
          </w:tcPr>
          <w:p w:rsidR="0099315D" w:rsidRDefault="0099315D" w:rsidP="0099315D">
            <w:pPr>
              <w:spacing w:after="0"/>
            </w:pPr>
            <w:r>
              <w:t>Volume</w:t>
            </w:r>
          </w:p>
        </w:tc>
        <w:tc>
          <w:tcPr>
            <w:tcW w:w="3960" w:type="dxa"/>
          </w:tcPr>
          <w:p w:rsidR="0099315D" w:rsidRDefault="0099315D" w:rsidP="0099315D">
            <w:pPr>
              <w:spacing w:after="0"/>
            </w:pPr>
            <w:r>
              <w:t>Contents</w:t>
            </w:r>
          </w:p>
        </w:tc>
      </w:tr>
      <w:tr w:rsidR="0099315D" w:rsidTr="0099315D">
        <w:tc>
          <w:tcPr>
            <w:tcW w:w="1075" w:type="dxa"/>
          </w:tcPr>
          <w:p w:rsidR="0099315D" w:rsidRDefault="0099315D" w:rsidP="0099315D">
            <w:pPr>
              <w:spacing w:after="0"/>
            </w:pPr>
            <w:r>
              <w:t>1</w:t>
            </w:r>
          </w:p>
        </w:tc>
        <w:tc>
          <w:tcPr>
            <w:tcW w:w="1440" w:type="dxa"/>
          </w:tcPr>
          <w:p w:rsidR="0099315D" w:rsidRDefault="00042E7E" w:rsidP="0099315D">
            <w:pPr>
              <w:spacing w:after="0"/>
            </w:pPr>
            <w:r>
              <w:t xml:space="preserve">10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99315D" w:rsidRDefault="0099315D" w:rsidP="0099315D">
            <w:pPr>
              <w:spacing w:after="0"/>
            </w:pPr>
            <w:r>
              <w:t>Benchmark unstained ladder</w:t>
            </w:r>
            <w:r w:rsidR="00042E7E">
              <w:t xml:space="preserve"> (undiluted)</w:t>
            </w:r>
          </w:p>
        </w:tc>
      </w:tr>
      <w:tr w:rsidR="0099315D" w:rsidTr="0099315D">
        <w:tc>
          <w:tcPr>
            <w:tcW w:w="1075" w:type="dxa"/>
          </w:tcPr>
          <w:p w:rsidR="0099315D" w:rsidRDefault="0099315D" w:rsidP="0099315D">
            <w:pPr>
              <w:spacing w:after="0"/>
            </w:pPr>
            <w:r>
              <w:t>2</w:t>
            </w:r>
          </w:p>
        </w:tc>
        <w:tc>
          <w:tcPr>
            <w:tcW w:w="1440" w:type="dxa"/>
          </w:tcPr>
          <w:p w:rsidR="0099315D" w:rsidRDefault="00042E7E" w:rsidP="0099315D">
            <w:pPr>
              <w:spacing w:after="0"/>
            </w:pPr>
            <w:r>
              <w:t xml:space="preserve">20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99315D" w:rsidRDefault="0099315D" w:rsidP="0099315D">
            <w:pPr>
              <w:spacing w:after="0"/>
            </w:pPr>
            <w:r>
              <w:t>LVS lysate</w:t>
            </w:r>
          </w:p>
        </w:tc>
      </w:tr>
      <w:tr w:rsidR="0099315D" w:rsidTr="0099315D">
        <w:tc>
          <w:tcPr>
            <w:tcW w:w="1075" w:type="dxa"/>
          </w:tcPr>
          <w:p w:rsidR="0099315D" w:rsidRDefault="0099315D" w:rsidP="0099315D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:rsidR="0099315D" w:rsidRDefault="00042E7E" w:rsidP="0099315D">
            <w:pPr>
              <w:spacing w:after="0"/>
            </w:pPr>
            <w:r>
              <w:t xml:space="preserve">20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99315D" w:rsidRDefault="0099315D" w:rsidP="0099315D">
            <w:pPr>
              <w:spacing w:after="0"/>
            </w:pPr>
            <w:r>
              <w:t>LVS flow-through 1</w:t>
            </w:r>
          </w:p>
        </w:tc>
      </w:tr>
      <w:tr w:rsidR="0099315D" w:rsidTr="0099315D">
        <w:tc>
          <w:tcPr>
            <w:tcW w:w="1075" w:type="dxa"/>
          </w:tcPr>
          <w:p w:rsidR="0099315D" w:rsidRDefault="0099315D" w:rsidP="0099315D">
            <w:pPr>
              <w:spacing w:after="0"/>
            </w:pPr>
            <w:r>
              <w:t>4</w:t>
            </w:r>
          </w:p>
        </w:tc>
        <w:tc>
          <w:tcPr>
            <w:tcW w:w="1440" w:type="dxa"/>
          </w:tcPr>
          <w:p w:rsidR="0099315D" w:rsidRDefault="00042E7E" w:rsidP="0099315D">
            <w:pPr>
              <w:spacing w:after="0"/>
            </w:pPr>
            <w:r>
              <w:t xml:space="preserve">20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99315D" w:rsidRDefault="0099315D" w:rsidP="0099315D">
            <w:pPr>
              <w:spacing w:after="0"/>
            </w:pPr>
            <w:r>
              <w:t>LVS elution 1</w:t>
            </w:r>
          </w:p>
        </w:tc>
      </w:tr>
      <w:tr w:rsidR="0099315D" w:rsidTr="0099315D">
        <w:tc>
          <w:tcPr>
            <w:tcW w:w="1075" w:type="dxa"/>
          </w:tcPr>
          <w:p w:rsidR="0099315D" w:rsidRDefault="0099315D" w:rsidP="0099315D">
            <w:pPr>
              <w:spacing w:after="0"/>
            </w:pPr>
            <w:r>
              <w:t>5</w:t>
            </w:r>
          </w:p>
        </w:tc>
        <w:tc>
          <w:tcPr>
            <w:tcW w:w="1440" w:type="dxa"/>
          </w:tcPr>
          <w:p w:rsidR="0099315D" w:rsidRDefault="00042E7E" w:rsidP="0099315D">
            <w:pPr>
              <w:spacing w:after="0"/>
            </w:pPr>
            <w:r>
              <w:t xml:space="preserve">20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99315D" w:rsidRDefault="0099315D" w:rsidP="0099315D">
            <w:pPr>
              <w:spacing w:after="0"/>
            </w:pPr>
            <w:r>
              <w:t>LVS flow-through 2</w:t>
            </w:r>
          </w:p>
        </w:tc>
      </w:tr>
      <w:tr w:rsidR="0099315D" w:rsidTr="0099315D">
        <w:tc>
          <w:tcPr>
            <w:tcW w:w="1075" w:type="dxa"/>
          </w:tcPr>
          <w:p w:rsidR="0099315D" w:rsidRDefault="0099315D" w:rsidP="0099315D">
            <w:pPr>
              <w:spacing w:after="0"/>
            </w:pPr>
            <w:r>
              <w:t>6</w:t>
            </w:r>
          </w:p>
        </w:tc>
        <w:tc>
          <w:tcPr>
            <w:tcW w:w="1440" w:type="dxa"/>
          </w:tcPr>
          <w:p w:rsidR="0099315D" w:rsidRDefault="00042E7E" w:rsidP="0099315D">
            <w:pPr>
              <w:spacing w:after="0"/>
            </w:pPr>
            <w:r>
              <w:t xml:space="preserve">20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99315D" w:rsidRDefault="0099315D" w:rsidP="0099315D">
            <w:pPr>
              <w:spacing w:after="0"/>
            </w:pPr>
            <w:r>
              <w:t>LVS elution final</w:t>
            </w:r>
          </w:p>
        </w:tc>
      </w:tr>
      <w:tr w:rsidR="0099315D" w:rsidTr="0099315D">
        <w:tc>
          <w:tcPr>
            <w:tcW w:w="1075" w:type="dxa"/>
          </w:tcPr>
          <w:p w:rsidR="0099315D" w:rsidRDefault="0099315D" w:rsidP="0099315D">
            <w:pPr>
              <w:spacing w:after="0"/>
            </w:pPr>
            <w:r>
              <w:t>7</w:t>
            </w:r>
          </w:p>
        </w:tc>
        <w:tc>
          <w:tcPr>
            <w:tcW w:w="1440" w:type="dxa"/>
          </w:tcPr>
          <w:p w:rsidR="0099315D" w:rsidRDefault="00042E7E" w:rsidP="0099315D">
            <w:pPr>
              <w:spacing w:after="0"/>
            </w:pPr>
            <w:r>
              <w:t xml:space="preserve">20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99315D" w:rsidRDefault="0099315D" w:rsidP="0099315D">
            <w:pPr>
              <w:spacing w:after="0"/>
            </w:pPr>
            <w:r>
              <w:t>Beta-prime elution final</w:t>
            </w:r>
          </w:p>
        </w:tc>
      </w:tr>
      <w:tr w:rsidR="0099315D" w:rsidTr="0099315D">
        <w:tc>
          <w:tcPr>
            <w:tcW w:w="1075" w:type="dxa"/>
          </w:tcPr>
          <w:p w:rsidR="0099315D" w:rsidRDefault="0099315D" w:rsidP="0099315D">
            <w:pPr>
              <w:spacing w:after="0"/>
            </w:pPr>
            <w:r>
              <w:t>8</w:t>
            </w:r>
          </w:p>
        </w:tc>
        <w:tc>
          <w:tcPr>
            <w:tcW w:w="1440" w:type="dxa"/>
          </w:tcPr>
          <w:p w:rsidR="0099315D" w:rsidRDefault="00042E7E" w:rsidP="0099315D">
            <w:pPr>
              <w:spacing w:after="0"/>
            </w:pPr>
            <w:r>
              <w:t xml:space="preserve">20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99315D" w:rsidRDefault="0099315D" w:rsidP="0099315D">
            <w:pPr>
              <w:spacing w:after="0"/>
            </w:pPr>
            <w:r>
              <w:t>Beta-prime flow-through 2</w:t>
            </w:r>
          </w:p>
        </w:tc>
      </w:tr>
      <w:tr w:rsidR="0099315D" w:rsidTr="0099315D">
        <w:tc>
          <w:tcPr>
            <w:tcW w:w="1075" w:type="dxa"/>
          </w:tcPr>
          <w:p w:rsidR="0099315D" w:rsidRDefault="0099315D" w:rsidP="0099315D">
            <w:pPr>
              <w:spacing w:after="0"/>
            </w:pPr>
            <w:r>
              <w:t>9</w:t>
            </w:r>
          </w:p>
        </w:tc>
        <w:tc>
          <w:tcPr>
            <w:tcW w:w="1440" w:type="dxa"/>
          </w:tcPr>
          <w:p w:rsidR="0099315D" w:rsidRDefault="00042E7E" w:rsidP="0099315D">
            <w:pPr>
              <w:spacing w:after="0"/>
            </w:pPr>
            <w:r>
              <w:t xml:space="preserve">20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99315D" w:rsidRDefault="0099315D" w:rsidP="0099315D">
            <w:pPr>
              <w:spacing w:after="0"/>
            </w:pPr>
            <w:r>
              <w:t>Beta-prime elution 1</w:t>
            </w:r>
          </w:p>
        </w:tc>
      </w:tr>
      <w:tr w:rsidR="0099315D" w:rsidTr="0099315D">
        <w:tc>
          <w:tcPr>
            <w:tcW w:w="1075" w:type="dxa"/>
          </w:tcPr>
          <w:p w:rsidR="0099315D" w:rsidRDefault="0099315D" w:rsidP="0099315D">
            <w:pPr>
              <w:spacing w:after="0"/>
            </w:pPr>
            <w:r>
              <w:t>10</w:t>
            </w:r>
          </w:p>
        </w:tc>
        <w:tc>
          <w:tcPr>
            <w:tcW w:w="1440" w:type="dxa"/>
          </w:tcPr>
          <w:p w:rsidR="0099315D" w:rsidRDefault="00042E7E" w:rsidP="0099315D">
            <w:pPr>
              <w:spacing w:after="0"/>
            </w:pPr>
            <w:r>
              <w:t xml:space="preserve">20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99315D" w:rsidRDefault="0099315D" w:rsidP="0099315D">
            <w:pPr>
              <w:spacing w:after="0"/>
            </w:pPr>
            <w:r>
              <w:t>Beta-prime flow-through 1</w:t>
            </w:r>
          </w:p>
        </w:tc>
      </w:tr>
      <w:tr w:rsidR="0099315D" w:rsidTr="0099315D">
        <w:tc>
          <w:tcPr>
            <w:tcW w:w="1075" w:type="dxa"/>
          </w:tcPr>
          <w:p w:rsidR="0099315D" w:rsidRDefault="0099315D" w:rsidP="0099315D">
            <w:pPr>
              <w:spacing w:after="0"/>
            </w:pPr>
            <w:r>
              <w:t>11</w:t>
            </w:r>
          </w:p>
        </w:tc>
        <w:tc>
          <w:tcPr>
            <w:tcW w:w="1440" w:type="dxa"/>
          </w:tcPr>
          <w:p w:rsidR="0099315D" w:rsidRDefault="00042E7E" w:rsidP="0099315D">
            <w:pPr>
              <w:spacing w:after="0"/>
            </w:pPr>
            <w:r>
              <w:t xml:space="preserve">20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99315D" w:rsidRDefault="0099315D" w:rsidP="0099315D">
            <w:pPr>
              <w:spacing w:after="0"/>
            </w:pPr>
            <w:r>
              <w:t>Beta-prime lysate</w:t>
            </w:r>
          </w:p>
        </w:tc>
      </w:tr>
      <w:tr w:rsidR="0099315D" w:rsidTr="0099315D">
        <w:tc>
          <w:tcPr>
            <w:tcW w:w="1075" w:type="dxa"/>
          </w:tcPr>
          <w:p w:rsidR="0099315D" w:rsidRDefault="0099315D" w:rsidP="0099315D">
            <w:pPr>
              <w:spacing w:after="0"/>
            </w:pPr>
            <w:r>
              <w:t>12</w:t>
            </w:r>
          </w:p>
        </w:tc>
        <w:tc>
          <w:tcPr>
            <w:tcW w:w="1440" w:type="dxa"/>
          </w:tcPr>
          <w:p w:rsidR="0099315D" w:rsidRDefault="00042E7E" w:rsidP="0099315D">
            <w:pPr>
              <w:spacing w:after="0"/>
            </w:pPr>
            <w:r>
              <w:t>1</w:t>
            </w:r>
            <w:r>
              <w:t xml:space="preserve">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99315D" w:rsidRDefault="0099315D" w:rsidP="0099315D">
            <w:pPr>
              <w:spacing w:after="0"/>
            </w:pPr>
            <w:r>
              <w:t>1X Sample loading buffer (SLB)</w:t>
            </w:r>
          </w:p>
        </w:tc>
      </w:tr>
    </w:tbl>
    <w:p w:rsidR="00042E7E" w:rsidRDefault="00042E7E" w:rsidP="00042E7E">
      <w:pPr>
        <w:spacing w:after="0"/>
        <w:rPr>
          <w:b/>
        </w:rPr>
      </w:pPr>
    </w:p>
    <w:p w:rsidR="00042E7E" w:rsidRDefault="00042E7E" w:rsidP="00042E7E">
      <w:pPr>
        <w:spacing w:after="0"/>
        <w:rPr>
          <w:b/>
        </w:rPr>
      </w:pPr>
      <w:r w:rsidRPr="0099315D">
        <w:rPr>
          <w:b/>
        </w:rPr>
        <w:t xml:space="preserve">Gel </w:t>
      </w:r>
      <w:r>
        <w:rPr>
          <w:b/>
        </w:rPr>
        <w:t>2</w:t>
      </w:r>
      <w:r w:rsidRPr="0099315D">
        <w:rPr>
          <w:b/>
        </w:rPr>
        <w:t xml:space="preserve">: </w:t>
      </w:r>
      <w:r>
        <w:rPr>
          <w:b/>
        </w:rPr>
        <w:t>Silver stain</w:t>
      </w:r>
    </w:p>
    <w:p w:rsidR="00042E7E" w:rsidRPr="00042E7E" w:rsidRDefault="00042E7E" w:rsidP="00042E7E">
      <w:pPr>
        <w:spacing w:after="0"/>
      </w:pPr>
      <w:r w:rsidRPr="00042E7E">
        <w:t xml:space="preserve">Dilute ladder 1 </w:t>
      </w:r>
      <w:proofErr w:type="spellStart"/>
      <w:r w:rsidRPr="00042E7E">
        <w:t>uL</w:t>
      </w:r>
      <w:proofErr w:type="spellEnd"/>
      <w:r w:rsidRPr="00042E7E">
        <w:t xml:space="preserve"> + 9 </w:t>
      </w:r>
      <w:proofErr w:type="spellStart"/>
      <w:r w:rsidRPr="00042E7E">
        <w:t>uL</w:t>
      </w:r>
      <w:proofErr w:type="spellEnd"/>
      <w:r w:rsidRPr="00042E7E">
        <w:t xml:space="preserve"> 1x SLB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440"/>
        <w:gridCol w:w="3960"/>
      </w:tblGrid>
      <w:tr w:rsidR="00042E7E" w:rsidTr="00B660D4">
        <w:tc>
          <w:tcPr>
            <w:tcW w:w="1075" w:type="dxa"/>
          </w:tcPr>
          <w:p w:rsidR="00042E7E" w:rsidRDefault="00042E7E" w:rsidP="00B660D4">
            <w:pPr>
              <w:spacing w:after="0"/>
            </w:pPr>
            <w:r>
              <w:t>Lane</w:t>
            </w:r>
          </w:p>
        </w:tc>
        <w:tc>
          <w:tcPr>
            <w:tcW w:w="1440" w:type="dxa"/>
          </w:tcPr>
          <w:p w:rsidR="00042E7E" w:rsidRDefault="00042E7E" w:rsidP="00B660D4">
            <w:pPr>
              <w:spacing w:after="0"/>
            </w:pPr>
            <w:r>
              <w:t>Volume</w:t>
            </w:r>
          </w:p>
        </w:tc>
        <w:tc>
          <w:tcPr>
            <w:tcW w:w="3960" w:type="dxa"/>
          </w:tcPr>
          <w:p w:rsidR="00042E7E" w:rsidRDefault="00042E7E" w:rsidP="00B660D4">
            <w:pPr>
              <w:spacing w:after="0"/>
            </w:pPr>
            <w:r>
              <w:t>Contents</w:t>
            </w:r>
          </w:p>
        </w:tc>
      </w:tr>
      <w:tr w:rsidR="00042E7E" w:rsidTr="00B660D4">
        <w:tc>
          <w:tcPr>
            <w:tcW w:w="1075" w:type="dxa"/>
          </w:tcPr>
          <w:p w:rsidR="00042E7E" w:rsidRDefault="00042E7E" w:rsidP="00B660D4">
            <w:pPr>
              <w:spacing w:after="0"/>
            </w:pPr>
            <w:r>
              <w:t>1</w:t>
            </w:r>
          </w:p>
        </w:tc>
        <w:tc>
          <w:tcPr>
            <w:tcW w:w="1440" w:type="dxa"/>
          </w:tcPr>
          <w:p w:rsidR="00042E7E" w:rsidRDefault="00042E7E" w:rsidP="00B660D4">
            <w:pPr>
              <w:spacing w:after="0"/>
            </w:pPr>
            <w:r>
              <w:t xml:space="preserve">10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042E7E" w:rsidRDefault="00042E7E" w:rsidP="00B660D4">
            <w:pPr>
              <w:spacing w:after="0"/>
            </w:pPr>
            <w:r>
              <w:t>Benchmark unstained ladder (</w:t>
            </w:r>
            <w:r>
              <w:t>1:10</w:t>
            </w:r>
            <w:r>
              <w:t>)</w:t>
            </w:r>
          </w:p>
        </w:tc>
      </w:tr>
      <w:tr w:rsidR="00042E7E" w:rsidTr="00B660D4">
        <w:tc>
          <w:tcPr>
            <w:tcW w:w="1075" w:type="dxa"/>
          </w:tcPr>
          <w:p w:rsidR="00042E7E" w:rsidRDefault="00042E7E" w:rsidP="00B660D4">
            <w:pPr>
              <w:spacing w:after="0"/>
            </w:pPr>
            <w:r>
              <w:t>2</w:t>
            </w:r>
          </w:p>
        </w:tc>
        <w:tc>
          <w:tcPr>
            <w:tcW w:w="1440" w:type="dxa"/>
          </w:tcPr>
          <w:p w:rsidR="00042E7E" w:rsidRDefault="00042E7E" w:rsidP="00B660D4">
            <w:pPr>
              <w:spacing w:after="0"/>
            </w:pPr>
            <w:r>
              <w:t xml:space="preserve">20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042E7E" w:rsidRDefault="00042E7E" w:rsidP="00B660D4">
            <w:pPr>
              <w:spacing w:after="0"/>
            </w:pPr>
            <w:r>
              <w:t>LVS lysate</w:t>
            </w:r>
          </w:p>
        </w:tc>
      </w:tr>
      <w:tr w:rsidR="00042E7E" w:rsidTr="00B660D4">
        <w:tc>
          <w:tcPr>
            <w:tcW w:w="1075" w:type="dxa"/>
          </w:tcPr>
          <w:p w:rsidR="00042E7E" w:rsidRDefault="00042E7E" w:rsidP="00B660D4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:rsidR="00042E7E" w:rsidRDefault="00042E7E" w:rsidP="00B660D4">
            <w:pPr>
              <w:spacing w:after="0"/>
            </w:pPr>
            <w:r>
              <w:t xml:space="preserve">20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042E7E" w:rsidRDefault="00042E7E" w:rsidP="00B660D4">
            <w:pPr>
              <w:spacing w:after="0"/>
            </w:pPr>
            <w:r>
              <w:t>LVS flow-through 1</w:t>
            </w:r>
          </w:p>
        </w:tc>
      </w:tr>
      <w:tr w:rsidR="00042E7E" w:rsidTr="00B660D4">
        <w:tc>
          <w:tcPr>
            <w:tcW w:w="1075" w:type="dxa"/>
          </w:tcPr>
          <w:p w:rsidR="00042E7E" w:rsidRDefault="00042E7E" w:rsidP="00B660D4">
            <w:pPr>
              <w:spacing w:after="0"/>
            </w:pPr>
            <w:r>
              <w:t>4</w:t>
            </w:r>
          </w:p>
        </w:tc>
        <w:tc>
          <w:tcPr>
            <w:tcW w:w="1440" w:type="dxa"/>
          </w:tcPr>
          <w:p w:rsidR="00042E7E" w:rsidRDefault="00042E7E" w:rsidP="00B660D4">
            <w:pPr>
              <w:spacing w:after="0"/>
            </w:pPr>
            <w:r>
              <w:t xml:space="preserve">20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042E7E" w:rsidRDefault="00042E7E" w:rsidP="00B660D4">
            <w:pPr>
              <w:spacing w:after="0"/>
            </w:pPr>
            <w:r>
              <w:t>LVS elution 1</w:t>
            </w:r>
          </w:p>
        </w:tc>
      </w:tr>
      <w:tr w:rsidR="00042E7E" w:rsidTr="00B660D4">
        <w:tc>
          <w:tcPr>
            <w:tcW w:w="1075" w:type="dxa"/>
          </w:tcPr>
          <w:p w:rsidR="00042E7E" w:rsidRDefault="00042E7E" w:rsidP="00B660D4">
            <w:pPr>
              <w:spacing w:after="0"/>
            </w:pPr>
            <w:r>
              <w:t>5</w:t>
            </w:r>
          </w:p>
        </w:tc>
        <w:tc>
          <w:tcPr>
            <w:tcW w:w="1440" w:type="dxa"/>
          </w:tcPr>
          <w:p w:rsidR="00042E7E" w:rsidRDefault="00042E7E" w:rsidP="00B660D4">
            <w:pPr>
              <w:spacing w:after="0"/>
            </w:pPr>
            <w:r>
              <w:t xml:space="preserve">20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042E7E" w:rsidRDefault="00042E7E" w:rsidP="00B660D4">
            <w:pPr>
              <w:spacing w:after="0"/>
            </w:pPr>
            <w:r>
              <w:t>LVS flow-through 2</w:t>
            </w:r>
          </w:p>
        </w:tc>
      </w:tr>
      <w:tr w:rsidR="00042E7E" w:rsidTr="00B660D4">
        <w:tc>
          <w:tcPr>
            <w:tcW w:w="1075" w:type="dxa"/>
          </w:tcPr>
          <w:p w:rsidR="00042E7E" w:rsidRDefault="00042E7E" w:rsidP="00B660D4">
            <w:pPr>
              <w:spacing w:after="0"/>
            </w:pPr>
            <w:r>
              <w:t>6</w:t>
            </w:r>
          </w:p>
        </w:tc>
        <w:tc>
          <w:tcPr>
            <w:tcW w:w="1440" w:type="dxa"/>
          </w:tcPr>
          <w:p w:rsidR="00042E7E" w:rsidRDefault="00042E7E" w:rsidP="00B660D4">
            <w:pPr>
              <w:spacing w:after="0"/>
            </w:pPr>
            <w:r>
              <w:t xml:space="preserve">20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042E7E" w:rsidRDefault="00042E7E" w:rsidP="00B660D4">
            <w:pPr>
              <w:spacing w:after="0"/>
            </w:pPr>
            <w:r>
              <w:t>LVS elution final</w:t>
            </w:r>
          </w:p>
        </w:tc>
      </w:tr>
      <w:tr w:rsidR="00042E7E" w:rsidTr="00B660D4">
        <w:tc>
          <w:tcPr>
            <w:tcW w:w="1075" w:type="dxa"/>
          </w:tcPr>
          <w:p w:rsidR="00042E7E" w:rsidRDefault="00042E7E" w:rsidP="00B660D4">
            <w:pPr>
              <w:spacing w:after="0"/>
            </w:pPr>
            <w:r>
              <w:t>7</w:t>
            </w:r>
          </w:p>
        </w:tc>
        <w:tc>
          <w:tcPr>
            <w:tcW w:w="1440" w:type="dxa"/>
          </w:tcPr>
          <w:p w:rsidR="00042E7E" w:rsidRDefault="00042E7E" w:rsidP="00B660D4">
            <w:pPr>
              <w:spacing w:after="0"/>
            </w:pPr>
            <w:r>
              <w:t xml:space="preserve">20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042E7E" w:rsidRDefault="00042E7E" w:rsidP="00B660D4">
            <w:pPr>
              <w:spacing w:after="0"/>
            </w:pPr>
            <w:r>
              <w:t>Beta-prime elution final</w:t>
            </w:r>
          </w:p>
        </w:tc>
      </w:tr>
      <w:tr w:rsidR="00042E7E" w:rsidTr="00B660D4">
        <w:tc>
          <w:tcPr>
            <w:tcW w:w="1075" w:type="dxa"/>
          </w:tcPr>
          <w:p w:rsidR="00042E7E" w:rsidRDefault="00042E7E" w:rsidP="00B660D4">
            <w:pPr>
              <w:spacing w:after="0"/>
            </w:pPr>
            <w:r>
              <w:t>8</w:t>
            </w:r>
          </w:p>
        </w:tc>
        <w:tc>
          <w:tcPr>
            <w:tcW w:w="1440" w:type="dxa"/>
          </w:tcPr>
          <w:p w:rsidR="00042E7E" w:rsidRDefault="00042E7E" w:rsidP="00B660D4">
            <w:pPr>
              <w:spacing w:after="0"/>
            </w:pPr>
            <w:r>
              <w:t xml:space="preserve">20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042E7E" w:rsidRDefault="00042E7E" w:rsidP="00B660D4">
            <w:pPr>
              <w:spacing w:after="0"/>
            </w:pPr>
            <w:r>
              <w:t>Beta-prime flow-through 2</w:t>
            </w:r>
          </w:p>
        </w:tc>
      </w:tr>
      <w:tr w:rsidR="00042E7E" w:rsidTr="00B660D4">
        <w:tc>
          <w:tcPr>
            <w:tcW w:w="1075" w:type="dxa"/>
          </w:tcPr>
          <w:p w:rsidR="00042E7E" w:rsidRDefault="00042E7E" w:rsidP="00B660D4">
            <w:pPr>
              <w:spacing w:after="0"/>
            </w:pPr>
            <w:r>
              <w:t>9</w:t>
            </w:r>
          </w:p>
        </w:tc>
        <w:tc>
          <w:tcPr>
            <w:tcW w:w="1440" w:type="dxa"/>
          </w:tcPr>
          <w:p w:rsidR="00042E7E" w:rsidRDefault="00042E7E" w:rsidP="00B660D4">
            <w:pPr>
              <w:spacing w:after="0"/>
            </w:pPr>
            <w:r>
              <w:t xml:space="preserve">20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042E7E" w:rsidRDefault="00042E7E" w:rsidP="00B660D4">
            <w:pPr>
              <w:spacing w:after="0"/>
            </w:pPr>
            <w:r>
              <w:t>Beta-prime elution 1</w:t>
            </w:r>
          </w:p>
        </w:tc>
      </w:tr>
      <w:tr w:rsidR="00042E7E" w:rsidTr="00B660D4">
        <w:tc>
          <w:tcPr>
            <w:tcW w:w="1075" w:type="dxa"/>
          </w:tcPr>
          <w:p w:rsidR="00042E7E" w:rsidRDefault="00042E7E" w:rsidP="00B660D4">
            <w:pPr>
              <w:spacing w:after="0"/>
            </w:pPr>
            <w:r>
              <w:t>10</w:t>
            </w:r>
          </w:p>
        </w:tc>
        <w:tc>
          <w:tcPr>
            <w:tcW w:w="1440" w:type="dxa"/>
          </w:tcPr>
          <w:p w:rsidR="00042E7E" w:rsidRDefault="00042E7E" w:rsidP="00B660D4">
            <w:pPr>
              <w:spacing w:after="0"/>
            </w:pPr>
            <w:r>
              <w:t xml:space="preserve">20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042E7E" w:rsidRDefault="00042E7E" w:rsidP="00B660D4">
            <w:pPr>
              <w:spacing w:after="0"/>
            </w:pPr>
            <w:r>
              <w:t>Beta-prime flow-through 1</w:t>
            </w:r>
          </w:p>
        </w:tc>
      </w:tr>
      <w:tr w:rsidR="00042E7E" w:rsidTr="00B660D4">
        <w:tc>
          <w:tcPr>
            <w:tcW w:w="1075" w:type="dxa"/>
          </w:tcPr>
          <w:p w:rsidR="00042E7E" w:rsidRDefault="00042E7E" w:rsidP="00B660D4">
            <w:pPr>
              <w:spacing w:after="0"/>
            </w:pPr>
            <w:r>
              <w:t>11</w:t>
            </w:r>
          </w:p>
        </w:tc>
        <w:tc>
          <w:tcPr>
            <w:tcW w:w="1440" w:type="dxa"/>
          </w:tcPr>
          <w:p w:rsidR="00042E7E" w:rsidRDefault="00042E7E" w:rsidP="00B660D4">
            <w:pPr>
              <w:spacing w:after="0"/>
            </w:pPr>
            <w:r>
              <w:t xml:space="preserve">20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042E7E" w:rsidRDefault="00042E7E" w:rsidP="00B660D4">
            <w:pPr>
              <w:spacing w:after="0"/>
            </w:pPr>
            <w:r>
              <w:t>Beta-prime lysate</w:t>
            </w:r>
          </w:p>
        </w:tc>
      </w:tr>
      <w:tr w:rsidR="00042E7E" w:rsidTr="00B660D4">
        <w:tc>
          <w:tcPr>
            <w:tcW w:w="1075" w:type="dxa"/>
          </w:tcPr>
          <w:p w:rsidR="00042E7E" w:rsidRDefault="00042E7E" w:rsidP="00B660D4">
            <w:pPr>
              <w:spacing w:after="0"/>
            </w:pPr>
            <w:r>
              <w:lastRenderedPageBreak/>
              <w:t>12</w:t>
            </w:r>
          </w:p>
        </w:tc>
        <w:tc>
          <w:tcPr>
            <w:tcW w:w="1440" w:type="dxa"/>
          </w:tcPr>
          <w:p w:rsidR="00042E7E" w:rsidRDefault="00042E7E" w:rsidP="00B660D4">
            <w:pPr>
              <w:spacing w:after="0"/>
            </w:pPr>
            <w:r>
              <w:t xml:space="preserve">10 </w:t>
            </w:r>
            <w:proofErr w:type="spellStart"/>
            <w:r>
              <w:t>uL</w:t>
            </w:r>
            <w:proofErr w:type="spellEnd"/>
          </w:p>
        </w:tc>
        <w:tc>
          <w:tcPr>
            <w:tcW w:w="3960" w:type="dxa"/>
          </w:tcPr>
          <w:p w:rsidR="00042E7E" w:rsidRDefault="00042E7E" w:rsidP="00B660D4">
            <w:pPr>
              <w:spacing w:after="0"/>
            </w:pPr>
            <w:r>
              <w:t>1X Sample loading buffer (SLB)</w:t>
            </w:r>
          </w:p>
        </w:tc>
      </w:tr>
    </w:tbl>
    <w:p w:rsidR="00042E7E" w:rsidRDefault="00042E7E" w:rsidP="00042E7E">
      <w:pPr>
        <w:spacing w:after="0"/>
      </w:pPr>
    </w:p>
    <w:p w:rsidR="00E561B2" w:rsidRDefault="00A93E35">
      <w:bookmarkStart w:id="0" w:name="_GoBack"/>
      <w:bookmarkEnd w:id="0"/>
    </w:p>
    <w:sectPr w:rsidR="00E561B2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5D"/>
    <w:rsid w:val="00042E7E"/>
    <w:rsid w:val="009543A2"/>
    <w:rsid w:val="0099315D"/>
    <w:rsid w:val="00A93E35"/>
    <w:rsid w:val="00E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513BEA"/>
  <w15:chartTrackingRefBased/>
  <w15:docId w15:val="{91BC3BE8-7C28-6845-B0A7-40401FEB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315D"/>
    <w:pPr>
      <w:spacing w:after="20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1</cp:revision>
  <dcterms:created xsi:type="dcterms:W3CDTF">2018-11-07T16:18:00Z</dcterms:created>
  <dcterms:modified xsi:type="dcterms:W3CDTF">2018-11-07T16:47:00Z</dcterms:modified>
</cp:coreProperties>
</file>