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0A9CF" w14:textId="7EDF2743" w:rsidR="007D6B05" w:rsidRDefault="007D6B05" w:rsidP="007D6B05">
      <w:pPr>
        <w:pStyle w:val="Heading1"/>
      </w:pPr>
      <w:r>
        <w:t>Experiment Plans, week of 9/7/20</w:t>
      </w:r>
    </w:p>
    <w:p w14:paraId="14498D48" w14:textId="51F236F7" w:rsidR="0019785B" w:rsidRDefault="0019785B">
      <w:pPr>
        <w:rPr>
          <w:color w:val="8EAADB" w:themeColor="accent1" w:themeTint="99"/>
        </w:rPr>
      </w:pPr>
      <w:r w:rsidRPr="0019785B">
        <w:rPr>
          <w:color w:val="A8D08D" w:themeColor="accent6" w:themeTint="99"/>
        </w:rPr>
        <w:t>Hannah</w:t>
      </w:r>
      <w:r w:rsidRPr="0019785B">
        <w:t xml:space="preserve">, </w:t>
      </w:r>
      <w:r w:rsidR="007D6B05">
        <w:rPr>
          <w:color w:val="8EAADB" w:themeColor="accent1" w:themeTint="99"/>
        </w:rPr>
        <w:t>Kira</w:t>
      </w:r>
    </w:p>
    <w:p w14:paraId="543384DC" w14:textId="77777777" w:rsidR="007D6B05" w:rsidRDefault="007D6B05"/>
    <w:p w14:paraId="53522BD7" w14:textId="7E058E97" w:rsidR="00F16757" w:rsidRDefault="00F16757" w:rsidP="007D6B05">
      <w:pPr>
        <w:pStyle w:val="Heading2"/>
      </w:pPr>
      <w:r>
        <w:t>Monday</w:t>
      </w:r>
    </w:p>
    <w:p w14:paraId="5E51439F" w14:textId="2062A5D2" w:rsidR="0060491F" w:rsidRDefault="007D6B05" w:rsidP="007D6B05">
      <w:pPr>
        <w:spacing w:after="200" w:line="276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03802862" w14:textId="27F8F79E" w:rsidR="00351AAA" w:rsidRDefault="00351AAA" w:rsidP="007D6B05">
      <w:pPr>
        <w:spacing w:after="200" w:line="276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Holiday – not in lab</w:t>
      </w:r>
    </w:p>
    <w:p w14:paraId="5169B73A" w14:textId="1A84029A" w:rsidR="007D6B05" w:rsidRPr="00AC621A" w:rsidRDefault="007D6B05" w:rsidP="007D6B05">
      <w:pPr>
        <w:spacing w:after="200" w:line="276" w:lineRule="auto"/>
        <w:ind w:left="360"/>
        <w:jc w:val="both"/>
        <w:rPr>
          <w:color w:val="A8D08D" w:themeColor="accent6" w:themeTint="99"/>
        </w:rPr>
      </w:pPr>
      <w:r>
        <w:rPr>
          <w:color w:val="8EAADB" w:themeColor="accent1" w:themeTint="99"/>
        </w:rPr>
        <w:t>Kira’s plans</w:t>
      </w:r>
    </w:p>
    <w:p w14:paraId="576D4997" w14:textId="622AAC86" w:rsidR="00F16757" w:rsidRDefault="00F16757" w:rsidP="007D6B05">
      <w:pPr>
        <w:pStyle w:val="Heading2"/>
      </w:pPr>
      <w:r>
        <w:t>Tuesday</w:t>
      </w:r>
    </w:p>
    <w:p w14:paraId="6DDBCE52" w14:textId="1540423E" w:rsidR="007D6B05" w:rsidRDefault="007D6B05" w:rsidP="007D6B05">
      <w:pPr>
        <w:spacing w:after="200" w:line="276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5D39EFD5" w14:textId="17D996F4" w:rsidR="00351AAA" w:rsidRDefault="00351AAA" w:rsidP="007D6B05">
      <w:pPr>
        <w:spacing w:after="200" w:line="276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Ribosome purification through overnight spin</w:t>
      </w:r>
    </w:p>
    <w:p w14:paraId="7EB94CA1" w14:textId="323C6277" w:rsidR="00521392" w:rsidRDefault="00E01BF7" w:rsidP="007D6B05">
      <w:pPr>
        <w:spacing w:after="200" w:line="276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521392">
        <w:rPr>
          <w:color w:val="A8D08D" w:themeColor="accent6" w:themeTint="99"/>
        </w:rPr>
        <w:t>Setup sequencing for the final 2 options for pKR67</w:t>
      </w:r>
    </w:p>
    <w:p w14:paraId="248706D1" w14:textId="12D12154" w:rsidR="007D6B05" w:rsidRDefault="007D6B05" w:rsidP="007D6B05">
      <w:pPr>
        <w:spacing w:after="200" w:line="276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>Kira’s plans</w:t>
      </w:r>
    </w:p>
    <w:p w14:paraId="7BF84D6F" w14:textId="3CD4AE88" w:rsidR="00A22993" w:rsidRDefault="00A22993" w:rsidP="007D6B05">
      <w:pPr>
        <w:spacing w:after="200" w:line="276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  <w:t>Shadow Hannah for ribosome purification</w:t>
      </w:r>
    </w:p>
    <w:p w14:paraId="463868A1" w14:textId="6C1F4B9C" w:rsidR="00A22993" w:rsidRPr="00AC621A" w:rsidRDefault="00A22993" w:rsidP="007D6B05">
      <w:pPr>
        <w:spacing w:after="200" w:line="276" w:lineRule="auto"/>
        <w:ind w:left="360"/>
        <w:jc w:val="both"/>
        <w:rPr>
          <w:color w:val="A8D08D" w:themeColor="accent6" w:themeTint="99"/>
        </w:rPr>
      </w:pPr>
      <w:r>
        <w:rPr>
          <w:color w:val="8EAADB" w:themeColor="accent1" w:themeTint="99"/>
        </w:rPr>
        <w:tab/>
      </w:r>
      <w:r w:rsidR="007347B7">
        <w:rPr>
          <w:color w:val="8EAADB" w:themeColor="accent1" w:themeTint="99"/>
        </w:rPr>
        <w:t>L</w:t>
      </w:r>
      <w:r>
        <w:rPr>
          <w:color w:val="8EAADB" w:themeColor="accent1" w:themeTint="99"/>
        </w:rPr>
        <w:t>igation</w:t>
      </w:r>
      <w:r w:rsidR="007347B7">
        <w:rPr>
          <w:color w:val="8EAADB" w:themeColor="accent1" w:themeTint="99"/>
        </w:rPr>
        <w:t xml:space="preserve"> and transformation</w:t>
      </w:r>
      <w:r w:rsidR="00FC7285">
        <w:rPr>
          <w:color w:val="8EAADB" w:themeColor="accent1" w:themeTint="99"/>
        </w:rPr>
        <w:t>, or re-do digest</w:t>
      </w:r>
    </w:p>
    <w:p w14:paraId="4037D703" w14:textId="46BC4A61" w:rsidR="0090380C" w:rsidRDefault="00F16757" w:rsidP="007D6B05">
      <w:pPr>
        <w:pStyle w:val="Heading2"/>
      </w:pPr>
      <w:r>
        <w:t>Wednesday</w:t>
      </w:r>
    </w:p>
    <w:p w14:paraId="038CF5E5" w14:textId="6A39A29F" w:rsidR="007D6B05" w:rsidRDefault="007D6B05" w:rsidP="007D6B05">
      <w:pPr>
        <w:spacing w:after="200" w:line="276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40209E01" w14:textId="161769F9" w:rsidR="00351AAA" w:rsidRDefault="00351AAA" w:rsidP="007D6B05">
      <w:pPr>
        <w:spacing w:after="200" w:line="276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Freeze ribosome pellets</w:t>
      </w:r>
    </w:p>
    <w:p w14:paraId="1B4929D6" w14:textId="6E31F7B1" w:rsidR="00A22993" w:rsidRDefault="00A22993" w:rsidP="007D6B05">
      <w:pPr>
        <w:spacing w:after="200" w:line="276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Run Western for isogenic strains</w:t>
      </w:r>
    </w:p>
    <w:p w14:paraId="0DF84674" w14:textId="09C411D0" w:rsidR="00E56571" w:rsidRDefault="00E56571" w:rsidP="007D6B05">
      <w:pPr>
        <w:spacing w:after="200" w:line="276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Cloning</w:t>
      </w:r>
      <w:r w:rsidR="00D303F4">
        <w:rPr>
          <w:color w:val="A8D08D" w:themeColor="accent6" w:themeTint="99"/>
        </w:rPr>
        <w:t>/PCR</w:t>
      </w:r>
      <w:r>
        <w:rPr>
          <w:color w:val="A8D08D" w:themeColor="accent6" w:themeTint="99"/>
        </w:rPr>
        <w:t xml:space="preserve"> – dependent on primer timing</w:t>
      </w:r>
    </w:p>
    <w:p w14:paraId="62F7E4E9" w14:textId="5003D22F" w:rsidR="00304101" w:rsidRDefault="007D6B05" w:rsidP="007D6B05">
      <w:pPr>
        <w:spacing w:after="200" w:line="276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>Kira’s plans</w:t>
      </w:r>
    </w:p>
    <w:p w14:paraId="3DA32E2A" w14:textId="0BD1C917" w:rsidR="00A22993" w:rsidRDefault="00A22993" w:rsidP="007D6B05">
      <w:pPr>
        <w:spacing w:after="200" w:line="276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</w:r>
      <w:r w:rsidR="007347B7">
        <w:rPr>
          <w:color w:val="8EAADB" w:themeColor="accent1" w:themeTint="99"/>
        </w:rPr>
        <w:t>Make overnight cultures</w:t>
      </w:r>
    </w:p>
    <w:p w14:paraId="0A1C2717" w14:textId="4803DED5" w:rsidR="007347B7" w:rsidRPr="007D6B05" w:rsidRDefault="007347B7" w:rsidP="007D6B05">
      <w:pPr>
        <w:spacing w:after="200" w:line="276" w:lineRule="auto"/>
        <w:ind w:left="360"/>
        <w:jc w:val="both"/>
        <w:rPr>
          <w:color w:val="A8D08D" w:themeColor="accent6" w:themeTint="99"/>
        </w:rPr>
      </w:pPr>
      <w:r>
        <w:rPr>
          <w:color w:val="8EAADB" w:themeColor="accent1" w:themeTint="99"/>
        </w:rPr>
        <w:tab/>
        <w:t>Make CHA-kan plates</w:t>
      </w:r>
    </w:p>
    <w:p w14:paraId="245ED291" w14:textId="4601EF63" w:rsidR="00F16757" w:rsidRDefault="00F16757" w:rsidP="007D6B05">
      <w:pPr>
        <w:pStyle w:val="Heading2"/>
      </w:pPr>
      <w:r>
        <w:t>Thursday</w:t>
      </w:r>
    </w:p>
    <w:p w14:paraId="0A413576" w14:textId="4208A216" w:rsidR="007D6B05" w:rsidRDefault="007D6B05" w:rsidP="007D6B05">
      <w:pPr>
        <w:spacing w:after="200" w:line="276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603F01C7" w14:textId="146B62D9" w:rsidR="000A2251" w:rsidRDefault="000A2251" w:rsidP="007D6B05">
      <w:pPr>
        <w:spacing w:after="200" w:line="276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Run gel and transfer and total protein for single mutants</w:t>
      </w:r>
    </w:p>
    <w:p w14:paraId="76BBE317" w14:textId="09864322" w:rsidR="00BB12E2" w:rsidRDefault="00BB12E2" w:rsidP="007D6B05">
      <w:pPr>
        <w:spacing w:after="200" w:line="276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Cloning</w:t>
      </w:r>
    </w:p>
    <w:p w14:paraId="3A19C902" w14:textId="65907D4C" w:rsidR="007D6B05" w:rsidRDefault="007D6B05" w:rsidP="007D6B05">
      <w:pPr>
        <w:spacing w:after="200" w:line="276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>Kira’s plans</w:t>
      </w:r>
    </w:p>
    <w:p w14:paraId="7323B821" w14:textId="09DDEC30" w:rsidR="001A11D9" w:rsidRDefault="001A11D9" w:rsidP="007D6B05">
      <w:pPr>
        <w:spacing w:after="200" w:line="276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lastRenderedPageBreak/>
        <w:tab/>
      </w:r>
      <w:r w:rsidR="007347B7">
        <w:rPr>
          <w:color w:val="8EAADB" w:themeColor="accent1" w:themeTint="99"/>
        </w:rPr>
        <w:t>Miniprep</w:t>
      </w:r>
    </w:p>
    <w:p w14:paraId="21BA9EF8" w14:textId="7CC7B861" w:rsidR="007347B7" w:rsidRPr="007D6B05" w:rsidRDefault="007347B7" w:rsidP="007D6B05">
      <w:pPr>
        <w:spacing w:after="200" w:line="276" w:lineRule="auto"/>
        <w:ind w:left="360"/>
        <w:jc w:val="both"/>
        <w:rPr>
          <w:color w:val="A8D08D" w:themeColor="accent6" w:themeTint="99"/>
        </w:rPr>
      </w:pPr>
      <w:r>
        <w:rPr>
          <w:color w:val="8EAADB" w:themeColor="accent1" w:themeTint="99"/>
        </w:rPr>
        <w:tab/>
        <w:t>Diagnostic digest</w:t>
      </w:r>
    </w:p>
    <w:p w14:paraId="43459AFA" w14:textId="47179FE7" w:rsidR="00F16757" w:rsidRDefault="00F16757" w:rsidP="007D6B05">
      <w:pPr>
        <w:pStyle w:val="Heading2"/>
      </w:pPr>
      <w:r>
        <w:t>Friday</w:t>
      </w:r>
    </w:p>
    <w:p w14:paraId="5B58B833" w14:textId="75C80A7E" w:rsidR="007D6B05" w:rsidRDefault="007D6B05" w:rsidP="007D6B05">
      <w:pPr>
        <w:spacing w:after="200" w:line="276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4055455C" w14:textId="77777777" w:rsidR="00F96359" w:rsidRDefault="005A6BB1" w:rsidP="007D6B05">
      <w:pPr>
        <w:spacing w:after="200" w:line="276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F96359">
        <w:rPr>
          <w:color w:val="A8D08D" w:themeColor="accent6" w:themeTint="99"/>
        </w:rPr>
        <w:t>Western on single mutants</w:t>
      </w:r>
    </w:p>
    <w:p w14:paraId="16477EE2" w14:textId="1574E3D6" w:rsidR="005A6BB1" w:rsidRDefault="005A6BB1" w:rsidP="00F96359">
      <w:pPr>
        <w:spacing w:after="200" w:line="276" w:lineRule="auto"/>
        <w:ind w:left="360" w:firstLine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Prepare plates for mac assay?</w:t>
      </w:r>
    </w:p>
    <w:p w14:paraId="759F5AC9" w14:textId="31E31BD9" w:rsidR="007D6B05" w:rsidRDefault="007D6B05" w:rsidP="007D6B05">
      <w:pPr>
        <w:spacing w:after="200" w:line="276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>Kira’s plans</w:t>
      </w:r>
    </w:p>
    <w:p w14:paraId="70B02F64" w14:textId="29E047E6" w:rsidR="001A11D9" w:rsidRPr="00AC621A" w:rsidRDefault="001A11D9" w:rsidP="007D6B05">
      <w:pPr>
        <w:spacing w:after="200" w:line="276" w:lineRule="auto"/>
        <w:ind w:left="360"/>
        <w:jc w:val="both"/>
        <w:rPr>
          <w:color w:val="A8D08D" w:themeColor="accent6" w:themeTint="99"/>
        </w:rPr>
      </w:pPr>
      <w:r>
        <w:rPr>
          <w:color w:val="8EAADB" w:themeColor="accent1" w:themeTint="99"/>
        </w:rPr>
        <w:tab/>
      </w:r>
      <w:r w:rsidR="007347B7">
        <w:rPr>
          <w:color w:val="8EAADB" w:themeColor="accent1" w:themeTint="99"/>
        </w:rPr>
        <w:t>Electroporate new plasmid into LVS</w:t>
      </w:r>
    </w:p>
    <w:p w14:paraId="21F5DD98" w14:textId="7E46443E" w:rsidR="000A05D6" w:rsidRPr="00090771" w:rsidRDefault="000A05D6" w:rsidP="007D6B05">
      <w:pPr>
        <w:rPr>
          <w:color w:val="A8D08D" w:themeColor="accent6" w:themeTint="99"/>
        </w:rPr>
      </w:pPr>
    </w:p>
    <w:sectPr w:rsidR="000A05D6" w:rsidRPr="000907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E458C5"/>
    <w:multiLevelType w:val="hybridMultilevel"/>
    <w:tmpl w:val="F5DA5EB6"/>
    <w:lvl w:ilvl="0" w:tplc="7AB4AAC0">
      <w:numFmt w:val="bullet"/>
      <w:lvlText w:val="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8B8021C"/>
    <w:multiLevelType w:val="hybridMultilevel"/>
    <w:tmpl w:val="316A0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757"/>
    <w:rsid w:val="00090771"/>
    <w:rsid w:val="000A05D6"/>
    <w:rsid w:val="000A2251"/>
    <w:rsid w:val="00122E89"/>
    <w:rsid w:val="0019785B"/>
    <w:rsid w:val="001A11D9"/>
    <w:rsid w:val="001E3713"/>
    <w:rsid w:val="00304101"/>
    <w:rsid w:val="00351AAA"/>
    <w:rsid w:val="00354B6A"/>
    <w:rsid w:val="003736D7"/>
    <w:rsid w:val="003751D0"/>
    <w:rsid w:val="004677CA"/>
    <w:rsid w:val="00477665"/>
    <w:rsid w:val="004825AB"/>
    <w:rsid w:val="00494131"/>
    <w:rsid w:val="00521392"/>
    <w:rsid w:val="00524BEE"/>
    <w:rsid w:val="005A6BB1"/>
    <w:rsid w:val="005C537F"/>
    <w:rsid w:val="0060491F"/>
    <w:rsid w:val="00653CF4"/>
    <w:rsid w:val="006701D7"/>
    <w:rsid w:val="006726CE"/>
    <w:rsid w:val="006A56ED"/>
    <w:rsid w:val="006B22F7"/>
    <w:rsid w:val="006E3D0F"/>
    <w:rsid w:val="006F19A5"/>
    <w:rsid w:val="00701D7F"/>
    <w:rsid w:val="007172C1"/>
    <w:rsid w:val="007305B1"/>
    <w:rsid w:val="007347B7"/>
    <w:rsid w:val="007409A1"/>
    <w:rsid w:val="007C0CC9"/>
    <w:rsid w:val="007D6B05"/>
    <w:rsid w:val="007F5B37"/>
    <w:rsid w:val="00844462"/>
    <w:rsid w:val="008B7B52"/>
    <w:rsid w:val="0090380C"/>
    <w:rsid w:val="009C7666"/>
    <w:rsid w:val="009E3AB4"/>
    <w:rsid w:val="00A22993"/>
    <w:rsid w:val="00A43C1B"/>
    <w:rsid w:val="00AC621A"/>
    <w:rsid w:val="00B5218F"/>
    <w:rsid w:val="00BB12E2"/>
    <w:rsid w:val="00BD535C"/>
    <w:rsid w:val="00C04513"/>
    <w:rsid w:val="00C66AF0"/>
    <w:rsid w:val="00D303F4"/>
    <w:rsid w:val="00DB4674"/>
    <w:rsid w:val="00DC7BA5"/>
    <w:rsid w:val="00E01BF7"/>
    <w:rsid w:val="00E43C40"/>
    <w:rsid w:val="00E56571"/>
    <w:rsid w:val="00E67CC4"/>
    <w:rsid w:val="00F16757"/>
    <w:rsid w:val="00F96359"/>
    <w:rsid w:val="00FC7285"/>
    <w:rsid w:val="00FF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95D5A"/>
  <w15:chartTrackingRefBased/>
  <w15:docId w15:val="{F5AF6369-5E7B-45D1-91F1-998491453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6B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6B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380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D6B0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7D6B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Trautmann</dc:creator>
  <cp:keywords/>
  <dc:description/>
  <cp:lastModifiedBy>Hannah</cp:lastModifiedBy>
  <cp:revision>22</cp:revision>
  <dcterms:created xsi:type="dcterms:W3CDTF">2020-06-19T14:26:00Z</dcterms:created>
  <dcterms:modified xsi:type="dcterms:W3CDTF">2020-09-08T12:28:00Z</dcterms:modified>
</cp:coreProperties>
</file>