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2A67" w14:textId="1BE49299" w:rsidR="00A1089E" w:rsidRPr="00A1089E" w:rsidRDefault="00DD0C98" w:rsidP="00A1089E">
      <w:pPr>
        <w:jc w:val="center"/>
        <w:rPr>
          <w:rFonts w:ascii="Times New Roman" w:eastAsia="Times New Roman" w:hAnsi="Times New Roman" w:cs="Times New Roman"/>
        </w:rPr>
      </w:pPr>
      <w:r w:rsidRPr="00DD0C98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AD8C3C9" wp14:editId="05FE03BB">
            <wp:simplePos x="0" y="0"/>
            <wp:positionH relativeFrom="column">
              <wp:posOffset>1461355</wp:posOffset>
            </wp:positionH>
            <wp:positionV relativeFrom="paragraph">
              <wp:posOffset>-292100</wp:posOffset>
            </wp:positionV>
            <wp:extent cx="3035300" cy="1615260"/>
            <wp:effectExtent l="0" t="0" r="0" b="0"/>
            <wp:wrapNone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161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89E" w:rsidRPr="00A1089E">
        <w:rPr>
          <w:rFonts w:ascii="Times New Roman" w:eastAsia="Times New Roman" w:hAnsi="Times New Roman" w:cs="Times New Roman"/>
        </w:rPr>
        <w:fldChar w:fldCharType="begin"/>
      </w:r>
      <w:r w:rsidR="00A1089E" w:rsidRPr="00A1089E">
        <w:rPr>
          <w:rFonts w:ascii="Times New Roman" w:eastAsia="Times New Roman" w:hAnsi="Times New Roman" w:cs="Times New Roman"/>
        </w:rPr>
        <w:instrText xml:space="preserve"> INCLUDEPICTURE "https://migscenter.files.wordpress.com/2019/09/migslogo2.png?w=500&amp;h=500&amp;crop=0" \* MERGEFORMATINET </w:instrText>
      </w:r>
      <w:r w:rsidR="00A1089E" w:rsidRPr="00A1089E">
        <w:rPr>
          <w:rFonts w:ascii="Times New Roman" w:eastAsia="Times New Roman" w:hAnsi="Times New Roman" w:cs="Times New Roman"/>
        </w:rPr>
        <w:fldChar w:fldCharType="end"/>
      </w:r>
    </w:p>
    <w:p w14:paraId="201198AC" w14:textId="35272E1C" w:rsidR="00A1089E" w:rsidRDefault="00A1089E"/>
    <w:p w14:paraId="057CD01A" w14:textId="63E9FC59" w:rsidR="00A1089E" w:rsidRDefault="00A1089E" w:rsidP="00A1089E"/>
    <w:p w14:paraId="39CB3249" w14:textId="20DC465D" w:rsidR="000F332F" w:rsidRDefault="000F332F" w:rsidP="00A1089E">
      <w:pPr>
        <w:jc w:val="center"/>
        <w:rPr>
          <w:b/>
          <w:sz w:val="32"/>
          <w:szCs w:val="32"/>
        </w:rPr>
      </w:pPr>
    </w:p>
    <w:p w14:paraId="2B3275FC" w14:textId="4AA583F7" w:rsidR="000F332F" w:rsidRDefault="000F332F" w:rsidP="00A1089E">
      <w:pPr>
        <w:jc w:val="center"/>
        <w:rPr>
          <w:b/>
          <w:sz w:val="32"/>
          <w:szCs w:val="32"/>
        </w:rPr>
      </w:pPr>
    </w:p>
    <w:p w14:paraId="75CE6D81" w14:textId="4609E785" w:rsidR="000F332F" w:rsidRDefault="000F332F" w:rsidP="00A1089E">
      <w:pPr>
        <w:jc w:val="center"/>
        <w:rPr>
          <w:b/>
          <w:sz w:val="32"/>
          <w:szCs w:val="32"/>
        </w:rPr>
      </w:pPr>
    </w:p>
    <w:p w14:paraId="7A497BE2" w14:textId="6A73DE60" w:rsidR="000F332F" w:rsidRDefault="000F332F" w:rsidP="00A1089E">
      <w:pPr>
        <w:jc w:val="center"/>
        <w:rPr>
          <w:b/>
          <w:sz w:val="32"/>
          <w:szCs w:val="32"/>
        </w:rPr>
      </w:pPr>
    </w:p>
    <w:p w14:paraId="1C4A9004" w14:textId="77777777" w:rsidR="004E0751" w:rsidRDefault="004E0751" w:rsidP="004E0751">
      <w:pPr>
        <w:ind w:firstLine="720"/>
      </w:pPr>
      <w:r>
        <w:t xml:space="preserve">Quality control and adapter trimming was performed with bcl-convert [1] and </w:t>
      </w:r>
      <w:proofErr w:type="spellStart"/>
      <w:r>
        <w:t>porechop</w:t>
      </w:r>
      <w:proofErr w:type="spellEnd"/>
      <w:r>
        <w:t xml:space="preserve"> [2] for Illumina and ONT sequencing respectively.  Read count statistics are available in ‘</w:t>
      </w:r>
      <w:r w:rsidRPr="001959F2">
        <w:rPr>
          <w:i/>
        </w:rPr>
        <w:t>Read Counts.tsv’</w:t>
      </w:r>
      <w:r>
        <w:t xml:space="preserve">.  Hybrid assembly with Illumina and ONT reads was performed with </w:t>
      </w:r>
      <w:proofErr w:type="spellStart"/>
      <w:r>
        <w:t>Unicycler</w:t>
      </w:r>
      <w:proofErr w:type="spellEnd"/>
      <w:r>
        <w:t xml:space="preserve"> [3].  Assembly statistics were recorded with QUAST [4].  Assembly statistics are now available for all samples in the “</w:t>
      </w:r>
      <w:r>
        <w:rPr>
          <w:i/>
        </w:rPr>
        <w:t>Assembly Metrics.tsv</w:t>
      </w:r>
      <w:r>
        <w:t>” file.  Assembly annotation was performed with Prokka [5].  The assembly and annotation files are “</w:t>
      </w:r>
      <w:proofErr w:type="gramStart"/>
      <w:r>
        <w:rPr>
          <w:i/>
        </w:rPr>
        <w:t>assembly.fasta</w:t>
      </w:r>
      <w:proofErr w:type="gramEnd"/>
      <w:r>
        <w:t>”, “</w:t>
      </w:r>
      <w:proofErr w:type="spellStart"/>
      <w:r>
        <w:rPr>
          <w:i/>
        </w:rPr>
        <w:t>SampleName.gff</w:t>
      </w:r>
      <w:proofErr w:type="spellEnd"/>
      <w:r>
        <w:t>”, and “</w:t>
      </w:r>
      <w:r>
        <w:rPr>
          <w:i/>
          <w:iCs/>
        </w:rPr>
        <w:t>SampleName.gbk</w:t>
      </w:r>
      <w:r>
        <w:t>” respectively.  A summary of the assembled contigs can be found in each sample’s respective ‘</w:t>
      </w:r>
      <w:r>
        <w:rPr>
          <w:i/>
        </w:rPr>
        <w:t xml:space="preserve">Contig </w:t>
      </w:r>
      <w:proofErr w:type="spellStart"/>
      <w:r>
        <w:rPr>
          <w:i/>
        </w:rPr>
        <w:t>Summary.tsv</w:t>
      </w:r>
      <w:proofErr w:type="spellEnd"/>
      <w:r>
        <w:t xml:space="preserve">’ file.  </w:t>
      </w:r>
    </w:p>
    <w:p w14:paraId="7383B0DB" w14:textId="06CD31B0" w:rsidR="004E0751" w:rsidRDefault="004E0751" w:rsidP="004E0751"/>
    <w:p w14:paraId="08F7D088" w14:textId="77777777" w:rsidR="004E0751" w:rsidRDefault="004E0751" w:rsidP="004E0751"/>
    <w:p w14:paraId="1E24C5BC" w14:textId="64891F96" w:rsidR="004E0751" w:rsidRDefault="004E0751" w:rsidP="004E0751">
      <w:pPr>
        <w:jc w:val="center"/>
        <w:rPr>
          <w:b/>
          <w:sz w:val="32"/>
          <w:szCs w:val="32"/>
        </w:rPr>
      </w:pPr>
      <w:r w:rsidRPr="00ED6507">
        <w:rPr>
          <w:b/>
          <w:sz w:val="32"/>
          <w:szCs w:val="32"/>
        </w:rPr>
        <w:t>References</w:t>
      </w:r>
    </w:p>
    <w:p w14:paraId="7B8DB7B2" w14:textId="77777777" w:rsidR="004E0751" w:rsidRPr="002C5384" w:rsidRDefault="004E0751" w:rsidP="004E0751">
      <w:pPr>
        <w:jc w:val="center"/>
        <w:rPr>
          <w:b/>
          <w:sz w:val="32"/>
          <w:szCs w:val="32"/>
        </w:rPr>
      </w:pPr>
    </w:p>
    <w:p w14:paraId="03C280A9" w14:textId="77777777" w:rsidR="004E0751" w:rsidRDefault="004E0751" w:rsidP="004E0751">
      <w:pPr>
        <w:ind w:left="720" w:hanging="720"/>
      </w:pPr>
      <w:r w:rsidRPr="00ED6507">
        <w:t>[</w:t>
      </w:r>
      <w:r>
        <w:t>1</w:t>
      </w:r>
      <w:r w:rsidRPr="00ED6507">
        <w:t xml:space="preserve">] </w:t>
      </w:r>
      <w:r>
        <w:tab/>
        <w:t xml:space="preserve">bcl-convert: A proprietary Illumina software for the conversion of bcl files to basecalls.  </w:t>
      </w:r>
      <w:r w:rsidRPr="00A5700E">
        <w:t>https://support-docs.illumina.com/SW/BCL_Convert/Content/SW/FrontPages/BCL_Convert.htm</w:t>
      </w:r>
    </w:p>
    <w:p w14:paraId="57CE922F" w14:textId="77777777" w:rsidR="004E0751" w:rsidRDefault="004E0751" w:rsidP="004E0751">
      <w:pPr>
        <w:ind w:left="720" w:hanging="720"/>
      </w:pPr>
    </w:p>
    <w:p w14:paraId="2ACAF728" w14:textId="77777777" w:rsidR="004E0751" w:rsidRPr="00ED6507" w:rsidRDefault="004E0751" w:rsidP="004E0751">
      <w:pPr>
        <w:ind w:left="720" w:hanging="720"/>
      </w:pPr>
      <w:r>
        <w:t>[2]</w:t>
      </w:r>
      <w:r>
        <w:tab/>
        <w:t xml:space="preserve">An </w:t>
      </w:r>
      <w:proofErr w:type="gramStart"/>
      <w:r>
        <w:t>open source</w:t>
      </w:r>
      <w:proofErr w:type="gramEnd"/>
      <w:r>
        <w:t xml:space="preserve"> software for the QC and adapter trimming of ONT technologies.  </w:t>
      </w:r>
      <w:r w:rsidRPr="00C6729F">
        <w:t>https://github.com/rrwick/Porechop</w:t>
      </w:r>
    </w:p>
    <w:p w14:paraId="47788A74" w14:textId="77777777" w:rsidR="004E0751" w:rsidRPr="00ED6507" w:rsidRDefault="004E0751" w:rsidP="004E0751"/>
    <w:p w14:paraId="76646492" w14:textId="77777777" w:rsidR="004E0751" w:rsidRPr="00ED6507" w:rsidRDefault="004E0751" w:rsidP="004E0751">
      <w:pPr>
        <w:ind w:left="720" w:hanging="720"/>
      </w:pPr>
      <w:r w:rsidRPr="00ED6507">
        <w:t>[3]</w:t>
      </w:r>
      <w:r>
        <w:tab/>
      </w:r>
      <w:r w:rsidRPr="00C6729F">
        <w:t xml:space="preserve">Wick RR, Judd LM, Gorrie CL, Holt KE (2017) </w:t>
      </w:r>
      <w:proofErr w:type="spellStart"/>
      <w:r w:rsidRPr="00C6729F">
        <w:t>Unicycler</w:t>
      </w:r>
      <w:proofErr w:type="spellEnd"/>
      <w:r w:rsidRPr="00C6729F">
        <w:t xml:space="preserve">: Resolving bacterial genome assemblies from short and long sequencing reads. </w:t>
      </w:r>
      <w:proofErr w:type="spellStart"/>
      <w:r w:rsidRPr="00C6729F">
        <w:t>PLoS</w:t>
      </w:r>
      <w:proofErr w:type="spellEnd"/>
      <w:r w:rsidRPr="00C6729F">
        <w:t xml:space="preserve"> </w:t>
      </w:r>
      <w:proofErr w:type="spellStart"/>
      <w:r w:rsidRPr="00C6729F">
        <w:t>Comput</w:t>
      </w:r>
      <w:proofErr w:type="spellEnd"/>
      <w:r w:rsidRPr="00C6729F">
        <w:t xml:space="preserve"> Biol 13(6): e1005595. https://doi.org/10.1371/journal.pcbi.1005595</w:t>
      </w:r>
    </w:p>
    <w:p w14:paraId="04732C7B" w14:textId="77777777" w:rsidR="004E0751" w:rsidRDefault="004E0751" w:rsidP="004E0751"/>
    <w:tbl>
      <w:tblPr>
        <w:tblpPr w:leftFromText="180" w:rightFromText="180" w:vertAnchor="page" w:horzAnchor="margin" w:tblpXSpec="center" w:tblpY="11473"/>
        <w:tblW w:w="8317" w:type="dxa"/>
        <w:tblLook w:val="04A0" w:firstRow="1" w:lastRow="0" w:firstColumn="1" w:lastColumn="0" w:noHBand="0" w:noVBand="1"/>
      </w:tblPr>
      <w:tblGrid>
        <w:gridCol w:w="1559"/>
        <w:gridCol w:w="2558"/>
        <w:gridCol w:w="4200"/>
      </w:tblGrid>
      <w:tr w:rsidR="004E0751" w:rsidRPr="001959F2" w14:paraId="32A4EAA0" w14:textId="77777777" w:rsidTr="0089708E">
        <w:trPr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0C7A" w14:textId="77777777" w:rsidR="004E0751" w:rsidRPr="001959F2" w:rsidRDefault="004E0751" w:rsidP="008970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59F2">
              <w:rPr>
                <w:rFonts w:ascii="Calibri" w:eastAsia="Times New Roman" w:hAnsi="Calibri" w:cs="Times New Roman"/>
                <w:b/>
                <w:bCs/>
                <w:color w:val="000000"/>
              </w:rPr>
              <w:t>Tool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7B16" w14:textId="77777777" w:rsidR="004E0751" w:rsidRPr="001959F2" w:rsidRDefault="004E0751" w:rsidP="008970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59F2">
              <w:rPr>
                <w:rFonts w:ascii="Calibri" w:eastAsia="Times New Roman" w:hAnsi="Calibri" w:cs="Times New Roman"/>
                <w:b/>
                <w:bCs/>
                <w:color w:val="000000"/>
              </w:rPr>
              <w:t>Version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E1DF" w14:textId="77777777" w:rsidR="004E0751" w:rsidRPr="001959F2" w:rsidRDefault="004E0751" w:rsidP="008970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59F2">
              <w:rPr>
                <w:rFonts w:ascii="Calibri" w:eastAsia="Times New Roman" w:hAnsi="Calibri" w:cs="Times New Roman"/>
                <w:b/>
                <w:bCs/>
                <w:color w:val="000000"/>
              </w:rPr>
              <w:t>Parameters</w:t>
            </w:r>
          </w:p>
        </w:tc>
      </w:tr>
      <w:tr w:rsidR="004E0751" w:rsidRPr="001959F2" w14:paraId="6E479B27" w14:textId="77777777" w:rsidTr="0089708E">
        <w:trPr>
          <w:trHeight w:val="35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C1F4" w14:textId="77777777" w:rsidR="004E0751" w:rsidRPr="001959F2" w:rsidRDefault="004E0751" w:rsidP="0089708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</w:t>
            </w:r>
            <w:r w:rsidRPr="001959F2">
              <w:rPr>
                <w:rFonts w:ascii="Calibri" w:eastAsia="Times New Roman" w:hAnsi="Calibri" w:cs="Times New Roman"/>
                <w:color w:val="000000"/>
              </w:rPr>
              <w:t>cl</w:t>
            </w:r>
            <w:r>
              <w:rPr>
                <w:rFonts w:ascii="Calibri" w:eastAsia="Times New Roman" w:hAnsi="Calibri" w:cs="Times New Roman"/>
                <w:color w:val="000000"/>
              </w:rPr>
              <w:t>-convert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B8F0" w14:textId="77777777" w:rsidR="004E0751" w:rsidRPr="001959F2" w:rsidRDefault="004E0751" w:rsidP="0089708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3.9.3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7612" w14:textId="77777777" w:rsidR="004E0751" w:rsidRPr="001959F2" w:rsidRDefault="004E0751" w:rsidP="0089708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59F2">
              <w:rPr>
                <w:rFonts w:ascii="Calibri" w:eastAsia="Times New Roman" w:hAnsi="Calibri" w:cs="Times New Roman"/>
                <w:color w:val="000000"/>
              </w:rPr>
              <w:t>Default Parameters</w:t>
            </w:r>
          </w:p>
        </w:tc>
      </w:tr>
      <w:tr w:rsidR="004E0751" w:rsidRPr="001959F2" w14:paraId="48F1E667" w14:textId="77777777" w:rsidTr="0089708E">
        <w:trPr>
          <w:trHeight w:val="35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28DE" w14:textId="77777777" w:rsidR="004E0751" w:rsidRPr="001959F2" w:rsidRDefault="004E0751" w:rsidP="0089708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959F2">
              <w:rPr>
                <w:rFonts w:ascii="Calibri" w:eastAsia="Times New Roman" w:hAnsi="Calibri" w:cs="Times New Roman"/>
                <w:color w:val="000000"/>
              </w:rPr>
              <w:t>porechop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B6AC" w14:textId="77777777" w:rsidR="004E0751" w:rsidRPr="001959F2" w:rsidRDefault="004E0751" w:rsidP="0089708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59F2">
              <w:rPr>
                <w:rFonts w:ascii="Calibri" w:eastAsia="Times New Roman" w:hAnsi="Calibri" w:cs="Times New Roman"/>
                <w:color w:val="000000"/>
              </w:rPr>
              <w:t>0.2.3_seqan2.1.1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BF26" w14:textId="77777777" w:rsidR="004E0751" w:rsidRPr="001959F2" w:rsidRDefault="004E0751" w:rsidP="0089708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59F2">
              <w:rPr>
                <w:rFonts w:ascii="Calibri" w:eastAsia="Times New Roman" w:hAnsi="Calibri" w:cs="Times New Roman"/>
                <w:color w:val="000000"/>
              </w:rPr>
              <w:t>Default Parameters</w:t>
            </w:r>
          </w:p>
        </w:tc>
      </w:tr>
      <w:tr w:rsidR="004E0751" w:rsidRPr="001959F2" w14:paraId="4AE012D1" w14:textId="77777777" w:rsidTr="0089708E">
        <w:trPr>
          <w:trHeight w:val="35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CFD8" w14:textId="77777777" w:rsidR="004E0751" w:rsidRPr="001959F2" w:rsidRDefault="004E0751" w:rsidP="0089708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959F2">
              <w:rPr>
                <w:rFonts w:ascii="Calibri" w:eastAsia="Times New Roman" w:hAnsi="Calibri" w:cs="Times New Roman"/>
                <w:color w:val="000000"/>
              </w:rPr>
              <w:t>unicycler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3D74" w14:textId="77777777" w:rsidR="004E0751" w:rsidRPr="001959F2" w:rsidRDefault="004E0751" w:rsidP="0089708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59F2">
              <w:rPr>
                <w:rFonts w:ascii="Calibri" w:eastAsia="Times New Roman" w:hAnsi="Calibri" w:cs="Times New Roman"/>
                <w:color w:val="000000"/>
              </w:rPr>
              <w:t>0.4.8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5685" w14:textId="77777777" w:rsidR="004E0751" w:rsidRPr="001959F2" w:rsidRDefault="004E0751" w:rsidP="0089708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59F2">
              <w:rPr>
                <w:rFonts w:ascii="Calibri" w:eastAsia="Times New Roman" w:hAnsi="Calibri" w:cs="Times New Roman"/>
                <w:color w:val="000000"/>
              </w:rPr>
              <w:t>Default Parameters</w:t>
            </w:r>
          </w:p>
        </w:tc>
      </w:tr>
      <w:tr w:rsidR="004E0751" w:rsidRPr="001959F2" w14:paraId="5CE19AB7" w14:textId="77777777" w:rsidTr="0089708E">
        <w:trPr>
          <w:trHeight w:val="35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C85A" w14:textId="77777777" w:rsidR="004E0751" w:rsidRPr="001959F2" w:rsidRDefault="004E0751" w:rsidP="0089708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959F2">
              <w:rPr>
                <w:rFonts w:ascii="Calibri" w:eastAsia="Times New Roman" w:hAnsi="Calibri" w:cs="Times New Roman"/>
                <w:color w:val="000000"/>
              </w:rPr>
              <w:t>quast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D1CE" w14:textId="77777777" w:rsidR="004E0751" w:rsidRPr="001959F2" w:rsidRDefault="004E0751" w:rsidP="0089708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59F2">
              <w:rPr>
                <w:rFonts w:ascii="Calibri" w:eastAsia="Times New Roman" w:hAnsi="Calibri" w:cs="Times New Roman"/>
                <w:color w:val="000000"/>
              </w:rPr>
              <w:t>5.0.2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8CA5" w14:textId="77777777" w:rsidR="004E0751" w:rsidRPr="001959F2" w:rsidRDefault="004E0751" w:rsidP="0089708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59F2">
              <w:rPr>
                <w:rFonts w:ascii="Calibri" w:eastAsia="Times New Roman" w:hAnsi="Calibri" w:cs="Times New Roman"/>
                <w:color w:val="000000"/>
              </w:rPr>
              <w:t>Default Parameters</w:t>
            </w:r>
          </w:p>
        </w:tc>
      </w:tr>
      <w:tr w:rsidR="004E0751" w:rsidRPr="001959F2" w14:paraId="1B5C176B" w14:textId="77777777" w:rsidTr="0089708E">
        <w:trPr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3339" w14:textId="77777777" w:rsidR="004E0751" w:rsidRPr="001959F2" w:rsidRDefault="004E0751" w:rsidP="0089708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59F2">
              <w:rPr>
                <w:rFonts w:ascii="Calibri" w:eastAsia="Times New Roman" w:hAnsi="Calibri" w:cs="Times New Roman"/>
                <w:color w:val="000000"/>
              </w:rPr>
              <w:t>prokka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FC41" w14:textId="77777777" w:rsidR="004E0751" w:rsidRPr="001959F2" w:rsidRDefault="004E0751" w:rsidP="0089708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59F2">
              <w:rPr>
                <w:rFonts w:ascii="Calibri" w:eastAsia="Times New Roman" w:hAnsi="Calibri" w:cs="Times New Roman"/>
                <w:color w:val="000000"/>
              </w:rPr>
              <w:t>1.14.5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2EB1" w14:textId="77777777" w:rsidR="004E0751" w:rsidRPr="001959F2" w:rsidRDefault="004E0751" w:rsidP="0089708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59F2">
              <w:rPr>
                <w:rFonts w:ascii="Calibri" w:eastAsia="Times New Roman" w:hAnsi="Calibri" w:cs="Times New Roman"/>
                <w:color w:val="000000"/>
              </w:rPr>
              <w:t>Default Parameters + '--</w:t>
            </w:r>
            <w:proofErr w:type="spellStart"/>
            <w:r w:rsidRPr="001959F2">
              <w:rPr>
                <w:rFonts w:ascii="Calibri" w:eastAsia="Times New Roman" w:hAnsi="Calibri" w:cs="Times New Roman"/>
                <w:color w:val="000000"/>
              </w:rPr>
              <w:t>rfam</w:t>
            </w:r>
            <w:proofErr w:type="spellEnd"/>
            <w:r w:rsidRPr="001959F2">
              <w:rPr>
                <w:rFonts w:ascii="Calibri" w:eastAsia="Times New Roman" w:hAnsi="Calibri" w:cs="Times New Roman"/>
                <w:color w:val="000000"/>
              </w:rPr>
              <w:t>'</w:t>
            </w:r>
          </w:p>
        </w:tc>
      </w:tr>
      <w:tr w:rsidR="004E0751" w:rsidRPr="001959F2" w14:paraId="2A992B5D" w14:textId="77777777" w:rsidTr="0089708E">
        <w:trPr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B128D" w14:textId="77777777" w:rsidR="004E0751" w:rsidRPr="001959F2" w:rsidRDefault="004E0751" w:rsidP="0089708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guppy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38B48" w14:textId="77777777" w:rsidR="004E0751" w:rsidRPr="001959F2" w:rsidRDefault="004E0751" w:rsidP="0089708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5.0.16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31DBF" w14:textId="77777777" w:rsidR="004E0751" w:rsidRPr="00BD6B55" w:rsidRDefault="004E0751" w:rsidP="0089708E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Default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Parameters </w:t>
            </w:r>
            <w:r>
              <w:rPr>
                <w:rFonts w:ascii="Arial" w:hAnsi="Arial" w:cs="Arial"/>
                <w:color w:val="1D1C1D"/>
                <w:sz w:val="23"/>
                <w:szCs w:val="23"/>
                <w:shd w:val="clear" w:color="auto" w:fill="F8F8F8"/>
              </w:rPr>
              <w:t xml:space="preserve"> +</w:t>
            </w:r>
            <w:proofErr w:type="gramEnd"/>
            <w:r>
              <w:rPr>
                <w:rFonts w:ascii="Arial" w:hAnsi="Arial" w:cs="Arial"/>
                <w:color w:val="1D1C1D"/>
                <w:sz w:val="23"/>
                <w:szCs w:val="23"/>
                <w:shd w:val="clear" w:color="auto" w:fill="F8F8F8"/>
              </w:rPr>
              <w:t>effbaf8</w:t>
            </w:r>
          </w:p>
        </w:tc>
      </w:tr>
    </w:tbl>
    <w:p w14:paraId="28BE2C72" w14:textId="4C06D684" w:rsidR="0011349D" w:rsidRDefault="0011349D" w:rsidP="004E0751">
      <w:pPr>
        <w:jc w:val="center"/>
      </w:pPr>
    </w:p>
    <w:sectPr w:rsidR="0011349D" w:rsidSect="00A01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7650B"/>
    <w:multiLevelType w:val="hybridMultilevel"/>
    <w:tmpl w:val="2EFCF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F362A"/>
    <w:multiLevelType w:val="hybridMultilevel"/>
    <w:tmpl w:val="45540F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942DB5"/>
    <w:multiLevelType w:val="hybridMultilevel"/>
    <w:tmpl w:val="CDFA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753943">
    <w:abstractNumId w:val="1"/>
  </w:num>
  <w:num w:numId="2" w16cid:durableId="31730026">
    <w:abstractNumId w:val="2"/>
  </w:num>
  <w:num w:numId="3" w16cid:durableId="15376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9E"/>
    <w:rsid w:val="000448B5"/>
    <w:rsid w:val="00044BA5"/>
    <w:rsid w:val="00077057"/>
    <w:rsid w:val="0009535E"/>
    <w:rsid w:val="000E38D6"/>
    <w:rsid w:val="000F0B6B"/>
    <w:rsid w:val="000F332F"/>
    <w:rsid w:val="0011349D"/>
    <w:rsid w:val="001959F2"/>
    <w:rsid w:val="001A49CD"/>
    <w:rsid w:val="001D16DB"/>
    <w:rsid w:val="00227F11"/>
    <w:rsid w:val="0027330A"/>
    <w:rsid w:val="002A6601"/>
    <w:rsid w:val="002B60FC"/>
    <w:rsid w:val="002C5384"/>
    <w:rsid w:val="002F5545"/>
    <w:rsid w:val="00304ABF"/>
    <w:rsid w:val="00337FC0"/>
    <w:rsid w:val="00366A7E"/>
    <w:rsid w:val="00381137"/>
    <w:rsid w:val="00390B51"/>
    <w:rsid w:val="003E1F97"/>
    <w:rsid w:val="00445CBC"/>
    <w:rsid w:val="004525E5"/>
    <w:rsid w:val="004C1D7D"/>
    <w:rsid w:val="004C5BCE"/>
    <w:rsid w:val="004D42D2"/>
    <w:rsid w:val="004E0751"/>
    <w:rsid w:val="00501F38"/>
    <w:rsid w:val="00553472"/>
    <w:rsid w:val="00554E3E"/>
    <w:rsid w:val="005B7A64"/>
    <w:rsid w:val="005D0794"/>
    <w:rsid w:val="005D5480"/>
    <w:rsid w:val="00600C79"/>
    <w:rsid w:val="00675194"/>
    <w:rsid w:val="00693603"/>
    <w:rsid w:val="00737782"/>
    <w:rsid w:val="007A4826"/>
    <w:rsid w:val="007D607E"/>
    <w:rsid w:val="00863966"/>
    <w:rsid w:val="00866B42"/>
    <w:rsid w:val="0088040D"/>
    <w:rsid w:val="0088413E"/>
    <w:rsid w:val="00914352"/>
    <w:rsid w:val="009948A5"/>
    <w:rsid w:val="009E6411"/>
    <w:rsid w:val="009F7928"/>
    <w:rsid w:val="00A0124A"/>
    <w:rsid w:val="00A1089E"/>
    <w:rsid w:val="00A56232"/>
    <w:rsid w:val="00AE3BE2"/>
    <w:rsid w:val="00B62EA1"/>
    <w:rsid w:val="00BA02B4"/>
    <w:rsid w:val="00BC3884"/>
    <w:rsid w:val="00BC618F"/>
    <w:rsid w:val="00BD2E90"/>
    <w:rsid w:val="00BE1CC8"/>
    <w:rsid w:val="00BF1D29"/>
    <w:rsid w:val="00BF28F8"/>
    <w:rsid w:val="00C10F78"/>
    <w:rsid w:val="00C11F96"/>
    <w:rsid w:val="00C2537E"/>
    <w:rsid w:val="00C6598B"/>
    <w:rsid w:val="00C6729F"/>
    <w:rsid w:val="00CA2363"/>
    <w:rsid w:val="00CD719C"/>
    <w:rsid w:val="00CF2B69"/>
    <w:rsid w:val="00D04C36"/>
    <w:rsid w:val="00D44132"/>
    <w:rsid w:val="00DC1B2B"/>
    <w:rsid w:val="00DD0C98"/>
    <w:rsid w:val="00E0441C"/>
    <w:rsid w:val="00E3701C"/>
    <w:rsid w:val="00E82592"/>
    <w:rsid w:val="00EA4002"/>
    <w:rsid w:val="00EC49A6"/>
    <w:rsid w:val="00ED6507"/>
    <w:rsid w:val="00EE3B60"/>
    <w:rsid w:val="00F627EE"/>
    <w:rsid w:val="00F95F9B"/>
    <w:rsid w:val="00FA3A38"/>
    <w:rsid w:val="00FA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ACB3"/>
  <w14:defaultImageDpi w14:val="32767"/>
  <w15:chartTrackingRefBased/>
  <w15:docId w15:val="{23B7A33E-4AA8-A448-BD99-D5307F91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2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672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60F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E1F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5F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A0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4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5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0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1405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Nathan Phillips</cp:lastModifiedBy>
  <cp:revision>2</cp:revision>
  <cp:lastPrinted>2022-06-17T06:01:00Z</cp:lastPrinted>
  <dcterms:created xsi:type="dcterms:W3CDTF">2022-06-17T06:14:00Z</dcterms:created>
  <dcterms:modified xsi:type="dcterms:W3CDTF">2022-06-17T06:14:00Z</dcterms:modified>
</cp:coreProperties>
</file>