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67D8A" w14:textId="1F6A07E4" w:rsidR="001220DA" w:rsidRDefault="001220DA" w:rsidP="001220DA">
      <w:pPr>
        <w:spacing w:before="120" w:after="0" w:line="240" w:lineRule="auto"/>
        <w:rPr>
          <w:rFonts w:ascii="Helvetica" w:hAnsi="Helvetica" w:cs="Times New Roman"/>
          <w:b/>
          <w:sz w:val="20"/>
          <w:szCs w:val="20"/>
        </w:rPr>
      </w:pPr>
      <w:r w:rsidRPr="00801FB2">
        <w:rPr>
          <w:rFonts w:ascii="Helvetica" w:hAnsi="Helvetica" w:cs="Times New Roman"/>
          <w:b/>
          <w:sz w:val="20"/>
          <w:szCs w:val="20"/>
        </w:rPr>
        <w:t>Single Index Completed Construct</w:t>
      </w:r>
      <w:r w:rsidR="00A24470">
        <w:rPr>
          <w:rFonts w:ascii="Helvetica" w:hAnsi="Helvetica" w:cs="Times New Roman"/>
          <w:b/>
          <w:sz w:val="20"/>
          <w:szCs w:val="20"/>
        </w:rPr>
        <w:t xml:space="preserve"> (TruSeq)</w:t>
      </w:r>
      <w:r w:rsidRPr="00801FB2">
        <w:rPr>
          <w:rFonts w:ascii="Helvetica" w:hAnsi="Helvetica" w:cs="Times New Roman"/>
          <w:b/>
          <w:sz w:val="20"/>
          <w:szCs w:val="20"/>
        </w:rPr>
        <w:t>:</w:t>
      </w:r>
    </w:p>
    <w:p w14:paraId="1C7052F1" w14:textId="77777777" w:rsidR="00801FB2" w:rsidRPr="00AC595E" w:rsidRDefault="00801FB2" w:rsidP="001220DA">
      <w:pPr>
        <w:spacing w:before="120" w:after="0" w:line="240" w:lineRule="auto"/>
        <w:rPr>
          <w:rFonts w:ascii="Courier New" w:hAnsi="Courier New" w:cs="Courier New"/>
          <w:b/>
          <w:sz w:val="14"/>
          <w:szCs w:val="14"/>
        </w:rPr>
      </w:pPr>
    </w:p>
    <w:p w14:paraId="476AC284" w14:textId="22960ADA" w:rsidR="000E296F" w:rsidRPr="00AC595E" w:rsidRDefault="00AA263C" w:rsidP="001220DA">
      <w:pPr>
        <w:spacing w:before="120" w:after="0" w:line="240" w:lineRule="auto"/>
        <w:rPr>
          <w:rFonts w:ascii="Courier New" w:hAnsi="Courier New" w:cs="Courier New"/>
          <w:b/>
          <w:sz w:val="14"/>
          <w:szCs w:val="14"/>
        </w:rPr>
      </w:pPr>
      <w:r w:rsidRPr="00AC595E">
        <w:rPr>
          <w:rFonts w:ascii="Courier New" w:hAnsi="Courier New" w:cs="Courier New"/>
          <w:b/>
          <w:sz w:val="14"/>
          <w:szCs w:val="14"/>
        </w:rPr>
        <w:t xml:space="preserve">                      </w:t>
      </w:r>
      <w:r w:rsidR="00E863D8">
        <w:rPr>
          <w:rFonts w:ascii="Courier New" w:hAnsi="Courier New" w:cs="Courier New"/>
          <w:b/>
          <w:sz w:val="14"/>
          <w:szCs w:val="14"/>
        </w:rPr>
        <w:t xml:space="preserve">       </w:t>
      </w:r>
      <w:r w:rsidRPr="00AC595E">
        <w:rPr>
          <w:rFonts w:ascii="Courier New" w:hAnsi="Courier New" w:cs="Courier New"/>
          <w:b/>
          <w:sz w:val="14"/>
          <w:szCs w:val="14"/>
        </w:rPr>
        <w:t>Read One</w:t>
      </w:r>
      <w:r w:rsidR="00E863D8">
        <w:rPr>
          <w:rFonts w:ascii="Courier New" w:hAnsi="Courier New" w:cs="Courier New"/>
          <w:b/>
          <w:sz w:val="14"/>
          <w:szCs w:val="14"/>
        </w:rPr>
        <w:t xml:space="preserve"> Sequencing Primer (First)     </w:t>
      </w:r>
      <w:r w:rsidRPr="00AC595E">
        <w:rPr>
          <w:rFonts w:ascii="Courier New" w:hAnsi="Courier New" w:cs="Courier New"/>
          <w:b/>
          <w:sz w:val="14"/>
          <w:szCs w:val="14"/>
        </w:rPr>
        <w:t>Index Sequencing Primer (Second)</w:t>
      </w:r>
    </w:p>
    <w:p w14:paraId="65B5224F" w14:textId="15099BE9" w:rsidR="000E296F" w:rsidRDefault="000E296F" w:rsidP="001220DA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AC595E">
        <w:rPr>
          <w:rFonts w:ascii="Courier New" w:hAnsi="Courier New" w:cs="Courier New"/>
          <w:color w:val="FFFFFF" w:themeColor="background1"/>
          <w:sz w:val="14"/>
          <w:szCs w:val="14"/>
        </w:rPr>
        <w:t xml:space="preserve">                      </w:t>
      </w:r>
      <w:r w:rsidR="00E863D8">
        <w:rPr>
          <w:rFonts w:ascii="Courier New" w:hAnsi="Courier New" w:cs="Courier New"/>
          <w:color w:val="FFFFFF" w:themeColor="background1"/>
          <w:sz w:val="14"/>
          <w:szCs w:val="14"/>
        </w:rPr>
        <w:t xml:space="preserve">      </w:t>
      </w:r>
      <w:r w:rsidRPr="00AC595E">
        <w:rPr>
          <w:rFonts w:ascii="Courier New" w:hAnsi="Courier New" w:cs="Courier New"/>
          <w:color w:val="FFFFFF" w:themeColor="background1"/>
          <w:sz w:val="14"/>
          <w:szCs w:val="14"/>
          <w:highlight w:val="darkGreen"/>
        </w:rPr>
        <w:t>ACACTCTTTCCCTACACGACGCTCTTCCGATCT</w:t>
      </w:r>
      <w:r w:rsidRPr="00AC595E">
        <w:rPr>
          <w:rFonts w:ascii="Courier New" w:hAnsi="Courier New" w:cs="Courier New"/>
          <w:sz w:val="14"/>
          <w:szCs w:val="14"/>
        </w:rPr>
        <w:sym w:font="Wingdings" w:char="F0E0"/>
      </w:r>
      <w:r w:rsidRPr="00AC595E">
        <w:rPr>
          <w:rFonts w:ascii="Courier New" w:hAnsi="Courier New" w:cs="Courier New"/>
          <w:sz w:val="14"/>
          <w:szCs w:val="14"/>
        </w:rPr>
        <w:t xml:space="preserve">    </w:t>
      </w:r>
      <w:r w:rsidR="00974876" w:rsidRPr="00AC595E">
        <w:rPr>
          <w:rFonts w:ascii="Courier New" w:hAnsi="Courier New" w:cs="Courier New"/>
          <w:sz w:val="14"/>
          <w:szCs w:val="14"/>
        </w:rPr>
        <w:t xml:space="preserve"> </w:t>
      </w:r>
      <w:r w:rsidRPr="00AC595E">
        <w:rPr>
          <w:rFonts w:ascii="Courier New" w:hAnsi="Courier New" w:cs="Courier New"/>
          <w:sz w:val="14"/>
          <w:szCs w:val="14"/>
          <w:highlight w:val="magenta"/>
        </w:rPr>
        <w:t>AGATCGGAAGAGCACACGTCTGAACTCCAGTCAC</w:t>
      </w:r>
      <w:r w:rsidRPr="00AC595E">
        <w:rPr>
          <w:rFonts w:ascii="Courier New" w:hAnsi="Courier New" w:cs="Courier New"/>
          <w:sz w:val="14"/>
          <w:szCs w:val="14"/>
        </w:rPr>
        <w:sym w:font="Wingdings" w:char="F0E0"/>
      </w:r>
    </w:p>
    <w:p w14:paraId="2957732B" w14:textId="77896FF7" w:rsidR="00BB61AE" w:rsidRPr="00A24470" w:rsidRDefault="00BB61AE" w:rsidP="001220DA">
      <w:pPr>
        <w:spacing w:after="0" w:line="240" w:lineRule="auto"/>
        <w:rPr>
          <w:rFonts w:ascii="Courier New" w:hAnsi="Courier New" w:cs="Courier New"/>
          <w:color w:val="FFFFFF" w:themeColor="background1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</w:t>
      </w:r>
      <w:r w:rsidRPr="00BB61AE">
        <w:rPr>
          <w:rFonts w:ascii="Courier New" w:hAnsi="Courier New" w:cs="Courier New"/>
          <w:b/>
          <w:sz w:val="14"/>
          <w:szCs w:val="14"/>
        </w:rPr>
        <w:t>P5 Flow Cell Attachment</w:t>
      </w:r>
      <w:r>
        <w:rPr>
          <w:rFonts w:ascii="Courier New" w:hAnsi="Courier New" w:cs="Courier New"/>
          <w:b/>
          <w:sz w:val="14"/>
          <w:szCs w:val="14"/>
        </w:rPr>
        <w:t xml:space="preserve">                                                                           index one P7</w:t>
      </w:r>
      <w:r w:rsidRPr="00BB61AE">
        <w:rPr>
          <w:rFonts w:ascii="Courier New" w:hAnsi="Courier New" w:cs="Courier New"/>
          <w:b/>
          <w:sz w:val="14"/>
          <w:szCs w:val="14"/>
        </w:rPr>
        <w:t xml:space="preserve"> </w:t>
      </w:r>
      <w:r w:rsidRPr="00A24470">
        <w:rPr>
          <w:rFonts w:ascii="Courier New" w:hAnsi="Courier New" w:cs="Courier New"/>
          <w:b/>
          <w:sz w:val="14"/>
          <w:szCs w:val="14"/>
        </w:rPr>
        <w:t>Flow Cell Attachment</w:t>
      </w:r>
    </w:p>
    <w:p w14:paraId="70F2212A" w14:textId="77777777" w:rsidR="001220DA" w:rsidRPr="00AC595E" w:rsidRDefault="000E296F" w:rsidP="001220DA">
      <w:pPr>
        <w:spacing w:after="0" w:line="240" w:lineRule="auto"/>
        <w:jc w:val="center"/>
        <w:rPr>
          <w:rFonts w:ascii="Courier New" w:hAnsi="Courier New" w:cs="Courier New"/>
          <w:sz w:val="14"/>
          <w:szCs w:val="14"/>
        </w:rPr>
      </w:pPr>
      <w:r w:rsidRPr="00AC595E">
        <w:rPr>
          <w:rFonts w:ascii="Courier New" w:hAnsi="Courier New" w:cs="Courier Ne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B7875" wp14:editId="6E086F9A">
                <wp:simplePos x="0" y="0"/>
                <wp:positionH relativeFrom="column">
                  <wp:align>left</wp:align>
                </wp:positionH>
                <wp:positionV relativeFrom="paragraph">
                  <wp:posOffset>76200</wp:posOffset>
                </wp:positionV>
                <wp:extent cx="7410450" cy="228600"/>
                <wp:effectExtent l="0" t="0" r="635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CA112" w14:textId="77777777" w:rsidR="006B3216" w:rsidRPr="00AC595E" w:rsidRDefault="006B3216" w:rsidP="00AC595E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</w:pPr>
                            <w:r w:rsidRPr="00867498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5'</w:t>
                            </w:r>
                            <w:r w:rsidRPr="00AC595E">
                              <w:rPr>
                                <w:rFonts w:ascii="Courier New" w:hAnsi="Courier New" w:cs="Courier New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bookmarkStart w:id="0" w:name="_GoBack"/>
                            <w:r w:rsidRPr="00AC595E">
                              <w:rPr>
                                <w:rFonts w:ascii="Courier New" w:hAnsi="Courier New" w:cs="Courier New"/>
                                <w:color w:val="FFFFFF" w:themeColor="background1"/>
                                <w:sz w:val="14"/>
                                <w:szCs w:val="14"/>
                                <w:highlight w:val="darkMagenta"/>
                              </w:rPr>
                              <w:t>AATGATACGGCGACCACCGAGATCT</w:t>
                            </w:r>
                            <w:r w:rsidRPr="00AC595E">
                              <w:rPr>
                                <w:rFonts w:ascii="Courier New" w:hAnsi="Courier New" w:cs="Courier New"/>
                                <w:color w:val="FFFFFF" w:themeColor="background1"/>
                                <w:sz w:val="14"/>
                                <w:szCs w:val="14"/>
                                <w:highlight w:val="darkGreen"/>
                              </w:rPr>
                              <w:t>ACACTCTTTCCCTACACGACGCTCTTCCGATCT</w:t>
                            </w:r>
                            <w:bookmarkEnd w:id="0"/>
                            <w:r w:rsidRPr="00AC595E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--ins--</w:t>
                            </w:r>
                            <w:r w:rsidRPr="00AC595E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  <w:highlight w:val="magenta"/>
                              </w:rPr>
                              <w:t>AGATCGGAAGAGCACACGTCTGAACTCCAGTCAC</w:t>
                            </w:r>
                            <w:r w:rsidRPr="00AC595E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  <w:highlight w:val="yellow"/>
                              </w:rPr>
                              <w:t>NNNNNNNN</w:t>
                            </w:r>
                            <w:r w:rsidRPr="00AC595E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  <w:highlight w:val="red"/>
                              </w:rPr>
                              <w:t>ATCTCGTATGCCGTCTTCTGCTTG</w:t>
                            </w:r>
                            <w:r w:rsidRPr="00AC595E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3'</w:t>
                            </w:r>
                          </w:p>
                          <w:p w14:paraId="152C1D16" w14:textId="77777777" w:rsidR="006B3216" w:rsidRPr="00AC595E" w:rsidRDefault="006B3216" w:rsidP="00AC595E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</w:pPr>
                            <w:r w:rsidRPr="00AC595E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3' </w:t>
                            </w:r>
                            <w:r w:rsidRPr="00AC595E">
                              <w:rPr>
                                <w:rFonts w:ascii="Courier New" w:hAnsi="Courier New" w:cs="Courier New"/>
                                <w:color w:val="FFFFFF" w:themeColor="background1"/>
                                <w:sz w:val="14"/>
                                <w:szCs w:val="14"/>
                                <w:highlight w:val="darkMagenta"/>
                              </w:rPr>
                              <w:t>TTACTATGCCGCTGGTGGCTCTAGA</w:t>
                            </w:r>
                            <w:r w:rsidRPr="00AC595E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TGTGAGAAAGGGATGTGCTGCGAGAAGGCTAGA--ins--</w:t>
                            </w:r>
                            <w:r w:rsidRPr="00AC595E">
                              <w:rPr>
                                <w:rFonts w:ascii="Courier New" w:hAnsi="Courier New" w:cs="Courier New"/>
                                <w:color w:val="FFFFFF" w:themeColor="background1"/>
                                <w:sz w:val="14"/>
                                <w:szCs w:val="14"/>
                                <w:highlight w:val="blue"/>
                              </w:rPr>
                              <w:t>TCTAGCCTTCTCGTGTGCAGACTTGAGGTCAGTG</w:t>
                            </w:r>
                            <w:r w:rsidRPr="00AC595E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NNNNNNNN</w:t>
                            </w:r>
                            <w:r w:rsidRPr="00AC595E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  <w:highlight w:val="red"/>
                              </w:rPr>
                              <w:t>TAGAGCATACGGCAGAAGACGAAC</w:t>
                            </w:r>
                            <w:r w:rsidRPr="00AC595E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5'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pt;width:583.5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" filled="f" stroked="f">
                <v:textbox inset="0,0,0,0">
                  <w:txbxContent>
                    <w:p w14:paraId="522CA112" w14:textId="77777777" w:rsidR="006B3216" w:rsidRPr="00AC595E" w:rsidRDefault="006B3216" w:rsidP="00AC595E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</w:pPr>
                      <w:r w:rsidRPr="00867498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5'</w:t>
                      </w:r>
                      <w:r w:rsidRPr="00AC595E">
                        <w:rPr>
                          <w:rFonts w:ascii="Courier New" w:hAnsi="Courier New" w:cs="Courier New"/>
                          <w:b/>
                          <w:sz w:val="14"/>
                          <w:szCs w:val="14"/>
                        </w:rPr>
                        <w:t xml:space="preserve"> </w:t>
                      </w:r>
                      <w:bookmarkStart w:id="1" w:name="_GoBack"/>
                      <w:r w:rsidRPr="00AC595E">
                        <w:rPr>
                          <w:rFonts w:ascii="Courier New" w:hAnsi="Courier New" w:cs="Courier New"/>
                          <w:color w:val="FFFFFF" w:themeColor="background1"/>
                          <w:sz w:val="14"/>
                          <w:szCs w:val="14"/>
                          <w:highlight w:val="darkMagenta"/>
                        </w:rPr>
                        <w:t>AATGATACGGCGACCACCGAGATCT</w:t>
                      </w:r>
                      <w:r w:rsidRPr="00AC595E">
                        <w:rPr>
                          <w:rFonts w:ascii="Courier New" w:hAnsi="Courier New" w:cs="Courier New"/>
                          <w:color w:val="FFFFFF" w:themeColor="background1"/>
                          <w:sz w:val="14"/>
                          <w:szCs w:val="14"/>
                          <w:highlight w:val="darkGreen"/>
                        </w:rPr>
                        <w:t>ACACTCTTTCCCTACACGACGCTCTTCCGATCT</w:t>
                      </w:r>
                      <w:bookmarkEnd w:id="1"/>
                      <w:r w:rsidRPr="00AC595E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--ins--</w:t>
                      </w:r>
                      <w:r w:rsidRPr="00AC595E">
                        <w:rPr>
                          <w:rFonts w:ascii="Courier New" w:hAnsi="Courier New" w:cs="Courier New"/>
                          <w:sz w:val="14"/>
                          <w:szCs w:val="14"/>
                          <w:highlight w:val="magenta"/>
                        </w:rPr>
                        <w:t>AGATCGGAAGAGCACACGTCTGAACTCCAGTCAC</w:t>
                      </w:r>
                      <w:r w:rsidRPr="00AC595E">
                        <w:rPr>
                          <w:rFonts w:ascii="Courier New" w:hAnsi="Courier New" w:cs="Courier New"/>
                          <w:sz w:val="14"/>
                          <w:szCs w:val="14"/>
                          <w:highlight w:val="yellow"/>
                        </w:rPr>
                        <w:t>NNNNNNNN</w:t>
                      </w:r>
                      <w:r w:rsidRPr="00AC595E">
                        <w:rPr>
                          <w:rFonts w:ascii="Courier New" w:hAnsi="Courier New" w:cs="Courier New"/>
                          <w:sz w:val="14"/>
                          <w:szCs w:val="14"/>
                          <w:highlight w:val="red"/>
                        </w:rPr>
                        <w:t>ATCTCGTATGCCGTCTTCTGCTTG</w:t>
                      </w:r>
                      <w:r w:rsidRPr="00AC595E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3'</w:t>
                      </w:r>
                    </w:p>
                    <w:p w14:paraId="152C1D16" w14:textId="77777777" w:rsidR="006B3216" w:rsidRPr="00AC595E" w:rsidRDefault="006B3216" w:rsidP="00AC595E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</w:pPr>
                      <w:r w:rsidRPr="00AC595E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3' </w:t>
                      </w:r>
                      <w:r w:rsidRPr="00AC595E">
                        <w:rPr>
                          <w:rFonts w:ascii="Courier New" w:hAnsi="Courier New" w:cs="Courier New"/>
                          <w:color w:val="FFFFFF" w:themeColor="background1"/>
                          <w:sz w:val="14"/>
                          <w:szCs w:val="14"/>
                          <w:highlight w:val="darkMagenta"/>
                        </w:rPr>
                        <w:t>TTACTATGCCGCTGGTGGCTCTAGA</w:t>
                      </w:r>
                      <w:r w:rsidRPr="00AC595E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TGTGAGAAAGGGATGTGCTGCGAGAAGGCTAGA--ins--</w:t>
                      </w:r>
                      <w:r w:rsidRPr="00AC595E">
                        <w:rPr>
                          <w:rFonts w:ascii="Courier New" w:hAnsi="Courier New" w:cs="Courier New"/>
                          <w:color w:val="FFFFFF" w:themeColor="background1"/>
                          <w:sz w:val="14"/>
                          <w:szCs w:val="14"/>
                          <w:highlight w:val="blue"/>
                        </w:rPr>
                        <w:t>TCTAGCCTTCTCGTGTGCAGACTTGAGGTCAGTG</w:t>
                      </w:r>
                      <w:r w:rsidRPr="00AC595E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NNNNNNNN</w:t>
                      </w:r>
                      <w:r w:rsidRPr="00AC595E">
                        <w:rPr>
                          <w:rFonts w:ascii="Courier New" w:hAnsi="Courier New" w:cs="Courier New"/>
                          <w:sz w:val="14"/>
                          <w:szCs w:val="14"/>
                          <w:highlight w:val="red"/>
                        </w:rPr>
                        <w:t>TAGAGCATACGGCAGAAGACGAAC</w:t>
                      </w:r>
                      <w:r w:rsidRPr="00AC595E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5'</w:t>
                      </w:r>
                    </w:p>
                  </w:txbxContent>
                </v:textbox>
              </v:shape>
            </w:pict>
          </mc:Fallback>
        </mc:AlternateContent>
      </w:r>
    </w:p>
    <w:p w14:paraId="13EF3AC0" w14:textId="77777777" w:rsidR="001220DA" w:rsidRPr="00AC595E" w:rsidRDefault="001220DA" w:rsidP="001220DA">
      <w:pPr>
        <w:spacing w:after="0" w:line="240" w:lineRule="auto"/>
        <w:jc w:val="center"/>
        <w:rPr>
          <w:rFonts w:ascii="Courier New" w:hAnsi="Courier New" w:cs="Courier New"/>
          <w:sz w:val="14"/>
          <w:szCs w:val="14"/>
        </w:rPr>
      </w:pPr>
    </w:p>
    <w:p w14:paraId="5BADA034" w14:textId="77777777" w:rsidR="000E296F" w:rsidRPr="00AC595E" w:rsidRDefault="000E296F" w:rsidP="001220DA">
      <w:pPr>
        <w:spacing w:after="0" w:line="240" w:lineRule="auto"/>
        <w:jc w:val="center"/>
        <w:rPr>
          <w:rFonts w:ascii="Courier New" w:hAnsi="Courier New" w:cs="Courier New"/>
          <w:sz w:val="14"/>
          <w:szCs w:val="14"/>
        </w:rPr>
      </w:pPr>
    </w:p>
    <w:p w14:paraId="2EE7DD88" w14:textId="1A2E1F97" w:rsidR="000E296F" w:rsidRPr="00AC595E" w:rsidRDefault="00F06383" w:rsidP="00AA263C">
      <w:pPr>
        <w:spacing w:after="0" w:line="240" w:lineRule="auto"/>
        <w:rPr>
          <w:rFonts w:ascii="Courier New" w:hAnsi="Courier New" w:cs="Courier New"/>
          <w:color w:val="FFFFFF" w:themeColor="background1"/>
          <w:sz w:val="14"/>
          <w:szCs w:val="14"/>
        </w:rPr>
      </w:pPr>
      <w:r w:rsidRPr="00AC595E">
        <w:rPr>
          <w:rFonts w:ascii="Courier New" w:hAnsi="Courier New" w:cs="Courier New"/>
          <w:color w:val="FFFFFF" w:themeColor="background1"/>
          <w:sz w:val="14"/>
          <w:szCs w:val="14"/>
        </w:rPr>
        <w:t xml:space="preserve">      </w:t>
      </w:r>
      <w:r w:rsidR="00AA263C" w:rsidRPr="00AC595E">
        <w:rPr>
          <w:rFonts w:ascii="Courier New" w:hAnsi="Courier New" w:cs="Courier New"/>
          <w:color w:val="FFFFFF" w:themeColor="background1"/>
          <w:sz w:val="14"/>
          <w:szCs w:val="14"/>
        </w:rPr>
        <w:t xml:space="preserve">                                 </w:t>
      </w:r>
      <w:r w:rsidRPr="00AC595E">
        <w:rPr>
          <w:rFonts w:ascii="Courier New" w:hAnsi="Courier New" w:cs="Courier New"/>
          <w:color w:val="FFFFFF" w:themeColor="background1"/>
          <w:sz w:val="14"/>
          <w:szCs w:val="14"/>
        </w:rPr>
        <w:t xml:space="preserve">             </w:t>
      </w:r>
      <w:r w:rsidR="00867498">
        <w:rPr>
          <w:rFonts w:ascii="Courier New" w:hAnsi="Courier New" w:cs="Courier New"/>
          <w:color w:val="FFFFFF" w:themeColor="background1"/>
          <w:sz w:val="2"/>
          <w:szCs w:val="2"/>
        </w:rPr>
        <w:t xml:space="preserve">   </w:t>
      </w:r>
      <w:r w:rsidRPr="00AC595E">
        <w:rPr>
          <w:rFonts w:ascii="Courier New" w:hAnsi="Courier New" w:cs="Courier New"/>
          <w:color w:val="FFFFFF" w:themeColor="background1"/>
          <w:sz w:val="14"/>
          <w:szCs w:val="14"/>
        </w:rPr>
        <w:t xml:space="preserve">       </w:t>
      </w:r>
      <w:r w:rsidR="00974876" w:rsidRPr="00AC595E">
        <w:rPr>
          <w:rFonts w:ascii="Courier New" w:hAnsi="Courier New" w:cs="Courier New"/>
          <w:color w:val="FFFFFF" w:themeColor="background1"/>
          <w:sz w:val="14"/>
          <w:szCs w:val="14"/>
        </w:rPr>
        <w:t xml:space="preserve"> </w:t>
      </w:r>
      <w:r w:rsidR="00E863D8">
        <w:rPr>
          <w:rFonts w:ascii="Courier New" w:hAnsi="Courier New" w:cs="Courier New"/>
          <w:color w:val="FFFFFF" w:themeColor="background1"/>
          <w:sz w:val="14"/>
          <w:szCs w:val="14"/>
        </w:rPr>
        <w:t xml:space="preserve">     </w:t>
      </w:r>
      <w:r w:rsidR="00AC595E" w:rsidRPr="00AC595E">
        <w:rPr>
          <w:rFonts w:ascii="Courier New" w:hAnsi="Courier New" w:cs="Courier New"/>
          <w:color w:val="FFFFFF" w:themeColor="background1"/>
          <w:sz w:val="14"/>
          <w:szCs w:val="14"/>
        </w:rPr>
        <w:t xml:space="preserve"> </w:t>
      </w:r>
      <w:r w:rsidRPr="00AC595E">
        <w:rPr>
          <w:rFonts w:ascii="Courier New" w:hAnsi="Courier New" w:cs="Courier New"/>
          <w:sz w:val="14"/>
          <w:szCs w:val="14"/>
        </w:rPr>
        <w:sym w:font="Wingdings" w:char="F0DF"/>
      </w:r>
      <w:r w:rsidRPr="00AC595E">
        <w:rPr>
          <w:rFonts w:ascii="Courier New" w:hAnsi="Courier New" w:cs="Courier New"/>
          <w:color w:val="FFFFFF" w:themeColor="background1"/>
          <w:sz w:val="14"/>
          <w:szCs w:val="14"/>
          <w:highlight w:val="blue"/>
        </w:rPr>
        <w:t>TCTAGCCTTCTCGTGTGCAGACTTGAGGTCAGTG</w:t>
      </w:r>
    </w:p>
    <w:p w14:paraId="68A3DD19" w14:textId="54137230" w:rsidR="00AA263C" w:rsidRDefault="00AA263C" w:rsidP="00AA263C">
      <w:pPr>
        <w:spacing w:after="0" w:line="240" w:lineRule="auto"/>
        <w:rPr>
          <w:rFonts w:ascii="Courier New" w:hAnsi="Courier New" w:cs="Courier New"/>
          <w:b/>
          <w:sz w:val="14"/>
          <w:szCs w:val="14"/>
        </w:rPr>
      </w:pPr>
      <w:r w:rsidRPr="00AC595E">
        <w:rPr>
          <w:rFonts w:ascii="Courier New" w:hAnsi="Courier New" w:cs="Courier New"/>
          <w:color w:val="FFFFFF" w:themeColor="background1"/>
          <w:sz w:val="14"/>
          <w:szCs w:val="14"/>
        </w:rPr>
        <w:t xml:space="preserve">                                                              </w:t>
      </w:r>
      <w:r w:rsidR="00E863D8">
        <w:rPr>
          <w:rFonts w:ascii="Courier New" w:hAnsi="Courier New" w:cs="Courier New"/>
          <w:color w:val="FFFFFF" w:themeColor="background1"/>
          <w:sz w:val="14"/>
          <w:szCs w:val="14"/>
        </w:rPr>
        <w:t xml:space="preserve">      </w:t>
      </w:r>
      <w:r w:rsidRPr="00AC595E">
        <w:rPr>
          <w:rFonts w:ascii="Courier New" w:hAnsi="Courier New" w:cs="Courier New"/>
          <w:b/>
          <w:sz w:val="14"/>
          <w:szCs w:val="14"/>
        </w:rPr>
        <w:t>Read Two Sequencing Primer (Third)</w:t>
      </w:r>
    </w:p>
    <w:p w14:paraId="6E994206" w14:textId="0B0A7285" w:rsidR="00BB61AE" w:rsidRPr="006B3216" w:rsidRDefault="006B3216" w:rsidP="00AA263C">
      <w:pPr>
        <w:spacing w:after="0" w:line="240" w:lineRule="auto"/>
        <w:rPr>
          <w:rFonts w:ascii="Courier New" w:hAnsi="Courier New" w:cs="Courier New"/>
          <w:b/>
          <w:sz w:val="14"/>
          <w:szCs w:val="14"/>
        </w:rPr>
      </w:pPr>
      <w:r w:rsidRPr="006B3216">
        <w:rPr>
          <w:rFonts w:ascii="Courier New" w:hAnsi="Courier New" w:cs="Courier New"/>
          <w:sz w:val="14"/>
          <w:szCs w:val="14"/>
        </w:rPr>
        <w:t>AATGATACGGCGACCACCGAGATCT</w:t>
      </w:r>
    </w:p>
    <w:p w14:paraId="066BBB27" w14:textId="77777777" w:rsidR="00300847" w:rsidRDefault="00300847" w:rsidP="00AA263C">
      <w:pPr>
        <w:spacing w:after="0" w:line="240" w:lineRule="auto"/>
        <w:rPr>
          <w:rFonts w:ascii="Courier New" w:hAnsi="Courier New" w:cs="Courier New"/>
          <w:b/>
          <w:sz w:val="14"/>
          <w:szCs w:val="14"/>
        </w:rPr>
      </w:pPr>
    </w:p>
    <w:p w14:paraId="2BBE19E7" w14:textId="49FDB49E" w:rsidR="00300847" w:rsidRDefault="00300847" w:rsidP="00300847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00847">
        <w:rPr>
          <w:rFonts w:ascii="Courier New" w:hAnsi="Courier New" w:cs="Courier New"/>
          <w:b/>
          <w:sz w:val="14"/>
          <w:szCs w:val="14"/>
        </w:rPr>
        <w:t>Read One</w:t>
      </w:r>
      <w:r>
        <w:rPr>
          <w:rFonts w:ascii="Courier New" w:hAnsi="Courier New" w:cs="Courier New"/>
          <w:sz w:val="14"/>
          <w:szCs w:val="14"/>
        </w:rPr>
        <w:t xml:space="preserve"> </w:t>
      </w:r>
      <w:r w:rsidR="00223275">
        <w:rPr>
          <w:rFonts w:ascii="Courier New" w:hAnsi="Courier New" w:cs="Courier New"/>
          <w:sz w:val="14"/>
          <w:szCs w:val="14"/>
        </w:rPr>
        <w:t xml:space="preserve">sequencing primer </w:t>
      </w:r>
      <w:r>
        <w:rPr>
          <w:rFonts w:ascii="Courier New" w:hAnsi="Courier New" w:cs="Courier New"/>
          <w:sz w:val="14"/>
          <w:szCs w:val="14"/>
        </w:rPr>
        <w:t xml:space="preserve">is hybridized on the </w:t>
      </w:r>
      <w:r w:rsidRPr="00300847">
        <w:rPr>
          <w:rFonts w:ascii="Courier New" w:hAnsi="Courier New" w:cs="Courier New"/>
          <w:b/>
          <w:sz w:val="14"/>
          <w:szCs w:val="14"/>
        </w:rPr>
        <w:t>cBot</w:t>
      </w:r>
      <w:r>
        <w:rPr>
          <w:rFonts w:ascii="Courier New" w:hAnsi="Courier New" w:cs="Courier New"/>
          <w:sz w:val="14"/>
          <w:szCs w:val="14"/>
        </w:rPr>
        <w:t xml:space="preserve"> for each </w:t>
      </w:r>
      <w:r w:rsidRPr="00300847">
        <w:rPr>
          <w:rFonts w:ascii="Courier New" w:hAnsi="Courier New" w:cs="Courier New"/>
          <w:b/>
          <w:sz w:val="14"/>
          <w:szCs w:val="14"/>
        </w:rPr>
        <w:t>individual lane</w:t>
      </w:r>
      <w:r>
        <w:rPr>
          <w:rFonts w:ascii="Courier New" w:hAnsi="Courier New" w:cs="Courier New"/>
          <w:sz w:val="14"/>
          <w:szCs w:val="14"/>
        </w:rPr>
        <w:t xml:space="preserve"> for </w:t>
      </w:r>
      <w:r w:rsidR="00D56912">
        <w:rPr>
          <w:rFonts w:ascii="Courier New" w:hAnsi="Courier New" w:cs="Courier New"/>
          <w:b/>
          <w:sz w:val="14"/>
          <w:szCs w:val="14"/>
        </w:rPr>
        <w:t>HiSeq 2500 high output (8-lane)</w:t>
      </w:r>
      <w:r>
        <w:rPr>
          <w:rFonts w:ascii="Courier New" w:hAnsi="Courier New" w:cs="Courier New"/>
          <w:sz w:val="14"/>
          <w:szCs w:val="14"/>
        </w:rPr>
        <w:t xml:space="preserve"> runs.</w:t>
      </w:r>
    </w:p>
    <w:p w14:paraId="36F480D8" w14:textId="3D757D18" w:rsidR="00300847" w:rsidRDefault="00300847" w:rsidP="00300847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00847">
        <w:rPr>
          <w:rFonts w:ascii="Courier New" w:hAnsi="Courier New" w:cs="Courier New"/>
          <w:b/>
          <w:sz w:val="14"/>
          <w:szCs w:val="14"/>
        </w:rPr>
        <w:t>Read One</w:t>
      </w:r>
      <w:r>
        <w:rPr>
          <w:rFonts w:ascii="Courier New" w:hAnsi="Courier New" w:cs="Courier New"/>
          <w:sz w:val="14"/>
          <w:szCs w:val="14"/>
        </w:rPr>
        <w:t xml:space="preserve"> </w:t>
      </w:r>
      <w:r w:rsidR="00223275">
        <w:rPr>
          <w:rFonts w:ascii="Courier New" w:hAnsi="Courier New" w:cs="Courier New"/>
          <w:sz w:val="14"/>
          <w:szCs w:val="14"/>
        </w:rPr>
        <w:t xml:space="preserve">sequencing primer </w:t>
      </w:r>
      <w:r>
        <w:rPr>
          <w:rFonts w:ascii="Courier New" w:hAnsi="Courier New" w:cs="Courier New"/>
          <w:sz w:val="14"/>
          <w:szCs w:val="14"/>
        </w:rPr>
        <w:t xml:space="preserve">is hybridized on the </w:t>
      </w:r>
      <w:r w:rsidRPr="00B50EA0">
        <w:rPr>
          <w:rFonts w:ascii="Courier New" w:hAnsi="Courier New" w:cs="Courier New"/>
          <w:b/>
          <w:sz w:val="14"/>
          <w:szCs w:val="14"/>
        </w:rPr>
        <w:t>HiSeq</w:t>
      </w:r>
      <w:r w:rsidR="00223275">
        <w:rPr>
          <w:rFonts w:ascii="Courier New" w:hAnsi="Courier New" w:cs="Courier New"/>
          <w:b/>
          <w:sz w:val="14"/>
          <w:szCs w:val="14"/>
        </w:rPr>
        <w:t xml:space="preserve"> 2500</w:t>
      </w:r>
      <w:r w:rsidRPr="00472FFD">
        <w:rPr>
          <w:rFonts w:ascii="Courier New" w:hAnsi="Courier New" w:cs="Courier New"/>
          <w:sz w:val="14"/>
          <w:szCs w:val="14"/>
        </w:rPr>
        <w:t xml:space="preserve"> for </w:t>
      </w:r>
      <w:r w:rsidRPr="00B50EA0">
        <w:rPr>
          <w:rFonts w:ascii="Courier New" w:hAnsi="Courier New" w:cs="Courier New"/>
          <w:b/>
          <w:sz w:val="14"/>
          <w:szCs w:val="14"/>
        </w:rPr>
        <w:t>HiSeq 2500</w:t>
      </w:r>
      <w:r w:rsidR="00D56912">
        <w:rPr>
          <w:rFonts w:ascii="Courier New" w:hAnsi="Courier New" w:cs="Courier New"/>
          <w:b/>
          <w:sz w:val="14"/>
          <w:szCs w:val="14"/>
        </w:rPr>
        <w:t xml:space="preserve"> rapid</w:t>
      </w:r>
      <w:r w:rsidR="00472FFD">
        <w:rPr>
          <w:rFonts w:ascii="Courier New" w:hAnsi="Courier New" w:cs="Courier New"/>
          <w:sz w:val="14"/>
          <w:szCs w:val="14"/>
        </w:rPr>
        <w:t xml:space="preserve"> runs</w:t>
      </w:r>
      <w:r w:rsidR="00B50EA0">
        <w:rPr>
          <w:rFonts w:ascii="Courier New" w:hAnsi="Courier New" w:cs="Courier New"/>
          <w:sz w:val="14"/>
          <w:szCs w:val="14"/>
        </w:rPr>
        <w:t xml:space="preserve"> and flows across </w:t>
      </w:r>
      <w:r w:rsidR="00B50EA0" w:rsidRPr="00B50EA0">
        <w:rPr>
          <w:rFonts w:ascii="Courier New" w:hAnsi="Courier New" w:cs="Courier New"/>
          <w:b/>
          <w:sz w:val="14"/>
          <w:szCs w:val="14"/>
        </w:rPr>
        <w:t>all</w:t>
      </w:r>
      <w:r w:rsidRPr="00B50EA0">
        <w:rPr>
          <w:rFonts w:ascii="Courier New" w:hAnsi="Courier New" w:cs="Courier New"/>
          <w:b/>
          <w:sz w:val="14"/>
          <w:szCs w:val="14"/>
        </w:rPr>
        <w:t xml:space="preserve"> lanes</w:t>
      </w:r>
      <w:r>
        <w:rPr>
          <w:rFonts w:ascii="Courier New" w:hAnsi="Courier New" w:cs="Courier New"/>
          <w:sz w:val="14"/>
          <w:szCs w:val="14"/>
        </w:rPr>
        <w:t>.</w:t>
      </w:r>
    </w:p>
    <w:p w14:paraId="5CFFB4B6" w14:textId="77777777" w:rsidR="00300847" w:rsidRDefault="00300847" w:rsidP="00300847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14:paraId="58C48694" w14:textId="5E25C7EB" w:rsidR="00300847" w:rsidRPr="00300847" w:rsidRDefault="00300847" w:rsidP="00300847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Index Read</w:t>
      </w:r>
      <w:r w:rsidR="00472FFD" w:rsidRPr="00472FFD">
        <w:rPr>
          <w:rFonts w:ascii="Courier New" w:hAnsi="Courier New" w:cs="Courier New"/>
          <w:sz w:val="14"/>
          <w:szCs w:val="14"/>
        </w:rPr>
        <w:t xml:space="preserve"> and </w:t>
      </w:r>
      <w:r w:rsidR="00472FFD" w:rsidRPr="00300847">
        <w:rPr>
          <w:rFonts w:ascii="Courier New" w:hAnsi="Courier New" w:cs="Courier New"/>
          <w:b/>
          <w:sz w:val="14"/>
          <w:szCs w:val="14"/>
        </w:rPr>
        <w:t>Read Two</w:t>
      </w:r>
      <w:r>
        <w:rPr>
          <w:rFonts w:ascii="Courier New" w:hAnsi="Courier New" w:cs="Courier New"/>
          <w:sz w:val="14"/>
          <w:szCs w:val="14"/>
        </w:rPr>
        <w:t xml:space="preserve"> </w:t>
      </w:r>
      <w:r w:rsidR="00223275">
        <w:rPr>
          <w:rFonts w:ascii="Courier New" w:hAnsi="Courier New" w:cs="Courier New"/>
          <w:sz w:val="14"/>
          <w:szCs w:val="14"/>
        </w:rPr>
        <w:t xml:space="preserve">sequencing primers </w:t>
      </w:r>
      <w:r>
        <w:rPr>
          <w:rFonts w:ascii="Courier New" w:hAnsi="Courier New" w:cs="Courier New"/>
          <w:sz w:val="14"/>
          <w:szCs w:val="14"/>
        </w:rPr>
        <w:t xml:space="preserve">are hybridized on the HiSeq for </w:t>
      </w:r>
      <w:r w:rsidR="00D56912">
        <w:rPr>
          <w:rFonts w:ascii="Courier New" w:hAnsi="Courier New" w:cs="Courier New"/>
          <w:b/>
          <w:sz w:val="14"/>
          <w:szCs w:val="14"/>
        </w:rPr>
        <w:t>both HiSeq 2500 rapid (2-lane)</w:t>
      </w:r>
      <w:r w:rsidRPr="00472FFD">
        <w:rPr>
          <w:rFonts w:ascii="Courier New" w:hAnsi="Courier New" w:cs="Courier New"/>
          <w:sz w:val="14"/>
          <w:szCs w:val="14"/>
        </w:rPr>
        <w:t xml:space="preserve"> and </w:t>
      </w:r>
      <w:r w:rsidR="00D56912">
        <w:rPr>
          <w:rFonts w:ascii="Courier New" w:hAnsi="Courier New" w:cs="Courier New"/>
          <w:b/>
          <w:sz w:val="14"/>
          <w:szCs w:val="14"/>
        </w:rPr>
        <w:t>high output (8-lane)</w:t>
      </w:r>
      <w:r w:rsidR="00472FFD">
        <w:rPr>
          <w:rFonts w:ascii="Courier New" w:hAnsi="Courier New" w:cs="Courier New"/>
          <w:sz w:val="14"/>
          <w:szCs w:val="14"/>
        </w:rPr>
        <w:t xml:space="preserve"> runs and flow</w:t>
      </w:r>
      <w:r>
        <w:rPr>
          <w:rFonts w:ascii="Courier New" w:hAnsi="Courier New" w:cs="Courier New"/>
          <w:sz w:val="14"/>
          <w:szCs w:val="14"/>
        </w:rPr>
        <w:t xml:space="preserve"> across </w:t>
      </w:r>
      <w:r w:rsidRPr="00300847">
        <w:rPr>
          <w:rFonts w:ascii="Courier New" w:hAnsi="Courier New" w:cs="Courier New"/>
          <w:b/>
          <w:sz w:val="14"/>
          <w:szCs w:val="14"/>
        </w:rPr>
        <w:t>all lanes</w:t>
      </w:r>
      <w:r>
        <w:rPr>
          <w:rFonts w:ascii="Courier New" w:hAnsi="Courier New" w:cs="Courier New"/>
          <w:sz w:val="14"/>
          <w:szCs w:val="14"/>
        </w:rPr>
        <w:t>.</w:t>
      </w:r>
    </w:p>
    <w:p w14:paraId="1DCF10A4" w14:textId="77777777" w:rsidR="00300847" w:rsidRPr="00AC595E" w:rsidRDefault="00300847" w:rsidP="00AA263C">
      <w:pPr>
        <w:spacing w:after="0" w:line="240" w:lineRule="auto"/>
        <w:rPr>
          <w:rFonts w:ascii="Courier New" w:hAnsi="Courier New" w:cs="Courier New"/>
          <w:b/>
          <w:sz w:val="14"/>
          <w:szCs w:val="14"/>
        </w:rPr>
      </w:pPr>
    </w:p>
    <w:p w14:paraId="4BE73E3E" w14:textId="06C3C505" w:rsidR="00801FB2" w:rsidRDefault="00801FB2" w:rsidP="00801FB2">
      <w:pPr>
        <w:spacing w:before="120" w:after="0" w:line="240" w:lineRule="auto"/>
        <w:rPr>
          <w:rFonts w:ascii="Helvetica" w:hAnsi="Helvetica" w:cs="Times New Roman"/>
          <w:b/>
          <w:sz w:val="20"/>
          <w:szCs w:val="20"/>
        </w:rPr>
      </w:pPr>
      <w:r>
        <w:rPr>
          <w:rFonts w:ascii="Helvetica" w:hAnsi="Helvetica" w:cs="Times New Roman"/>
          <w:b/>
          <w:sz w:val="20"/>
          <w:szCs w:val="20"/>
        </w:rPr>
        <w:t>Dual</w:t>
      </w:r>
      <w:r w:rsidRPr="00801FB2">
        <w:rPr>
          <w:rFonts w:ascii="Helvetica" w:hAnsi="Helvetica" w:cs="Times New Roman"/>
          <w:b/>
          <w:sz w:val="20"/>
          <w:szCs w:val="20"/>
        </w:rPr>
        <w:t xml:space="preserve"> Index</w:t>
      </w:r>
      <w:r>
        <w:rPr>
          <w:rFonts w:ascii="Helvetica" w:hAnsi="Helvetica" w:cs="Times New Roman"/>
          <w:b/>
          <w:sz w:val="20"/>
          <w:szCs w:val="20"/>
        </w:rPr>
        <w:t>ed</w:t>
      </w:r>
      <w:r w:rsidRPr="00801FB2">
        <w:rPr>
          <w:rFonts w:ascii="Helvetica" w:hAnsi="Helvetica" w:cs="Times New Roman"/>
          <w:b/>
          <w:sz w:val="20"/>
          <w:szCs w:val="20"/>
        </w:rPr>
        <w:t xml:space="preserve"> Completed Construct</w:t>
      </w:r>
      <w:r w:rsidR="00A24470">
        <w:rPr>
          <w:rFonts w:ascii="Helvetica" w:hAnsi="Helvetica" w:cs="Times New Roman"/>
          <w:b/>
          <w:sz w:val="20"/>
          <w:szCs w:val="20"/>
        </w:rPr>
        <w:t xml:space="preserve"> (Nextera)</w:t>
      </w:r>
      <w:r w:rsidRPr="00801FB2">
        <w:rPr>
          <w:rFonts w:ascii="Helvetica" w:hAnsi="Helvetica" w:cs="Times New Roman"/>
          <w:b/>
          <w:sz w:val="20"/>
          <w:szCs w:val="20"/>
        </w:rPr>
        <w:t>:</w:t>
      </w:r>
    </w:p>
    <w:p w14:paraId="0032DE5F" w14:textId="77777777" w:rsidR="00882D7B" w:rsidRPr="00AA263C" w:rsidRDefault="00882D7B" w:rsidP="00882D7B">
      <w:pPr>
        <w:spacing w:after="0" w:line="240" w:lineRule="auto"/>
        <w:rPr>
          <w:rFonts w:ascii="Courier New" w:hAnsi="Courier New" w:cs="Courier New"/>
          <w:sz w:val="16"/>
        </w:rPr>
      </w:pPr>
    </w:p>
    <w:p w14:paraId="2B106C58" w14:textId="303DF6DD" w:rsidR="008620D6" w:rsidRDefault="008620D6" w:rsidP="008620D6">
      <w:pPr>
        <w:spacing w:after="0" w:line="240" w:lineRule="auto"/>
        <w:rPr>
          <w:rFonts w:ascii="Courier New" w:hAnsi="Courier New" w:cs="Courier New"/>
          <w:color w:val="FFFFFF" w:themeColor="background1"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 xml:space="preserve"> </w:t>
      </w:r>
      <w:r w:rsidR="00E863D8">
        <w:rPr>
          <w:rFonts w:ascii="Courier New" w:hAnsi="Courier New" w:cs="Courier New"/>
          <w:b/>
          <w:sz w:val="14"/>
          <w:szCs w:val="14"/>
        </w:rPr>
        <w:t xml:space="preserve">   </w:t>
      </w:r>
      <w:r>
        <w:rPr>
          <w:rFonts w:ascii="Courier New" w:hAnsi="Courier New" w:cs="Courier New"/>
          <w:b/>
          <w:sz w:val="14"/>
          <w:szCs w:val="14"/>
        </w:rPr>
        <w:t xml:space="preserve">I5 Index Sequencing </w:t>
      </w:r>
      <w:r w:rsidR="00FA0074">
        <w:rPr>
          <w:rFonts w:ascii="Courier New" w:hAnsi="Courier New" w:cs="Courier New"/>
          <w:b/>
          <w:sz w:val="14"/>
          <w:szCs w:val="14"/>
        </w:rPr>
        <w:t>Site</w:t>
      </w:r>
      <w:r>
        <w:rPr>
          <w:rFonts w:ascii="Courier New" w:hAnsi="Courier New" w:cs="Courier New"/>
          <w:b/>
          <w:sz w:val="14"/>
          <w:szCs w:val="14"/>
        </w:rPr>
        <w:t xml:space="preserve"> (Third)</w:t>
      </w:r>
      <w:r w:rsidR="00E863D8">
        <w:rPr>
          <w:rFonts w:ascii="Courier New" w:hAnsi="Courier New" w:cs="Courier New"/>
          <w:b/>
          <w:sz w:val="14"/>
          <w:szCs w:val="14"/>
        </w:rPr>
        <w:t xml:space="preserve">*  </w:t>
      </w:r>
      <w:r>
        <w:rPr>
          <w:rFonts w:ascii="Courier New" w:hAnsi="Courier New" w:cs="Courier New"/>
          <w:b/>
          <w:sz w:val="14"/>
          <w:szCs w:val="14"/>
        </w:rPr>
        <w:t>Read One Seque</w:t>
      </w:r>
      <w:r w:rsidR="00E863D8">
        <w:rPr>
          <w:rFonts w:ascii="Courier New" w:hAnsi="Courier New" w:cs="Courier New"/>
          <w:b/>
          <w:sz w:val="14"/>
          <w:szCs w:val="14"/>
        </w:rPr>
        <w:t xml:space="preserve">ncing Primer (First)    </w:t>
      </w:r>
      <w:r>
        <w:rPr>
          <w:rFonts w:ascii="Courier New" w:hAnsi="Courier New" w:cs="Courier New"/>
          <w:b/>
          <w:sz w:val="14"/>
          <w:szCs w:val="14"/>
        </w:rPr>
        <w:t>i7Index Sequencing Primer (Second)</w:t>
      </w:r>
    </w:p>
    <w:p w14:paraId="488FD8C2" w14:textId="0A802BF7" w:rsidR="008620D6" w:rsidRDefault="008620D6" w:rsidP="008620D6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8620D6">
        <w:rPr>
          <w:rFonts w:ascii="Courier New" w:hAnsi="Courier New" w:cs="Courier New"/>
          <w:color w:val="FFFFFF" w:themeColor="background1"/>
          <w:sz w:val="14"/>
          <w:szCs w:val="14"/>
        </w:rPr>
        <w:t xml:space="preserve"> </w:t>
      </w:r>
      <w:r w:rsidR="00E863D8">
        <w:rPr>
          <w:rFonts w:ascii="Courier New" w:hAnsi="Courier New" w:cs="Courier New"/>
          <w:color w:val="FFFFFF" w:themeColor="background1"/>
          <w:sz w:val="14"/>
          <w:szCs w:val="14"/>
        </w:rPr>
        <w:t xml:space="preserve">  </w:t>
      </w:r>
      <w:r w:rsidRPr="00AA263C">
        <w:rPr>
          <w:rFonts w:ascii="Courier New" w:hAnsi="Courier New" w:cs="Courier New"/>
          <w:color w:val="FFFFFF" w:themeColor="background1"/>
          <w:sz w:val="14"/>
          <w:szCs w:val="14"/>
          <w:highlight w:val="darkMagenta"/>
        </w:rPr>
        <w:t>AATGATACGGCGACCACCGAGA</w:t>
      </w:r>
      <w:r w:rsidR="002D0169" w:rsidRPr="00AA263C">
        <w:rPr>
          <w:rFonts w:ascii="Courier New" w:hAnsi="Courier New" w:cs="Courier New"/>
          <w:sz w:val="14"/>
          <w:szCs w:val="14"/>
        </w:rPr>
        <w:sym w:font="Wingdings" w:char="F0E0"/>
      </w:r>
      <w:r w:rsidR="002D0169" w:rsidRPr="00DC055A">
        <w:rPr>
          <w:rFonts w:ascii="Courier New" w:hAnsi="Courier New" w:cs="Courier New"/>
          <w:color w:val="FFFFFF" w:themeColor="background1"/>
          <w:sz w:val="14"/>
          <w:szCs w:val="14"/>
        </w:rPr>
        <w:t xml:space="preserve">            </w:t>
      </w:r>
      <w:r w:rsidRPr="00DC055A">
        <w:rPr>
          <w:rFonts w:ascii="Courier New" w:hAnsi="Courier New" w:cs="Courier New"/>
          <w:color w:val="FFFFFF" w:themeColor="background1"/>
          <w:sz w:val="14"/>
          <w:szCs w:val="14"/>
        </w:rPr>
        <w:t xml:space="preserve">  </w:t>
      </w:r>
      <w:r w:rsidR="00AA263C" w:rsidRPr="00AA263C">
        <w:rPr>
          <w:rFonts w:ascii="Courier New" w:hAnsi="Courier New" w:cs="Courier New"/>
          <w:color w:val="FFFFFF" w:themeColor="background1"/>
          <w:sz w:val="14"/>
          <w:szCs w:val="14"/>
          <w:highlight w:val="darkGreen"/>
        </w:rPr>
        <w:t>TCGTCGGCAGCGTCAGATGTGTATAAGAGACAG</w:t>
      </w:r>
      <w:r w:rsidR="00882D7B" w:rsidRPr="00AA263C">
        <w:rPr>
          <w:rFonts w:ascii="Courier New" w:hAnsi="Courier New" w:cs="Courier New"/>
          <w:sz w:val="14"/>
          <w:szCs w:val="14"/>
        </w:rPr>
        <w:sym w:font="Wingdings" w:char="F0E0"/>
      </w:r>
      <w:r w:rsidR="00974876" w:rsidRPr="00AA263C">
        <w:rPr>
          <w:rFonts w:ascii="Courier New" w:hAnsi="Courier New" w:cs="Courier New"/>
          <w:sz w:val="14"/>
          <w:szCs w:val="14"/>
        </w:rPr>
        <w:t xml:space="preserve">   </w:t>
      </w:r>
      <w:r w:rsidR="0041304A" w:rsidRPr="0041304A">
        <w:rPr>
          <w:rFonts w:ascii="Courier New" w:hAnsi="Courier New" w:cs="Courier New"/>
          <w:sz w:val="14"/>
          <w:szCs w:val="14"/>
          <w:highlight w:val="magenta"/>
        </w:rPr>
        <w:t>CTGTCTCTTATACACATCTCCGAGCCCACGAGAC</w:t>
      </w:r>
      <w:r w:rsidR="00882D7B" w:rsidRPr="00AA263C">
        <w:rPr>
          <w:rFonts w:ascii="Courier New" w:hAnsi="Courier New" w:cs="Courier New"/>
          <w:sz w:val="14"/>
          <w:szCs w:val="14"/>
        </w:rPr>
        <w:sym w:font="Wingdings" w:char="F0E0"/>
      </w:r>
    </w:p>
    <w:p w14:paraId="109D21DD" w14:textId="77777777" w:rsidR="00BB61AE" w:rsidRDefault="00BB61AE" w:rsidP="008620D6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14:paraId="0886E495" w14:textId="0E013FAD" w:rsidR="00BB61AE" w:rsidRPr="00BB61AE" w:rsidRDefault="00BB61AE" w:rsidP="008620D6">
      <w:pPr>
        <w:spacing w:after="0" w:line="240" w:lineRule="auto"/>
        <w:rPr>
          <w:rFonts w:ascii="Courier New" w:hAnsi="Courier New" w:cs="Courier New"/>
          <w:b/>
          <w:color w:val="FFFFFF" w:themeColor="background1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</w:t>
      </w:r>
      <w:r w:rsidRPr="00BB61AE">
        <w:rPr>
          <w:rFonts w:ascii="Courier New" w:hAnsi="Courier New" w:cs="Courier New"/>
          <w:b/>
          <w:sz w:val="14"/>
          <w:szCs w:val="14"/>
        </w:rPr>
        <w:t>P5 Flow Cell Attachment</w:t>
      </w:r>
      <w:r>
        <w:rPr>
          <w:rFonts w:ascii="Courier New" w:hAnsi="Courier New" w:cs="Courier New"/>
          <w:b/>
          <w:sz w:val="14"/>
          <w:szCs w:val="14"/>
        </w:rPr>
        <w:t xml:space="preserve">      i5 index                                                                       i7 </w:t>
      </w:r>
      <w:proofErr w:type="gramStart"/>
      <w:r>
        <w:rPr>
          <w:rFonts w:ascii="Courier New" w:hAnsi="Courier New" w:cs="Courier New"/>
          <w:b/>
          <w:sz w:val="14"/>
          <w:szCs w:val="14"/>
        </w:rPr>
        <w:t>index  P7</w:t>
      </w:r>
      <w:proofErr w:type="gramEnd"/>
      <w:r w:rsidRPr="00BB61AE">
        <w:rPr>
          <w:rFonts w:ascii="Courier New" w:hAnsi="Courier New" w:cs="Courier New"/>
          <w:b/>
          <w:sz w:val="14"/>
          <w:szCs w:val="14"/>
        </w:rPr>
        <w:t xml:space="preserve"> Flow Cell Attachment</w:t>
      </w:r>
    </w:p>
    <w:p w14:paraId="4CB8EC29" w14:textId="77777777" w:rsidR="00882D7B" w:rsidRPr="00AA263C" w:rsidRDefault="00882D7B" w:rsidP="00882D7B">
      <w:pPr>
        <w:spacing w:after="0" w:line="240" w:lineRule="auto"/>
        <w:jc w:val="center"/>
        <w:rPr>
          <w:rFonts w:ascii="Courier New" w:hAnsi="Courier New" w:cs="Courier New"/>
          <w:sz w:val="16"/>
        </w:rPr>
      </w:pPr>
      <w:r w:rsidRPr="00AA263C">
        <w:rPr>
          <w:rFonts w:ascii="Courier New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CBCD2" wp14:editId="1E86CE97">
                <wp:simplePos x="0" y="0"/>
                <wp:positionH relativeFrom="column">
                  <wp:align>left</wp:align>
                </wp:positionH>
                <wp:positionV relativeFrom="paragraph">
                  <wp:posOffset>98425</wp:posOffset>
                </wp:positionV>
                <wp:extent cx="8229600" cy="254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A5048" w14:textId="05113F0E" w:rsidR="006B3216" w:rsidRPr="00AA263C" w:rsidRDefault="006B3216" w:rsidP="00AC595E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</w:pPr>
                            <w:r w:rsidRPr="00AA263C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5' </w:t>
                            </w:r>
                            <w:r w:rsidRPr="00AA263C">
                              <w:rPr>
                                <w:rFonts w:ascii="Courier New" w:hAnsi="Courier New" w:cs="Courier New"/>
                                <w:color w:val="FFFFFF" w:themeColor="background1"/>
                                <w:sz w:val="14"/>
                                <w:szCs w:val="14"/>
                                <w:highlight w:val="darkMagenta"/>
                              </w:rPr>
                              <w:t>AATGATACGGCGACCACCGAGA</w:t>
                            </w:r>
                            <w:r w:rsidRPr="002D0169">
                              <w:rPr>
                                <w:rFonts w:ascii="Courier New" w:hAnsi="Courier New" w:cs="Courier New"/>
                                <w:color w:val="FFFFFF" w:themeColor="background1"/>
                                <w:sz w:val="14"/>
                                <w:szCs w:val="14"/>
                                <w:highlight w:val="lightGray"/>
                              </w:rPr>
                              <w:t>TCTACAC</w:t>
                            </w:r>
                            <w:r w:rsidRPr="00AA263C">
                              <w:rPr>
                                <w:rFonts w:ascii="Courier New" w:hAnsi="Courier New" w:cs="Courier New"/>
                                <w:color w:val="FFFFFF" w:themeColor="background1"/>
                                <w:sz w:val="14"/>
                                <w:szCs w:val="14"/>
                                <w:highlight w:val="cyan"/>
                              </w:rPr>
                              <w:t>NNNNNNNN</w:t>
                            </w:r>
                            <w:r w:rsidRPr="00AA263C">
                              <w:rPr>
                                <w:rFonts w:ascii="Courier New" w:hAnsi="Courier New" w:cs="Courier New"/>
                                <w:color w:val="FFFFFF" w:themeColor="background1"/>
                                <w:sz w:val="14"/>
                                <w:szCs w:val="14"/>
                                <w:highlight w:val="darkGreen"/>
                              </w:rPr>
                              <w:t>TCGTCGGCAGCGTCAGATGTGTATAAGAGACAG</w:t>
                            </w:r>
                            <w:r w:rsidRPr="00AA263C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-ins-</w:t>
                            </w:r>
                            <w:r w:rsidRPr="008C6A48">
                              <w:rPr>
                                <w:rFonts w:ascii="Courier New" w:hAnsi="Courier New" w:cs="Courier New"/>
                                <w:color w:val="FFFFFF" w:themeColor="background1"/>
                                <w:sz w:val="14"/>
                                <w:szCs w:val="14"/>
                                <w:highlight w:val="magenta"/>
                              </w:rPr>
                              <w:t>CTGTCTCTTATACACATCTCCGAGCCCACGAGAC</w:t>
                            </w:r>
                            <w:r w:rsidRPr="00AA263C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  <w:highlight w:val="yellow"/>
                              </w:rPr>
                              <w:t>NNNNNNNN</w:t>
                            </w:r>
                            <w:r w:rsidRPr="00AA263C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  <w:highlight w:val="red"/>
                              </w:rPr>
                              <w:t>ATCTCGTATGCCGTCTTCTGCTTG</w:t>
                            </w:r>
                            <w:r w:rsidRPr="00AA263C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3'</w:t>
                            </w:r>
                          </w:p>
                          <w:p w14:paraId="51B697D2" w14:textId="2726FE2A" w:rsidR="006B3216" w:rsidRPr="00AA263C" w:rsidRDefault="006B3216" w:rsidP="00AC595E">
                            <w:pPr>
                              <w:spacing w:after="0" w:line="240" w:lineRule="auto"/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</w:pPr>
                            <w:r w:rsidRPr="00AA263C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3' </w:t>
                            </w:r>
                            <w:r w:rsidRPr="00AA263C">
                              <w:rPr>
                                <w:rFonts w:ascii="Courier New" w:hAnsi="Courier New" w:cs="Courier New"/>
                                <w:color w:val="FFFFFF" w:themeColor="background1"/>
                                <w:sz w:val="14"/>
                                <w:szCs w:val="14"/>
                                <w:highlight w:val="darkMagenta"/>
                              </w:rPr>
                              <w:t>TTACTATGCCGCTGGTGGCTCTAGA</w:t>
                            </w:r>
                            <w:r w:rsidRPr="00AA263C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TGTGNNNNNNNN</w:t>
                            </w:r>
                            <w:r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AGCAGCCGTCGCAGTCTACACATATTCTCTGTC</w:t>
                            </w:r>
                            <w:r w:rsidRPr="00AA263C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-ins-</w:t>
                            </w:r>
                            <w:r w:rsidRPr="008C6A48">
                              <w:rPr>
                                <w:rFonts w:ascii="Courier New" w:hAnsi="Courier New" w:cs="Courier New"/>
                                <w:color w:val="FFFFFF" w:themeColor="background1"/>
                                <w:sz w:val="14"/>
                                <w:szCs w:val="14"/>
                                <w:highlight w:val="blue"/>
                              </w:rPr>
                              <w:t>GTCTCGTGGGCTCGGAGATGTGTATAAGAGACAG</w:t>
                            </w:r>
                            <w:r w:rsidRPr="00AA263C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>NNNNNNNN</w:t>
                            </w:r>
                            <w:r w:rsidRPr="00AA263C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  <w:highlight w:val="red"/>
                              </w:rPr>
                              <w:t>TAGAGCATACGGCAGAAGACGAAC</w:t>
                            </w:r>
                            <w:r w:rsidRPr="00AA263C">
                              <w:rPr>
                                <w:rFonts w:ascii="Courier New" w:hAnsi="Courier New" w:cs="Courier New"/>
                                <w:sz w:val="14"/>
                                <w:szCs w:val="14"/>
                              </w:rPr>
                              <w:t xml:space="preserve"> 5'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7.75pt;width:9in;height:20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" filled="f" stroked="f">
                <v:textbox inset="0,0,0,0">
                  <w:txbxContent>
                    <w:p w14:paraId="270A5048" w14:textId="05113F0E" w:rsidR="006B3216" w:rsidRPr="00AA263C" w:rsidRDefault="006B3216" w:rsidP="00AC595E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</w:pPr>
                      <w:r w:rsidRPr="00AA263C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5' </w:t>
                      </w:r>
                      <w:r w:rsidRPr="00AA263C">
                        <w:rPr>
                          <w:rFonts w:ascii="Courier New" w:hAnsi="Courier New" w:cs="Courier New"/>
                          <w:color w:val="FFFFFF" w:themeColor="background1"/>
                          <w:sz w:val="14"/>
                          <w:szCs w:val="14"/>
                          <w:highlight w:val="darkMagenta"/>
                        </w:rPr>
                        <w:t>AATGATACGGCGACCACCGAGA</w:t>
                      </w:r>
                      <w:r w:rsidRPr="002D0169">
                        <w:rPr>
                          <w:rFonts w:ascii="Courier New" w:hAnsi="Courier New" w:cs="Courier New"/>
                          <w:color w:val="FFFFFF" w:themeColor="background1"/>
                          <w:sz w:val="14"/>
                          <w:szCs w:val="14"/>
                          <w:highlight w:val="lightGray"/>
                        </w:rPr>
                        <w:t>TCTACAC</w:t>
                      </w:r>
                      <w:r w:rsidRPr="00AA263C">
                        <w:rPr>
                          <w:rFonts w:ascii="Courier New" w:hAnsi="Courier New" w:cs="Courier New"/>
                          <w:color w:val="FFFFFF" w:themeColor="background1"/>
                          <w:sz w:val="14"/>
                          <w:szCs w:val="14"/>
                          <w:highlight w:val="cyan"/>
                        </w:rPr>
                        <w:t>NNNNNNNN</w:t>
                      </w:r>
                      <w:r w:rsidRPr="00AA263C">
                        <w:rPr>
                          <w:rFonts w:ascii="Courier New" w:hAnsi="Courier New" w:cs="Courier New"/>
                          <w:color w:val="FFFFFF" w:themeColor="background1"/>
                          <w:sz w:val="14"/>
                          <w:szCs w:val="14"/>
                          <w:highlight w:val="darkGreen"/>
                        </w:rPr>
                        <w:t>TCGTCGGCAGCGTCAGATGTGTATAAGAGACAG</w:t>
                      </w:r>
                      <w:r w:rsidRPr="00AA263C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-ins-</w:t>
                      </w:r>
                      <w:r w:rsidRPr="008C6A48">
                        <w:rPr>
                          <w:rFonts w:ascii="Courier New" w:hAnsi="Courier New" w:cs="Courier New"/>
                          <w:color w:val="FFFFFF" w:themeColor="background1"/>
                          <w:sz w:val="14"/>
                          <w:szCs w:val="14"/>
                          <w:highlight w:val="magenta"/>
                        </w:rPr>
                        <w:t>CTGTCTCTTATACACATCTCCGAGCCCACGAGAC</w:t>
                      </w:r>
                      <w:r w:rsidRPr="00AA263C">
                        <w:rPr>
                          <w:rFonts w:ascii="Courier New" w:hAnsi="Courier New" w:cs="Courier New"/>
                          <w:sz w:val="14"/>
                          <w:szCs w:val="14"/>
                          <w:highlight w:val="yellow"/>
                        </w:rPr>
                        <w:t>NNNNNNNN</w:t>
                      </w:r>
                      <w:r w:rsidRPr="00AA263C">
                        <w:rPr>
                          <w:rFonts w:ascii="Courier New" w:hAnsi="Courier New" w:cs="Courier New"/>
                          <w:sz w:val="14"/>
                          <w:szCs w:val="14"/>
                          <w:highlight w:val="red"/>
                        </w:rPr>
                        <w:t>ATCTCGTATGCCGTCTTCTGCTTG</w:t>
                      </w:r>
                      <w:r w:rsidRPr="00AA263C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3'</w:t>
                      </w:r>
                    </w:p>
                    <w:p w14:paraId="51B697D2" w14:textId="2726FE2A" w:rsidR="006B3216" w:rsidRPr="00AA263C" w:rsidRDefault="006B3216" w:rsidP="00AC595E">
                      <w:pPr>
                        <w:spacing w:after="0" w:line="240" w:lineRule="auto"/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</w:pPr>
                      <w:r w:rsidRPr="00AA263C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3' </w:t>
                      </w:r>
                      <w:r w:rsidRPr="00AA263C">
                        <w:rPr>
                          <w:rFonts w:ascii="Courier New" w:hAnsi="Courier New" w:cs="Courier New"/>
                          <w:color w:val="FFFFFF" w:themeColor="background1"/>
                          <w:sz w:val="14"/>
                          <w:szCs w:val="14"/>
                          <w:highlight w:val="darkMagenta"/>
                        </w:rPr>
                        <w:t>TTACTATGCCGCTGGTGGCTCTAGA</w:t>
                      </w:r>
                      <w:r w:rsidRPr="00AA263C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TGTGNNNNNNNN</w:t>
                      </w:r>
                      <w:r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AGCAGCCGTCGCAGTCTACACATATTCTCTGTC</w:t>
                      </w:r>
                      <w:r w:rsidRPr="00AA263C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-ins-</w:t>
                      </w:r>
                      <w:r w:rsidRPr="008C6A48">
                        <w:rPr>
                          <w:rFonts w:ascii="Courier New" w:hAnsi="Courier New" w:cs="Courier New"/>
                          <w:color w:val="FFFFFF" w:themeColor="background1"/>
                          <w:sz w:val="14"/>
                          <w:szCs w:val="14"/>
                          <w:highlight w:val="blue"/>
                        </w:rPr>
                        <w:t>GTCTCGTGGGCTCGGAGATGTGTATAAGAGACAG</w:t>
                      </w:r>
                      <w:r w:rsidRPr="00AA263C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>NNNNNNNN</w:t>
                      </w:r>
                      <w:r w:rsidRPr="00AA263C">
                        <w:rPr>
                          <w:rFonts w:ascii="Courier New" w:hAnsi="Courier New" w:cs="Courier New"/>
                          <w:sz w:val="14"/>
                          <w:szCs w:val="14"/>
                          <w:highlight w:val="red"/>
                        </w:rPr>
                        <w:t>TAGAGCATACGGCAGAAGACGAAC</w:t>
                      </w:r>
                      <w:r w:rsidRPr="00AA263C">
                        <w:rPr>
                          <w:rFonts w:ascii="Courier New" w:hAnsi="Courier New" w:cs="Courier New"/>
                          <w:sz w:val="14"/>
                          <w:szCs w:val="14"/>
                        </w:rPr>
                        <w:t xml:space="preserve"> 5'</w:t>
                      </w:r>
                    </w:p>
                  </w:txbxContent>
                </v:textbox>
              </v:shape>
            </w:pict>
          </mc:Fallback>
        </mc:AlternateContent>
      </w:r>
    </w:p>
    <w:p w14:paraId="6D48B004" w14:textId="77777777" w:rsidR="00882D7B" w:rsidRPr="00AA263C" w:rsidRDefault="00882D7B" w:rsidP="00882D7B">
      <w:pPr>
        <w:spacing w:after="0" w:line="240" w:lineRule="auto"/>
        <w:jc w:val="center"/>
        <w:rPr>
          <w:rFonts w:ascii="Courier New" w:hAnsi="Courier New" w:cs="Courier New"/>
          <w:sz w:val="16"/>
        </w:rPr>
      </w:pPr>
    </w:p>
    <w:p w14:paraId="18958277" w14:textId="77777777" w:rsidR="00882D7B" w:rsidRDefault="00882D7B" w:rsidP="00882D7B">
      <w:pPr>
        <w:spacing w:after="0" w:line="240" w:lineRule="auto"/>
        <w:rPr>
          <w:rFonts w:ascii="Courier New" w:hAnsi="Courier New" w:cs="Courier New"/>
          <w:sz w:val="16"/>
        </w:rPr>
      </w:pPr>
    </w:p>
    <w:p w14:paraId="175A810D" w14:textId="4F7E4EA2" w:rsidR="008620D6" w:rsidRPr="00AA263C" w:rsidRDefault="008620D6" w:rsidP="008620D6">
      <w:pPr>
        <w:spacing w:after="0" w:line="240" w:lineRule="auto"/>
        <w:rPr>
          <w:rFonts w:ascii="Courier New" w:hAnsi="Courier New" w:cs="Courier New"/>
          <w:color w:val="FFFFFF" w:themeColor="background1"/>
          <w:sz w:val="14"/>
          <w:szCs w:val="14"/>
        </w:rPr>
      </w:pPr>
      <w:r>
        <w:rPr>
          <w:rFonts w:ascii="Courier New" w:hAnsi="Courier New" w:cs="Courier New"/>
          <w:sz w:val="16"/>
        </w:rPr>
        <w:t xml:space="preserve">                                                               </w:t>
      </w:r>
      <w:r w:rsidR="00B340FA">
        <w:rPr>
          <w:rFonts w:ascii="Courier New" w:hAnsi="Courier New" w:cs="Courier New"/>
          <w:sz w:val="16"/>
        </w:rPr>
        <w:t xml:space="preserve"> </w:t>
      </w:r>
      <w:r w:rsidR="00E863D8">
        <w:rPr>
          <w:rFonts w:ascii="Courier New" w:hAnsi="Courier New" w:cs="Courier New"/>
          <w:sz w:val="16"/>
        </w:rPr>
        <w:t xml:space="preserve">  </w:t>
      </w:r>
      <w:r w:rsidR="00B340FA">
        <w:rPr>
          <w:rFonts w:ascii="Courier New" w:hAnsi="Courier New" w:cs="Courier New"/>
          <w:sz w:val="16"/>
        </w:rPr>
        <w:t xml:space="preserve"> </w:t>
      </w:r>
      <w:r w:rsidRPr="00AA263C">
        <w:rPr>
          <w:rFonts w:ascii="Courier New" w:hAnsi="Courier New" w:cs="Courier New"/>
          <w:sz w:val="14"/>
          <w:szCs w:val="14"/>
        </w:rPr>
        <w:sym w:font="Wingdings" w:char="F0DF"/>
      </w:r>
      <w:r w:rsidRPr="008C6A48">
        <w:rPr>
          <w:rFonts w:ascii="Courier New" w:hAnsi="Courier New" w:cs="Courier New"/>
          <w:color w:val="FFFFFF" w:themeColor="background1"/>
          <w:sz w:val="14"/>
          <w:szCs w:val="14"/>
          <w:highlight w:val="blue"/>
        </w:rPr>
        <w:t>GTCTCGTGGGCTCGGAGATGTGTATAAGAGACAG</w:t>
      </w:r>
    </w:p>
    <w:p w14:paraId="6DEC95E6" w14:textId="0E0FFBFE" w:rsidR="00AC595E" w:rsidRDefault="00AC595E" w:rsidP="00AC595E">
      <w:pPr>
        <w:spacing w:after="0" w:line="240" w:lineRule="auto"/>
        <w:rPr>
          <w:rFonts w:ascii="Courier New" w:hAnsi="Courier New" w:cs="Courier New"/>
          <w:b/>
          <w:sz w:val="14"/>
          <w:szCs w:val="14"/>
        </w:rPr>
      </w:pPr>
      <w:r>
        <w:rPr>
          <w:rFonts w:ascii="Courier New" w:hAnsi="Courier New" w:cs="Courier New"/>
          <w:color w:val="FFFFFF" w:themeColor="background1"/>
          <w:sz w:val="14"/>
          <w:szCs w:val="14"/>
        </w:rPr>
        <w:t xml:space="preserve">                                                                            </w:t>
      </w:r>
      <w:r w:rsidR="00E863D8">
        <w:rPr>
          <w:rFonts w:ascii="Courier New" w:hAnsi="Courier New" w:cs="Courier New"/>
          <w:color w:val="FFFFFF" w:themeColor="background1"/>
          <w:sz w:val="14"/>
          <w:szCs w:val="14"/>
        </w:rPr>
        <w:t xml:space="preserve">   </w:t>
      </w:r>
      <w:r w:rsidRPr="00801FB2">
        <w:rPr>
          <w:rFonts w:ascii="Courier New" w:hAnsi="Courier New" w:cs="Courier New"/>
          <w:b/>
          <w:sz w:val="14"/>
          <w:szCs w:val="14"/>
        </w:rPr>
        <w:t>R</w:t>
      </w:r>
      <w:r>
        <w:rPr>
          <w:rFonts w:ascii="Courier New" w:hAnsi="Courier New" w:cs="Courier New"/>
          <w:b/>
          <w:sz w:val="14"/>
          <w:szCs w:val="14"/>
        </w:rPr>
        <w:t>ead Two Sequencing Primer (Fourth</w:t>
      </w:r>
      <w:r w:rsidRPr="00801FB2">
        <w:rPr>
          <w:rFonts w:ascii="Courier New" w:hAnsi="Courier New" w:cs="Courier New"/>
          <w:b/>
          <w:sz w:val="14"/>
          <w:szCs w:val="14"/>
        </w:rPr>
        <w:t>)</w:t>
      </w:r>
    </w:p>
    <w:p w14:paraId="60F490BC" w14:textId="77777777" w:rsidR="00BB61AE" w:rsidRDefault="00BB61AE" w:rsidP="00AC595E">
      <w:pPr>
        <w:spacing w:after="0" w:line="240" w:lineRule="auto"/>
        <w:rPr>
          <w:rFonts w:ascii="Courier New" w:hAnsi="Courier New" w:cs="Courier New"/>
          <w:b/>
          <w:sz w:val="14"/>
          <w:szCs w:val="14"/>
        </w:rPr>
      </w:pPr>
    </w:p>
    <w:p w14:paraId="64523FD8" w14:textId="77777777" w:rsidR="00DA3059" w:rsidRDefault="00DA3059" w:rsidP="00AC595E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14:paraId="4F8719C2" w14:textId="0DDF48EF" w:rsidR="00472FFD" w:rsidRDefault="00472FFD" w:rsidP="00472FFD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00847">
        <w:rPr>
          <w:rFonts w:ascii="Courier New" w:hAnsi="Courier New" w:cs="Courier New"/>
          <w:b/>
          <w:sz w:val="14"/>
          <w:szCs w:val="14"/>
        </w:rPr>
        <w:t>Read One</w:t>
      </w:r>
      <w:r>
        <w:rPr>
          <w:rFonts w:ascii="Courier New" w:hAnsi="Courier New" w:cs="Courier New"/>
          <w:sz w:val="14"/>
          <w:szCs w:val="14"/>
        </w:rPr>
        <w:t xml:space="preserve"> </w:t>
      </w:r>
      <w:r w:rsidR="00223275">
        <w:rPr>
          <w:rFonts w:ascii="Courier New" w:hAnsi="Courier New" w:cs="Courier New"/>
          <w:sz w:val="14"/>
          <w:szCs w:val="14"/>
        </w:rPr>
        <w:t xml:space="preserve">sequencing primer </w:t>
      </w:r>
      <w:r>
        <w:rPr>
          <w:rFonts w:ascii="Courier New" w:hAnsi="Courier New" w:cs="Courier New"/>
          <w:sz w:val="14"/>
          <w:szCs w:val="14"/>
        </w:rPr>
        <w:t xml:space="preserve">is hybridized on the </w:t>
      </w:r>
      <w:r w:rsidRPr="00300847">
        <w:rPr>
          <w:rFonts w:ascii="Courier New" w:hAnsi="Courier New" w:cs="Courier New"/>
          <w:b/>
          <w:sz w:val="14"/>
          <w:szCs w:val="14"/>
        </w:rPr>
        <w:t>cBot</w:t>
      </w:r>
      <w:r>
        <w:rPr>
          <w:rFonts w:ascii="Courier New" w:hAnsi="Courier New" w:cs="Courier New"/>
          <w:sz w:val="14"/>
          <w:szCs w:val="14"/>
        </w:rPr>
        <w:t xml:space="preserve"> for each </w:t>
      </w:r>
      <w:r w:rsidRPr="00300847">
        <w:rPr>
          <w:rFonts w:ascii="Courier New" w:hAnsi="Courier New" w:cs="Courier New"/>
          <w:b/>
          <w:sz w:val="14"/>
          <w:szCs w:val="14"/>
        </w:rPr>
        <w:t>individual lane</w:t>
      </w:r>
      <w:r>
        <w:rPr>
          <w:rFonts w:ascii="Courier New" w:hAnsi="Courier New" w:cs="Courier New"/>
          <w:sz w:val="14"/>
          <w:szCs w:val="14"/>
        </w:rPr>
        <w:t xml:space="preserve"> for </w:t>
      </w:r>
      <w:r w:rsidR="00D56912">
        <w:rPr>
          <w:rFonts w:ascii="Courier New" w:hAnsi="Courier New" w:cs="Courier New"/>
          <w:b/>
          <w:sz w:val="14"/>
          <w:szCs w:val="14"/>
        </w:rPr>
        <w:t>HiSeq 2500 high output (8-lane)</w:t>
      </w:r>
      <w:r>
        <w:rPr>
          <w:rFonts w:ascii="Courier New" w:hAnsi="Courier New" w:cs="Courier New"/>
          <w:sz w:val="14"/>
          <w:szCs w:val="14"/>
        </w:rPr>
        <w:t xml:space="preserve"> runs.</w:t>
      </w:r>
    </w:p>
    <w:p w14:paraId="0CF4049E" w14:textId="2506E94B" w:rsidR="00472FFD" w:rsidRDefault="00472FFD" w:rsidP="00472FFD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300847">
        <w:rPr>
          <w:rFonts w:ascii="Courier New" w:hAnsi="Courier New" w:cs="Courier New"/>
          <w:b/>
          <w:sz w:val="14"/>
          <w:szCs w:val="14"/>
        </w:rPr>
        <w:t>Read One</w:t>
      </w:r>
      <w:r>
        <w:rPr>
          <w:rFonts w:ascii="Courier New" w:hAnsi="Courier New" w:cs="Courier New"/>
          <w:sz w:val="14"/>
          <w:szCs w:val="14"/>
        </w:rPr>
        <w:t xml:space="preserve"> </w:t>
      </w:r>
      <w:r w:rsidR="00223275">
        <w:rPr>
          <w:rFonts w:ascii="Courier New" w:hAnsi="Courier New" w:cs="Courier New"/>
          <w:sz w:val="14"/>
          <w:szCs w:val="14"/>
        </w:rPr>
        <w:t xml:space="preserve">sequencing primer </w:t>
      </w:r>
      <w:r>
        <w:rPr>
          <w:rFonts w:ascii="Courier New" w:hAnsi="Courier New" w:cs="Courier New"/>
          <w:sz w:val="14"/>
          <w:szCs w:val="14"/>
        </w:rPr>
        <w:t xml:space="preserve">is hybridized on the </w:t>
      </w:r>
      <w:r w:rsidRPr="00B50EA0">
        <w:rPr>
          <w:rFonts w:ascii="Courier New" w:hAnsi="Courier New" w:cs="Courier New"/>
          <w:b/>
          <w:sz w:val="14"/>
          <w:szCs w:val="14"/>
        </w:rPr>
        <w:t>HiSeq</w:t>
      </w:r>
      <w:r w:rsidRPr="00472FFD">
        <w:rPr>
          <w:rFonts w:ascii="Courier New" w:hAnsi="Courier New" w:cs="Courier New"/>
          <w:sz w:val="14"/>
          <w:szCs w:val="14"/>
        </w:rPr>
        <w:t xml:space="preserve"> for </w:t>
      </w:r>
      <w:r w:rsidRPr="00B50EA0">
        <w:rPr>
          <w:rFonts w:ascii="Courier New" w:hAnsi="Courier New" w:cs="Courier New"/>
          <w:b/>
          <w:sz w:val="14"/>
          <w:szCs w:val="14"/>
        </w:rPr>
        <w:t>HiSeq 2500</w:t>
      </w:r>
      <w:r w:rsidR="00D56912">
        <w:rPr>
          <w:rFonts w:ascii="Courier New" w:hAnsi="Courier New" w:cs="Courier New"/>
          <w:b/>
          <w:sz w:val="14"/>
          <w:szCs w:val="14"/>
        </w:rPr>
        <w:t xml:space="preserve"> rapid (2-lane)</w:t>
      </w:r>
      <w:r>
        <w:rPr>
          <w:rFonts w:ascii="Courier New" w:hAnsi="Courier New" w:cs="Courier New"/>
          <w:sz w:val="14"/>
          <w:szCs w:val="14"/>
        </w:rPr>
        <w:t xml:space="preserve"> runs and flows across </w:t>
      </w:r>
      <w:r w:rsidRPr="00B50EA0">
        <w:rPr>
          <w:rFonts w:ascii="Courier New" w:hAnsi="Courier New" w:cs="Courier New"/>
          <w:b/>
          <w:sz w:val="14"/>
          <w:szCs w:val="14"/>
        </w:rPr>
        <w:t>all lanes</w:t>
      </w:r>
      <w:r>
        <w:rPr>
          <w:rFonts w:ascii="Courier New" w:hAnsi="Courier New" w:cs="Courier New"/>
          <w:sz w:val="14"/>
          <w:szCs w:val="14"/>
        </w:rPr>
        <w:t>.</w:t>
      </w:r>
    </w:p>
    <w:p w14:paraId="44A40669" w14:textId="77777777" w:rsidR="00DD1465" w:rsidRDefault="00DD1465" w:rsidP="00472FFD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14:paraId="27236C2A" w14:textId="5837A519" w:rsidR="00DD1465" w:rsidRPr="00300847" w:rsidRDefault="00DD1465" w:rsidP="00DD146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Index Read One [i7]</w:t>
      </w:r>
      <w:r w:rsidRPr="00472FFD">
        <w:rPr>
          <w:rFonts w:ascii="Courier New" w:hAnsi="Courier New" w:cs="Courier New"/>
          <w:sz w:val="14"/>
          <w:szCs w:val="14"/>
        </w:rPr>
        <w:t xml:space="preserve"> and </w:t>
      </w:r>
      <w:r w:rsidRPr="00300847">
        <w:rPr>
          <w:rFonts w:ascii="Courier New" w:hAnsi="Courier New" w:cs="Courier New"/>
          <w:b/>
          <w:sz w:val="14"/>
          <w:szCs w:val="14"/>
        </w:rPr>
        <w:t>Read Two</w:t>
      </w:r>
      <w:r>
        <w:rPr>
          <w:rFonts w:ascii="Courier New" w:hAnsi="Courier New" w:cs="Courier New"/>
          <w:sz w:val="14"/>
          <w:szCs w:val="14"/>
        </w:rPr>
        <w:t xml:space="preserve"> are hybridized on the HiSeq for </w:t>
      </w:r>
      <w:r w:rsidR="00D56912">
        <w:rPr>
          <w:rFonts w:ascii="Courier New" w:hAnsi="Courier New" w:cs="Courier New"/>
          <w:b/>
          <w:sz w:val="14"/>
          <w:szCs w:val="14"/>
        </w:rPr>
        <w:t>both HiSeq 2500 rapid (2-lane)</w:t>
      </w:r>
      <w:r w:rsidRPr="00472FFD">
        <w:rPr>
          <w:rFonts w:ascii="Courier New" w:hAnsi="Courier New" w:cs="Courier New"/>
          <w:sz w:val="14"/>
          <w:szCs w:val="14"/>
        </w:rPr>
        <w:t xml:space="preserve"> and </w:t>
      </w:r>
      <w:r w:rsidR="00D56912">
        <w:rPr>
          <w:rFonts w:ascii="Courier New" w:hAnsi="Courier New" w:cs="Courier New"/>
          <w:b/>
          <w:sz w:val="14"/>
          <w:szCs w:val="14"/>
        </w:rPr>
        <w:t>high output (8-lane)</w:t>
      </w:r>
      <w:r>
        <w:rPr>
          <w:rFonts w:ascii="Courier New" w:hAnsi="Courier New" w:cs="Courier New"/>
          <w:sz w:val="14"/>
          <w:szCs w:val="14"/>
        </w:rPr>
        <w:t xml:space="preserve"> runs and flow across </w:t>
      </w:r>
      <w:r w:rsidRPr="00300847">
        <w:rPr>
          <w:rFonts w:ascii="Courier New" w:hAnsi="Courier New" w:cs="Courier New"/>
          <w:b/>
          <w:sz w:val="14"/>
          <w:szCs w:val="14"/>
        </w:rPr>
        <w:t>all lanes</w:t>
      </w:r>
      <w:r>
        <w:rPr>
          <w:rFonts w:ascii="Courier New" w:hAnsi="Courier New" w:cs="Courier New"/>
          <w:sz w:val="14"/>
          <w:szCs w:val="14"/>
        </w:rPr>
        <w:t>.</w:t>
      </w:r>
    </w:p>
    <w:p w14:paraId="14F94EBE" w14:textId="77777777" w:rsidR="00DD1465" w:rsidRDefault="00DD1465" w:rsidP="00DD1465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14:paraId="1E91FB24" w14:textId="56A4A0DC" w:rsidR="00D87685" w:rsidRDefault="00D87685" w:rsidP="00DD146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[i5]</w:t>
      </w:r>
      <w:r>
        <w:rPr>
          <w:rFonts w:ascii="Courier New" w:hAnsi="Courier New" w:cs="Courier New"/>
          <w:sz w:val="14"/>
          <w:szCs w:val="14"/>
        </w:rPr>
        <w:t xml:space="preserve"> </w:t>
      </w:r>
      <w:r w:rsidR="00223275">
        <w:rPr>
          <w:rFonts w:ascii="Courier New" w:hAnsi="Courier New" w:cs="Courier New"/>
          <w:b/>
          <w:sz w:val="14"/>
          <w:szCs w:val="14"/>
        </w:rPr>
        <w:t>Second Index Read</w:t>
      </w:r>
      <w:r>
        <w:rPr>
          <w:rFonts w:ascii="Courier New" w:hAnsi="Courier New" w:cs="Courier New"/>
          <w:b/>
          <w:sz w:val="14"/>
          <w:szCs w:val="14"/>
        </w:rPr>
        <w:t xml:space="preserve"> </w:t>
      </w:r>
      <w:r w:rsidR="00DD1465">
        <w:rPr>
          <w:rFonts w:ascii="Courier New" w:hAnsi="Courier New" w:cs="Courier New"/>
          <w:sz w:val="14"/>
          <w:szCs w:val="14"/>
        </w:rPr>
        <w:t xml:space="preserve">is </w:t>
      </w:r>
      <w:r>
        <w:rPr>
          <w:rFonts w:ascii="Courier New" w:hAnsi="Courier New" w:cs="Courier New"/>
          <w:sz w:val="14"/>
          <w:szCs w:val="14"/>
        </w:rPr>
        <w:t xml:space="preserve">not actually a </w:t>
      </w:r>
      <w:r w:rsidR="00DD1465">
        <w:rPr>
          <w:rFonts w:ascii="Courier New" w:hAnsi="Courier New" w:cs="Courier New"/>
          <w:sz w:val="14"/>
          <w:szCs w:val="14"/>
        </w:rPr>
        <w:t>hybridized</w:t>
      </w:r>
      <w:r>
        <w:rPr>
          <w:rFonts w:ascii="Courier New" w:hAnsi="Courier New" w:cs="Courier New"/>
          <w:sz w:val="14"/>
          <w:szCs w:val="14"/>
        </w:rPr>
        <w:t xml:space="preserve"> sequencing primer.  The turn around chemistry begins with the regeneration of the </w:t>
      </w:r>
    </w:p>
    <w:p w14:paraId="2CE5FA9C" w14:textId="77777777" w:rsidR="00223275" w:rsidRDefault="00223275" w:rsidP="00DD1465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proofErr w:type="gramStart"/>
      <w:r>
        <w:rPr>
          <w:rFonts w:ascii="Courier New" w:hAnsi="Courier New" w:cs="Courier New"/>
          <w:sz w:val="14"/>
          <w:szCs w:val="14"/>
        </w:rPr>
        <w:t>second</w:t>
      </w:r>
      <w:proofErr w:type="gramEnd"/>
      <w:r>
        <w:rPr>
          <w:rFonts w:ascii="Courier New" w:hAnsi="Courier New" w:cs="Courier New"/>
          <w:sz w:val="14"/>
          <w:szCs w:val="14"/>
        </w:rPr>
        <w:t xml:space="preserve"> strand after read one and i7 read but before read two.  The first part of this procedure occurs, followed by SBS sequencing of the i5 index.  </w:t>
      </w:r>
    </w:p>
    <w:p w14:paraId="2CC3D6EA" w14:textId="0A7178BA" w:rsidR="00223275" w:rsidRDefault="00223275" w:rsidP="00A24470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T</w:t>
      </w:r>
      <w:r w:rsidR="00DD1465">
        <w:rPr>
          <w:rFonts w:ascii="Courier New" w:hAnsi="Courier New" w:cs="Courier New"/>
          <w:sz w:val="14"/>
          <w:szCs w:val="14"/>
        </w:rPr>
        <w:t xml:space="preserve">he first </w:t>
      </w:r>
      <w:r w:rsidR="00DD1465" w:rsidRPr="00472FFD">
        <w:rPr>
          <w:rFonts w:ascii="Courier New" w:hAnsi="Courier New" w:cs="Courier New"/>
          <w:b/>
          <w:sz w:val="14"/>
          <w:szCs w:val="14"/>
        </w:rPr>
        <w:t>seven cycles</w:t>
      </w:r>
      <w:r>
        <w:rPr>
          <w:rFonts w:ascii="Courier New" w:hAnsi="Courier New" w:cs="Courier New"/>
          <w:sz w:val="14"/>
          <w:szCs w:val="14"/>
        </w:rPr>
        <w:t xml:space="preserve"> of this read </w:t>
      </w:r>
      <w:r w:rsidR="00DD1465">
        <w:rPr>
          <w:rFonts w:ascii="Courier New" w:hAnsi="Courier New" w:cs="Courier New"/>
          <w:sz w:val="14"/>
          <w:szCs w:val="14"/>
        </w:rPr>
        <w:t xml:space="preserve">are </w:t>
      </w:r>
      <w:r w:rsidR="00DD1465" w:rsidRPr="00472FFD">
        <w:rPr>
          <w:rFonts w:ascii="Courier New" w:hAnsi="Courier New" w:cs="Courier New"/>
          <w:b/>
          <w:sz w:val="14"/>
          <w:szCs w:val="14"/>
        </w:rPr>
        <w:t>“dark”</w:t>
      </w:r>
      <w:r w:rsidR="00DD1465">
        <w:rPr>
          <w:rFonts w:ascii="Courier New" w:hAnsi="Courier New" w:cs="Courier New"/>
          <w:sz w:val="14"/>
          <w:szCs w:val="14"/>
        </w:rPr>
        <w:t xml:space="preserve"> (</w:t>
      </w:r>
      <w:r w:rsidR="00DC055A">
        <w:rPr>
          <w:rFonts w:ascii="Courier New" w:hAnsi="Courier New" w:cs="Courier New"/>
          <w:sz w:val="14"/>
          <w:szCs w:val="14"/>
        </w:rPr>
        <w:t>i.e.</w:t>
      </w:r>
      <w:r w:rsidR="00DD1465">
        <w:rPr>
          <w:rFonts w:ascii="Courier New" w:hAnsi="Courier New" w:cs="Courier New"/>
          <w:sz w:val="14"/>
          <w:szCs w:val="14"/>
        </w:rPr>
        <w:t xml:space="preserve"> no imaging is done) and the next </w:t>
      </w:r>
      <w:r w:rsidR="00DD1465" w:rsidRPr="00472FFD">
        <w:rPr>
          <w:rFonts w:ascii="Courier New" w:hAnsi="Courier New" w:cs="Courier New"/>
          <w:b/>
          <w:sz w:val="14"/>
          <w:szCs w:val="14"/>
        </w:rPr>
        <w:t>eight</w:t>
      </w:r>
      <w:r w:rsidR="00DD1465">
        <w:rPr>
          <w:rFonts w:ascii="Courier New" w:hAnsi="Courier New" w:cs="Courier New"/>
          <w:b/>
          <w:sz w:val="14"/>
          <w:szCs w:val="14"/>
        </w:rPr>
        <w:t xml:space="preserve"> cycles</w:t>
      </w:r>
      <w:r w:rsidR="00DD1465">
        <w:rPr>
          <w:rFonts w:ascii="Courier New" w:hAnsi="Courier New" w:cs="Courier New"/>
          <w:sz w:val="14"/>
          <w:szCs w:val="14"/>
        </w:rPr>
        <w:t xml:space="preserve"> are collected as normal data </w:t>
      </w:r>
      <w:r w:rsidR="00DD1465" w:rsidRPr="00472FFD">
        <w:rPr>
          <w:rFonts w:ascii="Courier New" w:hAnsi="Courier New" w:cs="Courier New"/>
          <w:b/>
          <w:sz w:val="14"/>
          <w:szCs w:val="14"/>
        </w:rPr>
        <w:t>with imaging</w:t>
      </w:r>
      <w:r w:rsidR="00A24470">
        <w:rPr>
          <w:rFonts w:ascii="Courier New" w:hAnsi="Courier New" w:cs="Courier New"/>
          <w:sz w:val="14"/>
          <w:szCs w:val="14"/>
        </w:rPr>
        <w:t>.</w:t>
      </w:r>
      <w:r>
        <w:rPr>
          <w:rFonts w:ascii="Courier New" w:hAnsi="Courier New" w:cs="Courier New"/>
          <w:sz w:val="14"/>
          <w:szCs w:val="14"/>
        </w:rPr>
        <w:t xml:space="preserve">  </w:t>
      </w:r>
    </w:p>
    <w:p w14:paraId="7B95E822" w14:textId="587FEB88" w:rsidR="00223275" w:rsidRDefault="00223275" w:rsidP="00A24470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Therefore, a custom primer for this sequence cannot be used.</w:t>
      </w:r>
    </w:p>
    <w:p w14:paraId="6F1D15D8" w14:textId="77777777" w:rsidR="002C4E70" w:rsidRDefault="002C4E70" w:rsidP="00A24470">
      <w:pPr>
        <w:spacing w:after="0" w:line="240" w:lineRule="auto"/>
        <w:rPr>
          <w:rFonts w:ascii="Courier New" w:hAnsi="Courier New" w:cs="Courier New"/>
          <w:sz w:val="14"/>
          <w:szCs w:val="14"/>
        </w:rPr>
      </w:pPr>
    </w:p>
    <w:p w14:paraId="0EF8349A" w14:textId="77777777" w:rsidR="00223275" w:rsidRDefault="00223275" w:rsidP="00A24470">
      <w:pPr>
        <w:spacing w:after="0" w:line="240" w:lineRule="auto"/>
        <w:rPr>
          <w:rFonts w:ascii="Courier New" w:hAnsi="Courier New" w:cs="Courier New"/>
          <w:b/>
          <w:sz w:val="14"/>
          <w:szCs w:val="14"/>
        </w:rPr>
      </w:pPr>
    </w:p>
    <w:p w14:paraId="27A79A5F" w14:textId="77777777" w:rsidR="00A17EAC" w:rsidRDefault="00A17EAC" w:rsidP="00A24470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b/>
          <w:sz w:val="14"/>
          <w:szCs w:val="14"/>
        </w:rPr>
        <w:t>IMPORTANT NOTICE</w:t>
      </w:r>
      <w:r w:rsidR="002C4E70" w:rsidRPr="00A17EAC">
        <w:rPr>
          <w:rFonts w:ascii="Courier New" w:hAnsi="Courier New" w:cs="Courier New"/>
          <w:b/>
          <w:sz w:val="14"/>
          <w:szCs w:val="14"/>
        </w:rPr>
        <w:t>:</w:t>
      </w:r>
      <w:r w:rsidR="002C4E70">
        <w:rPr>
          <w:rFonts w:ascii="Courier New" w:hAnsi="Courier New" w:cs="Courier New"/>
          <w:sz w:val="14"/>
          <w:szCs w:val="14"/>
        </w:rPr>
        <w:t xml:space="preserve">  We cannot mix custom </w:t>
      </w:r>
      <w:r>
        <w:rPr>
          <w:rFonts w:ascii="Courier New" w:hAnsi="Courier New" w:cs="Courier New"/>
          <w:sz w:val="14"/>
          <w:szCs w:val="14"/>
        </w:rPr>
        <w:t xml:space="preserve">sequencing </w:t>
      </w:r>
      <w:r w:rsidR="002C4E70">
        <w:rPr>
          <w:rFonts w:ascii="Courier New" w:hAnsi="Courier New" w:cs="Courier New"/>
          <w:sz w:val="14"/>
          <w:szCs w:val="14"/>
        </w:rPr>
        <w:t xml:space="preserve">primers with standard </w:t>
      </w:r>
      <w:r>
        <w:rPr>
          <w:rFonts w:ascii="Courier New" w:hAnsi="Courier New" w:cs="Courier New"/>
          <w:sz w:val="14"/>
          <w:szCs w:val="14"/>
        </w:rPr>
        <w:t xml:space="preserve">sequencing </w:t>
      </w:r>
      <w:r w:rsidR="002C4E70">
        <w:rPr>
          <w:rFonts w:ascii="Courier New" w:hAnsi="Courier New" w:cs="Courier New"/>
          <w:sz w:val="14"/>
          <w:szCs w:val="14"/>
        </w:rPr>
        <w:t>primers as interactions between primers</w:t>
      </w:r>
    </w:p>
    <w:p w14:paraId="75E7CDD3" w14:textId="1BAB756E" w:rsidR="002C4E70" w:rsidRDefault="00223275" w:rsidP="00A24470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proofErr w:type="gramStart"/>
      <w:r>
        <w:rPr>
          <w:rFonts w:ascii="Courier New" w:hAnsi="Courier New" w:cs="Courier New"/>
          <w:sz w:val="14"/>
          <w:szCs w:val="14"/>
        </w:rPr>
        <w:t>may</w:t>
      </w:r>
      <w:proofErr w:type="gramEnd"/>
      <w:r w:rsidR="002C4E70">
        <w:rPr>
          <w:rFonts w:ascii="Courier New" w:hAnsi="Courier New" w:cs="Courier New"/>
          <w:sz w:val="14"/>
          <w:szCs w:val="14"/>
        </w:rPr>
        <w:t xml:space="preserve"> cause problems with sequencing.</w:t>
      </w:r>
      <w:r w:rsidR="00A17EAC">
        <w:rPr>
          <w:rFonts w:ascii="Courier New" w:hAnsi="Courier New" w:cs="Courier New"/>
          <w:sz w:val="14"/>
          <w:szCs w:val="14"/>
        </w:rPr>
        <w:t xml:space="preserve">  </w:t>
      </w:r>
      <w:r w:rsidR="002C4E70">
        <w:rPr>
          <w:rFonts w:ascii="Courier New" w:hAnsi="Courier New" w:cs="Courier New"/>
          <w:sz w:val="14"/>
          <w:szCs w:val="14"/>
        </w:rPr>
        <w:t>Therefore, if you wish to run a custom read one sequencing primer you may do so</w:t>
      </w:r>
      <w:r w:rsidR="00D56912">
        <w:rPr>
          <w:rFonts w:ascii="Courier New" w:hAnsi="Courier New" w:cs="Courier New"/>
          <w:sz w:val="14"/>
          <w:szCs w:val="14"/>
        </w:rPr>
        <w:t xml:space="preserve"> as a single lane on a HiSeq25</w:t>
      </w:r>
      <w:r w:rsidR="002C4E70">
        <w:rPr>
          <w:rFonts w:ascii="Courier New" w:hAnsi="Courier New" w:cs="Courier New"/>
          <w:sz w:val="14"/>
          <w:szCs w:val="14"/>
        </w:rPr>
        <w:t>00</w:t>
      </w:r>
      <w:r w:rsidR="00D56912">
        <w:rPr>
          <w:rFonts w:ascii="Courier New" w:hAnsi="Courier New" w:cs="Courier New"/>
          <w:sz w:val="14"/>
          <w:szCs w:val="14"/>
        </w:rPr>
        <w:t xml:space="preserve"> high output run</w:t>
      </w:r>
      <w:r w:rsidR="002C4E70">
        <w:rPr>
          <w:rFonts w:ascii="Courier New" w:hAnsi="Courier New" w:cs="Courier New"/>
          <w:sz w:val="14"/>
          <w:szCs w:val="14"/>
        </w:rPr>
        <w:t>.</w:t>
      </w:r>
    </w:p>
    <w:p w14:paraId="03234663" w14:textId="292F19A9" w:rsidR="002C4E70" w:rsidRDefault="00A17EAC" w:rsidP="00A24470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All other custom</w:t>
      </w:r>
      <w:r w:rsidR="002C4E70">
        <w:rPr>
          <w:rFonts w:ascii="Courier New" w:hAnsi="Courier New" w:cs="Courier New"/>
          <w:sz w:val="14"/>
          <w:szCs w:val="14"/>
        </w:rPr>
        <w:t xml:space="preserve"> sequencing primers (index</w:t>
      </w:r>
      <w:r w:rsidR="00223275">
        <w:rPr>
          <w:rFonts w:ascii="Courier New" w:hAnsi="Courier New" w:cs="Courier New"/>
          <w:sz w:val="14"/>
          <w:szCs w:val="14"/>
        </w:rPr>
        <w:t xml:space="preserve"> one, i7 index one</w:t>
      </w:r>
      <w:r w:rsidR="002C4E70">
        <w:rPr>
          <w:rFonts w:ascii="Courier New" w:hAnsi="Courier New" w:cs="Courier New"/>
          <w:sz w:val="14"/>
          <w:szCs w:val="14"/>
        </w:rPr>
        <w:t xml:space="preserve"> and read two) require you to run a full flow cell.</w:t>
      </w:r>
    </w:p>
    <w:p w14:paraId="3E5DAA16" w14:textId="1BC4AF51" w:rsidR="002C4E70" w:rsidRPr="00A24470" w:rsidRDefault="002C4E70" w:rsidP="00A24470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Also</w:t>
      </w:r>
      <w:r w:rsidR="00A17EAC">
        <w:rPr>
          <w:rFonts w:ascii="Courier New" w:hAnsi="Courier New" w:cs="Courier New"/>
          <w:sz w:val="14"/>
          <w:szCs w:val="14"/>
        </w:rPr>
        <w:t>,</w:t>
      </w:r>
      <w:r>
        <w:rPr>
          <w:rFonts w:ascii="Courier New" w:hAnsi="Courier New" w:cs="Courier New"/>
          <w:sz w:val="14"/>
          <w:szCs w:val="14"/>
        </w:rPr>
        <w:t xml:space="preserve"> a read one custom sequencing primer on </w:t>
      </w:r>
      <w:r w:rsidR="00A17EAC">
        <w:rPr>
          <w:rFonts w:ascii="Courier New" w:hAnsi="Courier New" w:cs="Courier New"/>
          <w:sz w:val="14"/>
          <w:szCs w:val="14"/>
        </w:rPr>
        <w:t>the HiSeq 2500</w:t>
      </w:r>
      <w:r w:rsidR="00D56912">
        <w:rPr>
          <w:rFonts w:ascii="Courier New" w:hAnsi="Courier New" w:cs="Courier New"/>
          <w:sz w:val="14"/>
          <w:szCs w:val="14"/>
        </w:rPr>
        <w:t xml:space="preserve"> rapid run</w:t>
      </w:r>
      <w:r w:rsidR="00A17EAC">
        <w:rPr>
          <w:rFonts w:ascii="Courier New" w:hAnsi="Courier New" w:cs="Courier New"/>
          <w:sz w:val="14"/>
          <w:szCs w:val="14"/>
        </w:rPr>
        <w:t xml:space="preserve"> requires you to run a full flow cell.</w:t>
      </w:r>
    </w:p>
    <w:sectPr w:rsidR="002C4E70" w:rsidRPr="00A24470" w:rsidSect="003A569E">
      <w:pgSz w:w="15840" w:h="12240" w:orient="landscape"/>
      <w:pgMar w:top="720" w:right="792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DA"/>
    <w:rsid w:val="000E296F"/>
    <w:rsid w:val="001220DA"/>
    <w:rsid w:val="00223275"/>
    <w:rsid w:val="00290D13"/>
    <w:rsid w:val="002C2DAA"/>
    <w:rsid w:val="002C4E70"/>
    <w:rsid w:val="002D0169"/>
    <w:rsid w:val="00300847"/>
    <w:rsid w:val="003A569E"/>
    <w:rsid w:val="0041304A"/>
    <w:rsid w:val="00472FFD"/>
    <w:rsid w:val="005F5D4E"/>
    <w:rsid w:val="00665445"/>
    <w:rsid w:val="00694594"/>
    <w:rsid w:val="006B3216"/>
    <w:rsid w:val="006E6DB8"/>
    <w:rsid w:val="007A5BBA"/>
    <w:rsid w:val="00801FB2"/>
    <w:rsid w:val="00851B3B"/>
    <w:rsid w:val="008620D6"/>
    <w:rsid w:val="00867498"/>
    <w:rsid w:val="00882D7B"/>
    <w:rsid w:val="008A6E0F"/>
    <w:rsid w:val="008C6A48"/>
    <w:rsid w:val="00974876"/>
    <w:rsid w:val="009F73F7"/>
    <w:rsid w:val="00A17EAC"/>
    <w:rsid w:val="00A24470"/>
    <w:rsid w:val="00A36062"/>
    <w:rsid w:val="00AA263C"/>
    <w:rsid w:val="00AC595E"/>
    <w:rsid w:val="00B340FA"/>
    <w:rsid w:val="00B47B61"/>
    <w:rsid w:val="00B50EA0"/>
    <w:rsid w:val="00BB61AE"/>
    <w:rsid w:val="00D10718"/>
    <w:rsid w:val="00D56912"/>
    <w:rsid w:val="00D87685"/>
    <w:rsid w:val="00DA3059"/>
    <w:rsid w:val="00DC055A"/>
    <w:rsid w:val="00DD1465"/>
    <w:rsid w:val="00E329BA"/>
    <w:rsid w:val="00E863D8"/>
    <w:rsid w:val="00F06383"/>
    <w:rsid w:val="00FA0074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0C88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D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0D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D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0D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5F91B1-BFAD-5048-9B63-57246CD8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Medical School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Steen</dc:creator>
  <cp:lastModifiedBy>Kathryn Levasseur</cp:lastModifiedBy>
  <cp:revision>2</cp:revision>
  <cp:lastPrinted>2013-11-13T13:49:00Z</cp:lastPrinted>
  <dcterms:created xsi:type="dcterms:W3CDTF">2017-05-15T14:27:00Z</dcterms:created>
  <dcterms:modified xsi:type="dcterms:W3CDTF">2017-05-15T14:27:00Z</dcterms:modified>
</cp:coreProperties>
</file>