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66AEA" w14:textId="66AD4D89" w:rsidR="000132BE" w:rsidRDefault="000132BE" w:rsidP="000132BE">
      <w:pPr>
        <w:snapToGrid w:val="0"/>
        <w:spacing w:after="0" w:line="240" w:lineRule="auto"/>
        <w:rPr>
          <w:u w:val="single"/>
        </w:rPr>
      </w:pPr>
      <w:r>
        <w:rPr>
          <w:u w:val="single"/>
        </w:rPr>
        <w:t xml:space="preserve">T6SS Assay </w:t>
      </w:r>
      <w:r w:rsidR="00E617A1">
        <w:rPr>
          <w:u w:val="single"/>
        </w:rPr>
        <w:t>Coculture P</w:t>
      </w:r>
      <w:r>
        <w:rPr>
          <w:u w:val="single"/>
        </w:rPr>
        <w:t xml:space="preserve">rotocol </w:t>
      </w:r>
    </w:p>
    <w:p w14:paraId="21845DD5" w14:textId="343BD5B4" w:rsidR="00E617A1" w:rsidRPr="00E617A1" w:rsidRDefault="00E617A1" w:rsidP="000132BE">
      <w:pPr>
        <w:snapToGrid w:val="0"/>
        <w:spacing w:after="0" w:line="240" w:lineRule="auto"/>
      </w:pPr>
      <w:r>
        <w:tab/>
        <w:t xml:space="preserve">Adapted from Chris </w:t>
      </w:r>
      <w:proofErr w:type="spellStart"/>
      <w:r>
        <w:t>Schuttert</w:t>
      </w:r>
      <w:proofErr w:type="spellEnd"/>
    </w:p>
    <w:p w14:paraId="4DA062F5" w14:textId="77777777" w:rsidR="000132BE" w:rsidRDefault="000132BE" w:rsidP="000132BE">
      <w:pPr>
        <w:snapToGrid w:val="0"/>
        <w:spacing w:after="0" w:line="240" w:lineRule="auto"/>
        <w:rPr>
          <w:u w:val="single"/>
        </w:rPr>
      </w:pPr>
    </w:p>
    <w:p w14:paraId="1D012394" w14:textId="77777777" w:rsidR="000132BE" w:rsidRDefault="000132BE" w:rsidP="000132BE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 xml:space="preserve">Grow attacking and prey cells under </w:t>
      </w:r>
      <w:r>
        <w:rPr>
          <w:u w:val="single"/>
        </w:rPr>
        <w:t>standard conditions</w:t>
      </w:r>
      <w:r>
        <w:t>*</w:t>
      </w:r>
    </w:p>
    <w:p w14:paraId="4FBE9EAF" w14:textId="0F876BFF" w:rsidR="000132BE" w:rsidRDefault="00F73D23" w:rsidP="000132BE">
      <w:pPr>
        <w:pStyle w:val="ListParagraph"/>
        <w:numPr>
          <w:ilvl w:val="1"/>
          <w:numId w:val="1"/>
        </w:numPr>
        <w:snapToGrid w:val="0"/>
        <w:spacing w:after="0" w:line="240" w:lineRule="auto"/>
      </w:pPr>
      <w:r>
        <w:t>E</w:t>
      </w:r>
      <w:r w:rsidR="000132BE">
        <w:t>stablish a</w:t>
      </w:r>
      <w:r w:rsidR="006F0FEA">
        <w:t>n</w:t>
      </w:r>
      <w:r w:rsidR="000132BE">
        <w:t xml:space="preserve"> SOP for growth of these organisms</w:t>
      </w:r>
    </w:p>
    <w:p w14:paraId="5EDA8912" w14:textId="56B9032A" w:rsidR="000132BE" w:rsidRDefault="00F73D23" w:rsidP="000132BE">
      <w:pPr>
        <w:pStyle w:val="ListParagraph"/>
        <w:numPr>
          <w:ilvl w:val="2"/>
          <w:numId w:val="1"/>
        </w:numPr>
        <w:snapToGrid w:val="0"/>
        <w:spacing w:after="0" w:line="240" w:lineRule="auto"/>
      </w:pPr>
      <w:r>
        <w:t xml:space="preserve">Grow LVS overnight on CHA plate as a patch, scrape patch (at ends) and resuspend in </w:t>
      </w:r>
      <w:r w:rsidR="00532D2C">
        <w:t xml:space="preserve">4 mL </w:t>
      </w:r>
      <w:r w:rsidR="00AF46E6">
        <w:t>PBS</w:t>
      </w:r>
    </w:p>
    <w:p w14:paraId="4617885F" w14:textId="4D24D65F" w:rsidR="00532D2C" w:rsidRDefault="00532D2C" w:rsidP="00532D2C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>Set up OD dilutions</w:t>
      </w:r>
    </w:p>
    <w:p w14:paraId="65E32097" w14:textId="77777777" w:rsidR="00D505F4" w:rsidRDefault="00D505F4" w:rsidP="00D505F4">
      <w:pPr>
        <w:pStyle w:val="ListParagraph"/>
        <w:numPr>
          <w:ilvl w:val="0"/>
          <w:numId w:val="12"/>
        </w:numPr>
        <w:snapToGrid w:val="0"/>
        <w:spacing w:after="0" w:line="240" w:lineRule="auto"/>
      </w:pPr>
      <w:r>
        <w:t xml:space="preserve">Dilute 1:20 and check OD, then set up 4 more 1:1 </w:t>
      </w:r>
      <w:proofErr w:type="gramStart"/>
      <w:r>
        <w:t>dilutions</w:t>
      </w:r>
      <w:proofErr w:type="gramEnd"/>
      <w:r>
        <w:t xml:space="preserve"> (labeled 0x,2x, 4x, 6x, 8x)</w:t>
      </w:r>
    </w:p>
    <w:p w14:paraId="55663990" w14:textId="77777777" w:rsidR="00D505F4" w:rsidRDefault="00D505F4" w:rsidP="00D505F4">
      <w:pPr>
        <w:pStyle w:val="ListParagraph"/>
        <w:numPr>
          <w:ilvl w:val="0"/>
          <w:numId w:val="15"/>
        </w:numPr>
        <w:snapToGrid w:val="0"/>
        <w:spacing w:after="0" w:line="240" w:lineRule="auto"/>
      </w:pPr>
      <w:r>
        <w:t>If OD reading is too high (above 0.6), dilute until the OD reading is within the linear range.</w:t>
      </w:r>
    </w:p>
    <w:p w14:paraId="683694D1" w14:textId="1CC6A8A5" w:rsidR="00532D2C" w:rsidRDefault="00532D2C" w:rsidP="00D505F4">
      <w:pPr>
        <w:pStyle w:val="ListParagraph"/>
        <w:numPr>
          <w:ilvl w:val="0"/>
          <w:numId w:val="12"/>
        </w:numPr>
        <w:snapToGrid w:val="0"/>
        <w:spacing w:after="0" w:line="240" w:lineRule="auto"/>
      </w:pPr>
      <w:r>
        <w:t xml:space="preserve">Using a 96 well plate, set up </w:t>
      </w:r>
      <w:r w:rsidR="00CB6E6E">
        <w:t>ten</w:t>
      </w:r>
      <w:r>
        <w:t xml:space="preserve"> serial dilutions of each sample on the plate</w:t>
      </w:r>
    </w:p>
    <w:p w14:paraId="14C2E16F" w14:textId="02D3010F" w:rsidR="00532D2C" w:rsidRDefault="00532D2C" w:rsidP="00D505F4">
      <w:pPr>
        <w:pStyle w:val="ListParagraph"/>
        <w:numPr>
          <w:ilvl w:val="0"/>
          <w:numId w:val="15"/>
        </w:numPr>
        <w:snapToGrid w:val="0"/>
        <w:spacing w:after="0" w:line="240" w:lineRule="auto"/>
      </w:pPr>
      <w:r>
        <w:t>Put 180uL PBS in each well</w:t>
      </w:r>
    </w:p>
    <w:p w14:paraId="764AA695" w14:textId="36080B71" w:rsidR="00532D2C" w:rsidRDefault="004200B8" w:rsidP="00D505F4">
      <w:pPr>
        <w:pStyle w:val="ListParagraph"/>
        <w:numPr>
          <w:ilvl w:val="0"/>
          <w:numId w:val="15"/>
        </w:numPr>
        <w:snapToGrid w:val="0"/>
        <w:spacing w:after="0" w:line="240" w:lineRule="auto"/>
      </w:pPr>
      <w:r>
        <w:t xml:space="preserve">Add </w:t>
      </w:r>
      <w:r w:rsidR="00532D2C">
        <w:t xml:space="preserve">20uL of sample </w:t>
      </w:r>
      <w:r>
        <w:t xml:space="preserve">to first well and mix by pipetting. Discard tip and move 20 </w:t>
      </w:r>
      <w:proofErr w:type="spellStart"/>
      <w:r>
        <w:t>uL</w:t>
      </w:r>
      <w:proofErr w:type="spellEnd"/>
      <w:r>
        <w:t xml:space="preserve"> of</w:t>
      </w:r>
      <w:r w:rsidR="002571D9">
        <w:t xml:space="preserve"> that well </w:t>
      </w:r>
      <w:r>
        <w:t xml:space="preserve">to the next well. </w:t>
      </w:r>
      <w:r w:rsidR="002571D9">
        <w:t>Repeat</w:t>
      </w:r>
      <w:r w:rsidR="00CB6E6E">
        <w:t xml:space="preserve"> until the tenth well.</w:t>
      </w:r>
    </w:p>
    <w:p w14:paraId="4459DA46" w14:textId="096F6C10" w:rsidR="00532D2C" w:rsidRDefault="00532D2C" w:rsidP="00D505F4">
      <w:pPr>
        <w:pStyle w:val="ListParagraph"/>
        <w:numPr>
          <w:ilvl w:val="0"/>
          <w:numId w:val="15"/>
        </w:numPr>
        <w:snapToGrid w:val="0"/>
        <w:spacing w:after="0" w:line="240" w:lineRule="auto"/>
      </w:pPr>
      <w:r>
        <w:t>Use multichannel pipette to inoculate 10uL o</w:t>
      </w:r>
      <w:r w:rsidR="00CB6E6E">
        <w:t xml:space="preserve">f wells 4 through 10 </w:t>
      </w:r>
      <w:r w:rsidR="00355B39">
        <w:t>of s</w:t>
      </w:r>
      <w:r>
        <w:t xml:space="preserve">ample </w:t>
      </w:r>
      <w:r w:rsidR="00355B39">
        <w:t xml:space="preserve">to </w:t>
      </w:r>
      <w:r>
        <w:t>a track plate (X2)</w:t>
      </w:r>
    </w:p>
    <w:p w14:paraId="57D45C44" w14:textId="60C536B7" w:rsidR="00532D2C" w:rsidRDefault="00532D2C" w:rsidP="00D505F4">
      <w:pPr>
        <w:pStyle w:val="ListParagraph"/>
        <w:numPr>
          <w:ilvl w:val="0"/>
          <w:numId w:val="15"/>
        </w:numPr>
        <w:snapToGrid w:val="0"/>
        <w:spacing w:after="0" w:line="240" w:lineRule="auto"/>
      </w:pPr>
      <w:r>
        <w:t>Total 10 plates</w:t>
      </w:r>
      <w:r w:rsidR="00DC7A2A">
        <w:t xml:space="preserve"> of each strain</w:t>
      </w:r>
    </w:p>
    <w:p w14:paraId="44C574DD" w14:textId="5A276F83" w:rsidR="00B70C96" w:rsidRDefault="00B70C96" w:rsidP="00D505F4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>Generate an OD-to-CFU curv</w:t>
      </w:r>
      <w:r w:rsidR="00E32E5E">
        <w:t>e</w:t>
      </w:r>
    </w:p>
    <w:p w14:paraId="66212723" w14:textId="0CDB0435" w:rsidR="00B70C96" w:rsidRDefault="00B70C96" w:rsidP="00E32E5E">
      <w:pPr>
        <w:pStyle w:val="ListParagraph"/>
        <w:numPr>
          <w:ilvl w:val="0"/>
          <w:numId w:val="17"/>
        </w:numPr>
        <w:snapToGrid w:val="0"/>
        <w:spacing w:after="0" w:line="240" w:lineRule="auto"/>
      </w:pPr>
      <w:r>
        <w:t xml:space="preserve">Follow standard growth conditions, calculate OD of 1 based on dilution. Carry out four 1:1 </w:t>
      </w:r>
      <w:proofErr w:type="gramStart"/>
      <w:r>
        <w:t>dilutions</w:t>
      </w:r>
      <w:proofErr w:type="gramEnd"/>
      <w:r>
        <w:t xml:space="preserve"> in growth medium for OD600. You’ll determine OD600 and CFU/mL for the 0x, 2x, 4x, 6x and 8x culture dilutions.</w:t>
      </w:r>
    </w:p>
    <w:p w14:paraId="20E7564A" w14:textId="77777777" w:rsidR="00B70C96" w:rsidRDefault="00B70C96" w:rsidP="00E32E5E">
      <w:pPr>
        <w:pStyle w:val="ListParagraph"/>
        <w:numPr>
          <w:ilvl w:val="0"/>
          <w:numId w:val="18"/>
        </w:numPr>
        <w:snapToGrid w:val="0"/>
        <w:spacing w:after="0" w:line="240" w:lineRule="auto"/>
      </w:pPr>
      <w:r>
        <w:t>Remember, a 10x dilution this way is a 1 log dilution for reference.</w:t>
      </w:r>
    </w:p>
    <w:p w14:paraId="331AF3D2" w14:textId="6E5E2563" w:rsidR="000132BE" w:rsidRDefault="000132BE" w:rsidP="00D505F4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>Graph with OD600 on the x axis, and CFU/mL on the y axis.</w:t>
      </w:r>
    </w:p>
    <w:p w14:paraId="2C089FCC" w14:textId="77777777" w:rsidR="000132BE" w:rsidRDefault="000132BE" w:rsidP="00D505F4">
      <w:pPr>
        <w:pStyle w:val="ListParagraph"/>
        <w:numPr>
          <w:ilvl w:val="1"/>
          <w:numId w:val="1"/>
        </w:numPr>
        <w:snapToGrid w:val="0"/>
        <w:spacing w:after="0" w:line="240" w:lineRule="auto"/>
      </w:pPr>
      <w:r>
        <w:t>Generate the y=</w:t>
      </w:r>
      <w:proofErr w:type="spellStart"/>
      <w:r>
        <w:t>mx+b</w:t>
      </w:r>
      <w:proofErr w:type="spellEnd"/>
      <w:r>
        <w:t xml:space="preserve"> equation and R</w:t>
      </w:r>
      <w:r>
        <w:rPr>
          <w:vertAlign w:val="superscript"/>
        </w:rPr>
        <w:t>2</w:t>
      </w:r>
      <w:r>
        <w:t xml:space="preserve"> value for each graph. </w:t>
      </w:r>
    </w:p>
    <w:p w14:paraId="61E72D26" w14:textId="77777777" w:rsidR="000132BE" w:rsidRDefault="000132BE" w:rsidP="00D505F4">
      <w:pPr>
        <w:pStyle w:val="ListParagraph"/>
        <w:numPr>
          <w:ilvl w:val="2"/>
          <w:numId w:val="1"/>
        </w:numPr>
        <w:snapToGrid w:val="0"/>
        <w:spacing w:after="0" w:line="240" w:lineRule="auto"/>
      </w:pPr>
      <w:r>
        <w:t>R</w:t>
      </w:r>
      <w:r>
        <w:rPr>
          <w:vertAlign w:val="superscript"/>
        </w:rPr>
        <w:t>2</w:t>
      </w:r>
      <w:r>
        <w:t xml:space="preserve"> &lt; .95 is no good</w:t>
      </w:r>
    </w:p>
    <w:p w14:paraId="7CBBF50D" w14:textId="62C8E7D5" w:rsidR="000132BE" w:rsidRDefault="000132BE" w:rsidP="00D505F4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>Use equation for attacking cell and prey cell to dilute to the proper MOI</w:t>
      </w:r>
    </w:p>
    <w:p w14:paraId="51B4E34A" w14:textId="77777777" w:rsidR="000132BE" w:rsidRDefault="000132BE" w:rsidP="00D505F4">
      <w:pPr>
        <w:pStyle w:val="ListParagraph"/>
        <w:numPr>
          <w:ilvl w:val="1"/>
          <w:numId w:val="1"/>
        </w:numPr>
        <w:snapToGrid w:val="0"/>
        <w:spacing w:after="0" w:line="240" w:lineRule="auto"/>
      </w:pPr>
      <w:r>
        <w:t>I use an MOI of 4. Meaning 4 attacking cells to one prey cell</w:t>
      </w:r>
    </w:p>
    <w:p w14:paraId="2380798F" w14:textId="77777777" w:rsidR="000132BE" w:rsidRDefault="000132BE" w:rsidP="00D505F4">
      <w:pPr>
        <w:pStyle w:val="ListParagraph"/>
        <w:numPr>
          <w:ilvl w:val="2"/>
          <w:numId w:val="1"/>
        </w:numPr>
        <w:snapToGrid w:val="0"/>
        <w:spacing w:after="0" w:line="240" w:lineRule="auto"/>
      </w:pPr>
      <w:r>
        <w:rPr>
          <w:i/>
          <w:iCs/>
        </w:rPr>
        <w:t xml:space="preserve">V. </w:t>
      </w:r>
      <w:proofErr w:type="spellStart"/>
      <w:r>
        <w:rPr>
          <w:i/>
          <w:iCs/>
        </w:rPr>
        <w:t>coralliilyticus</w:t>
      </w:r>
      <w:proofErr w:type="spellEnd"/>
      <w:r>
        <w:t xml:space="preserve"> @ 2x10</w:t>
      </w:r>
      <w:r>
        <w:rPr>
          <w:vertAlign w:val="superscript"/>
        </w:rPr>
        <w:t>9</w:t>
      </w:r>
      <w:r>
        <w:t xml:space="preserve"> &amp; </w:t>
      </w:r>
      <w:r>
        <w:rPr>
          <w:i/>
          <w:iCs/>
        </w:rPr>
        <w:t>E. coli</w:t>
      </w:r>
      <w:r>
        <w:t xml:space="preserve"> @ 5x10</w:t>
      </w:r>
      <w:r>
        <w:rPr>
          <w:vertAlign w:val="superscript"/>
        </w:rPr>
        <w:t>8</w:t>
      </w:r>
    </w:p>
    <w:p w14:paraId="12C4171A" w14:textId="77777777" w:rsidR="000132BE" w:rsidRDefault="000132BE" w:rsidP="00D505F4">
      <w:pPr>
        <w:pStyle w:val="ListParagraph"/>
        <w:numPr>
          <w:ilvl w:val="2"/>
          <w:numId w:val="1"/>
        </w:numPr>
        <w:snapToGrid w:val="0"/>
        <w:spacing w:after="0" w:line="240" w:lineRule="auto"/>
      </w:pPr>
      <w:r>
        <w:t>M</w:t>
      </w:r>
      <w:r>
        <w:rPr>
          <w:vertAlign w:val="subscript"/>
        </w:rPr>
        <w:t>1</w:t>
      </w:r>
      <w:r>
        <w:t>V</w:t>
      </w:r>
      <w:r>
        <w:rPr>
          <w:vertAlign w:val="subscript"/>
        </w:rPr>
        <w:t>1</w:t>
      </w:r>
      <w:r>
        <w:t xml:space="preserve"> = M</w:t>
      </w:r>
      <w:r>
        <w:rPr>
          <w:vertAlign w:val="subscript"/>
        </w:rPr>
        <w:t>2</w:t>
      </w:r>
      <w:r>
        <w:t>V</w:t>
      </w:r>
      <w:r>
        <w:rPr>
          <w:vertAlign w:val="subscript"/>
        </w:rPr>
        <w:t>2</w:t>
      </w:r>
      <w:r>
        <w:t>; solve for V</w:t>
      </w:r>
      <w:r>
        <w:rPr>
          <w:vertAlign w:val="subscript"/>
        </w:rPr>
        <w:t>1</w:t>
      </w:r>
      <w:r>
        <w:t>, V</w:t>
      </w:r>
      <w:r>
        <w:rPr>
          <w:vertAlign w:val="subscript"/>
        </w:rPr>
        <w:t>2</w:t>
      </w:r>
      <w:r>
        <w:t xml:space="preserve"> is 500 </w:t>
      </w:r>
      <w:proofErr w:type="spellStart"/>
      <w:r>
        <w:t>uL</w:t>
      </w:r>
      <w:proofErr w:type="spellEnd"/>
    </w:p>
    <w:p w14:paraId="07B7041C" w14:textId="4AB77C3D" w:rsidR="000132BE" w:rsidRDefault="000132BE" w:rsidP="00D505F4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 xml:space="preserve">Mix freshly diluted cells 1:1 (v/v) so you have 1 mL of T6SS culture. </w:t>
      </w:r>
    </w:p>
    <w:p w14:paraId="13255A7A" w14:textId="77777777" w:rsidR="000132BE" w:rsidRDefault="000132BE" w:rsidP="00D505F4">
      <w:pPr>
        <w:pStyle w:val="ListParagraph"/>
        <w:numPr>
          <w:ilvl w:val="1"/>
          <w:numId w:val="1"/>
        </w:numPr>
        <w:snapToGrid w:val="0"/>
        <w:spacing w:after="0" w:line="240" w:lineRule="auto"/>
      </w:pPr>
      <w:r>
        <w:t>Remove 50uL for a T0 dilution series to determine your starting CFU/mL for each organism</w:t>
      </w:r>
    </w:p>
    <w:p w14:paraId="1B0CA58E" w14:textId="77777777" w:rsidR="000132BE" w:rsidRDefault="000132BE" w:rsidP="00D505F4">
      <w:pPr>
        <w:pStyle w:val="ListParagraph"/>
        <w:numPr>
          <w:ilvl w:val="2"/>
          <w:numId w:val="1"/>
        </w:numPr>
        <w:snapToGrid w:val="0"/>
        <w:spacing w:after="0" w:line="240" w:lineRule="auto"/>
      </w:pPr>
      <w:r>
        <w:t>The OD-to-CFU curve is self-correcting, be sure to record and input all data.</w:t>
      </w:r>
    </w:p>
    <w:p w14:paraId="4F380B02" w14:textId="22C80111" w:rsidR="000132BE" w:rsidRDefault="000132BE" w:rsidP="00D505F4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 xml:space="preserve">Vacuum filter mixture onto 0.22 um filter and incubate at appropriate temperature for 4h. </w:t>
      </w:r>
    </w:p>
    <w:p w14:paraId="340B1E13" w14:textId="77777777" w:rsidR="000132BE" w:rsidRDefault="000132BE" w:rsidP="00D505F4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>Remove filter, and resuspend in 10mL starvation media/NSS/PBS</w:t>
      </w:r>
    </w:p>
    <w:p w14:paraId="298D8A48" w14:textId="6E103E9C" w:rsidR="000132BE" w:rsidRDefault="000132BE" w:rsidP="00D505F4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>Serial dilute and plate for T4 CFU/mL to determine killing by T6SS</w:t>
      </w:r>
    </w:p>
    <w:p w14:paraId="4FECE8E2" w14:textId="77777777" w:rsidR="00966797" w:rsidRDefault="00966797"/>
    <w:p w14:paraId="5E3EF407" w14:textId="79F6195C" w:rsidR="000132BE" w:rsidRDefault="006638BD">
      <w:r>
        <w:t>*</w:t>
      </w:r>
      <w:r w:rsidR="00966797">
        <w:t>NOTE: It’s a good idea to do this T6SS assay as a monoculture assay first to determine how well the organism survives on the filter, and how easily it is removed.</w:t>
      </w:r>
    </w:p>
    <w:sectPr w:rsidR="00013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35E3D"/>
    <w:multiLevelType w:val="hybridMultilevel"/>
    <w:tmpl w:val="2126361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C0C6A1B"/>
    <w:multiLevelType w:val="hybridMultilevel"/>
    <w:tmpl w:val="A942F6A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A22C67"/>
    <w:multiLevelType w:val="multilevel"/>
    <w:tmpl w:val="C7D49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D6339"/>
    <w:multiLevelType w:val="hybridMultilevel"/>
    <w:tmpl w:val="B390186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CA04BEE"/>
    <w:multiLevelType w:val="hybridMultilevel"/>
    <w:tmpl w:val="4BB603E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3934EAF"/>
    <w:multiLevelType w:val="hybridMultilevel"/>
    <w:tmpl w:val="C7D4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53D0F"/>
    <w:multiLevelType w:val="hybridMultilevel"/>
    <w:tmpl w:val="73248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74ADB"/>
    <w:multiLevelType w:val="hybridMultilevel"/>
    <w:tmpl w:val="07CA2924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59DD31F4"/>
    <w:multiLevelType w:val="hybridMultilevel"/>
    <w:tmpl w:val="FC46A1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680958"/>
    <w:multiLevelType w:val="hybridMultilevel"/>
    <w:tmpl w:val="71E4BDF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EFC433E"/>
    <w:multiLevelType w:val="hybridMultilevel"/>
    <w:tmpl w:val="FC46A1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8E13B4"/>
    <w:multiLevelType w:val="hybridMultilevel"/>
    <w:tmpl w:val="17EE682E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71580413"/>
    <w:multiLevelType w:val="hybridMultilevel"/>
    <w:tmpl w:val="29FE3FC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40F46BD"/>
    <w:multiLevelType w:val="hybridMultilevel"/>
    <w:tmpl w:val="1B4698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6F0796"/>
    <w:multiLevelType w:val="hybridMultilevel"/>
    <w:tmpl w:val="7E40F72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7C7C15"/>
    <w:multiLevelType w:val="hybridMultilevel"/>
    <w:tmpl w:val="1BF86F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ED33F4"/>
    <w:multiLevelType w:val="hybridMultilevel"/>
    <w:tmpl w:val="8502035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7E2B02ED"/>
    <w:multiLevelType w:val="multilevel"/>
    <w:tmpl w:val="0DEEA858"/>
    <w:lvl w:ilvl="0">
      <w:start w:val="1"/>
      <w:numFmt w:val="lowerRoman"/>
      <w:lvlText w:val="%1."/>
      <w:lvlJc w:val="righ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2"/>
  </w:num>
  <w:num w:numId="5">
    <w:abstractNumId w:val="17"/>
  </w:num>
  <w:num w:numId="6">
    <w:abstractNumId w:val="6"/>
  </w:num>
  <w:num w:numId="7">
    <w:abstractNumId w:val="15"/>
  </w:num>
  <w:num w:numId="8">
    <w:abstractNumId w:val="3"/>
  </w:num>
  <w:num w:numId="9">
    <w:abstractNumId w:val="9"/>
  </w:num>
  <w:num w:numId="10">
    <w:abstractNumId w:val="13"/>
  </w:num>
  <w:num w:numId="11">
    <w:abstractNumId w:val="1"/>
  </w:num>
  <w:num w:numId="12">
    <w:abstractNumId w:val="10"/>
  </w:num>
  <w:num w:numId="13">
    <w:abstractNumId w:val="7"/>
  </w:num>
  <w:num w:numId="14">
    <w:abstractNumId w:val="14"/>
  </w:num>
  <w:num w:numId="15">
    <w:abstractNumId w:val="16"/>
  </w:num>
  <w:num w:numId="16">
    <w:abstractNumId w:val="2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BE"/>
    <w:rsid w:val="000132BE"/>
    <w:rsid w:val="000B7053"/>
    <w:rsid w:val="000D6BB7"/>
    <w:rsid w:val="002571D9"/>
    <w:rsid w:val="00355B39"/>
    <w:rsid w:val="00365E18"/>
    <w:rsid w:val="004200B8"/>
    <w:rsid w:val="00532D2C"/>
    <w:rsid w:val="005B169C"/>
    <w:rsid w:val="00647FEF"/>
    <w:rsid w:val="006638BD"/>
    <w:rsid w:val="006A7F76"/>
    <w:rsid w:val="006F0FEA"/>
    <w:rsid w:val="00884FFE"/>
    <w:rsid w:val="0091033D"/>
    <w:rsid w:val="00966797"/>
    <w:rsid w:val="009A62DE"/>
    <w:rsid w:val="00AF46E6"/>
    <w:rsid w:val="00B632F1"/>
    <w:rsid w:val="00B70C96"/>
    <w:rsid w:val="00C622A7"/>
    <w:rsid w:val="00CB6E6E"/>
    <w:rsid w:val="00D505F4"/>
    <w:rsid w:val="00DC7A2A"/>
    <w:rsid w:val="00E32E5E"/>
    <w:rsid w:val="00E617A1"/>
    <w:rsid w:val="00E72E38"/>
    <w:rsid w:val="00F7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EB5497"/>
  <w15:chartTrackingRefBased/>
  <w15:docId w15:val="{5E07D24C-79A9-6348-A5D2-FF33B65A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2BE"/>
    <w:pPr>
      <w:spacing w:after="20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Bernabe</dc:creator>
  <cp:keywords/>
  <dc:description/>
  <cp:lastModifiedBy>Kira Bernabe</cp:lastModifiedBy>
  <cp:revision>22</cp:revision>
  <dcterms:created xsi:type="dcterms:W3CDTF">2021-01-13T18:36:00Z</dcterms:created>
  <dcterms:modified xsi:type="dcterms:W3CDTF">2021-01-28T18:36:00Z</dcterms:modified>
</cp:coreProperties>
</file>