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5987" w14:textId="367DCEFE" w:rsidR="003D58CA" w:rsidRDefault="004D76EF">
      <w:r>
        <w:fldChar w:fldCharType="begin"/>
      </w:r>
      <w:r>
        <w:instrText>HYPERLINK "</w:instrText>
      </w:r>
      <w:r w:rsidRPr="004D76EF">
        <w:instrText>https://grants.nih.gov/grants/guide/pa-files/PA-23-189.html</w:instrText>
      </w:r>
      <w:r>
        <w:instrText>"</w:instrText>
      </w:r>
      <w:r>
        <w:fldChar w:fldCharType="separate"/>
      </w:r>
      <w:r w:rsidRPr="00AC13DF">
        <w:rPr>
          <w:rStyle w:val="Hyperlink"/>
        </w:rPr>
        <w:t>https://grants.nih.gov/grants/guide/pa-files/PA-23-189.html</w:t>
      </w:r>
      <w:r>
        <w:fldChar w:fldCharType="end"/>
      </w:r>
    </w:p>
    <w:p w14:paraId="3C4B8CE9" w14:textId="77777777" w:rsidR="004D76EF" w:rsidRDefault="004D76EF"/>
    <w:p w14:paraId="61DBEDEB" w14:textId="77777777" w:rsidR="004D76EF" w:rsidRDefault="004D76EF"/>
    <w:p w14:paraId="1FAEB38D"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Verdana" w:eastAsia="Times New Roman" w:hAnsi="Verdana" w:cs="Times New Roman"/>
          <w:b/>
          <w:bCs/>
          <w:kern w:val="0"/>
          <w14:ligatures w14:val="none"/>
        </w:rPr>
        <w:t>Career Development and Mentorship Plan:</w:t>
      </w:r>
    </w:p>
    <w:p w14:paraId="0C2AF57A" w14:textId="77777777" w:rsidR="004D76EF" w:rsidRPr="004D76EF" w:rsidRDefault="004D76EF" w:rsidP="004D76EF">
      <w:pPr>
        <w:spacing w:before="100" w:beforeAutospacing="1" w:after="100" w:afterAutospacing="1"/>
        <w:ind w:left="1584"/>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 </w:t>
      </w:r>
    </w:p>
    <w:p w14:paraId="67180736"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An appropriate career development and mentorship plan for the candidate must be included in the application. The expectation is that the PI will prepare a tailored career development and mentorship plan that will include objectives and associated timelines for helping the candidate make the transition to the next stage of his/her research career.  Required components of the career development and mentorship plan include:</w:t>
      </w:r>
    </w:p>
    <w:p w14:paraId="1FD97DCF"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 </w:t>
      </w:r>
    </w:p>
    <w:p w14:paraId="75BC23D8"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A detailed description of proposed research and professional development activities specific to the candidate to expand and foster their research capabilities and skills to successfully move towards their short- and long-term career goals.</w:t>
      </w:r>
    </w:p>
    <w:p w14:paraId="4DB817C5"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 </w:t>
      </w:r>
    </w:p>
    <w:p w14:paraId="2A74B59D"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Details of mentor-candidate interactions. The plan should go well beyond simple laboratory assignments and supervision plans or stating that the candidate will attend seminars or lab meetings. The career development and mentorship plan should be structured, specific and stage-appropriate for the candidate and include parameters such as the frequency of meetings, topics to be discussed, and how progress will be monitored.</w:t>
      </w:r>
    </w:p>
    <w:p w14:paraId="5A6801BB"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 </w:t>
      </w:r>
    </w:p>
    <w:p w14:paraId="63173787"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A projected timeline delineating specific research milestones and professional development activities that will be made to secure independent research funding (i.e., anticipated publications, grantsmanship workshops, timeframe for grant submissions and type of independent research support the candidate seeks).</w:t>
      </w:r>
    </w:p>
    <w:p w14:paraId="0CBA12A8"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 </w:t>
      </w:r>
    </w:p>
    <w:p w14:paraId="596A7DFD"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A description of how the PI will assist the candidate in achieving the objectives and goals they have described in their candidate statement (see below).</w:t>
      </w:r>
    </w:p>
    <w:p w14:paraId="65702D46"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 </w:t>
      </w:r>
    </w:p>
    <w:p w14:paraId="1B85B285"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 xml:space="preserve">The plan should take into account the typical barriers and impediments encountered by all </w:t>
      </w:r>
      <w:proofErr w:type="gramStart"/>
      <w:r w:rsidRPr="004D76EF">
        <w:rPr>
          <w:rFonts w:ascii="Times New Roman" w:eastAsia="Times New Roman" w:hAnsi="Times New Roman" w:cs="Times New Roman"/>
          <w:kern w:val="0"/>
          <w14:ligatures w14:val="none"/>
        </w:rPr>
        <w:t>trainees, and</w:t>
      </w:r>
      <w:proofErr w:type="gramEnd"/>
      <w:r w:rsidRPr="004D76EF">
        <w:rPr>
          <w:rFonts w:ascii="Times New Roman" w:eastAsia="Times New Roman" w:hAnsi="Times New Roman" w:cs="Times New Roman"/>
          <w:kern w:val="0"/>
          <w14:ligatures w14:val="none"/>
        </w:rPr>
        <w:t xml:space="preserve"> may also address the unique challenges in gaining entry and progressing in the biomedical workforce that may be encountered by individuals from underrepresented groups, </w:t>
      </w:r>
      <w:r w:rsidRPr="004D76EF">
        <w:rPr>
          <w:rFonts w:ascii="Times New Roman" w:eastAsia="Times New Roman" w:hAnsi="Times New Roman" w:cs="Times New Roman"/>
          <w:kern w:val="0"/>
          <w14:ligatures w14:val="none"/>
        </w:rPr>
        <w:lastRenderedPageBreak/>
        <w:t xml:space="preserve">including but not limited to individuals from underrepresented racial and ethnic groups, individuals with disabilities, and individuals from disadvantaged backgrounds. </w:t>
      </w:r>
    </w:p>
    <w:p w14:paraId="731E54DB" w14:textId="77777777" w:rsidR="004D76EF" w:rsidRPr="004D76EF" w:rsidRDefault="004D76EF" w:rsidP="004D76EF">
      <w:pPr>
        <w:spacing w:before="100" w:beforeAutospacing="1" w:after="100" w:afterAutospacing="1"/>
        <w:rPr>
          <w:rFonts w:ascii="Times New Roman" w:eastAsia="Times New Roman" w:hAnsi="Times New Roman" w:cs="Times New Roman"/>
          <w:kern w:val="0"/>
          <w14:ligatures w14:val="none"/>
        </w:rPr>
      </w:pPr>
      <w:r w:rsidRPr="004D76EF">
        <w:rPr>
          <w:rFonts w:ascii="Times New Roman" w:eastAsia="Times New Roman" w:hAnsi="Times New Roman" w:cs="Times New Roman"/>
          <w:kern w:val="0"/>
          <w14:ligatures w14:val="none"/>
        </w:rPr>
        <w:t> </w:t>
      </w:r>
    </w:p>
    <w:p w14:paraId="29B371DF" w14:textId="77777777" w:rsidR="004D76EF" w:rsidRDefault="004D76EF"/>
    <w:sectPr w:rsidR="004D7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EF"/>
    <w:rsid w:val="002A394F"/>
    <w:rsid w:val="003D58CA"/>
    <w:rsid w:val="004D76EF"/>
    <w:rsid w:val="00F7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28D38"/>
  <w15:chartTrackingRefBased/>
  <w15:docId w15:val="{41CA6BA1-4F57-AD41-966F-C578AA7C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6EF"/>
    <w:rPr>
      <w:color w:val="0563C1" w:themeColor="hyperlink"/>
      <w:u w:val="single"/>
    </w:rPr>
  </w:style>
  <w:style w:type="character" w:styleId="UnresolvedMention">
    <w:name w:val="Unresolved Mention"/>
    <w:basedOn w:val="DefaultParagraphFont"/>
    <w:uiPriority w:val="99"/>
    <w:semiHidden/>
    <w:unhideWhenUsed/>
    <w:rsid w:val="004D76EF"/>
    <w:rPr>
      <w:color w:val="605E5C"/>
      <w:shd w:val="clear" w:color="auto" w:fill="E1DFDD"/>
    </w:rPr>
  </w:style>
  <w:style w:type="paragraph" w:customStyle="1" w:styleId="bullet">
    <w:name w:val="bullet"/>
    <w:basedOn w:val="Normal"/>
    <w:rsid w:val="004D76E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D76EF"/>
    <w:rPr>
      <w:b/>
      <w:bCs/>
    </w:rPr>
  </w:style>
  <w:style w:type="paragraph" w:customStyle="1" w:styleId="doubleindentedbullet">
    <w:name w:val="doubleindentedbullet"/>
    <w:basedOn w:val="Normal"/>
    <w:rsid w:val="004D76EF"/>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4D76E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4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1</cp:revision>
  <dcterms:created xsi:type="dcterms:W3CDTF">2023-09-15T15:55:00Z</dcterms:created>
  <dcterms:modified xsi:type="dcterms:W3CDTF">2023-09-15T15:56:00Z</dcterms:modified>
</cp:coreProperties>
</file>