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AD09" w14:textId="31F9084E" w:rsidR="001A0238" w:rsidRDefault="0097107C">
      <w:r>
        <w:t>Key Question: What is affecting bacterial cell growth rates?</w:t>
      </w:r>
    </w:p>
    <w:p w14:paraId="265380BF" w14:textId="77777777" w:rsidR="0097107C" w:rsidRDefault="0097107C"/>
    <w:p w14:paraId="5BB953EF" w14:textId="66E749DA" w:rsidR="0097107C" w:rsidRDefault="0097107C">
      <w:r>
        <w:t>Growth media (nutrients, minerals, fats, carbohydrates, protein)</w:t>
      </w:r>
    </w:p>
    <w:p w14:paraId="42D24A69" w14:textId="6D1B4B28" w:rsidR="0097107C" w:rsidRDefault="0097107C">
      <w:r>
        <w:t>Temperature</w:t>
      </w:r>
    </w:p>
    <w:p w14:paraId="088A674E" w14:textId="0D32DE9F" w:rsidR="0097107C" w:rsidRDefault="0036023A">
      <w:r>
        <w:t>Time</w:t>
      </w:r>
    </w:p>
    <w:p w14:paraId="6F6C5824" w14:textId="6F993B3B" w:rsidR="0036023A" w:rsidRDefault="0036023A">
      <w:r>
        <w:t>Moisture</w:t>
      </w:r>
    </w:p>
    <w:p w14:paraId="5213B7FF" w14:textId="08FC3E93" w:rsidR="002445A8" w:rsidRDefault="002445A8">
      <w:r>
        <w:t>pH</w:t>
      </w:r>
    </w:p>
    <w:p w14:paraId="25B6E662" w14:textId="5895F244" w:rsidR="002445A8" w:rsidRDefault="002445A8">
      <w:pPr>
        <w:rPr>
          <w:rStyle w:val="hgkelc"/>
          <w:lang w:val="en"/>
        </w:rPr>
      </w:pPr>
      <w:r>
        <w:rPr>
          <w:rStyle w:val="hgkelc"/>
          <w:b/>
          <w:bCs/>
          <w:lang w:val="en"/>
        </w:rPr>
        <w:t>osmotic pressure</w:t>
      </w:r>
      <w:r>
        <w:rPr>
          <w:rStyle w:val="hgkelc"/>
          <w:lang w:val="en"/>
        </w:rPr>
        <w:t>(salt)</w:t>
      </w:r>
    </w:p>
    <w:p w14:paraId="2E611EA9" w14:textId="0D9DB09D" w:rsidR="002445A8" w:rsidRDefault="002445A8">
      <w:r>
        <w:rPr>
          <w:rStyle w:val="hgkelc"/>
          <w:lang w:val="en"/>
        </w:rPr>
        <w:t xml:space="preserve">Air/Gas condition(oxygen) </w:t>
      </w:r>
    </w:p>
    <w:sectPr w:rsidR="0024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7C"/>
    <w:rsid w:val="001A0238"/>
    <w:rsid w:val="001E7D6E"/>
    <w:rsid w:val="002445A8"/>
    <w:rsid w:val="0036023A"/>
    <w:rsid w:val="0097107C"/>
    <w:rsid w:val="00B73037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EAEC6"/>
  <w15:chartTrackingRefBased/>
  <w15:docId w15:val="{0C3ED1E5-5158-9541-B454-F462046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24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2024-01-23T16:21:00Z</dcterms:created>
  <dcterms:modified xsi:type="dcterms:W3CDTF">2024-01-23T16:57:00Z</dcterms:modified>
</cp:coreProperties>
</file>