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both"/>
        <w:rPr>
          <w:b w:val="1"/>
          <w:i w:val="0"/>
          <w:smallCaps w:val="0"/>
          <w:strike w:val="0"/>
          <w:color w:val="366091"/>
          <w:sz w:val="28"/>
          <w:szCs w:val="28"/>
          <w:u w:val="none"/>
          <w:shd w:fill="auto" w:val="clear"/>
          <w:vertAlign w:val="baseline"/>
        </w:rPr>
      </w:pPr>
      <w:r w:rsidDel="00000000" w:rsidR="00000000" w:rsidRPr="00000000">
        <w:rPr>
          <w:b w:val="1"/>
          <w:i w:val="0"/>
          <w:smallCaps w:val="0"/>
          <w:strike w:val="0"/>
          <w:color w:val="366091"/>
          <w:sz w:val="28"/>
          <w:szCs w:val="28"/>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right="0"/>
            <w:jc w:val="both"/>
            <w:rPr>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1t3h5sf">
            <w:r w:rsidDel="00000000" w:rsidR="00000000" w:rsidRPr="00000000">
              <w:rPr>
                <w:i w:val="0"/>
                <w:smallCaps w:val="0"/>
                <w:strike w:val="0"/>
                <w:color w:val="000000"/>
                <w:sz w:val="22"/>
                <w:szCs w:val="22"/>
                <w:u w:val="none"/>
                <w:shd w:fill="auto" w:val="clear"/>
                <w:vertAlign w:val="baseline"/>
                <w:rtl w:val="0"/>
              </w:rPr>
              <w:t xml:space="preserve">Introduction</w:t>
              <w:tab/>
              <w:t xml:space="preserve">2</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0" w:right="0" w:firstLine="0"/>
            <w:jc w:val="both"/>
            <w:rPr>
              <w:i w:val="0"/>
              <w:smallCaps w:val="0"/>
              <w:strike w:val="0"/>
              <w:color w:val="000000"/>
              <w:sz w:val="24"/>
              <w:szCs w:val="24"/>
              <w:u w:val="none"/>
              <w:shd w:fill="auto" w:val="clear"/>
              <w:vertAlign w:val="baseline"/>
            </w:rPr>
          </w:pPr>
          <w:hyperlink w:anchor="_heading=h.gjdgxs">
            <w:r w:rsidDel="00000000" w:rsidR="00000000" w:rsidRPr="00000000">
              <w:rPr>
                <w:i w:val="0"/>
                <w:smallCaps w:val="0"/>
                <w:strike w:val="0"/>
                <w:color w:val="000000"/>
                <w:sz w:val="22"/>
                <w:szCs w:val="22"/>
                <w:u w:val="none"/>
                <w:shd w:fill="auto" w:val="clear"/>
                <w:vertAlign w:val="baseline"/>
                <w:rtl w:val="0"/>
              </w:rPr>
              <w:t xml:space="preserve">Figure 1</w:t>
              <w:tab/>
              <w:t xml:space="preserve">2</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0" w:right="0" w:firstLine="0"/>
            <w:jc w:val="both"/>
            <w:rPr>
              <w:i w:val="0"/>
              <w:smallCaps w:val="0"/>
              <w:strike w:val="0"/>
              <w:color w:val="000000"/>
              <w:sz w:val="24"/>
              <w:szCs w:val="24"/>
              <w:u w:val="none"/>
              <w:shd w:fill="auto" w:val="clear"/>
              <w:vertAlign w:val="baseline"/>
            </w:rPr>
          </w:pPr>
          <w:hyperlink w:anchor="_heading=h.30j0zll">
            <w:r w:rsidDel="00000000" w:rsidR="00000000" w:rsidRPr="00000000">
              <w:rPr>
                <w:i w:val="0"/>
                <w:smallCaps w:val="0"/>
                <w:strike w:val="0"/>
                <w:color w:val="000000"/>
                <w:sz w:val="22"/>
                <w:szCs w:val="22"/>
                <w:u w:val="none"/>
                <w:shd w:fill="auto" w:val="clear"/>
                <w:vertAlign w:val="baseline"/>
                <w:rtl w:val="0"/>
              </w:rPr>
              <w:t xml:space="preserve">Thoughts or questions</w:t>
              <w:tab/>
              <w:t xml:space="preserve">2</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0" w:right="0" w:firstLine="0"/>
            <w:jc w:val="both"/>
            <w:rPr>
              <w:i w:val="0"/>
              <w:smallCaps w:val="0"/>
              <w:strike w:val="0"/>
              <w:color w:val="000000"/>
              <w:sz w:val="24"/>
              <w:szCs w:val="24"/>
              <w:u w:val="none"/>
              <w:shd w:fill="auto" w:val="clear"/>
              <w:vertAlign w:val="baseline"/>
            </w:rPr>
          </w:pPr>
          <w:hyperlink w:anchor="_heading=h.1fob9te">
            <w:r w:rsidDel="00000000" w:rsidR="00000000" w:rsidRPr="00000000">
              <w:rPr>
                <w:i w:val="0"/>
                <w:smallCaps w:val="0"/>
                <w:strike w:val="0"/>
                <w:color w:val="000000"/>
                <w:sz w:val="22"/>
                <w:szCs w:val="22"/>
                <w:u w:val="none"/>
                <w:shd w:fill="auto" w:val="clear"/>
                <w:vertAlign w:val="baseline"/>
                <w:rtl w:val="0"/>
              </w:rPr>
              <w:t xml:space="preserve">Protocol 1</w:t>
              <w:tab/>
              <w:t xml:space="preserve">2</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0" w:right="0" w:firstLine="0"/>
            <w:jc w:val="both"/>
            <w:rPr>
              <w:i w:val="0"/>
              <w:smallCaps w:val="0"/>
              <w:strike w:val="0"/>
              <w:color w:val="000000"/>
              <w:sz w:val="24"/>
              <w:szCs w:val="24"/>
              <w:u w:val="none"/>
              <w:shd w:fill="auto" w:val="clear"/>
              <w:vertAlign w:val="baseline"/>
            </w:rPr>
          </w:pPr>
          <w:hyperlink w:anchor="_heading=h.3znysh7">
            <w:r w:rsidDel="00000000" w:rsidR="00000000" w:rsidRPr="00000000">
              <w:rPr>
                <w:i w:val="0"/>
                <w:smallCaps w:val="0"/>
                <w:strike w:val="0"/>
                <w:color w:val="000000"/>
                <w:sz w:val="22"/>
                <w:szCs w:val="22"/>
                <w:u w:val="none"/>
                <w:shd w:fill="auto" w:val="clear"/>
                <w:vertAlign w:val="baseline"/>
                <w:rtl w:val="0"/>
              </w:rPr>
              <w:t xml:space="preserve">Reagents</w:t>
              <w:tab/>
              <w:t xml:space="preserve">3</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0" w:right="0" w:firstLine="0"/>
            <w:jc w:val="both"/>
            <w:rPr>
              <w:i w:val="0"/>
              <w:smallCaps w:val="0"/>
              <w:strike w:val="0"/>
              <w:color w:val="000000"/>
              <w:sz w:val="24"/>
              <w:szCs w:val="24"/>
              <w:u w:val="none"/>
              <w:shd w:fill="auto" w:val="clear"/>
              <w:vertAlign w:val="baseline"/>
            </w:rPr>
          </w:pPr>
          <w:hyperlink w:anchor="_heading=h.2et92p0">
            <w:r w:rsidDel="00000000" w:rsidR="00000000" w:rsidRPr="00000000">
              <w:rPr>
                <w:i w:val="0"/>
                <w:smallCaps w:val="0"/>
                <w:strike w:val="0"/>
                <w:color w:val="000000"/>
                <w:sz w:val="22"/>
                <w:szCs w:val="22"/>
                <w:u w:val="none"/>
                <w:shd w:fill="auto" w:val="clear"/>
                <w:vertAlign w:val="baseline"/>
                <w:rtl w:val="0"/>
              </w:rPr>
              <w:t xml:space="preserve">File Formatting Protocol</w:t>
              <w:tab/>
              <w:t xml:space="preserve">3</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right="0"/>
            <w:jc w:val="both"/>
            <w:rPr>
              <w:sz w:val="24"/>
              <w:szCs w:val="24"/>
            </w:rPr>
          </w:pPr>
          <w:r w:rsidDel="00000000" w:rsidR="00000000" w:rsidRPr="00000000">
            <w:rPr>
              <w:color w:val="000000"/>
              <w:u w:val="none"/>
              <w:rtl w:val="0"/>
            </w:rPr>
            <w:t xml:space="preserve">October</w:t>
          </w:r>
          <w:hyperlink w:anchor="_heading=h.tyjcwt">
            <w:r w:rsidDel="00000000" w:rsidR="00000000" w:rsidRPr="00000000">
              <w:rPr>
                <w:i w:val="0"/>
                <w:smallCaps w:val="0"/>
                <w:strike w:val="0"/>
                <w:color w:val="000000"/>
                <w:sz w:val="22"/>
                <w:szCs w:val="22"/>
                <w:u w:val="none"/>
                <w:shd w:fill="auto" w:val="clear"/>
                <w:vertAlign w:val="baseline"/>
                <w:rtl w:val="0"/>
              </w:rPr>
              <w:t xml:space="preserve"> 20</w:t>
            </w:r>
          </w:hyperlink>
          <w:hyperlink w:anchor="_heading=h.tyjcwt">
            <w:r w:rsidDel="00000000" w:rsidR="00000000" w:rsidRPr="00000000">
              <w:rPr>
                <w:rtl w:val="0"/>
              </w:rPr>
              <w:t xml:space="preserve">22</w:t>
              <w:tab/>
            </w:r>
          </w:hyperlink>
          <w:r w:rsidDel="00000000" w:rsidR="00000000" w:rsidRPr="00000000">
            <w:fldChar w:fldCharType="begin"/>
            <w:instrText xml:space="preserve"> PAGEREF _heading=h.tyjcwt \h </w:instrText>
            <w:fldChar w:fldCharType="separate"/>
          </w:r>
          <w:r w:rsidDel="00000000" w:rsidR="00000000" w:rsidRPr="00000000">
            <w:rPr>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720" w:right="0" w:firstLine="0"/>
            <w:jc w:val="both"/>
            <w:rPr/>
          </w:pPr>
          <w:r w:rsidDel="00000000" w:rsidR="00000000" w:rsidRPr="00000000">
            <w:rPr>
              <w:rtl w:val="0"/>
            </w:rPr>
            <w:t xml:space="preserve">Tuesday October 11, 2022</w:t>
            <w:tab/>
            <w:t xml:space="preserve">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1440" w:right="0" w:firstLine="0"/>
            <w:jc w:val="both"/>
            <w:rPr/>
          </w:pPr>
          <w:r w:rsidDel="00000000" w:rsidR="00000000" w:rsidRPr="00000000">
            <w:rPr>
              <w:rtl w:val="0"/>
            </w:rPr>
            <w:t xml:space="preserve">Overview of Upcoming Experiments</w:t>
            <w:tab/>
            <w:t xml:space="preserve">5</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1440" w:right="0" w:firstLine="0"/>
            <w:jc w:val="both"/>
            <w:rPr/>
          </w:pPr>
          <w:r w:rsidDel="00000000" w:rsidR="00000000" w:rsidRPr="00000000">
            <w:rPr>
              <w:rtl w:val="0"/>
            </w:rPr>
            <w:t xml:space="preserve">Streak out </w:t>
          </w:r>
          <w:r w:rsidDel="00000000" w:rsidR="00000000" w:rsidRPr="00000000">
            <w:rPr>
              <w:i w:val="1"/>
              <w:rtl w:val="0"/>
            </w:rPr>
            <w:t xml:space="preserve">F. Tularensis</w:t>
          </w:r>
          <w:r w:rsidDel="00000000" w:rsidR="00000000" w:rsidRPr="00000000">
            <w:rPr>
              <w:rtl w:val="0"/>
            </w:rPr>
            <w:t xml:space="preserve"> Glycerol Stocks</w:t>
            <w:tab/>
            <w:t xml:space="preserve">5</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720" w:right="0" w:firstLine="0"/>
            <w:jc w:val="both"/>
            <w:rPr/>
          </w:pPr>
          <w:r w:rsidDel="00000000" w:rsidR="00000000" w:rsidRPr="00000000">
            <w:rPr>
              <w:rtl w:val="0"/>
            </w:rPr>
            <w:t xml:space="preserve">Wednesday October 12, 2022</w:t>
            <w:tab/>
            <w:t xml:space="preserve">5</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1440" w:right="0" w:firstLine="0"/>
            <w:jc w:val="both"/>
            <w:rPr/>
          </w:pPr>
          <w:r w:rsidDel="00000000" w:rsidR="00000000" w:rsidRPr="00000000">
            <w:rPr>
              <w:rtl w:val="0"/>
            </w:rPr>
            <w:t xml:space="preserve">Freeze Down Personal Glycerol &amp; Single Use Stocks</w:t>
            <w:tab/>
            <w:t xml:space="preserve">5</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1440" w:right="0" w:firstLine="0"/>
            <w:jc w:val="both"/>
            <w:rPr/>
          </w:pPr>
          <w:r w:rsidDel="00000000" w:rsidR="00000000" w:rsidRPr="00000000">
            <w:rPr>
              <w:rtl w:val="0"/>
            </w:rPr>
            <w:t xml:space="preserve">Streak out </w:t>
          </w:r>
          <w:r w:rsidDel="00000000" w:rsidR="00000000" w:rsidRPr="00000000">
            <w:rPr>
              <w:i w:val="1"/>
              <w:rtl w:val="0"/>
            </w:rPr>
            <w:t xml:space="preserve">F. Tularensis</w:t>
          </w:r>
          <w:r w:rsidDel="00000000" w:rsidR="00000000" w:rsidRPr="00000000">
            <w:rPr>
              <w:rtl w:val="0"/>
            </w:rPr>
            <w:t xml:space="preserve"> Glycerol Stocks</w:t>
            <w:tab/>
            <w:t xml:space="preserve">5</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720" w:right="0" w:firstLine="0"/>
            <w:jc w:val="both"/>
            <w:rPr/>
          </w:pPr>
          <w:r w:rsidDel="00000000" w:rsidR="00000000" w:rsidRPr="00000000">
            <w:rPr>
              <w:rtl w:val="0"/>
            </w:rPr>
            <w:t xml:space="preserve">Thursday October 13, 2022</w:t>
            <w:tab/>
            <w:t xml:space="preserve">6</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1440" w:right="0" w:firstLine="0"/>
            <w:jc w:val="both"/>
            <w:rPr/>
          </w:pPr>
          <w:r w:rsidDel="00000000" w:rsidR="00000000" w:rsidRPr="00000000">
            <w:rPr>
              <w:rtl w:val="0"/>
            </w:rPr>
            <w:t xml:space="preserve">Describe Sierra’s Leftover Electrocompetent Cells &amp; Image</w:t>
            <w:tab/>
            <w:t xml:space="preserve">6</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720" w:right="0" w:firstLine="0"/>
            <w:jc w:val="both"/>
            <w:rPr/>
          </w:pPr>
          <w:r w:rsidDel="00000000" w:rsidR="00000000" w:rsidRPr="00000000">
            <w:rPr>
              <w:rtl w:val="0"/>
            </w:rPr>
            <w:t xml:space="preserve">Friday October 14, 2022</w:t>
            <w:tab/>
            <w:t xml:space="preserve">7</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1440" w:right="0" w:firstLine="0"/>
            <w:jc w:val="both"/>
            <w:rPr/>
          </w:pPr>
          <w:r w:rsidDel="00000000" w:rsidR="00000000" w:rsidRPr="00000000">
            <w:rPr>
              <w:rtl w:val="0"/>
            </w:rPr>
            <w:t xml:space="preserve">Perform Electroporation and Plate After Recovery Period</w:t>
            <w:tab/>
            <w:t xml:space="preserve">8</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720" w:right="0" w:firstLine="0"/>
            <w:jc w:val="both"/>
            <w:rPr/>
          </w:pPr>
          <w:r w:rsidDel="00000000" w:rsidR="00000000" w:rsidRPr="00000000">
            <w:rPr>
              <w:rtl w:val="0"/>
            </w:rPr>
            <w:t xml:space="preserve">Tuesday October 18</w:t>
            <w:tab/>
            <w:t xml:space="preserve">8</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1440" w:right="0" w:firstLine="0"/>
            <w:jc w:val="both"/>
            <w:rPr/>
          </w:pPr>
          <w:r w:rsidDel="00000000" w:rsidR="00000000" w:rsidRPr="00000000">
            <w:rPr>
              <w:rtl w:val="0"/>
            </w:rPr>
            <w:t xml:space="preserve">Single Colony Streaks on CHA-H Plates</w:t>
            <w:tab/>
            <w:t xml:space="preserve">8</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720" w:right="0" w:firstLine="0"/>
            <w:jc w:val="both"/>
            <w:rPr/>
          </w:pPr>
          <w:r w:rsidDel="00000000" w:rsidR="00000000" w:rsidRPr="00000000">
            <w:rPr>
              <w:rtl w:val="0"/>
            </w:rPr>
            <w:t xml:space="preserve">Wednesday October 19</w:t>
            <w:tab/>
            <w:t xml:space="preserve">9</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1440" w:right="0" w:firstLine="0"/>
            <w:jc w:val="both"/>
            <w:rPr/>
          </w:pPr>
          <w:r w:rsidDel="00000000" w:rsidR="00000000" w:rsidRPr="00000000">
            <w:rPr>
              <w:rtl w:val="0"/>
            </w:rPr>
            <w:t xml:space="preserve">Patch Out Single Use Stocks on CHA-H Plates</w:t>
            <w:tab/>
            <w:t xml:space="preserve">9</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720" w:right="0" w:firstLine="0"/>
            <w:jc w:val="both"/>
            <w:rPr/>
          </w:pPr>
          <w:r w:rsidDel="00000000" w:rsidR="00000000" w:rsidRPr="00000000">
            <w:rPr>
              <w:rtl w:val="0"/>
            </w:rPr>
            <w:t xml:space="preserve">Thursday October 20</w:t>
            <w:tab/>
            <w:t xml:space="preserve">9</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1440" w:right="0" w:firstLine="0"/>
            <w:jc w:val="both"/>
            <w:rPr/>
          </w:pPr>
          <w:r w:rsidDel="00000000" w:rsidR="00000000" w:rsidRPr="00000000">
            <w:rPr>
              <w:rtl w:val="0"/>
            </w:rPr>
            <w:t xml:space="preserve">Make Electrocompetent Cells and CHA-H Plates</w:t>
            <w:tab/>
            <w:t xml:space="preserve">9</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720" w:right="0" w:firstLine="0"/>
            <w:jc w:val="both"/>
            <w:rPr/>
          </w:pPr>
          <w:r w:rsidDel="00000000" w:rsidR="00000000" w:rsidRPr="00000000">
            <w:rPr>
              <w:rtl w:val="0"/>
            </w:rPr>
            <w:t xml:space="preserve">Friday October 21</w:t>
            <w:tab/>
            <w:t xml:space="preserve">10</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1440" w:right="0" w:firstLine="0"/>
            <w:jc w:val="both"/>
            <w:rPr/>
          </w:pPr>
          <w:r w:rsidDel="00000000" w:rsidR="00000000" w:rsidRPr="00000000">
            <w:rPr>
              <w:rtl w:val="0"/>
            </w:rPr>
            <w:t xml:space="preserve">Check Electrocompetent Cells Plate</w:t>
            <w:tab/>
            <w:t xml:space="preserve">10</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1440" w:right="0" w:firstLine="0"/>
            <w:jc w:val="both"/>
            <w:rPr/>
          </w:pPr>
          <w:r w:rsidDel="00000000" w:rsidR="00000000" w:rsidRPr="00000000">
            <w:rPr>
              <w:rtl w:val="0"/>
            </w:rPr>
            <w:t xml:space="preserve">Make More CHA-H Media</w:t>
            <w:tab/>
            <w:t xml:space="preserve">10</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1440" w:right="0" w:firstLine="0"/>
            <w:jc w:val="both"/>
            <w:rPr/>
          </w:pPr>
          <w:r w:rsidDel="00000000" w:rsidR="00000000" w:rsidRPr="00000000">
            <w:rPr>
              <w:rtl w:val="0"/>
            </w:rPr>
            <w:t xml:space="preserve">Check Single Colony CHA-H Control Plates</w:t>
            <w:tab/>
            <w:t xml:space="preserve">10</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720" w:right="0" w:firstLine="0"/>
            <w:jc w:val="both"/>
            <w:rPr/>
          </w:pPr>
          <w:r w:rsidDel="00000000" w:rsidR="00000000" w:rsidRPr="00000000">
            <w:rPr>
              <w:rtl w:val="0"/>
            </w:rPr>
            <w:t xml:space="preserve">Tuesday October 25</w:t>
            <w:tab/>
            <w:t xml:space="preserve">10</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1440" w:right="0" w:firstLine="0"/>
            <w:jc w:val="both"/>
            <w:rPr/>
          </w:pPr>
          <w:r w:rsidDel="00000000" w:rsidR="00000000" w:rsidRPr="00000000">
            <w:rPr>
              <w:rtl w:val="0"/>
            </w:rPr>
            <w:t xml:space="preserve">Make Single Streak Colonies</w:t>
            <w:tab/>
            <w:t xml:space="preserve">10</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720" w:right="0" w:firstLine="0"/>
            <w:jc w:val="both"/>
            <w:rPr/>
          </w:pPr>
          <w:r w:rsidDel="00000000" w:rsidR="00000000" w:rsidRPr="00000000">
            <w:rPr>
              <w:rtl w:val="0"/>
            </w:rPr>
            <w:t xml:space="preserve">Wednesday October 26</w:t>
            <w:tab/>
            <w:t xml:space="preserve">10</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1440" w:right="0" w:firstLine="0"/>
            <w:jc w:val="both"/>
            <w:rPr/>
          </w:pPr>
          <w:r w:rsidDel="00000000" w:rsidR="00000000" w:rsidRPr="00000000">
            <w:rPr>
              <w:rtl w:val="0"/>
            </w:rPr>
            <w:t xml:space="preserve">Patch Out Single Use Stocks on CHAH Plates</w:t>
            <w:tab/>
            <w:t xml:space="preserve">10</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720" w:right="0" w:firstLine="0"/>
            <w:jc w:val="both"/>
            <w:rPr/>
          </w:pPr>
          <w:r w:rsidDel="00000000" w:rsidR="00000000" w:rsidRPr="00000000">
            <w:rPr>
              <w:rtl w:val="0"/>
            </w:rPr>
            <w:t xml:space="preserve">Thursday October 27</w:t>
            <w:tab/>
            <w:t xml:space="preserve">11</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1440" w:right="0" w:firstLine="0"/>
            <w:jc w:val="both"/>
            <w:rPr/>
          </w:pPr>
          <w:r w:rsidDel="00000000" w:rsidR="00000000" w:rsidRPr="00000000">
            <w:rPr>
              <w:rtl w:val="0"/>
            </w:rPr>
            <w:t xml:space="preserve">Make Electrocompetent Cells</w:t>
            <w:tab/>
            <w:t xml:space="preserve">11</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720" w:right="0" w:firstLine="0"/>
            <w:jc w:val="both"/>
            <w:rPr/>
          </w:pPr>
          <w:r w:rsidDel="00000000" w:rsidR="00000000" w:rsidRPr="00000000">
            <w:rPr>
              <w:rtl w:val="0"/>
            </w:rPr>
            <w:t xml:space="preserve">Friday October 28 </w:t>
            <w:tab/>
            <w:t xml:space="preserve">11</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1440" w:right="0" w:firstLine="0"/>
            <w:jc w:val="both"/>
            <w:rPr/>
          </w:pPr>
          <w:r w:rsidDel="00000000" w:rsidR="00000000" w:rsidRPr="00000000">
            <w:rPr>
              <w:rtl w:val="0"/>
            </w:rPr>
            <w:t xml:space="preserve">Electroporate the Electrocompetent Cells</w:t>
            <w:tab/>
            <w:t xml:space="preserve">11</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1440" w:right="0" w:firstLine="0"/>
            <w:jc w:val="both"/>
            <w:rPr/>
          </w:pPr>
          <w:r w:rsidDel="00000000" w:rsidR="00000000" w:rsidRPr="00000000">
            <w:rPr>
              <w:rtl w:val="0"/>
            </w:rPr>
            <w:t xml:space="preserve">Image the 7 Streaked Out Plates</w:t>
            <w:tab/>
            <w:t xml:space="preserve">12</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720" w:right="0" w:firstLine="0"/>
            <w:jc w:val="both"/>
            <w:rPr/>
          </w:pPr>
          <w:r w:rsidDel="00000000" w:rsidR="00000000" w:rsidRPr="00000000">
            <w:rPr>
              <w:rtl w:val="0"/>
            </w:rPr>
            <w:t xml:space="preserve">Wednesday November 2</w:t>
            <w:tab/>
            <w:t xml:space="preserve">13</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1440" w:right="0" w:firstLine="0"/>
            <w:jc w:val="both"/>
            <w:rPr/>
          </w:pPr>
          <w:r w:rsidDel="00000000" w:rsidR="00000000" w:rsidRPr="00000000">
            <w:rPr>
              <w:rtl w:val="0"/>
            </w:rPr>
            <w:t xml:space="preserve">Patch Out Plates for Beta Galactosidase Assay</w:t>
            <w:tab/>
            <w:t xml:space="preserve">13</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720" w:right="0" w:firstLine="0"/>
            <w:jc w:val="both"/>
            <w:rPr/>
          </w:pPr>
          <w:r w:rsidDel="00000000" w:rsidR="00000000" w:rsidRPr="00000000">
            <w:rPr>
              <w:rtl w:val="0"/>
            </w:rPr>
            <w:t xml:space="preserve">Thursday November 3</w:t>
            <w:tab/>
            <w:t xml:space="preserve">13</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left="1440" w:right="0" w:firstLine="0"/>
            <w:jc w:val="both"/>
            <w:rPr/>
          </w:pPr>
          <w:r w:rsidDel="00000000" w:rsidR="00000000" w:rsidRPr="00000000">
            <w:rPr>
              <w:rtl w:val="0"/>
            </w:rPr>
            <w:t xml:space="preserve">Perform a B-gal Assay</w:t>
            <w:tab/>
            <w:t xml:space="preserve">13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214"/>
            </w:tabs>
            <w:spacing w:after="100" w:before="0" w:line="276" w:lineRule="auto"/>
            <w:ind w:right="0"/>
            <w:jc w:val="both"/>
            <w:rPr>
              <w:i w:val="0"/>
              <w:smallCaps w:val="0"/>
              <w:strike w:val="0"/>
              <w:color w:val="000000"/>
              <w:sz w:val="24"/>
              <w:szCs w:val="24"/>
              <w:u w:val="none"/>
              <w:shd w:fill="auto" w:val="clear"/>
              <w:vertAlign w:val="baseline"/>
            </w:rPr>
          </w:pPr>
          <w:hyperlink w:anchor="_heading=h.3dy6vkm">
            <w:r w:rsidDel="00000000" w:rsidR="00000000" w:rsidRPr="00000000">
              <w:rPr>
                <w:i w:val="0"/>
                <w:smallCaps w:val="0"/>
                <w:strike w:val="0"/>
                <w:color w:val="000000"/>
                <w:sz w:val="22"/>
                <w:szCs w:val="22"/>
                <w:u w:val="none"/>
                <w:shd w:fill="auto" w:val="clear"/>
                <w:vertAlign w:val="baseline"/>
                <w:rtl w:val="0"/>
              </w:rPr>
              <w:t xml:space="preserve">Bibliography</w:t>
              <w:tab/>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jc w:val="left"/>
        <w:rPr/>
      </w:pPr>
      <w:r w:rsidDel="00000000" w:rsidR="00000000" w:rsidRPr="00000000">
        <w:br w:type="page"/>
      </w:r>
      <w:r w:rsidDel="00000000" w:rsidR="00000000" w:rsidRPr="00000000">
        <w:rPr>
          <w:rtl w:val="0"/>
        </w:rPr>
      </w:r>
    </w:p>
    <w:p w:rsidR="00000000" w:rsidDel="00000000" w:rsidP="00000000" w:rsidRDefault="00000000" w:rsidRPr="00000000" w14:paraId="0000002D">
      <w:pPr>
        <w:pStyle w:val="Heading1"/>
        <w:rPr/>
      </w:pPr>
      <w:r w:rsidDel="00000000" w:rsidR="00000000" w:rsidRPr="00000000">
        <w:rPr>
          <w:rtl w:val="0"/>
        </w:rPr>
        <w:t xml:space="preserve">Month</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b w:val="1"/>
          <w:highlight w:val="green"/>
          <w:rtl w:val="0"/>
        </w:rPr>
        <w:t xml:space="preserve">Thursday, September 20, 2018</w:t>
      </w:r>
      <w:r w:rsidDel="00000000" w:rsidR="00000000" w:rsidRPr="00000000">
        <w:rPr>
          <w:rtl w:val="0"/>
        </w:rPr>
      </w:r>
    </w:p>
    <w:p w:rsidR="00000000" w:rsidDel="00000000" w:rsidP="00000000" w:rsidRDefault="00000000" w:rsidRPr="00000000" w14:paraId="00000030">
      <w:pPr>
        <w:rPr>
          <w:b w:val="1"/>
          <w:sz w:val="18"/>
          <w:szCs w:val="18"/>
        </w:rPr>
      </w:pPr>
      <w:r w:rsidDel="00000000" w:rsidR="00000000" w:rsidRPr="00000000">
        <w:rPr>
          <w:b w:val="1"/>
          <w:sz w:val="18"/>
          <w:szCs w:val="18"/>
          <w:rtl w:val="0"/>
        </w:rPr>
        <w:t xml:space="preserve">To Do:</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1"/>
          <w:color w:val="000000"/>
          <w:sz w:val="18"/>
          <w:szCs w:val="18"/>
          <w:shd w:fill="auto" w:val="clear"/>
          <w:vertAlign w:val="baseline"/>
        </w:rPr>
      </w:pPr>
      <w:r w:rsidDel="00000000" w:rsidR="00000000" w:rsidRPr="00000000">
        <w:rPr>
          <w:i w:val="0"/>
          <w:smallCaps w:val="0"/>
          <w:strike w:val="1"/>
          <w:color w:val="000000"/>
          <w:sz w:val="18"/>
          <w:szCs w:val="18"/>
          <w:u w:val="none"/>
          <w:shd w:fill="auto" w:val="clear"/>
          <w:vertAlign w:val="baseline"/>
          <w:rtl w:val="0"/>
        </w:rPr>
        <w:t xml:space="preserve">Explain lab notebook formatting</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i w:val="0"/>
          <w:smallCaps w:val="0"/>
          <w:strike w:val="0"/>
          <w:color w:val="000000"/>
          <w:sz w:val="18"/>
          <w:szCs w:val="18"/>
          <w:shd w:fill="auto" w:val="clear"/>
          <w:vertAlign w:val="baseline"/>
        </w:rPr>
      </w:pPr>
      <w:r w:rsidDel="00000000" w:rsidR="00000000" w:rsidRPr="00000000">
        <w:rPr>
          <w:i w:val="0"/>
          <w:smallCaps w:val="0"/>
          <w:strike w:val="0"/>
          <w:color w:val="000000"/>
          <w:sz w:val="18"/>
          <w:szCs w:val="18"/>
          <w:u w:val="none"/>
          <w:shd w:fill="auto" w:val="clear"/>
          <w:vertAlign w:val="baseline"/>
          <w:rtl w:val="0"/>
        </w:rPr>
        <w:t xml:space="preserve">Media prep</w:t>
      </w:r>
    </w:p>
    <w:p w:rsidR="00000000" w:rsidDel="00000000" w:rsidP="00000000" w:rsidRDefault="00000000" w:rsidRPr="00000000" w14:paraId="00000033">
      <w:pPr>
        <w:spacing w:after="0" w:lineRule="auto"/>
        <w:rPr/>
      </w:pPr>
      <w:r w:rsidDel="00000000" w:rsidR="00000000" w:rsidRPr="00000000">
        <w:rPr>
          <w:b w:val="1"/>
          <w:u w:val="single"/>
          <w:rtl w:val="0"/>
        </w:rPr>
        <w:t xml:space="preserve">Results and Data:</w:t>
      </w:r>
      <w:r w:rsidDel="00000000" w:rsidR="00000000" w:rsidRPr="00000000">
        <w:rPr>
          <w:rtl w:val="0"/>
        </w:rPr>
      </w:r>
    </w:p>
    <w:p w:rsidR="00000000" w:rsidDel="00000000" w:rsidP="00000000" w:rsidRDefault="00000000" w:rsidRPr="00000000" w14:paraId="00000034">
      <w:pPr>
        <w:spacing w:after="0" w:lineRule="auto"/>
        <w:jc w:val="left"/>
        <w:rPr/>
      </w:pPr>
      <w:r w:rsidDel="00000000" w:rsidR="00000000" w:rsidRPr="00000000">
        <w:rPr>
          <w:rtl w:val="0"/>
        </w:rPr>
        <w:t xml:space="preserve">For each day, copy the previous entry headers and update the date. Save the same ongoing copy of the lab notebook to the lab google drive ONLY. Do not save separate physical copies. At the 1</w:t>
      </w:r>
      <w:r w:rsidDel="00000000" w:rsidR="00000000" w:rsidRPr="00000000">
        <w:rPr>
          <w:vertAlign w:val="superscript"/>
          <w:rtl w:val="0"/>
        </w:rPr>
        <w:t xml:space="preserve">st</w:t>
      </w:r>
      <w:r w:rsidDel="00000000" w:rsidR="00000000" w:rsidRPr="00000000">
        <w:rPr>
          <w:rtl w:val="0"/>
        </w:rPr>
        <w:t xml:space="preserve"> of each new month, a read-only PDF file of the lab notebook must be saved and given to Dr. Ramsey electronically. </w:t>
      </w:r>
    </w:p>
    <w:p w:rsidR="00000000" w:rsidDel="00000000" w:rsidP="00000000" w:rsidRDefault="00000000" w:rsidRPr="00000000" w14:paraId="00000035">
      <w:pPr>
        <w:spacing w:after="0" w:lineRule="auto"/>
        <w:jc w:val="left"/>
        <w:rPr>
          <w:b w:val="1"/>
          <w:u w:val="single"/>
        </w:rPr>
      </w:pPr>
      <w:r w:rsidDel="00000000" w:rsidR="00000000" w:rsidRPr="00000000">
        <w:rPr>
          <w:rtl w:val="0"/>
        </w:rPr>
      </w:r>
    </w:p>
    <w:p w:rsidR="00000000" w:rsidDel="00000000" w:rsidP="00000000" w:rsidRDefault="00000000" w:rsidRPr="00000000" w14:paraId="00000036">
      <w:pPr>
        <w:spacing w:after="0" w:lineRule="auto"/>
        <w:jc w:val="left"/>
        <w:rPr/>
      </w:pPr>
      <w:r w:rsidDel="00000000" w:rsidR="00000000" w:rsidRPr="00000000">
        <w:rPr>
          <w:b w:val="1"/>
          <w:u w:val="single"/>
          <w:rtl w:val="0"/>
        </w:rPr>
        <w:t xml:space="preserve">File contents converted to PDF MUST NOT BE EDITED after PDF conversion</w:t>
      </w:r>
      <w:r w:rsidDel="00000000" w:rsidR="00000000" w:rsidRPr="00000000">
        <w:rPr>
          <w:rtl w:val="0"/>
        </w:rPr>
        <w:t xml:space="preserve">. Continue to keep using the same word file until the end of the calendar year. New lab notebook files run in 6 month intervals. </w:t>
      </w:r>
    </w:p>
    <w:p w:rsidR="00000000" w:rsidDel="00000000" w:rsidP="00000000" w:rsidRDefault="00000000" w:rsidRPr="00000000" w14:paraId="00000037">
      <w:pPr>
        <w:spacing w:after="0" w:lineRule="auto"/>
        <w:jc w:val="left"/>
        <w:rPr/>
      </w:pPr>
      <w:r w:rsidDel="00000000" w:rsidR="00000000" w:rsidRPr="00000000">
        <w:rPr>
          <w:rtl w:val="0"/>
        </w:rPr>
        <w:t xml:space="preserve">For the To do list, update this each day with new tasks, as tasks are done, use the </w:t>
      </w:r>
      <w:r w:rsidDel="00000000" w:rsidR="00000000" w:rsidRPr="00000000">
        <w:rPr>
          <w:strike w:val="1"/>
          <w:rtl w:val="0"/>
        </w:rPr>
        <w:t xml:space="preserve">strikethrough</w:t>
      </w:r>
      <w:r w:rsidDel="00000000" w:rsidR="00000000" w:rsidRPr="00000000">
        <w:rPr>
          <w:rtl w:val="0"/>
        </w:rPr>
        <w:t xml:space="preserve"> font on the day they are completed and leave them out of the list on the next day.</w:t>
      </w:r>
    </w:p>
    <w:p w:rsidR="00000000" w:rsidDel="00000000" w:rsidP="00000000" w:rsidRDefault="00000000" w:rsidRPr="00000000" w14:paraId="00000038">
      <w:pPr>
        <w:keepNext w:val="1"/>
        <w:rPr/>
      </w:pPr>
      <w:r w:rsidDel="00000000" w:rsidR="00000000" w:rsidRPr="00000000">
        <w:rPr/>
        <w:drawing>
          <wp:inline distB="0" distT="0" distL="0" distR="0">
            <wp:extent cx="3725417" cy="2219635"/>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725417" cy="2219635"/>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pStyle w:val="Heading2"/>
        <w:rPr/>
      </w:pPr>
      <w:bookmarkStart w:colFirst="0" w:colLast="0" w:name="_heading=h.gjdgxs" w:id="0"/>
      <w:bookmarkEnd w:id="0"/>
      <w:r w:rsidDel="00000000" w:rsidR="00000000" w:rsidRPr="00000000">
        <w:rPr>
          <w:rtl w:val="0"/>
        </w:rPr>
        <w:t xml:space="preserve">Figure 1</w:t>
      </w:r>
    </w:p>
    <w:p w:rsidR="00000000" w:rsidDel="00000000" w:rsidP="00000000" w:rsidRDefault="00000000" w:rsidRPr="00000000" w14:paraId="0000003A">
      <w:pPr>
        <w:spacing w:after="0" w:lineRule="auto"/>
        <w:jc w:val="left"/>
        <w:rPr/>
      </w:pPr>
      <w:r w:rsidDel="00000000" w:rsidR="00000000" w:rsidRPr="00000000">
        <w:rPr>
          <w:rtl w:val="0"/>
        </w:rPr>
        <w:t xml:space="preserve">Figures are inserted as inline .png files when possible, .jpg, .gif, .tif otherwise are acceptable. Figure legends are always inserted in Word (right click – ‘insert caption’) and use “</w:t>
      </w:r>
      <w:r w:rsidDel="00000000" w:rsidR="00000000" w:rsidRPr="00000000">
        <w:rPr>
          <w:b w:val="1"/>
          <w:rtl w:val="0"/>
        </w:rPr>
        <w:t xml:space="preserve">Heading 2</w:t>
      </w:r>
      <w:r w:rsidDel="00000000" w:rsidR="00000000" w:rsidRPr="00000000">
        <w:rPr>
          <w:rtl w:val="0"/>
        </w:rPr>
        <w:t xml:space="preserve">” text to properly format in the TOC. Table legends are handled the same way. Figure images must be saved in a separate folder where the source data is saved. </w:t>
      </w:r>
    </w:p>
    <w:p w:rsidR="00000000" w:rsidDel="00000000" w:rsidP="00000000" w:rsidRDefault="00000000" w:rsidRPr="00000000" w14:paraId="0000003B">
      <w:pPr>
        <w:spacing w:after="0" w:lineRule="auto"/>
        <w:jc w:val="left"/>
        <w:rPr/>
      </w:pPr>
      <w:r w:rsidDel="00000000" w:rsidR="00000000" w:rsidRPr="00000000">
        <w:rPr>
          <w:rtl w:val="0"/>
        </w:rPr>
      </w:r>
    </w:p>
    <w:p w:rsidR="00000000" w:rsidDel="00000000" w:rsidP="00000000" w:rsidRDefault="00000000" w:rsidRPr="00000000" w14:paraId="0000003C">
      <w:pPr>
        <w:spacing w:after="0" w:lineRule="auto"/>
        <w:jc w:val="left"/>
        <w:rPr/>
      </w:pPr>
      <w:bookmarkStart w:colFirst="0" w:colLast="0" w:name="_heading=h.30j0zll" w:id="1"/>
      <w:bookmarkEnd w:id="1"/>
      <w:r w:rsidDel="00000000" w:rsidR="00000000" w:rsidRPr="00000000">
        <w:rPr>
          <w:b w:val="1"/>
          <w:color w:val="4f81bd"/>
          <w:rtl w:val="0"/>
        </w:rPr>
        <w:t xml:space="preserve">Thoughts or questions.</w:t>
      </w:r>
      <w:r w:rsidDel="00000000" w:rsidR="00000000" w:rsidRPr="00000000">
        <w:rPr>
          <w:rtl w:val="0"/>
        </w:rPr>
        <w:t xml:space="preserve"> When you have a significant observation, question, confusing point or contradiction that you have identified in your data or protocol, use the “</w:t>
      </w:r>
      <w:r w:rsidDel="00000000" w:rsidR="00000000" w:rsidRPr="00000000">
        <w:rPr>
          <w:b w:val="1"/>
          <w:rtl w:val="0"/>
        </w:rPr>
        <w:t xml:space="preserve">Heading 3</w:t>
      </w:r>
      <w:r w:rsidDel="00000000" w:rsidR="00000000" w:rsidRPr="00000000">
        <w:rPr>
          <w:rtl w:val="0"/>
        </w:rPr>
        <w:t xml:space="preserve">” text heading on a descriptive brief title or single word heading so you can refer to it in your TOC later. </w:t>
      </w:r>
    </w:p>
    <w:p w:rsidR="00000000" w:rsidDel="00000000" w:rsidP="00000000" w:rsidRDefault="00000000" w:rsidRPr="00000000" w14:paraId="0000003D">
      <w:pPr>
        <w:pStyle w:val="Heading2"/>
        <w:rPr/>
      </w:pPr>
      <w:bookmarkStart w:colFirst="0" w:colLast="0" w:name="_heading=h.1fob9te" w:id="2"/>
      <w:bookmarkEnd w:id="2"/>
      <w:r w:rsidDel="00000000" w:rsidR="00000000" w:rsidRPr="00000000">
        <w:rPr>
          <w:rtl w:val="0"/>
        </w:rPr>
        <w:t xml:space="preserve">Protocol 1</w:t>
      </w:r>
    </w:p>
    <w:p w:rsidR="00000000" w:rsidDel="00000000" w:rsidP="00000000" w:rsidRDefault="00000000" w:rsidRPr="00000000" w14:paraId="0000003E">
      <w:pPr>
        <w:tabs>
          <w:tab w:val="left" w:pos="720"/>
        </w:tabs>
        <w:spacing w:after="0" w:lineRule="auto"/>
        <w:ind w:left="720" w:firstLine="0"/>
        <w:jc w:val="left"/>
        <w:rPr/>
      </w:pPr>
      <w:r w:rsidDel="00000000" w:rsidR="00000000" w:rsidRPr="00000000">
        <w:rPr>
          <w:rtl w:val="0"/>
        </w:rPr>
        <w:t xml:space="preserve">1. This is the format for a protocol in your notebook. </w:t>
      </w:r>
    </w:p>
    <w:p w:rsidR="00000000" w:rsidDel="00000000" w:rsidP="00000000" w:rsidRDefault="00000000" w:rsidRPr="00000000" w14:paraId="0000003F">
      <w:pPr>
        <w:tabs>
          <w:tab w:val="left" w:pos="720"/>
        </w:tabs>
        <w:spacing w:after="0" w:lineRule="auto"/>
        <w:ind w:left="720" w:firstLine="0"/>
        <w:jc w:val="left"/>
        <w:rPr/>
      </w:pPr>
      <w:r w:rsidDel="00000000" w:rsidR="00000000" w:rsidRPr="00000000">
        <w:rPr>
          <w:rtl w:val="0"/>
        </w:rPr>
        <w:t xml:space="preserve">2. The protocol title must be formatted in “</w:t>
      </w:r>
      <w:r w:rsidDel="00000000" w:rsidR="00000000" w:rsidRPr="00000000">
        <w:rPr>
          <w:b w:val="1"/>
          <w:rtl w:val="0"/>
        </w:rPr>
        <w:t xml:space="preserve">Heading 2.</w:t>
      </w:r>
      <w:r w:rsidDel="00000000" w:rsidR="00000000" w:rsidRPr="00000000">
        <w:rPr>
          <w:rtl w:val="0"/>
        </w:rPr>
        <w:t xml:space="preserve">”</w:t>
      </w:r>
    </w:p>
    <w:p w:rsidR="00000000" w:rsidDel="00000000" w:rsidP="00000000" w:rsidRDefault="00000000" w:rsidRPr="00000000" w14:paraId="00000040">
      <w:pPr>
        <w:tabs>
          <w:tab w:val="left" w:pos="720"/>
        </w:tabs>
        <w:spacing w:after="0" w:lineRule="auto"/>
        <w:ind w:left="720" w:firstLine="0"/>
        <w:jc w:val="left"/>
        <w:rPr/>
      </w:pPr>
      <w:r w:rsidDel="00000000" w:rsidR="00000000" w:rsidRPr="00000000">
        <w:rPr>
          <w:rtl w:val="0"/>
        </w:rPr>
        <w:t xml:space="preserve">3. Reagents which must be made for a specific protocol (buffers, solutions) should be listed in a “Reagents” Section, formatted in “</w:t>
      </w:r>
      <w:r w:rsidDel="00000000" w:rsidR="00000000" w:rsidRPr="00000000">
        <w:rPr>
          <w:b w:val="1"/>
          <w:rtl w:val="0"/>
        </w:rPr>
        <w:t xml:space="preserve">Heading 3</w:t>
      </w:r>
      <w:r w:rsidDel="00000000" w:rsidR="00000000" w:rsidRPr="00000000">
        <w:rPr>
          <w:rtl w:val="0"/>
        </w:rPr>
        <w:t xml:space="preserve">.”</w:t>
      </w:r>
    </w:p>
    <w:p w:rsidR="00000000" w:rsidDel="00000000" w:rsidP="00000000" w:rsidRDefault="00000000" w:rsidRPr="00000000" w14:paraId="00000041">
      <w:pPr>
        <w:tabs>
          <w:tab w:val="left" w:pos="720"/>
        </w:tabs>
        <w:spacing w:after="0" w:lineRule="auto"/>
        <w:ind w:left="720" w:firstLine="0"/>
        <w:jc w:val="left"/>
        <w:rPr/>
      </w:pPr>
      <w:r w:rsidDel="00000000" w:rsidR="00000000" w:rsidRPr="00000000">
        <w:rPr>
          <w:rtl w:val="0"/>
        </w:rPr>
        <w:t xml:space="preserve">4. The protocol must be in numerical steps.</w:t>
      </w:r>
    </w:p>
    <w:p w:rsidR="00000000" w:rsidDel="00000000" w:rsidP="00000000" w:rsidRDefault="00000000" w:rsidRPr="00000000" w14:paraId="00000042">
      <w:pPr>
        <w:tabs>
          <w:tab w:val="left" w:pos="720"/>
        </w:tabs>
        <w:spacing w:after="0" w:lineRule="auto"/>
        <w:ind w:left="720" w:firstLine="0"/>
        <w:jc w:val="left"/>
        <w:rPr/>
      </w:pPr>
      <w:r w:rsidDel="00000000" w:rsidR="00000000" w:rsidRPr="00000000">
        <w:rPr>
          <w:rtl w:val="0"/>
        </w:rPr>
        <w:t xml:space="preserve">5. Use standard notation and carefully describe units for your protocol.</w:t>
      </w:r>
    </w:p>
    <w:p w:rsidR="00000000" w:rsidDel="00000000" w:rsidP="00000000" w:rsidRDefault="00000000" w:rsidRPr="00000000" w14:paraId="00000043">
      <w:pPr>
        <w:tabs>
          <w:tab w:val="left" w:pos="720"/>
        </w:tabs>
        <w:spacing w:after="0" w:lineRule="auto"/>
        <w:ind w:left="720" w:firstLine="0"/>
        <w:jc w:val="left"/>
        <w:rPr/>
      </w:pPr>
      <w:r w:rsidDel="00000000" w:rsidR="00000000" w:rsidRPr="00000000">
        <w:rPr>
          <w:rtl w:val="0"/>
        </w:rPr>
        <w:t xml:space="preserve">6. Use ½” indent for protocol text. </w:t>
      </w:r>
    </w:p>
    <w:p w:rsidR="00000000" w:rsidDel="00000000" w:rsidP="00000000" w:rsidRDefault="00000000" w:rsidRPr="00000000" w14:paraId="00000044">
      <w:pPr>
        <w:pStyle w:val="Heading3"/>
        <w:rPr/>
      </w:pPr>
      <w:bookmarkStart w:colFirst="0" w:colLast="0" w:name="_heading=h.3znysh7" w:id="3"/>
      <w:bookmarkEnd w:id="3"/>
      <w:r w:rsidDel="00000000" w:rsidR="00000000" w:rsidRPr="00000000">
        <w:rPr>
          <w:rtl w:val="0"/>
        </w:rPr>
        <w:t xml:space="preserve">Reagents</w:t>
      </w:r>
    </w:p>
    <w:p w:rsidR="00000000" w:rsidDel="00000000" w:rsidP="00000000" w:rsidRDefault="00000000" w:rsidRPr="00000000" w14:paraId="00000045">
      <w:pPr>
        <w:spacing w:after="0" w:lineRule="auto"/>
        <w:rPr/>
      </w:pPr>
      <w:r w:rsidDel="00000000" w:rsidR="00000000" w:rsidRPr="00000000">
        <w:rPr>
          <w:rtl w:val="0"/>
        </w:rPr>
        <w:tab/>
        <w:t xml:space="preserve">Specific buffers </w:t>
      </w:r>
    </w:p>
    <w:p w:rsidR="00000000" w:rsidDel="00000000" w:rsidP="00000000" w:rsidRDefault="00000000" w:rsidRPr="00000000" w14:paraId="00000046">
      <w:pPr>
        <w:tabs>
          <w:tab w:val="left" w:pos="720"/>
        </w:tabs>
        <w:spacing w:after="0" w:lineRule="auto"/>
        <w:jc w:val="left"/>
        <w:rPr/>
      </w:pPr>
      <w:r w:rsidDel="00000000" w:rsidR="00000000" w:rsidRPr="00000000">
        <w:rPr>
          <w:rtl w:val="0"/>
        </w:rPr>
        <w:t xml:space="preserve">For initial lab notebooks, write as much detail as possible. As time goes by you will be able to refer to written protocols by their heading and/or page number within the document. If you make any modifications to a protocol you must state how and why. </w:t>
      </w:r>
    </w:p>
    <w:p w:rsidR="00000000" w:rsidDel="00000000" w:rsidP="00000000" w:rsidRDefault="00000000" w:rsidRPr="00000000" w14:paraId="00000047">
      <w:pPr>
        <w:pStyle w:val="Heading2"/>
        <w:jc w:val="left"/>
        <w:rPr/>
      </w:pPr>
      <w:bookmarkStart w:colFirst="0" w:colLast="0" w:name="_heading=h.2et92p0" w:id="4"/>
      <w:bookmarkEnd w:id="4"/>
      <w:r w:rsidDel="00000000" w:rsidR="00000000" w:rsidRPr="00000000">
        <w:rPr>
          <w:rtl w:val="0"/>
        </w:rPr>
        <w:t xml:space="preserve">File Formatting Protocol</w:t>
      </w:r>
    </w:p>
    <w:p w:rsidR="00000000" w:rsidDel="00000000" w:rsidP="00000000" w:rsidRDefault="00000000" w:rsidRPr="00000000" w14:paraId="00000048">
      <w:pPr>
        <w:tabs>
          <w:tab w:val="left" w:pos="720"/>
        </w:tabs>
        <w:spacing w:after="0" w:lineRule="auto"/>
        <w:ind w:left="720" w:firstLine="0"/>
        <w:jc w:val="left"/>
        <w:rPr/>
      </w:pPr>
      <w:r w:rsidDel="00000000" w:rsidR="00000000" w:rsidRPr="00000000">
        <w:rPr>
          <w:rtl w:val="0"/>
        </w:rPr>
        <w:t xml:space="preserve">1. Filenames begin with your initials, an underscore, and the date, formatted as the last 2 digits of the year, the month, then the day, ex: “KMR_180920_Sample_file1v1.xls” </w:t>
      </w:r>
    </w:p>
    <w:p w:rsidR="00000000" w:rsidDel="00000000" w:rsidP="00000000" w:rsidRDefault="00000000" w:rsidRPr="00000000" w14:paraId="00000049">
      <w:pPr>
        <w:tabs>
          <w:tab w:val="left" w:pos="720"/>
        </w:tabs>
        <w:spacing w:after="0" w:lineRule="auto"/>
        <w:ind w:left="720" w:firstLine="0"/>
        <w:jc w:val="left"/>
        <w:rPr/>
      </w:pPr>
      <w:r w:rsidDel="00000000" w:rsidR="00000000" w:rsidRPr="00000000">
        <w:rPr>
          <w:rtl w:val="0"/>
        </w:rPr>
        <w:t xml:space="preserve">2. This ensures all files will be sorted by their creator and by their date. You must use this file formatting system for all data files (including photos) that will be shared with the lab. </w:t>
      </w:r>
    </w:p>
    <w:p w:rsidR="00000000" w:rsidDel="00000000" w:rsidP="00000000" w:rsidRDefault="00000000" w:rsidRPr="00000000" w14:paraId="0000004A">
      <w:pPr>
        <w:tabs>
          <w:tab w:val="left" w:pos="720"/>
        </w:tabs>
        <w:spacing w:after="0" w:lineRule="auto"/>
        <w:jc w:val="left"/>
        <w:rPr/>
      </w:pPr>
      <w:r w:rsidDel="00000000" w:rsidR="00000000" w:rsidRPr="00000000">
        <w:rPr>
          <w:rtl w:val="0"/>
        </w:rPr>
        <w:t xml:space="preserve">Bibliography data will be saved as (author/date) and using Mendeley at this time with the TOC inserted by order cited at the end of the lab notebook in the Bibliography section. </w:t>
      </w:r>
    </w:p>
    <w:p w:rsidR="00000000" w:rsidDel="00000000" w:rsidP="00000000" w:rsidRDefault="00000000" w:rsidRPr="00000000" w14:paraId="0000004B">
      <w:pPr>
        <w:tabs>
          <w:tab w:val="left" w:pos="720"/>
        </w:tabs>
        <w:spacing w:after="0" w:lineRule="auto"/>
        <w:jc w:val="left"/>
        <w:rPr/>
      </w:pPr>
      <w:r w:rsidDel="00000000" w:rsidR="00000000" w:rsidRPr="00000000">
        <w:rPr>
          <w:rtl w:val="0"/>
        </w:rPr>
        <w:t xml:space="preserve">Example is a recent publication (Ramsey and Dove, 2016).</w:t>
      </w:r>
    </w:p>
    <w:p w:rsidR="00000000" w:rsidDel="00000000" w:rsidP="00000000" w:rsidRDefault="00000000" w:rsidRPr="00000000" w14:paraId="0000004C">
      <w:pPr>
        <w:tabs>
          <w:tab w:val="left" w:pos="720"/>
        </w:tabs>
        <w:spacing w:after="0" w:lineRule="auto"/>
        <w:rPr/>
      </w:pPr>
      <w:r w:rsidDel="00000000" w:rsidR="00000000" w:rsidRPr="00000000">
        <w:rPr>
          <w:rtl w:val="0"/>
        </w:rPr>
      </w:r>
    </w:p>
    <w:p w:rsidR="00000000" w:rsidDel="00000000" w:rsidP="00000000" w:rsidRDefault="00000000" w:rsidRPr="00000000" w14:paraId="0000004D">
      <w:pPr>
        <w:tabs>
          <w:tab w:val="left" w:pos="720"/>
        </w:tabs>
        <w:spacing w:after="0" w:lineRule="auto"/>
        <w:rPr/>
      </w:pPr>
      <w:r w:rsidDel="00000000" w:rsidR="00000000" w:rsidRPr="00000000">
        <w:rPr>
          <w:rtl w:val="0"/>
        </w:rPr>
      </w:r>
    </w:p>
    <w:p w:rsidR="00000000" w:rsidDel="00000000" w:rsidP="00000000" w:rsidRDefault="00000000" w:rsidRPr="00000000" w14:paraId="0000004E">
      <w:pPr>
        <w:jc w:val="left"/>
        <w:rPr/>
      </w:pPr>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1"/>
        <w:pageBreakBefore w:val="1"/>
        <w:spacing w:before="240" w:lineRule="auto"/>
        <w:rPr>
          <w:sz w:val="22"/>
          <w:szCs w:val="22"/>
        </w:rPr>
      </w:pPr>
      <w:bookmarkStart w:colFirst="0" w:colLast="0" w:name="_heading=h.30j0zll" w:id="1"/>
      <w:bookmarkEnd w:id="1"/>
      <w:r w:rsidDel="00000000" w:rsidR="00000000" w:rsidRPr="00000000">
        <w:rPr>
          <w:sz w:val="22"/>
          <w:szCs w:val="22"/>
          <w:rtl w:val="0"/>
        </w:rPr>
        <w:t xml:space="preserve">Introduction</w:t>
      </w:r>
    </w:p>
    <w:p w:rsidR="00000000" w:rsidDel="00000000" w:rsidP="00000000" w:rsidRDefault="00000000" w:rsidRPr="00000000" w14:paraId="00000050">
      <w:pPr>
        <w:spacing w:after="0" w:line="240" w:lineRule="auto"/>
        <w:jc w:val="left"/>
        <w:rPr/>
      </w:pPr>
      <w:r w:rsidDel="00000000" w:rsidR="00000000" w:rsidRPr="00000000">
        <w:rPr>
          <w:sz w:val="24"/>
          <w:szCs w:val="24"/>
          <w:rtl w:val="0"/>
        </w:rPr>
        <w:t xml:space="preserve">Investigating BS21-1 and BS21-3 in </w:t>
      </w:r>
      <w:r w:rsidDel="00000000" w:rsidR="00000000" w:rsidRPr="00000000">
        <w:rPr>
          <w:i w:val="1"/>
          <w:sz w:val="24"/>
          <w:szCs w:val="24"/>
          <w:rtl w:val="0"/>
        </w:rPr>
        <w:t xml:space="preserve">F. tularensis</w:t>
      </w:r>
      <w:r w:rsidDel="00000000" w:rsidR="00000000" w:rsidRPr="00000000">
        <w:rPr>
          <w:sz w:val="24"/>
          <w:szCs w:val="24"/>
          <w:rtl w:val="0"/>
        </w:rPr>
        <w:t xml:space="preserve">, with focus on what can cause upregulation of these less abundant ribosomal proteins</w:t>
      </w:r>
      <w:r w:rsidDel="00000000" w:rsidR="00000000" w:rsidRPr="00000000">
        <w:rPr>
          <w:rtl w:val="0"/>
        </w:rPr>
      </w:r>
    </w:p>
    <w:p w:rsidR="00000000" w:rsidDel="00000000" w:rsidP="00000000" w:rsidRDefault="00000000" w:rsidRPr="00000000" w14:paraId="00000051">
      <w:pPr>
        <w:pStyle w:val="Heading1"/>
        <w:rPr/>
      </w:pPr>
      <w:bookmarkStart w:colFirst="0" w:colLast="0" w:name="_heading=h.cyedqicaki67" w:id="5"/>
      <w:bookmarkEnd w:id="5"/>
      <w:r w:rsidDel="00000000" w:rsidR="00000000" w:rsidRPr="00000000">
        <w:rPr>
          <w:rtl w:val="0"/>
        </w:rPr>
        <w:t xml:space="preserve">October 2022</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b w:val="1"/>
          <w:sz w:val="24"/>
          <w:szCs w:val="24"/>
        </w:rPr>
      </w:pPr>
      <w:r w:rsidDel="00000000" w:rsidR="00000000" w:rsidRPr="00000000">
        <w:rPr>
          <w:b w:val="1"/>
          <w:sz w:val="24"/>
          <w:szCs w:val="24"/>
          <w:rtl w:val="0"/>
        </w:rPr>
        <w:t xml:space="preserve">Tuesday, October 11, 2022</w:t>
      </w:r>
    </w:p>
    <w:p w:rsidR="00000000" w:rsidDel="00000000" w:rsidP="00000000" w:rsidRDefault="00000000" w:rsidRPr="00000000" w14:paraId="00000054">
      <w:pPr>
        <w:rPr>
          <w:b w:val="1"/>
          <w:sz w:val="20"/>
          <w:szCs w:val="20"/>
        </w:rPr>
      </w:pPr>
      <w:r w:rsidDel="00000000" w:rsidR="00000000" w:rsidRPr="00000000">
        <w:rPr>
          <w:b w:val="1"/>
          <w:sz w:val="20"/>
          <w:szCs w:val="20"/>
          <w:rtl w:val="0"/>
        </w:rPr>
        <w:t xml:space="preserve">To Do:</w:t>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1"/>
          <w:color w:val="000000"/>
          <w:sz w:val="20"/>
          <w:szCs w:val="20"/>
          <w:shd w:fill="auto" w:val="clear"/>
          <w:vertAlign w:val="baseline"/>
        </w:rPr>
      </w:pPr>
      <w:r w:rsidDel="00000000" w:rsidR="00000000" w:rsidRPr="00000000">
        <w:rPr>
          <w:strike w:val="1"/>
          <w:sz w:val="20"/>
          <w:szCs w:val="20"/>
          <w:rtl w:val="0"/>
        </w:rPr>
        <w:t xml:space="preserve">Discuss background information and experiment overview</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i w:val="0"/>
          <w:smallCaps w:val="0"/>
          <w:strike w:val="1"/>
          <w:color w:val="000000"/>
          <w:sz w:val="20"/>
          <w:szCs w:val="20"/>
          <w:shd w:fill="auto" w:val="clear"/>
          <w:vertAlign w:val="baseline"/>
        </w:rPr>
      </w:pPr>
      <w:r w:rsidDel="00000000" w:rsidR="00000000" w:rsidRPr="00000000">
        <w:rPr>
          <w:strike w:val="1"/>
          <w:sz w:val="20"/>
          <w:szCs w:val="20"/>
          <w:rtl w:val="0"/>
        </w:rPr>
        <w:t xml:space="preserve">Streak out plates of </w:t>
      </w:r>
      <w:r w:rsidDel="00000000" w:rsidR="00000000" w:rsidRPr="00000000">
        <w:rPr>
          <w:i w:val="1"/>
          <w:strike w:val="1"/>
          <w:sz w:val="20"/>
          <w:szCs w:val="20"/>
          <w:rtl w:val="0"/>
        </w:rPr>
        <w:t xml:space="preserve">F. Tularensis</w:t>
      </w:r>
      <w:r w:rsidDel="00000000" w:rsidR="00000000" w:rsidRPr="00000000">
        <w:rPr>
          <w:strike w:val="1"/>
          <w:sz w:val="20"/>
          <w:szCs w:val="20"/>
          <w:rtl w:val="0"/>
        </w:rPr>
        <w:t xml:space="preserve"> glycerol stock strains KRLVS28 &amp; KRLVS75</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strike w:val="1"/>
          <w:sz w:val="20"/>
          <w:szCs w:val="20"/>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strike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strike w:val="1"/>
          <w:sz w:val="20"/>
          <w:szCs w:val="20"/>
        </w:rPr>
      </w:pPr>
      <w:r w:rsidDel="00000000" w:rsidR="00000000" w:rsidRPr="00000000">
        <w:rPr>
          <w:rtl w:val="0"/>
        </w:rPr>
      </w:r>
    </w:p>
    <w:p w:rsidR="00000000" w:rsidDel="00000000" w:rsidP="00000000" w:rsidRDefault="00000000" w:rsidRPr="00000000" w14:paraId="0000005A">
      <w:pPr>
        <w:rPr>
          <w:b w:val="1"/>
          <w:sz w:val="24"/>
          <w:szCs w:val="24"/>
        </w:rPr>
      </w:pPr>
      <w:r w:rsidDel="00000000" w:rsidR="00000000" w:rsidRPr="00000000">
        <w:rPr>
          <w:b w:val="1"/>
          <w:sz w:val="24"/>
          <w:szCs w:val="24"/>
          <w:rtl w:val="0"/>
        </w:rPr>
        <w:t xml:space="preserve">Wednesday, October 12, 2022</w:t>
      </w:r>
    </w:p>
    <w:p w:rsidR="00000000" w:rsidDel="00000000" w:rsidP="00000000" w:rsidRDefault="00000000" w:rsidRPr="00000000" w14:paraId="0000005B">
      <w:pPr>
        <w:rPr>
          <w:b w:val="1"/>
          <w:sz w:val="20"/>
          <w:szCs w:val="20"/>
        </w:rPr>
      </w:pPr>
      <w:r w:rsidDel="00000000" w:rsidR="00000000" w:rsidRPr="00000000">
        <w:rPr>
          <w:b w:val="1"/>
          <w:sz w:val="20"/>
          <w:szCs w:val="20"/>
          <w:rtl w:val="0"/>
        </w:rPr>
        <w:t xml:space="preserve">To Do:</w:t>
      </w:r>
    </w:p>
    <w:p w:rsidR="00000000" w:rsidDel="00000000" w:rsidP="00000000" w:rsidRDefault="00000000" w:rsidRPr="00000000" w14:paraId="0000005C">
      <w:pPr>
        <w:numPr>
          <w:ilvl w:val="0"/>
          <w:numId w:val="5"/>
        </w:numPr>
        <w:spacing w:after="0" w:afterAutospacing="0"/>
        <w:ind w:left="720" w:hanging="360"/>
        <w:rPr>
          <w:strike w:val="1"/>
          <w:sz w:val="20"/>
          <w:szCs w:val="20"/>
        </w:rPr>
      </w:pPr>
      <w:r w:rsidDel="00000000" w:rsidR="00000000" w:rsidRPr="00000000">
        <w:rPr>
          <w:strike w:val="1"/>
          <w:sz w:val="20"/>
          <w:szCs w:val="20"/>
          <w:rtl w:val="0"/>
        </w:rPr>
        <w:t xml:space="preserve">Freeze down personal stocks from plates made 11 Oct 2022</w:t>
      </w:r>
    </w:p>
    <w:p w:rsidR="00000000" w:rsidDel="00000000" w:rsidP="00000000" w:rsidRDefault="00000000" w:rsidRPr="00000000" w14:paraId="0000005D">
      <w:pPr>
        <w:numPr>
          <w:ilvl w:val="0"/>
          <w:numId w:val="5"/>
        </w:numPr>
        <w:spacing w:after="0" w:lineRule="auto"/>
        <w:ind w:left="720" w:hanging="360"/>
        <w:rPr>
          <w:strike w:val="1"/>
          <w:sz w:val="20"/>
          <w:szCs w:val="20"/>
        </w:rPr>
      </w:pPr>
      <w:r w:rsidDel="00000000" w:rsidR="00000000" w:rsidRPr="00000000">
        <w:rPr>
          <w:strike w:val="1"/>
          <w:sz w:val="20"/>
          <w:szCs w:val="20"/>
          <w:rtl w:val="0"/>
        </w:rPr>
        <w:t xml:space="preserve">Streak out more plates from KRLVS28 &amp; KRLVS75 glycerol stocks</w:t>
      </w:r>
    </w:p>
    <w:p w:rsidR="00000000" w:rsidDel="00000000" w:rsidP="00000000" w:rsidRDefault="00000000" w:rsidRPr="00000000" w14:paraId="0000005E">
      <w:pPr>
        <w:spacing w:after="0" w:lineRule="auto"/>
        <w:ind w:left="720" w:firstLine="0"/>
        <w:rPr>
          <w:sz w:val="20"/>
          <w:szCs w:val="20"/>
        </w:rPr>
      </w:pPr>
      <w:r w:rsidDel="00000000" w:rsidR="00000000" w:rsidRPr="00000000">
        <w:rPr>
          <w:rtl w:val="0"/>
        </w:rPr>
      </w:r>
    </w:p>
    <w:p w:rsidR="00000000" w:rsidDel="00000000" w:rsidP="00000000" w:rsidRDefault="00000000" w:rsidRPr="00000000" w14:paraId="0000005F">
      <w:pPr>
        <w:pStyle w:val="Heading2"/>
        <w:rPr/>
      </w:pPr>
      <w:bookmarkStart w:colFirst="0" w:colLast="0" w:name="_heading=h.4kohw7rcsaf0" w:id="6"/>
      <w:bookmarkEnd w:id="6"/>
      <w:r w:rsidDel="00000000" w:rsidR="00000000" w:rsidRPr="00000000">
        <w:rPr>
          <w:color w:val="4472c4"/>
          <w:rtl w:val="0"/>
        </w:rPr>
        <w:t xml:space="preserve">Making Glycerol Stocks Protocol (Scaled Down)</w:t>
      </w:r>
      <w:r w:rsidDel="00000000" w:rsidR="00000000" w:rsidRPr="00000000">
        <w:rPr>
          <w:rtl w:val="0"/>
        </w:rPr>
      </w:r>
    </w:p>
    <w:p w:rsidR="00000000" w:rsidDel="00000000" w:rsidP="00000000" w:rsidRDefault="00000000" w:rsidRPr="00000000" w14:paraId="00000060">
      <w:pPr>
        <w:numPr>
          <w:ilvl w:val="0"/>
          <w:numId w:val="1"/>
        </w:numPr>
        <w:spacing w:after="240" w:line="259" w:lineRule="auto"/>
        <w:ind w:left="720" w:hanging="360"/>
        <w:jc w:val="left"/>
        <w:rPr/>
      </w:pPr>
      <w:r w:rsidDel="00000000" w:rsidR="00000000" w:rsidRPr="00000000">
        <w:rPr>
          <w:rtl w:val="0"/>
        </w:rPr>
        <w:t xml:space="preserve">Made personal stocks of 75% Glycerol and Mueller Hinton Broth (keep in fridge)in 50 mL conicals</w:t>
      </w:r>
    </w:p>
    <w:p w:rsidR="00000000" w:rsidDel="00000000" w:rsidP="00000000" w:rsidRDefault="00000000" w:rsidRPr="00000000" w14:paraId="00000061">
      <w:pPr>
        <w:numPr>
          <w:ilvl w:val="0"/>
          <w:numId w:val="1"/>
        </w:numPr>
        <w:spacing w:after="240" w:line="259" w:lineRule="auto"/>
        <w:ind w:left="720" w:hanging="360"/>
        <w:jc w:val="left"/>
        <w:rPr/>
      </w:pPr>
      <w:r w:rsidDel="00000000" w:rsidR="00000000" w:rsidRPr="00000000">
        <w:rPr>
          <w:rtl w:val="0"/>
        </w:rPr>
        <w:t xml:space="preserve">Make 1 cryovials for each strain (permanent stocks), label! </w:t>
      </w:r>
    </w:p>
    <w:p w:rsidR="00000000" w:rsidDel="00000000" w:rsidP="00000000" w:rsidRDefault="00000000" w:rsidRPr="00000000" w14:paraId="00000062">
      <w:pPr>
        <w:numPr>
          <w:ilvl w:val="0"/>
          <w:numId w:val="1"/>
        </w:numPr>
        <w:spacing w:after="240" w:line="259" w:lineRule="auto"/>
        <w:ind w:left="720" w:hanging="360"/>
        <w:jc w:val="left"/>
        <w:rPr/>
      </w:pPr>
      <w:r w:rsidDel="00000000" w:rsidR="00000000" w:rsidRPr="00000000">
        <w:rPr>
          <w:rtl w:val="0"/>
        </w:rPr>
        <w:t xml:space="preserve">Prepare 1.6 mL (1600 µL) of MHB in a 2mL tube (adjust if you are also making single use stocks) </w:t>
      </w:r>
    </w:p>
    <w:p w:rsidR="00000000" w:rsidDel="00000000" w:rsidP="00000000" w:rsidRDefault="00000000" w:rsidRPr="00000000" w14:paraId="00000063">
      <w:pPr>
        <w:numPr>
          <w:ilvl w:val="0"/>
          <w:numId w:val="1"/>
        </w:numPr>
        <w:spacing w:after="240" w:line="259" w:lineRule="auto"/>
        <w:ind w:left="720" w:hanging="360"/>
        <w:jc w:val="left"/>
        <w:rPr/>
      </w:pPr>
      <w:r w:rsidDel="00000000" w:rsidR="00000000" w:rsidRPr="00000000">
        <w:rPr>
          <w:rtl w:val="0"/>
        </w:rPr>
        <w:t xml:space="preserve">Take at least half of a thickly spread plate and add cells to the MHB tube</w:t>
      </w:r>
    </w:p>
    <w:p w:rsidR="00000000" w:rsidDel="00000000" w:rsidP="00000000" w:rsidRDefault="00000000" w:rsidRPr="00000000" w14:paraId="00000064">
      <w:pPr>
        <w:numPr>
          <w:ilvl w:val="0"/>
          <w:numId w:val="1"/>
        </w:numPr>
        <w:spacing w:after="240" w:line="259" w:lineRule="auto"/>
        <w:ind w:left="720" w:hanging="360"/>
        <w:jc w:val="left"/>
        <w:rPr/>
      </w:pPr>
      <w:r w:rsidDel="00000000" w:rsidR="00000000" w:rsidRPr="00000000">
        <w:rPr>
          <w:rtl w:val="0"/>
        </w:rPr>
        <w:t xml:space="preserve">Resuspend until there are no clumps in the MHB</w:t>
      </w:r>
    </w:p>
    <w:p w:rsidR="00000000" w:rsidDel="00000000" w:rsidP="00000000" w:rsidRDefault="00000000" w:rsidRPr="00000000" w14:paraId="00000065">
      <w:pPr>
        <w:numPr>
          <w:ilvl w:val="0"/>
          <w:numId w:val="1"/>
        </w:numPr>
        <w:spacing w:after="240" w:line="259" w:lineRule="auto"/>
        <w:ind w:left="720" w:hanging="360"/>
        <w:jc w:val="left"/>
        <w:rPr/>
      </w:pPr>
      <w:r w:rsidDel="00000000" w:rsidR="00000000" w:rsidRPr="00000000">
        <w:rPr>
          <w:rtl w:val="0"/>
        </w:rPr>
        <w:t xml:space="preserve">Put 800 µL solution in a cryovial (so mix is not overflowing) then will put 200 µL of glycerol in each </w:t>
      </w:r>
    </w:p>
    <w:p w:rsidR="00000000" w:rsidDel="00000000" w:rsidP="00000000" w:rsidRDefault="00000000" w:rsidRPr="00000000" w14:paraId="00000066">
      <w:pPr>
        <w:numPr>
          <w:ilvl w:val="0"/>
          <w:numId w:val="1"/>
        </w:numPr>
        <w:spacing w:after="240" w:line="259" w:lineRule="auto"/>
        <w:ind w:left="720" w:hanging="360"/>
        <w:jc w:val="left"/>
        <w:rPr/>
      </w:pPr>
      <w:r w:rsidDel="00000000" w:rsidR="00000000" w:rsidRPr="00000000">
        <w:rPr>
          <w:rtl w:val="0"/>
        </w:rPr>
        <w:t xml:space="preserve">Add 400ul of 75% glycerol to the 1.6mL mix by pipetting  </w:t>
      </w:r>
    </w:p>
    <w:p w:rsidR="00000000" w:rsidDel="00000000" w:rsidP="00000000" w:rsidRDefault="00000000" w:rsidRPr="00000000" w14:paraId="00000067">
      <w:pPr>
        <w:numPr>
          <w:ilvl w:val="0"/>
          <w:numId w:val="1"/>
        </w:numPr>
        <w:spacing w:after="240" w:line="259" w:lineRule="auto"/>
        <w:ind w:left="720" w:hanging="360"/>
        <w:jc w:val="left"/>
        <w:rPr/>
      </w:pPr>
      <w:r w:rsidDel="00000000" w:rsidR="00000000" w:rsidRPr="00000000">
        <w:rPr>
          <w:rtl w:val="0"/>
        </w:rPr>
        <w:t xml:space="preserve">Aliquot 1mL per cryovial, freeze at -80  </w:t>
      </w:r>
    </w:p>
    <w:p w:rsidR="00000000" w:rsidDel="00000000" w:rsidP="00000000" w:rsidRDefault="00000000" w:rsidRPr="00000000" w14:paraId="00000068">
      <w:pPr>
        <w:numPr>
          <w:ilvl w:val="0"/>
          <w:numId w:val="1"/>
        </w:numPr>
        <w:spacing w:after="240" w:line="259" w:lineRule="auto"/>
        <w:ind w:left="720" w:hanging="360"/>
        <w:jc w:val="left"/>
        <w:rPr/>
      </w:pPr>
      <w:r w:rsidDel="00000000" w:rsidR="00000000" w:rsidRPr="00000000">
        <w:rPr>
          <w:rtl w:val="0"/>
        </w:rPr>
        <w:t xml:space="preserve">For single use stocks follow the same protocol but pipet 50ul of solution to tubes </w:t>
      </w:r>
    </w:p>
    <w:p w:rsidR="00000000" w:rsidDel="00000000" w:rsidP="00000000" w:rsidRDefault="00000000" w:rsidRPr="00000000" w14:paraId="00000069">
      <w:pPr>
        <w:numPr>
          <w:ilvl w:val="1"/>
          <w:numId w:val="1"/>
        </w:numPr>
        <w:spacing w:after="240" w:line="259" w:lineRule="auto"/>
        <w:ind w:left="1440" w:hanging="360"/>
        <w:jc w:val="left"/>
        <w:rPr/>
      </w:pPr>
      <w:r w:rsidDel="00000000" w:rsidR="00000000" w:rsidRPr="00000000">
        <w:rPr>
          <w:rtl w:val="0"/>
        </w:rPr>
        <w:t xml:space="preserve">10 tubes per strain (28 and 75)</w:t>
      </w:r>
    </w:p>
    <w:p w:rsidR="00000000" w:rsidDel="00000000" w:rsidP="00000000" w:rsidRDefault="00000000" w:rsidRPr="00000000" w14:paraId="0000006A">
      <w:pPr>
        <w:numPr>
          <w:ilvl w:val="0"/>
          <w:numId w:val="1"/>
        </w:numPr>
        <w:spacing w:after="240" w:line="259" w:lineRule="auto"/>
        <w:ind w:left="720" w:hanging="360"/>
        <w:jc w:val="left"/>
        <w:rPr/>
      </w:pPr>
      <w:r w:rsidDel="00000000" w:rsidR="00000000" w:rsidRPr="00000000">
        <w:rPr>
          <w:rtl w:val="0"/>
        </w:rPr>
        <w:t xml:space="preserve">Made 2 plates per strain with 50 µL of the glycerol stock solution onto beef stock plates and spread with wooden sticks -&gt; these will be used to make electrocompetent cells on 13 Oct 2022</w:t>
      </w:r>
    </w:p>
    <w:p w:rsidR="00000000" w:rsidDel="00000000" w:rsidP="00000000" w:rsidRDefault="00000000" w:rsidRPr="00000000" w14:paraId="0000006B">
      <w:pPr>
        <w:ind w:left="720" w:firstLine="0"/>
        <w:rPr>
          <w:sz w:val="20"/>
          <w:szCs w:val="20"/>
        </w:rPr>
      </w:pPr>
      <w:r w:rsidDel="00000000" w:rsidR="00000000" w:rsidRPr="00000000">
        <w:rPr>
          <w:rtl w:val="0"/>
        </w:rPr>
      </w:r>
    </w:p>
    <w:p w:rsidR="00000000" w:rsidDel="00000000" w:rsidP="00000000" w:rsidRDefault="00000000" w:rsidRPr="00000000" w14:paraId="0000006C">
      <w:pPr>
        <w:ind w:left="0" w:firstLine="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ind w:left="720" w:firstLine="0"/>
        <w:rPr>
          <w:sz w:val="20"/>
          <w:szCs w:val="20"/>
        </w:rPr>
      </w:pPr>
      <w:r w:rsidDel="00000000" w:rsidR="00000000" w:rsidRPr="00000000">
        <w:rPr>
          <w:rtl w:val="0"/>
        </w:rPr>
      </w:r>
    </w:p>
    <w:p w:rsidR="00000000" w:rsidDel="00000000" w:rsidP="00000000" w:rsidRDefault="00000000" w:rsidRPr="00000000" w14:paraId="0000006E">
      <w:pPr>
        <w:rPr>
          <w:b w:val="1"/>
          <w:sz w:val="24"/>
          <w:szCs w:val="24"/>
        </w:rPr>
      </w:pPr>
      <w:r w:rsidDel="00000000" w:rsidR="00000000" w:rsidRPr="00000000">
        <w:rPr>
          <w:b w:val="1"/>
          <w:sz w:val="24"/>
          <w:szCs w:val="24"/>
          <w:rtl w:val="0"/>
        </w:rPr>
        <w:t xml:space="preserve">Thursday, October 13, 2022</w:t>
      </w:r>
    </w:p>
    <w:p w:rsidR="00000000" w:rsidDel="00000000" w:rsidP="00000000" w:rsidRDefault="00000000" w:rsidRPr="00000000" w14:paraId="0000006F">
      <w:pPr>
        <w:rPr>
          <w:b w:val="1"/>
          <w:sz w:val="20"/>
          <w:szCs w:val="20"/>
        </w:rPr>
      </w:pPr>
      <w:r w:rsidDel="00000000" w:rsidR="00000000" w:rsidRPr="00000000">
        <w:rPr>
          <w:b w:val="1"/>
          <w:sz w:val="20"/>
          <w:szCs w:val="20"/>
          <w:rtl w:val="0"/>
        </w:rPr>
        <w:t xml:space="preserve">To Do:</w:t>
      </w:r>
    </w:p>
    <w:p w:rsidR="00000000" w:rsidDel="00000000" w:rsidP="00000000" w:rsidRDefault="00000000" w:rsidRPr="00000000" w14:paraId="00000070">
      <w:pPr>
        <w:numPr>
          <w:ilvl w:val="0"/>
          <w:numId w:val="9"/>
        </w:numPr>
        <w:ind w:left="720" w:hanging="360"/>
        <w:rPr>
          <w:sz w:val="20"/>
          <w:szCs w:val="20"/>
        </w:rPr>
      </w:pPr>
      <w:r w:rsidDel="00000000" w:rsidR="00000000" w:rsidRPr="00000000">
        <w:rPr>
          <w:sz w:val="20"/>
          <w:szCs w:val="20"/>
          <w:rtl w:val="0"/>
        </w:rPr>
        <w:t xml:space="preserve">Make electrocompetent cells</w:t>
      </w:r>
    </w:p>
    <w:p w:rsidR="00000000" w:rsidDel="00000000" w:rsidP="00000000" w:rsidRDefault="00000000" w:rsidRPr="00000000" w14:paraId="00000071">
      <w:pPr>
        <w:rPr>
          <w:sz w:val="20"/>
          <w:szCs w:val="20"/>
        </w:rPr>
      </w:pPr>
      <w:r w:rsidDel="00000000" w:rsidR="00000000" w:rsidRPr="00000000">
        <w:rPr>
          <w:sz w:val="20"/>
          <w:szCs w:val="20"/>
          <w:rtl w:val="0"/>
        </w:rPr>
        <w:t xml:space="preserve">Cells did not grow on CHA-H plates - Lac-Z in chromosome - no longer Kan resistant and we put it on Kan plates. LBS takes long time grow. Sierra has left over electrocompetent cells - enough for a negative control and 1 reaction each. Not enough for a positive control. Took images of plate using BioRad and exported to my drive folder</w:t>
      </w:r>
    </w:p>
    <w:p w:rsidR="00000000" w:rsidDel="00000000" w:rsidP="00000000" w:rsidRDefault="00000000" w:rsidRPr="00000000" w14:paraId="00000072">
      <w:pPr>
        <w:pStyle w:val="Heading2"/>
        <w:rPr>
          <w:color w:val="4472c4"/>
        </w:rPr>
      </w:pPr>
      <w:bookmarkStart w:colFirst="0" w:colLast="0" w:name="_heading=h.1od7n2ixdoec" w:id="7"/>
      <w:bookmarkEnd w:id="7"/>
      <w:r w:rsidDel="00000000" w:rsidR="00000000" w:rsidRPr="00000000">
        <w:rPr>
          <w:color w:val="4472c4"/>
          <w:rtl w:val="0"/>
        </w:rPr>
        <w:t xml:space="preserve"> Protocol for Imaging Transposon Plates Using BioRad</w:t>
      </w:r>
    </w:p>
    <w:p w:rsidR="00000000" w:rsidDel="00000000" w:rsidP="00000000" w:rsidRDefault="00000000" w:rsidRPr="00000000" w14:paraId="00000073">
      <w:pPr>
        <w:numPr>
          <w:ilvl w:val="0"/>
          <w:numId w:val="16"/>
        </w:numPr>
        <w:ind w:left="720" w:hanging="360"/>
        <w:rPr/>
      </w:pPr>
      <w:r w:rsidDel="00000000" w:rsidR="00000000" w:rsidRPr="00000000">
        <w:rPr>
          <w:sz w:val="20"/>
          <w:szCs w:val="20"/>
          <w:rtl w:val="0"/>
        </w:rPr>
        <w:t xml:space="preserve"> Change setting on side of BioRad to No Filter</w:t>
      </w:r>
    </w:p>
    <w:p w:rsidR="00000000" w:rsidDel="00000000" w:rsidP="00000000" w:rsidRDefault="00000000" w:rsidRPr="00000000" w14:paraId="00000074">
      <w:pPr>
        <w:numPr>
          <w:ilvl w:val="0"/>
          <w:numId w:val="16"/>
        </w:numPr>
        <w:ind w:left="720" w:hanging="360"/>
        <w:rPr>
          <w:sz w:val="20"/>
          <w:szCs w:val="20"/>
        </w:rPr>
      </w:pPr>
      <w:sdt>
        <w:sdtPr>
          <w:tag w:val="goog_rdk_0"/>
        </w:sdtPr>
        <w:sdtContent>
          <w:r w:rsidDel="00000000" w:rsidR="00000000" w:rsidRPr="00000000">
            <w:rPr>
              <w:rFonts w:ascii="Arial Unicode MS" w:cs="Arial Unicode MS" w:eastAsia="Arial Unicode MS" w:hAnsi="Arial Unicode MS"/>
              <w:sz w:val="20"/>
              <w:szCs w:val="20"/>
              <w:rtl w:val="0"/>
            </w:rPr>
            <w:t xml:space="preserve">On Computer: Go to Image Lab, New, Application → Custom → Zone of Inhibition Assay</w:t>
          </w:r>
        </w:sdtContent>
      </w:sdt>
    </w:p>
    <w:p w:rsidR="00000000" w:rsidDel="00000000" w:rsidP="00000000" w:rsidRDefault="00000000" w:rsidRPr="00000000" w14:paraId="00000075">
      <w:pPr>
        <w:numPr>
          <w:ilvl w:val="0"/>
          <w:numId w:val="16"/>
        </w:numPr>
        <w:ind w:left="720" w:hanging="360"/>
        <w:rPr>
          <w:sz w:val="20"/>
          <w:szCs w:val="20"/>
        </w:rPr>
      </w:pPr>
      <w:r w:rsidDel="00000000" w:rsidR="00000000" w:rsidRPr="00000000">
        <w:rPr>
          <w:sz w:val="20"/>
          <w:szCs w:val="20"/>
          <w:rtl w:val="0"/>
        </w:rPr>
        <w:t xml:space="preserve">Put gel in the bottom drawer with the top of the plate off and the gel facing up. If four quadrants of samples, put lower samples (i.e, if samples are 1-4 put samples 1 and 2) at the top to keep track of sample numbers and orient oneself.  </w:t>
      </w:r>
    </w:p>
    <w:p w:rsidR="00000000" w:rsidDel="00000000" w:rsidP="00000000" w:rsidRDefault="00000000" w:rsidRPr="00000000" w14:paraId="00000076">
      <w:pPr>
        <w:numPr>
          <w:ilvl w:val="0"/>
          <w:numId w:val="16"/>
        </w:numPr>
        <w:ind w:left="720" w:hanging="360"/>
        <w:rPr>
          <w:sz w:val="20"/>
          <w:szCs w:val="20"/>
        </w:rPr>
      </w:pPr>
      <w:r w:rsidDel="00000000" w:rsidR="00000000" w:rsidRPr="00000000">
        <w:rPr>
          <w:sz w:val="20"/>
          <w:szCs w:val="20"/>
          <w:rtl w:val="0"/>
        </w:rPr>
        <w:t xml:space="preserve">On Computer: Position Gel, Cancel Protocol, Run protocol, let the protocol run</w:t>
      </w:r>
    </w:p>
    <w:p w:rsidR="00000000" w:rsidDel="00000000" w:rsidP="00000000" w:rsidRDefault="00000000" w:rsidRPr="00000000" w14:paraId="00000077">
      <w:pPr>
        <w:numPr>
          <w:ilvl w:val="1"/>
          <w:numId w:val="16"/>
        </w:numPr>
        <w:ind w:left="1440" w:hanging="360"/>
        <w:rPr>
          <w:sz w:val="20"/>
          <w:szCs w:val="20"/>
        </w:rPr>
      </w:pPr>
      <w:sdt>
        <w:sdtPr>
          <w:tag w:val="goog_rdk_1"/>
        </w:sdtPr>
        <w:sdtContent>
          <w:r w:rsidDel="00000000" w:rsidR="00000000" w:rsidRPr="00000000">
            <w:rPr>
              <w:rFonts w:ascii="Arial Unicode MS" w:cs="Arial Unicode MS" w:eastAsia="Arial Unicode MS" w:hAnsi="Arial Unicode MS"/>
              <w:sz w:val="20"/>
              <w:szCs w:val="20"/>
              <w:rtl w:val="0"/>
            </w:rPr>
            <w:t xml:space="preserve">File → Export → Export for Publication → Increase to 600 exposure → Ramsey Lab –&gt; Individual’s Notebook File → Label it with a descriptive name (Date, Strain, # Colonies (I.e. 1, 2, 3, 4), Transposon or whatever was performed, etc. → Separate with (_) → Save → Red exit button on image → Click no on prompt to save the image, already saved it to drive. </w:t>
          </w:r>
        </w:sdtContent>
      </w:sdt>
      <w:r w:rsidDel="00000000" w:rsidR="00000000" w:rsidRPr="00000000">
        <w:rPr>
          <w:rtl w:val="0"/>
        </w:rPr>
      </w:r>
    </w:p>
    <w:tbl>
      <w:tblPr>
        <w:tblStyle w:val="Table1"/>
        <w:tblW w:w="1022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6"/>
        <w:gridCol w:w="2556"/>
        <w:gridCol w:w="2556"/>
        <w:gridCol w:w="2556"/>
        <w:tblGridChange w:id="0">
          <w:tblGrid>
            <w:gridCol w:w="2556"/>
            <w:gridCol w:w="2556"/>
            <w:gridCol w:w="2556"/>
            <w:gridCol w:w="255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Tube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Electroporation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Initial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My Description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KRLVS28 + pKR141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Very small dark blue colony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CHA: Growth</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X-Gal: Minimal to No Growth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KRLVS28 + pKR141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Average size colony with dark blue margin and white center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0" w:line="240" w:lineRule="auto"/>
              <w:jc w:val="center"/>
              <w:rPr>
                <w:sz w:val="20"/>
                <w:szCs w:val="20"/>
              </w:rPr>
            </w:pPr>
            <w:r w:rsidDel="00000000" w:rsidR="00000000" w:rsidRPr="00000000">
              <w:rPr>
                <w:sz w:val="20"/>
                <w:szCs w:val="20"/>
                <w:rtl w:val="0"/>
              </w:rPr>
              <w:t xml:space="preserve">CHA: Growth</w:t>
            </w:r>
          </w:p>
          <w:p w:rsidR="00000000" w:rsidDel="00000000" w:rsidP="00000000" w:rsidRDefault="00000000" w:rsidRPr="00000000" w14:paraId="00000085">
            <w:pPr>
              <w:widowControl w:val="0"/>
              <w:spacing w:after="0" w:line="240" w:lineRule="auto"/>
              <w:jc w:val="center"/>
              <w:rPr>
                <w:sz w:val="20"/>
                <w:szCs w:val="20"/>
              </w:rPr>
            </w:pPr>
            <w:r w:rsidDel="00000000" w:rsidR="00000000" w:rsidRPr="00000000">
              <w:rPr>
                <w:sz w:val="20"/>
                <w:szCs w:val="20"/>
                <w:rtl w:val="0"/>
              </w:rPr>
              <w:t xml:space="preserve">X-Gal: Minimal to No Growth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KRLVS28 + pKR141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Average size dark blue colony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0" w:line="240" w:lineRule="auto"/>
              <w:jc w:val="center"/>
              <w:rPr>
                <w:sz w:val="20"/>
                <w:szCs w:val="20"/>
              </w:rPr>
            </w:pPr>
            <w:r w:rsidDel="00000000" w:rsidR="00000000" w:rsidRPr="00000000">
              <w:rPr>
                <w:sz w:val="20"/>
                <w:szCs w:val="20"/>
                <w:rtl w:val="0"/>
              </w:rPr>
              <w:t xml:space="preserve">CHA: Growth</w:t>
            </w:r>
          </w:p>
          <w:p w:rsidR="00000000" w:rsidDel="00000000" w:rsidP="00000000" w:rsidRDefault="00000000" w:rsidRPr="00000000" w14:paraId="0000008A">
            <w:pPr>
              <w:widowControl w:val="0"/>
              <w:spacing w:after="0" w:line="240" w:lineRule="auto"/>
              <w:jc w:val="center"/>
              <w:rPr>
                <w:sz w:val="20"/>
                <w:szCs w:val="20"/>
              </w:rPr>
            </w:pPr>
            <w:r w:rsidDel="00000000" w:rsidR="00000000" w:rsidRPr="00000000">
              <w:rPr>
                <w:sz w:val="20"/>
                <w:szCs w:val="20"/>
                <w:rtl w:val="0"/>
              </w:rPr>
              <w:t xml:space="preserve">X-Gal: Minimal to No Growth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KRLVS28 + pKR141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Large colony with dark margin and light center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line="240" w:lineRule="auto"/>
              <w:jc w:val="center"/>
              <w:rPr>
                <w:sz w:val="20"/>
                <w:szCs w:val="20"/>
              </w:rPr>
            </w:pPr>
            <w:r w:rsidDel="00000000" w:rsidR="00000000" w:rsidRPr="00000000">
              <w:rPr>
                <w:sz w:val="20"/>
                <w:szCs w:val="20"/>
                <w:rtl w:val="0"/>
              </w:rPr>
              <w:t xml:space="preserve">CHA: Growth</w:t>
            </w:r>
          </w:p>
          <w:p w:rsidR="00000000" w:rsidDel="00000000" w:rsidP="00000000" w:rsidRDefault="00000000" w:rsidRPr="00000000" w14:paraId="0000008F">
            <w:pPr>
              <w:widowControl w:val="0"/>
              <w:spacing w:after="0" w:line="240" w:lineRule="auto"/>
              <w:jc w:val="center"/>
              <w:rPr>
                <w:sz w:val="20"/>
                <w:szCs w:val="20"/>
              </w:rPr>
            </w:pPr>
            <w:r w:rsidDel="00000000" w:rsidR="00000000" w:rsidRPr="00000000">
              <w:rPr>
                <w:sz w:val="20"/>
                <w:szCs w:val="20"/>
                <w:rtl w:val="0"/>
              </w:rPr>
              <w:t xml:space="preserve">X-Gal: Minimal to No Growth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KRLVS28 + pKR141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Small dark blue colony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line="240" w:lineRule="auto"/>
              <w:jc w:val="center"/>
              <w:rPr>
                <w:sz w:val="20"/>
                <w:szCs w:val="20"/>
              </w:rPr>
            </w:pPr>
            <w:r w:rsidDel="00000000" w:rsidR="00000000" w:rsidRPr="00000000">
              <w:rPr>
                <w:sz w:val="20"/>
                <w:szCs w:val="20"/>
                <w:rtl w:val="0"/>
              </w:rPr>
              <w:t xml:space="preserve">CHA: Growth</w:t>
            </w:r>
          </w:p>
          <w:p w:rsidR="00000000" w:rsidDel="00000000" w:rsidP="00000000" w:rsidRDefault="00000000" w:rsidRPr="00000000" w14:paraId="00000094">
            <w:pPr>
              <w:widowControl w:val="0"/>
              <w:spacing w:after="0" w:line="240" w:lineRule="auto"/>
              <w:jc w:val="center"/>
              <w:rPr>
                <w:sz w:val="20"/>
                <w:szCs w:val="20"/>
              </w:rPr>
            </w:pPr>
            <w:r w:rsidDel="00000000" w:rsidR="00000000" w:rsidRPr="00000000">
              <w:rPr>
                <w:sz w:val="20"/>
                <w:szCs w:val="20"/>
                <w:rtl w:val="0"/>
              </w:rPr>
              <w:t xml:space="preserve">X-Gal: Minimal to No Growth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KRLVS28 + pKR141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Moderately small dark blue colony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line="240" w:lineRule="auto"/>
              <w:jc w:val="center"/>
              <w:rPr>
                <w:sz w:val="20"/>
                <w:szCs w:val="20"/>
              </w:rPr>
            </w:pPr>
            <w:r w:rsidDel="00000000" w:rsidR="00000000" w:rsidRPr="00000000">
              <w:rPr>
                <w:sz w:val="20"/>
                <w:szCs w:val="20"/>
                <w:rtl w:val="0"/>
              </w:rPr>
              <w:t xml:space="preserve">CHA: Growth</w:t>
            </w:r>
          </w:p>
          <w:p w:rsidR="00000000" w:rsidDel="00000000" w:rsidP="00000000" w:rsidRDefault="00000000" w:rsidRPr="00000000" w14:paraId="00000099">
            <w:pPr>
              <w:widowControl w:val="0"/>
              <w:spacing w:after="0" w:line="240" w:lineRule="auto"/>
              <w:jc w:val="center"/>
              <w:rPr>
                <w:sz w:val="20"/>
                <w:szCs w:val="20"/>
              </w:rPr>
            </w:pPr>
            <w:r w:rsidDel="00000000" w:rsidR="00000000" w:rsidRPr="00000000">
              <w:rPr>
                <w:sz w:val="20"/>
                <w:szCs w:val="20"/>
                <w:rtl w:val="0"/>
              </w:rPr>
              <w:t xml:space="preserve">X-Gal: Minimal to No Growth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KRLVS28 + pKR141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Very small colony with dark blue margin and light center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240" w:lineRule="auto"/>
              <w:jc w:val="center"/>
              <w:rPr>
                <w:sz w:val="20"/>
                <w:szCs w:val="20"/>
              </w:rPr>
            </w:pPr>
            <w:r w:rsidDel="00000000" w:rsidR="00000000" w:rsidRPr="00000000">
              <w:rPr>
                <w:sz w:val="20"/>
                <w:szCs w:val="20"/>
                <w:rtl w:val="0"/>
              </w:rPr>
              <w:t xml:space="preserve">CHA: Growth</w:t>
            </w:r>
          </w:p>
          <w:p w:rsidR="00000000" w:rsidDel="00000000" w:rsidP="00000000" w:rsidRDefault="00000000" w:rsidRPr="00000000" w14:paraId="0000009E">
            <w:pPr>
              <w:widowControl w:val="0"/>
              <w:spacing w:after="0" w:line="240" w:lineRule="auto"/>
              <w:jc w:val="center"/>
              <w:rPr>
                <w:sz w:val="20"/>
                <w:szCs w:val="20"/>
              </w:rPr>
            </w:pPr>
            <w:r w:rsidDel="00000000" w:rsidR="00000000" w:rsidRPr="00000000">
              <w:rPr>
                <w:sz w:val="20"/>
                <w:szCs w:val="20"/>
                <w:rtl w:val="0"/>
              </w:rPr>
              <w:t xml:space="preserve">X-Gal: Minimal to No Growth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KRLVS28 + pKR141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White colony, for 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0" w:line="240" w:lineRule="auto"/>
              <w:jc w:val="center"/>
              <w:rPr>
                <w:sz w:val="20"/>
                <w:szCs w:val="20"/>
              </w:rPr>
            </w:pPr>
            <w:r w:rsidDel="00000000" w:rsidR="00000000" w:rsidRPr="00000000">
              <w:rPr>
                <w:sz w:val="20"/>
                <w:szCs w:val="20"/>
                <w:rtl w:val="0"/>
              </w:rPr>
              <w:t xml:space="preserve">CHA: Growth</w:t>
            </w:r>
          </w:p>
          <w:p w:rsidR="00000000" w:rsidDel="00000000" w:rsidP="00000000" w:rsidRDefault="00000000" w:rsidRPr="00000000" w14:paraId="000000A3">
            <w:pPr>
              <w:widowControl w:val="0"/>
              <w:spacing w:after="0" w:line="240" w:lineRule="auto"/>
              <w:jc w:val="center"/>
              <w:rPr>
                <w:sz w:val="20"/>
                <w:szCs w:val="20"/>
              </w:rPr>
            </w:pPr>
            <w:r w:rsidDel="00000000" w:rsidR="00000000" w:rsidRPr="00000000">
              <w:rPr>
                <w:sz w:val="20"/>
                <w:szCs w:val="20"/>
                <w:rtl w:val="0"/>
              </w:rPr>
              <w:t xml:space="preserve">X-Gal: Minimal to No Growth</w:t>
            </w:r>
          </w:p>
        </w:tc>
      </w:tr>
    </w:tbl>
    <w:p w:rsidR="00000000" w:rsidDel="00000000" w:rsidP="00000000" w:rsidRDefault="00000000" w:rsidRPr="00000000" w14:paraId="000000A4">
      <w:pPr>
        <w:rPr>
          <w:sz w:val="20"/>
          <w:szCs w:val="20"/>
        </w:rPr>
      </w:pPr>
      <w:r w:rsidDel="00000000" w:rsidR="00000000" w:rsidRPr="00000000">
        <w:rPr>
          <w:rtl w:val="0"/>
        </w:rPr>
      </w:r>
    </w:p>
    <w:p w:rsidR="00000000" w:rsidDel="00000000" w:rsidP="00000000" w:rsidRDefault="00000000" w:rsidRPr="00000000" w14:paraId="000000A5">
      <w:pPr>
        <w:rPr>
          <w:sz w:val="20"/>
          <w:szCs w:val="20"/>
        </w:rPr>
      </w:pPr>
      <w:r w:rsidDel="00000000" w:rsidR="00000000" w:rsidRPr="00000000">
        <w:rPr>
          <w:sz w:val="20"/>
          <w:szCs w:val="20"/>
          <w:rtl w:val="0"/>
        </w:rPr>
        <w:t xml:space="preserve">Plate Analysis: While there was no growth on samples 1-7 X-gal which was a good thing, there was also no growth on sample 8 X-gal plates. The sample 8 was the control sample, and therefore there should have been growth on the X-gal plates. Further analysis is needed to determine if this was a one-time fluke or maybe the X-gal is too toxic for any samples to grow. </w:t>
      </w:r>
    </w:p>
    <w:p w:rsidR="00000000" w:rsidDel="00000000" w:rsidP="00000000" w:rsidRDefault="00000000" w:rsidRPr="00000000" w14:paraId="000000A6">
      <w:pPr>
        <w:pStyle w:val="Heading2"/>
        <w:rPr>
          <w:color w:val="4472c4"/>
        </w:rPr>
      </w:pPr>
      <w:bookmarkStart w:colFirst="0" w:colLast="0" w:name="_heading=h.o6hp8j9uqs8d" w:id="8"/>
      <w:bookmarkEnd w:id="8"/>
      <w:r w:rsidDel="00000000" w:rsidR="00000000" w:rsidRPr="00000000">
        <w:rPr>
          <w:color w:val="4472c4"/>
          <w:rtl w:val="0"/>
        </w:rPr>
        <w:t xml:space="preserve">Prepare Electrocompetent (EC) Cells Protocol</w:t>
      </w:r>
    </w:p>
    <w:p w:rsidR="00000000" w:rsidDel="00000000" w:rsidP="00000000" w:rsidRDefault="00000000" w:rsidRPr="00000000" w14:paraId="000000A7">
      <w:pPr>
        <w:numPr>
          <w:ilvl w:val="0"/>
          <w:numId w:val="10"/>
        </w:numPr>
        <w:spacing w:after="0" w:line="240" w:lineRule="auto"/>
        <w:ind w:left="720" w:hanging="360"/>
        <w:jc w:val="left"/>
        <w:rPr/>
      </w:pPr>
      <w:r w:rsidDel="00000000" w:rsidR="00000000" w:rsidRPr="00000000">
        <w:rPr>
          <w:rtl w:val="0"/>
        </w:rPr>
        <w:t xml:space="preserve">Scrape up entire plate of cells into 400 uL of sterile 10% sucrose and resuspend (alternately, cells can be grown to mid-log in MHB)</w:t>
      </w:r>
    </w:p>
    <w:p w:rsidR="00000000" w:rsidDel="00000000" w:rsidP="00000000" w:rsidRDefault="00000000" w:rsidRPr="00000000" w14:paraId="000000A8">
      <w:pPr>
        <w:numPr>
          <w:ilvl w:val="1"/>
          <w:numId w:val="10"/>
        </w:numPr>
        <w:spacing w:after="0" w:line="240" w:lineRule="auto"/>
        <w:ind w:left="1440" w:hanging="360"/>
        <w:jc w:val="left"/>
        <w:rPr/>
      </w:pPr>
      <w:r w:rsidDel="00000000" w:rsidR="00000000" w:rsidRPr="00000000">
        <w:rPr>
          <w:rtl w:val="0"/>
        </w:rPr>
        <w:t xml:space="preserve">Put both plates of each strain in one tube</w:t>
      </w:r>
    </w:p>
    <w:p w:rsidR="00000000" w:rsidDel="00000000" w:rsidP="00000000" w:rsidRDefault="00000000" w:rsidRPr="00000000" w14:paraId="000000A9">
      <w:pPr>
        <w:numPr>
          <w:ilvl w:val="0"/>
          <w:numId w:val="10"/>
        </w:numPr>
        <w:spacing w:after="0" w:line="240" w:lineRule="auto"/>
        <w:ind w:left="720" w:hanging="360"/>
        <w:jc w:val="left"/>
        <w:rPr/>
      </w:pPr>
      <w:r w:rsidDel="00000000" w:rsidR="00000000" w:rsidRPr="00000000">
        <w:rPr>
          <w:rtl w:val="0"/>
        </w:rPr>
        <w:t xml:space="preserve">Add 1.1 mL of 10% sucrose to a final volume of 1.5 mL (however much sucrose it takes to fill the tube to the top)</w:t>
      </w:r>
    </w:p>
    <w:p w:rsidR="00000000" w:rsidDel="00000000" w:rsidP="00000000" w:rsidRDefault="00000000" w:rsidRPr="00000000" w14:paraId="000000AA">
      <w:pPr>
        <w:numPr>
          <w:ilvl w:val="0"/>
          <w:numId w:val="10"/>
        </w:numPr>
        <w:spacing w:after="0" w:line="240" w:lineRule="auto"/>
        <w:ind w:left="720" w:hanging="360"/>
        <w:jc w:val="left"/>
        <w:rPr/>
      </w:pPr>
      <w:r w:rsidDel="00000000" w:rsidR="00000000" w:rsidRPr="00000000">
        <w:rPr>
          <w:rtl w:val="0"/>
        </w:rPr>
        <w:t xml:space="preserve">Spin for 3 minutes at 10,000 rpm</w:t>
      </w:r>
    </w:p>
    <w:p w:rsidR="00000000" w:rsidDel="00000000" w:rsidP="00000000" w:rsidRDefault="00000000" w:rsidRPr="00000000" w14:paraId="000000AB">
      <w:pPr>
        <w:numPr>
          <w:ilvl w:val="0"/>
          <w:numId w:val="10"/>
        </w:numPr>
        <w:spacing w:after="0" w:line="240" w:lineRule="auto"/>
        <w:ind w:left="720" w:hanging="360"/>
        <w:jc w:val="left"/>
        <w:rPr/>
      </w:pPr>
      <w:r w:rsidDel="00000000" w:rsidR="00000000" w:rsidRPr="00000000">
        <w:rPr>
          <w:rtl w:val="0"/>
        </w:rPr>
        <w:t xml:space="preserve">remove supernatant, throw out, and resuspend in fresh 1 mL 10% sucrose</w:t>
      </w:r>
    </w:p>
    <w:p w:rsidR="00000000" w:rsidDel="00000000" w:rsidP="00000000" w:rsidRDefault="00000000" w:rsidRPr="00000000" w14:paraId="000000AC">
      <w:pPr>
        <w:numPr>
          <w:ilvl w:val="0"/>
          <w:numId w:val="10"/>
        </w:numPr>
        <w:spacing w:after="0" w:line="240" w:lineRule="auto"/>
        <w:ind w:left="720" w:hanging="360"/>
        <w:jc w:val="left"/>
        <w:rPr/>
      </w:pPr>
      <w:r w:rsidDel="00000000" w:rsidR="00000000" w:rsidRPr="00000000">
        <w:rPr>
          <w:rtl w:val="0"/>
        </w:rPr>
        <w:t xml:space="preserve">Repeat 5x in 10% sucrose</w:t>
      </w:r>
    </w:p>
    <w:p w:rsidR="00000000" w:rsidDel="00000000" w:rsidP="00000000" w:rsidRDefault="00000000" w:rsidRPr="00000000" w14:paraId="000000AD">
      <w:pPr>
        <w:numPr>
          <w:ilvl w:val="0"/>
          <w:numId w:val="10"/>
        </w:numPr>
        <w:spacing w:after="0" w:line="240" w:lineRule="auto"/>
        <w:ind w:left="720" w:hanging="360"/>
        <w:jc w:val="left"/>
        <w:rPr/>
      </w:pPr>
      <w:r w:rsidDel="00000000" w:rsidR="00000000" w:rsidRPr="00000000">
        <w:rPr>
          <w:rtl w:val="0"/>
        </w:rPr>
        <w:t xml:space="preserve">After final spin, remove all supernatant.</w:t>
      </w:r>
    </w:p>
    <w:p w:rsidR="00000000" w:rsidDel="00000000" w:rsidP="00000000" w:rsidRDefault="00000000" w:rsidRPr="00000000" w14:paraId="000000AE">
      <w:pPr>
        <w:numPr>
          <w:ilvl w:val="0"/>
          <w:numId w:val="10"/>
        </w:numPr>
        <w:spacing w:after="0" w:line="240" w:lineRule="auto"/>
        <w:ind w:left="720" w:hanging="360"/>
        <w:jc w:val="left"/>
        <w:rPr/>
      </w:pPr>
      <w:r w:rsidDel="00000000" w:rsidR="00000000" w:rsidRPr="00000000">
        <w:rPr>
          <w:rtl w:val="0"/>
        </w:rPr>
        <w:t xml:space="preserve">Resuspend cells in 10% sucrose at high density (corresponding to ~1x10</w:t>
      </w:r>
      <w:r w:rsidDel="00000000" w:rsidR="00000000" w:rsidRPr="00000000">
        <w:rPr>
          <w:vertAlign w:val="superscript"/>
          <w:rtl w:val="0"/>
        </w:rPr>
        <w:t xml:space="preserve">11</w:t>
      </w:r>
      <w:r w:rsidDel="00000000" w:rsidR="00000000" w:rsidRPr="00000000">
        <w:rPr>
          <w:rtl w:val="0"/>
        </w:rPr>
        <w:t xml:space="preserve"> cells /mL); these are EC cells by slowly adding 110 uL at a time. It should be about equal amounts of cells as sucrose. </w:t>
      </w:r>
    </w:p>
    <w:p w:rsidR="00000000" w:rsidDel="00000000" w:rsidP="00000000" w:rsidRDefault="00000000" w:rsidRPr="00000000" w14:paraId="000000AF">
      <w:pPr>
        <w:numPr>
          <w:ilvl w:val="0"/>
          <w:numId w:val="10"/>
        </w:numPr>
        <w:spacing w:after="0" w:line="240" w:lineRule="auto"/>
        <w:ind w:left="720" w:hanging="360"/>
        <w:jc w:val="left"/>
        <w:rPr/>
      </w:pPr>
      <w:r w:rsidDel="00000000" w:rsidR="00000000" w:rsidRPr="00000000">
        <w:rPr>
          <w:rtl w:val="0"/>
        </w:rPr>
        <w:t xml:space="preserve">For any extra EC cells, aliquot ~110 μL / sterile tube (enough for 2 electroporations) and freeze at -80°C</w:t>
      </w:r>
      <w:r w:rsidDel="00000000" w:rsidR="00000000" w:rsidRPr="00000000">
        <w:rPr>
          <w:rtl w:val="0"/>
        </w:rPr>
      </w:r>
    </w:p>
    <w:p w:rsidR="00000000" w:rsidDel="00000000" w:rsidP="00000000" w:rsidRDefault="00000000" w:rsidRPr="00000000" w14:paraId="000000B0">
      <w:pPr>
        <w:ind w:left="720" w:firstLine="0"/>
        <w:rPr>
          <w:sz w:val="20"/>
          <w:szCs w:val="20"/>
        </w:rPr>
      </w:pPr>
      <w:r w:rsidDel="00000000" w:rsidR="00000000" w:rsidRPr="00000000">
        <w:rPr>
          <w:rtl w:val="0"/>
        </w:rPr>
      </w:r>
    </w:p>
    <w:p w:rsidR="00000000" w:rsidDel="00000000" w:rsidP="00000000" w:rsidRDefault="00000000" w:rsidRPr="00000000" w14:paraId="000000B1">
      <w:pPr>
        <w:ind w:left="0" w:firstLine="0"/>
        <w:rPr>
          <w:sz w:val="20"/>
          <w:szCs w:val="20"/>
        </w:rPr>
      </w:pPr>
      <w:r w:rsidDel="00000000" w:rsidR="00000000" w:rsidRPr="00000000">
        <w:rPr>
          <w:rtl w:val="0"/>
        </w:rPr>
      </w:r>
    </w:p>
    <w:p w:rsidR="00000000" w:rsidDel="00000000" w:rsidP="00000000" w:rsidRDefault="00000000" w:rsidRPr="00000000" w14:paraId="000000B2">
      <w:pPr>
        <w:ind w:left="0" w:firstLine="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ind w:left="0" w:firstLine="0"/>
        <w:rPr>
          <w:sz w:val="20"/>
          <w:szCs w:val="20"/>
        </w:rPr>
      </w:pPr>
      <w:r w:rsidDel="00000000" w:rsidR="00000000" w:rsidRPr="00000000">
        <w:rPr>
          <w:rtl w:val="0"/>
        </w:rPr>
      </w:r>
    </w:p>
    <w:p w:rsidR="00000000" w:rsidDel="00000000" w:rsidP="00000000" w:rsidRDefault="00000000" w:rsidRPr="00000000" w14:paraId="000000B4">
      <w:pPr>
        <w:rPr>
          <w:b w:val="1"/>
          <w:sz w:val="24"/>
          <w:szCs w:val="24"/>
        </w:rPr>
      </w:pPr>
      <w:r w:rsidDel="00000000" w:rsidR="00000000" w:rsidRPr="00000000">
        <w:rPr>
          <w:b w:val="1"/>
          <w:sz w:val="24"/>
          <w:szCs w:val="24"/>
          <w:rtl w:val="0"/>
        </w:rPr>
        <w:t xml:space="preserve">Friday, October 14, 2022</w:t>
      </w:r>
    </w:p>
    <w:p w:rsidR="00000000" w:rsidDel="00000000" w:rsidP="00000000" w:rsidRDefault="00000000" w:rsidRPr="00000000" w14:paraId="000000B5">
      <w:pPr>
        <w:rPr>
          <w:sz w:val="20"/>
          <w:szCs w:val="20"/>
        </w:rPr>
      </w:pPr>
      <w:r w:rsidDel="00000000" w:rsidR="00000000" w:rsidRPr="00000000">
        <w:rPr>
          <w:b w:val="1"/>
          <w:sz w:val="20"/>
          <w:szCs w:val="20"/>
          <w:rtl w:val="0"/>
        </w:rPr>
        <w:t xml:space="preserve">To Do:</w:t>
      </w:r>
      <w:r w:rsidDel="00000000" w:rsidR="00000000" w:rsidRPr="00000000">
        <w:rPr>
          <w:rtl w:val="0"/>
        </w:rPr>
      </w:r>
    </w:p>
    <w:p w:rsidR="00000000" w:rsidDel="00000000" w:rsidP="00000000" w:rsidRDefault="00000000" w:rsidRPr="00000000" w14:paraId="000000B6">
      <w:pPr>
        <w:numPr>
          <w:ilvl w:val="0"/>
          <w:numId w:val="2"/>
        </w:numPr>
        <w:spacing w:after="0" w:afterAutospacing="0"/>
        <w:ind w:left="720" w:hanging="360"/>
        <w:rPr>
          <w:strike w:val="1"/>
          <w:sz w:val="20"/>
          <w:szCs w:val="20"/>
        </w:rPr>
      </w:pPr>
      <w:r w:rsidDel="00000000" w:rsidR="00000000" w:rsidRPr="00000000">
        <w:rPr>
          <w:strike w:val="1"/>
          <w:sz w:val="20"/>
          <w:szCs w:val="20"/>
          <w:rtl w:val="0"/>
        </w:rPr>
        <w:t xml:space="preserve">Perform electroporation</w:t>
      </w:r>
    </w:p>
    <w:p w:rsidR="00000000" w:rsidDel="00000000" w:rsidP="00000000" w:rsidRDefault="00000000" w:rsidRPr="00000000" w14:paraId="000000B7">
      <w:pPr>
        <w:numPr>
          <w:ilvl w:val="0"/>
          <w:numId w:val="2"/>
        </w:numPr>
        <w:spacing w:after="0" w:afterAutospacing="0"/>
        <w:ind w:left="720" w:hanging="360"/>
        <w:rPr>
          <w:strike w:val="1"/>
          <w:sz w:val="20"/>
          <w:szCs w:val="20"/>
        </w:rPr>
      </w:pPr>
      <w:r w:rsidDel="00000000" w:rsidR="00000000" w:rsidRPr="00000000">
        <w:rPr>
          <w:strike w:val="1"/>
          <w:sz w:val="20"/>
          <w:szCs w:val="20"/>
          <w:rtl w:val="0"/>
        </w:rPr>
        <w:t xml:space="preserve">Allow transposon recover for 3 hours</w:t>
      </w:r>
    </w:p>
    <w:p w:rsidR="00000000" w:rsidDel="00000000" w:rsidP="00000000" w:rsidRDefault="00000000" w:rsidRPr="00000000" w14:paraId="000000B8">
      <w:pPr>
        <w:numPr>
          <w:ilvl w:val="0"/>
          <w:numId w:val="2"/>
        </w:numPr>
        <w:ind w:left="720" w:hanging="360"/>
        <w:rPr>
          <w:strike w:val="1"/>
          <w:sz w:val="20"/>
          <w:szCs w:val="20"/>
        </w:rPr>
      </w:pPr>
      <w:r w:rsidDel="00000000" w:rsidR="00000000" w:rsidRPr="00000000">
        <w:rPr>
          <w:strike w:val="1"/>
          <w:sz w:val="20"/>
          <w:szCs w:val="20"/>
          <w:rtl w:val="0"/>
        </w:rPr>
        <w:t xml:space="preserve">Streak out on plate when transposon completes recovery period</w:t>
      </w:r>
    </w:p>
    <w:p w:rsidR="00000000" w:rsidDel="00000000" w:rsidP="00000000" w:rsidRDefault="00000000" w:rsidRPr="00000000" w14:paraId="000000B9">
      <w:pPr>
        <w:pStyle w:val="Heading2"/>
        <w:rPr>
          <w:color w:val="4472c4"/>
        </w:rPr>
      </w:pPr>
      <w:bookmarkStart w:colFirst="0" w:colLast="0" w:name="_heading=h.3mwa2o7n7oqk" w:id="9"/>
      <w:bookmarkEnd w:id="9"/>
      <w:r w:rsidDel="00000000" w:rsidR="00000000" w:rsidRPr="00000000">
        <w:rPr>
          <w:color w:val="4472c4"/>
          <w:rtl w:val="0"/>
        </w:rPr>
        <w:t xml:space="preserve">Electroporate Plasmid into EC Cells</w:t>
      </w:r>
    </w:p>
    <w:p w:rsidR="00000000" w:rsidDel="00000000" w:rsidP="00000000" w:rsidRDefault="00000000" w:rsidRPr="00000000" w14:paraId="000000BA">
      <w:pPr>
        <w:numPr>
          <w:ilvl w:val="0"/>
          <w:numId w:val="6"/>
        </w:numPr>
        <w:spacing w:after="0" w:line="240" w:lineRule="auto"/>
        <w:ind w:left="720" w:hanging="360"/>
        <w:jc w:val="left"/>
        <w:rPr/>
      </w:pPr>
      <w:r w:rsidDel="00000000" w:rsidR="00000000" w:rsidRPr="00000000">
        <w:rPr>
          <w:rtl w:val="0"/>
        </w:rPr>
        <w:t xml:space="preserve">For each electroporation, aliquot 4 mL MHB into glass test tubes for recovery, warm in shaker at 37°C</w:t>
      </w:r>
    </w:p>
    <w:p w:rsidR="00000000" w:rsidDel="00000000" w:rsidP="00000000" w:rsidRDefault="00000000" w:rsidRPr="00000000" w14:paraId="000000BB">
      <w:pPr>
        <w:numPr>
          <w:ilvl w:val="0"/>
          <w:numId w:val="6"/>
        </w:numPr>
        <w:spacing w:after="0" w:line="240" w:lineRule="auto"/>
        <w:ind w:left="720" w:hanging="360"/>
        <w:jc w:val="left"/>
        <w:rPr/>
      </w:pPr>
      <w:r w:rsidDel="00000000" w:rsidR="00000000" w:rsidRPr="00000000">
        <w:rPr>
          <w:rtl w:val="0"/>
        </w:rPr>
        <w:t xml:space="preserve">For each electroporation, in a 2 mm sterile electroporation cuvette, combine:</w:t>
      </w:r>
    </w:p>
    <w:p w:rsidR="00000000" w:rsidDel="00000000" w:rsidP="00000000" w:rsidRDefault="00000000" w:rsidRPr="00000000" w14:paraId="000000BC">
      <w:pPr>
        <w:numPr>
          <w:ilvl w:val="1"/>
          <w:numId w:val="6"/>
        </w:numPr>
        <w:spacing w:after="0" w:line="240" w:lineRule="auto"/>
        <w:ind w:left="1440" w:hanging="360"/>
        <w:jc w:val="left"/>
        <w:rPr/>
      </w:pPr>
      <w:r w:rsidDel="00000000" w:rsidR="00000000" w:rsidRPr="00000000">
        <w:rPr>
          <w:rtl w:val="0"/>
        </w:rPr>
        <w:t xml:space="preserve">3 μL of pKR141 plasmid DNA</w:t>
      </w:r>
    </w:p>
    <w:p w:rsidR="00000000" w:rsidDel="00000000" w:rsidP="00000000" w:rsidRDefault="00000000" w:rsidRPr="00000000" w14:paraId="000000BD">
      <w:pPr>
        <w:numPr>
          <w:ilvl w:val="1"/>
          <w:numId w:val="6"/>
        </w:numPr>
        <w:spacing w:after="0" w:line="240" w:lineRule="auto"/>
        <w:ind w:left="1440" w:hanging="360"/>
        <w:jc w:val="left"/>
        <w:rPr/>
      </w:pPr>
      <w:r w:rsidDel="00000000" w:rsidR="00000000" w:rsidRPr="00000000">
        <w:rPr>
          <w:rtl w:val="0"/>
        </w:rPr>
        <w:t xml:space="preserve">50 μL electrocompetent cells </w:t>
      </w:r>
    </w:p>
    <w:p w:rsidR="00000000" w:rsidDel="00000000" w:rsidP="00000000" w:rsidRDefault="00000000" w:rsidRPr="00000000" w14:paraId="000000BE">
      <w:pPr>
        <w:numPr>
          <w:ilvl w:val="0"/>
          <w:numId w:val="6"/>
        </w:numPr>
        <w:spacing w:after="0" w:line="240" w:lineRule="auto"/>
        <w:ind w:left="720" w:hanging="360"/>
        <w:jc w:val="left"/>
        <w:rPr/>
      </w:pPr>
      <w:r w:rsidDel="00000000" w:rsidR="00000000" w:rsidRPr="00000000">
        <w:rPr>
          <w:rtl w:val="0"/>
        </w:rPr>
        <w:t xml:space="preserve">Have recovery media ready</w:t>
      </w:r>
    </w:p>
    <w:p w:rsidR="00000000" w:rsidDel="00000000" w:rsidP="00000000" w:rsidRDefault="00000000" w:rsidRPr="00000000" w14:paraId="000000BF">
      <w:pPr>
        <w:numPr>
          <w:ilvl w:val="0"/>
          <w:numId w:val="6"/>
        </w:numPr>
        <w:spacing w:after="0" w:line="240" w:lineRule="auto"/>
        <w:ind w:left="720" w:hanging="360"/>
        <w:jc w:val="left"/>
        <w:rPr/>
      </w:pPr>
      <w:r w:rsidDel="00000000" w:rsidR="00000000" w:rsidRPr="00000000">
        <w:rPr>
          <w:rtl w:val="0"/>
        </w:rPr>
        <w:t xml:space="preserve">Electroporate using the EC2 program</w:t>
      </w:r>
    </w:p>
    <w:p w:rsidR="00000000" w:rsidDel="00000000" w:rsidP="00000000" w:rsidRDefault="00000000" w:rsidRPr="00000000" w14:paraId="000000C0">
      <w:pPr>
        <w:numPr>
          <w:ilvl w:val="0"/>
          <w:numId w:val="6"/>
        </w:numPr>
        <w:spacing w:after="0" w:line="240" w:lineRule="auto"/>
        <w:ind w:left="720" w:hanging="360"/>
        <w:jc w:val="left"/>
        <w:rPr/>
      </w:pPr>
      <w:r w:rsidDel="00000000" w:rsidR="00000000" w:rsidRPr="00000000">
        <w:rPr>
          <w:rtl w:val="0"/>
        </w:rPr>
        <w:t xml:space="preserve">Immediately after individual electroporations, use 1 mL warm recovery media from test tube to wash cells out of cuvette and transfer cells to recovery test tube</w:t>
      </w:r>
    </w:p>
    <w:p w:rsidR="00000000" w:rsidDel="00000000" w:rsidP="00000000" w:rsidRDefault="00000000" w:rsidRPr="00000000" w14:paraId="000000C1">
      <w:pPr>
        <w:numPr>
          <w:ilvl w:val="0"/>
          <w:numId w:val="6"/>
        </w:numPr>
        <w:spacing w:after="0" w:line="240" w:lineRule="auto"/>
        <w:ind w:left="720" w:hanging="360"/>
        <w:jc w:val="left"/>
        <w:rPr/>
      </w:pPr>
      <w:r w:rsidDel="00000000" w:rsidR="00000000" w:rsidRPr="00000000">
        <w:rPr>
          <w:rtl w:val="0"/>
        </w:rPr>
        <w:t xml:space="preserve">Recover cells for 3 hours, shaking at 37°C </w:t>
      </w:r>
    </w:p>
    <w:p w:rsidR="00000000" w:rsidDel="00000000" w:rsidP="00000000" w:rsidRDefault="00000000" w:rsidRPr="00000000" w14:paraId="000000C2">
      <w:pPr>
        <w:numPr>
          <w:ilvl w:val="0"/>
          <w:numId w:val="6"/>
        </w:numPr>
        <w:spacing w:after="0" w:line="240" w:lineRule="auto"/>
        <w:ind w:left="720" w:hanging="360"/>
        <w:jc w:val="left"/>
        <w:rPr/>
      </w:pPr>
      <w:r w:rsidDel="00000000" w:rsidR="00000000" w:rsidRPr="00000000">
        <w:rPr>
          <w:rtl w:val="0"/>
        </w:rPr>
        <w:t xml:space="preserve">Plate on CHAH-Kan plates</w:t>
      </w:r>
    </w:p>
    <w:p w:rsidR="00000000" w:rsidDel="00000000" w:rsidP="00000000" w:rsidRDefault="00000000" w:rsidRPr="00000000" w14:paraId="000000C3">
      <w:pPr>
        <w:numPr>
          <w:ilvl w:val="1"/>
          <w:numId w:val="6"/>
        </w:numPr>
        <w:spacing w:after="0" w:line="240" w:lineRule="auto"/>
        <w:ind w:left="1440" w:hanging="360"/>
        <w:jc w:val="left"/>
        <w:rPr/>
      </w:pPr>
      <w:r w:rsidDel="00000000" w:rsidR="00000000" w:rsidRPr="00000000">
        <w:rPr>
          <w:rtl w:val="0"/>
        </w:rPr>
        <w:t xml:space="preserve">Plated 10μL, 100μL, 200μL, and remaining volume of cells spun down and resuspended in ~100 μL of loqiod</w:t>
      </w:r>
    </w:p>
    <w:p w:rsidR="00000000" w:rsidDel="00000000" w:rsidP="00000000" w:rsidRDefault="00000000" w:rsidRPr="00000000" w14:paraId="000000C4">
      <w:pPr>
        <w:numPr>
          <w:ilvl w:val="0"/>
          <w:numId w:val="6"/>
        </w:numPr>
        <w:spacing w:after="0" w:line="240" w:lineRule="auto"/>
        <w:ind w:left="720" w:hanging="360"/>
        <w:jc w:val="left"/>
        <w:rPr/>
      </w:pPr>
      <w:r w:rsidDel="00000000" w:rsidR="00000000" w:rsidRPr="00000000">
        <w:rPr>
          <w:rtl w:val="0"/>
        </w:rPr>
        <w:t xml:space="preserve">Incubate plates at 37°C for 3 days (or until single colonies appear)</w:t>
      </w:r>
    </w:p>
    <w:p w:rsidR="00000000" w:rsidDel="00000000" w:rsidP="00000000" w:rsidRDefault="00000000" w:rsidRPr="00000000" w14:paraId="000000C5">
      <w:pPr>
        <w:spacing w:after="0" w:line="240" w:lineRule="auto"/>
        <w:ind w:left="720" w:firstLine="0"/>
        <w:jc w:val="left"/>
        <w:rPr/>
      </w:pPr>
      <w:r w:rsidDel="00000000" w:rsidR="00000000" w:rsidRPr="00000000">
        <w:rPr>
          <w:rtl w:val="0"/>
        </w:rPr>
        <w:t xml:space="preserve">*Always including a control electroporation with no plasmid. Eventually single break-through colonies may start appearing; at that point, single colonies on the experimental plates are also likely to just be break-through growth. </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Analysis: All samples “Arc-ed” when put in the machine - this could mean there was still salt in the medium. Re-prep is necessary to ensure a fresh clean sample is thoroughly washed free of salt.</w:t>
      </w:r>
    </w:p>
    <w:tbl>
      <w:tblPr>
        <w:tblStyle w:val="Table2"/>
        <w:tblW w:w="1022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6"/>
        <w:gridCol w:w="2556"/>
        <w:gridCol w:w="2556"/>
        <w:gridCol w:w="2556"/>
        <w:tblGridChange w:id="0">
          <w:tblGrid>
            <w:gridCol w:w="2556"/>
            <w:gridCol w:w="2556"/>
            <w:gridCol w:w="2556"/>
            <w:gridCol w:w="255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KRLVS28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PKR141 Diluted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Arc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KRLVS75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PKR141 Diluted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Arc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KRLVS28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Neg Control - No PKR141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Arc 2.0</w:t>
            </w:r>
          </w:p>
        </w:tc>
      </w:tr>
      <w:tr>
        <w:trPr>
          <w:cantSplit w:val="0"/>
          <w:trHeight w:val="43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KRLVS29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Neg Control - No PKR141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Arc 2.3</w:t>
            </w:r>
          </w:p>
        </w:tc>
      </w:tr>
    </w:tbl>
    <w:p w:rsidR="00000000" w:rsidDel="00000000" w:rsidP="00000000" w:rsidRDefault="00000000" w:rsidRPr="00000000" w14:paraId="000000D8">
      <w:pPr>
        <w:jc w:val="center"/>
        <w:rPr/>
      </w:pPr>
      <w:r w:rsidDel="00000000" w:rsidR="00000000" w:rsidRPr="00000000">
        <w:rPr>
          <w:rtl w:val="0"/>
        </w:rPr>
      </w:r>
    </w:p>
    <w:p w:rsidR="00000000" w:rsidDel="00000000" w:rsidP="00000000" w:rsidRDefault="00000000" w:rsidRPr="00000000" w14:paraId="000000D9">
      <w:pPr>
        <w:jc w:val="left"/>
        <w:rPr/>
      </w:pPr>
      <w:r w:rsidDel="00000000" w:rsidR="00000000" w:rsidRPr="00000000">
        <w:rPr>
          <w:rtl w:val="0"/>
        </w:rPr>
      </w:r>
    </w:p>
    <w:p w:rsidR="00000000" w:rsidDel="00000000" w:rsidP="00000000" w:rsidRDefault="00000000" w:rsidRPr="00000000" w14:paraId="000000DA">
      <w:pPr>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jc w:val="left"/>
        <w:rPr/>
      </w:pPr>
      <w:r w:rsidDel="00000000" w:rsidR="00000000" w:rsidRPr="00000000">
        <w:rPr>
          <w:rtl w:val="0"/>
        </w:rPr>
      </w:r>
    </w:p>
    <w:p w:rsidR="00000000" w:rsidDel="00000000" w:rsidP="00000000" w:rsidRDefault="00000000" w:rsidRPr="00000000" w14:paraId="000000DC">
      <w:pPr>
        <w:rPr/>
      </w:pPr>
      <w:r w:rsidDel="00000000" w:rsidR="00000000" w:rsidRPr="00000000">
        <w:rPr>
          <w:b w:val="1"/>
          <w:sz w:val="24"/>
          <w:szCs w:val="24"/>
          <w:rtl w:val="0"/>
        </w:rPr>
        <w:t xml:space="preserve">Tuesday, October 18, 2022</w:t>
      </w:r>
      <w:r w:rsidDel="00000000" w:rsidR="00000000" w:rsidRPr="00000000">
        <w:rPr>
          <w:rtl w:val="0"/>
        </w:rPr>
      </w:r>
    </w:p>
    <w:p w:rsidR="00000000" w:rsidDel="00000000" w:rsidP="00000000" w:rsidRDefault="00000000" w:rsidRPr="00000000" w14:paraId="000000DD">
      <w:pPr>
        <w:rPr>
          <w:b w:val="1"/>
          <w:sz w:val="20"/>
          <w:szCs w:val="20"/>
        </w:rPr>
      </w:pPr>
      <w:r w:rsidDel="00000000" w:rsidR="00000000" w:rsidRPr="00000000">
        <w:rPr>
          <w:b w:val="1"/>
          <w:sz w:val="20"/>
          <w:szCs w:val="20"/>
          <w:rtl w:val="0"/>
        </w:rPr>
        <w:t xml:space="preserve">To Do:</w:t>
      </w:r>
    </w:p>
    <w:p w:rsidR="00000000" w:rsidDel="00000000" w:rsidP="00000000" w:rsidRDefault="00000000" w:rsidRPr="00000000" w14:paraId="000000DE">
      <w:pPr>
        <w:numPr>
          <w:ilvl w:val="0"/>
          <w:numId w:val="13"/>
        </w:numPr>
        <w:ind w:left="720" w:hanging="360"/>
        <w:rPr>
          <w:b w:val="1"/>
          <w:strike w:val="1"/>
          <w:sz w:val="20"/>
          <w:szCs w:val="20"/>
        </w:rPr>
      </w:pPr>
      <w:r w:rsidDel="00000000" w:rsidR="00000000" w:rsidRPr="00000000">
        <w:rPr>
          <w:b w:val="1"/>
          <w:strike w:val="1"/>
          <w:sz w:val="20"/>
          <w:szCs w:val="20"/>
          <w:rtl w:val="0"/>
        </w:rPr>
        <w:t xml:space="preserve">Single Colony Streaks on CHA-H Plates</w:t>
      </w:r>
    </w:p>
    <w:p w:rsidR="00000000" w:rsidDel="00000000" w:rsidP="00000000" w:rsidRDefault="00000000" w:rsidRPr="00000000" w14:paraId="000000DF">
      <w:pPr>
        <w:rPr>
          <w:sz w:val="20"/>
          <w:szCs w:val="20"/>
        </w:rPr>
      </w:pPr>
      <w:r w:rsidDel="00000000" w:rsidR="00000000" w:rsidRPr="00000000">
        <w:rPr>
          <w:sz w:val="20"/>
          <w:szCs w:val="20"/>
          <w:rtl w:val="0"/>
        </w:rPr>
        <w:t xml:space="preserve">Since X-gal did not grow, new single colony streaks will be made to redo making electrocompetent cells and running an electroporation. Four plates were made. One with KRLVS28, one with KRLVS75, a control mutated with less to the same amount of Beta-Galactosidase, and a random strain - I chose strain 4 from some of Sierra’s glycerol stocks. Since the beta-galactosidase is light sensitive the plates were wrapped in aluminum foil and left in the incubator to grow. They normally take around 3 days to grow and will therefore be checked on Thursday and/or Friday where grown cells will be made electrocompetent and undergo electroporation. </w:t>
      </w:r>
    </w:p>
    <w:p w:rsidR="00000000" w:rsidDel="00000000" w:rsidP="00000000" w:rsidRDefault="00000000" w:rsidRPr="00000000" w14:paraId="000000E0">
      <w:pPr>
        <w:rPr>
          <w:b w:val="1"/>
          <w:sz w:val="24"/>
          <w:szCs w:val="24"/>
        </w:rPr>
      </w:pPr>
      <w:r w:rsidDel="00000000" w:rsidR="00000000" w:rsidRPr="00000000">
        <w:rPr>
          <w:rtl w:val="0"/>
        </w:rPr>
      </w:r>
    </w:p>
    <w:p w:rsidR="00000000" w:rsidDel="00000000" w:rsidP="00000000" w:rsidRDefault="00000000" w:rsidRPr="00000000" w14:paraId="000000E1">
      <w:pPr>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2">
      <w:pPr>
        <w:rPr>
          <w:b w:val="1"/>
          <w:sz w:val="24"/>
          <w:szCs w:val="24"/>
        </w:rPr>
      </w:pPr>
      <w:r w:rsidDel="00000000" w:rsidR="00000000" w:rsidRPr="00000000">
        <w:rPr>
          <w:rtl w:val="0"/>
        </w:rPr>
      </w:r>
    </w:p>
    <w:p w:rsidR="00000000" w:rsidDel="00000000" w:rsidP="00000000" w:rsidRDefault="00000000" w:rsidRPr="00000000" w14:paraId="000000E3">
      <w:pPr>
        <w:rPr/>
      </w:pPr>
      <w:r w:rsidDel="00000000" w:rsidR="00000000" w:rsidRPr="00000000">
        <w:rPr>
          <w:b w:val="1"/>
          <w:sz w:val="24"/>
          <w:szCs w:val="24"/>
          <w:rtl w:val="0"/>
        </w:rPr>
        <w:t xml:space="preserve">Wednesday, October 19, 2022</w:t>
      </w:r>
      <w:r w:rsidDel="00000000" w:rsidR="00000000" w:rsidRPr="00000000">
        <w:rPr>
          <w:rtl w:val="0"/>
        </w:rPr>
      </w:r>
    </w:p>
    <w:p w:rsidR="00000000" w:rsidDel="00000000" w:rsidP="00000000" w:rsidRDefault="00000000" w:rsidRPr="00000000" w14:paraId="000000E4">
      <w:pPr>
        <w:rPr>
          <w:b w:val="1"/>
          <w:sz w:val="20"/>
          <w:szCs w:val="20"/>
        </w:rPr>
      </w:pPr>
      <w:r w:rsidDel="00000000" w:rsidR="00000000" w:rsidRPr="00000000">
        <w:rPr>
          <w:b w:val="1"/>
          <w:sz w:val="20"/>
          <w:szCs w:val="20"/>
          <w:rtl w:val="0"/>
        </w:rPr>
        <w:t xml:space="preserve">To Do:</w:t>
      </w:r>
    </w:p>
    <w:p w:rsidR="00000000" w:rsidDel="00000000" w:rsidP="00000000" w:rsidRDefault="00000000" w:rsidRPr="00000000" w14:paraId="000000E5">
      <w:pPr>
        <w:numPr>
          <w:ilvl w:val="0"/>
          <w:numId w:val="3"/>
        </w:numPr>
        <w:ind w:left="720" w:hanging="360"/>
        <w:rPr>
          <w:b w:val="1"/>
          <w:strike w:val="1"/>
          <w:sz w:val="20"/>
          <w:szCs w:val="20"/>
        </w:rPr>
      </w:pPr>
      <w:r w:rsidDel="00000000" w:rsidR="00000000" w:rsidRPr="00000000">
        <w:rPr>
          <w:b w:val="1"/>
          <w:strike w:val="1"/>
          <w:sz w:val="20"/>
          <w:szCs w:val="20"/>
          <w:rtl w:val="0"/>
        </w:rPr>
        <w:t xml:space="preserve">Patch Out Single Use Stocks on CHA-H Plates</w:t>
      </w:r>
    </w:p>
    <w:p w:rsidR="00000000" w:rsidDel="00000000" w:rsidP="00000000" w:rsidRDefault="00000000" w:rsidRPr="00000000" w14:paraId="000000E6">
      <w:pPr>
        <w:rPr>
          <w:sz w:val="20"/>
          <w:szCs w:val="20"/>
        </w:rPr>
      </w:pPr>
      <w:r w:rsidDel="00000000" w:rsidR="00000000" w:rsidRPr="00000000">
        <w:rPr>
          <w:sz w:val="20"/>
          <w:szCs w:val="20"/>
          <w:rtl w:val="0"/>
        </w:rPr>
        <w:t xml:space="preserve">Single use stocks made on the first day of rotation were patched out on plates (2 plates of KRLVS28 strain and 2 plates of KRLVS75 strain). They were patched out on regular CHA-H plates. The stocks were left to thaw on the bench before the full 50µL stocks was pipetted onto the plate. The liquid sample was spread throughout the plate using a sterile wooden stick and placed in the incubator to grow.  </w:t>
      </w:r>
    </w:p>
    <w:p w:rsidR="00000000" w:rsidDel="00000000" w:rsidP="00000000" w:rsidRDefault="00000000" w:rsidRPr="00000000" w14:paraId="000000E7">
      <w:pPr>
        <w:rPr>
          <w:sz w:val="20"/>
          <w:szCs w:val="20"/>
        </w:rPr>
      </w:pPr>
      <w:r w:rsidDel="00000000" w:rsidR="00000000" w:rsidRPr="00000000">
        <w:rPr>
          <w:rtl w:val="0"/>
        </w:rPr>
      </w:r>
    </w:p>
    <w:p w:rsidR="00000000" w:rsidDel="00000000" w:rsidP="00000000" w:rsidRDefault="00000000" w:rsidRPr="00000000" w14:paraId="000000E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9">
      <w:pPr>
        <w:rPr>
          <w:b w:val="1"/>
          <w:sz w:val="24"/>
          <w:szCs w:val="24"/>
        </w:rPr>
      </w:pPr>
      <w:r w:rsidDel="00000000" w:rsidR="00000000" w:rsidRPr="00000000">
        <w:rPr>
          <w:rtl w:val="0"/>
        </w:rPr>
      </w:r>
    </w:p>
    <w:p w:rsidR="00000000" w:rsidDel="00000000" w:rsidP="00000000" w:rsidRDefault="00000000" w:rsidRPr="00000000" w14:paraId="000000EA">
      <w:pPr>
        <w:rPr/>
      </w:pPr>
      <w:r w:rsidDel="00000000" w:rsidR="00000000" w:rsidRPr="00000000">
        <w:rPr>
          <w:b w:val="1"/>
          <w:sz w:val="24"/>
          <w:szCs w:val="24"/>
          <w:rtl w:val="0"/>
        </w:rPr>
        <w:t xml:space="preserve">Thursday, October 20, 2022</w:t>
      </w:r>
      <w:r w:rsidDel="00000000" w:rsidR="00000000" w:rsidRPr="00000000">
        <w:rPr>
          <w:rtl w:val="0"/>
        </w:rPr>
      </w:r>
    </w:p>
    <w:p w:rsidR="00000000" w:rsidDel="00000000" w:rsidP="00000000" w:rsidRDefault="00000000" w:rsidRPr="00000000" w14:paraId="000000EB">
      <w:pPr>
        <w:rPr>
          <w:b w:val="1"/>
          <w:sz w:val="20"/>
          <w:szCs w:val="20"/>
        </w:rPr>
      </w:pPr>
      <w:r w:rsidDel="00000000" w:rsidR="00000000" w:rsidRPr="00000000">
        <w:rPr>
          <w:b w:val="1"/>
          <w:sz w:val="20"/>
          <w:szCs w:val="20"/>
          <w:rtl w:val="0"/>
        </w:rPr>
        <w:t xml:space="preserve">To Do:</w:t>
      </w:r>
    </w:p>
    <w:p w:rsidR="00000000" w:rsidDel="00000000" w:rsidP="00000000" w:rsidRDefault="00000000" w:rsidRPr="00000000" w14:paraId="000000EC">
      <w:pPr>
        <w:numPr>
          <w:ilvl w:val="0"/>
          <w:numId w:val="17"/>
        </w:numPr>
        <w:spacing w:after="0" w:afterAutospacing="0"/>
        <w:ind w:left="720" w:hanging="360"/>
        <w:rPr>
          <w:b w:val="1"/>
          <w:strike w:val="1"/>
          <w:sz w:val="20"/>
          <w:szCs w:val="20"/>
        </w:rPr>
      </w:pPr>
      <w:r w:rsidDel="00000000" w:rsidR="00000000" w:rsidRPr="00000000">
        <w:rPr>
          <w:b w:val="1"/>
          <w:strike w:val="1"/>
          <w:sz w:val="20"/>
          <w:szCs w:val="20"/>
          <w:rtl w:val="0"/>
        </w:rPr>
        <w:t xml:space="preserve">Make Electrocompetent Cells</w:t>
      </w:r>
    </w:p>
    <w:p w:rsidR="00000000" w:rsidDel="00000000" w:rsidP="00000000" w:rsidRDefault="00000000" w:rsidRPr="00000000" w14:paraId="000000ED">
      <w:pPr>
        <w:numPr>
          <w:ilvl w:val="0"/>
          <w:numId w:val="17"/>
        </w:numPr>
        <w:ind w:left="720" w:hanging="360"/>
        <w:rPr>
          <w:b w:val="1"/>
          <w:strike w:val="1"/>
          <w:sz w:val="20"/>
          <w:szCs w:val="20"/>
        </w:rPr>
      </w:pPr>
      <w:r w:rsidDel="00000000" w:rsidR="00000000" w:rsidRPr="00000000">
        <w:rPr>
          <w:b w:val="1"/>
          <w:strike w:val="1"/>
          <w:sz w:val="20"/>
          <w:szCs w:val="20"/>
          <w:rtl w:val="0"/>
        </w:rPr>
        <w:t xml:space="preserve">Make CHA-H media</w:t>
      </w:r>
    </w:p>
    <w:p w:rsidR="00000000" w:rsidDel="00000000" w:rsidP="00000000" w:rsidRDefault="00000000" w:rsidRPr="00000000" w14:paraId="000000EE">
      <w:pPr>
        <w:rPr>
          <w:sz w:val="20"/>
          <w:szCs w:val="20"/>
        </w:rPr>
      </w:pPr>
      <w:r w:rsidDel="00000000" w:rsidR="00000000" w:rsidRPr="00000000">
        <w:rPr>
          <w:sz w:val="20"/>
          <w:szCs w:val="20"/>
          <w:rtl w:val="0"/>
        </w:rPr>
        <w:t xml:space="preserve">Used the patched out CHA-H plates to make the electrocompetent cells. Contaminated 75 plates and one of the 28 plates. Contamination of the 75 glycerol stocks, possibly the 28 as well. Continued protocol (mentioned on page 6) with the uncontaminated 28 plate. Did the 5X washing with the sucrose. Added 110μL and an additional 20μL of sucrose because the sample was still slightly too thick/clumpy. Added 20μL onto a CHA-H plate and put in an incubator to check for contamination. </w:t>
      </w:r>
    </w:p>
    <w:p w:rsidR="00000000" w:rsidDel="00000000" w:rsidP="00000000" w:rsidRDefault="00000000" w:rsidRPr="00000000" w14:paraId="000000EF">
      <w:pPr>
        <w:rPr>
          <w:sz w:val="20"/>
          <w:szCs w:val="20"/>
        </w:rPr>
      </w:pPr>
      <w:r w:rsidDel="00000000" w:rsidR="00000000" w:rsidRPr="00000000">
        <w:rPr>
          <w:sz w:val="20"/>
          <w:szCs w:val="20"/>
          <w:rtl w:val="0"/>
        </w:rPr>
        <w:t xml:space="preserve">Made CHA-H plates. Protocol makes 600 mL, I halved that. Added 15.3g CHA and 150 mL ddIH2O to a 1L flask, added a stir bar, and let it stir until the CHA was dissolved. Put in the pressure cook for 30 minutes. Left for the day and Sierra finished adding the hemoglobin to the bath, pouring the plates, etc. </w:t>
      </w:r>
    </w:p>
    <w:p w:rsidR="00000000" w:rsidDel="00000000" w:rsidP="00000000" w:rsidRDefault="00000000" w:rsidRPr="00000000" w14:paraId="000000F0">
      <w:pPr>
        <w:rPr>
          <w:sz w:val="20"/>
          <w:szCs w:val="20"/>
        </w:rPr>
      </w:pPr>
      <w:r w:rsidDel="00000000" w:rsidR="00000000" w:rsidRPr="00000000">
        <w:rPr>
          <w:rtl w:val="0"/>
        </w:rPr>
      </w:r>
    </w:p>
    <w:p w:rsidR="00000000" w:rsidDel="00000000" w:rsidP="00000000" w:rsidRDefault="00000000" w:rsidRPr="00000000" w14:paraId="000000F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2">
      <w:pPr>
        <w:rPr>
          <w:b w:val="1"/>
          <w:sz w:val="24"/>
          <w:szCs w:val="24"/>
        </w:rPr>
      </w:pPr>
      <w:r w:rsidDel="00000000" w:rsidR="00000000" w:rsidRPr="00000000">
        <w:rPr>
          <w:rtl w:val="0"/>
        </w:rPr>
      </w:r>
    </w:p>
    <w:p w:rsidR="00000000" w:rsidDel="00000000" w:rsidP="00000000" w:rsidRDefault="00000000" w:rsidRPr="00000000" w14:paraId="000000F3">
      <w:pPr>
        <w:rPr>
          <w:b w:val="1"/>
          <w:sz w:val="24"/>
          <w:szCs w:val="24"/>
        </w:rPr>
      </w:pPr>
      <w:r w:rsidDel="00000000" w:rsidR="00000000" w:rsidRPr="00000000">
        <w:rPr>
          <w:rtl w:val="0"/>
        </w:rPr>
      </w:r>
    </w:p>
    <w:p w:rsidR="00000000" w:rsidDel="00000000" w:rsidP="00000000" w:rsidRDefault="00000000" w:rsidRPr="00000000" w14:paraId="000000F4">
      <w:pPr>
        <w:rPr>
          <w:b w:val="1"/>
          <w:sz w:val="24"/>
          <w:szCs w:val="24"/>
        </w:rPr>
      </w:pPr>
      <w:r w:rsidDel="00000000" w:rsidR="00000000" w:rsidRPr="00000000">
        <w:rPr>
          <w:rtl w:val="0"/>
        </w:rPr>
      </w:r>
    </w:p>
    <w:p w:rsidR="00000000" w:rsidDel="00000000" w:rsidP="00000000" w:rsidRDefault="00000000" w:rsidRPr="00000000" w14:paraId="000000F5">
      <w:pPr>
        <w:rPr/>
      </w:pPr>
      <w:r w:rsidDel="00000000" w:rsidR="00000000" w:rsidRPr="00000000">
        <w:rPr>
          <w:b w:val="1"/>
          <w:sz w:val="24"/>
          <w:szCs w:val="24"/>
          <w:rtl w:val="0"/>
        </w:rPr>
        <w:t xml:space="preserve">Friday, October 21, 2022</w:t>
      </w:r>
      <w:r w:rsidDel="00000000" w:rsidR="00000000" w:rsidRPr="00000000">
        <w:rPr>
          <w:rtl w:val="0"/>
        </w:rPr>
      </w:r>
    </w:p>
    <w:p w:rsidR="00000000" w:rsidDel="00000000" w:rsidP="00000000" w:rsidRDefault="00000000" w:rsidRPr="00000000" w14:paraId="000000F6">
      <w:pPr>
        <w:rPr>
          <w:b w:val="1"/>
          <w:sz w:val="20"/>
          <w:szCs w:val="20"/>
        </w:rPr>
      </w:pPr>
      <w:r w:rsidDel="00000000" w:rsidR="00000000" w:rsidRPr="00000000">
        <w:rPr>
          <w:b w:val="1"/>
          <w:sz w:val="20"/>
          <w:szCs w:val="20"/>
          <w:rtl w:val="0"/>
        </w:rPr>
        <w:t xml:space="preserve">To Do:</w:t>
      </w:r>
    </w:p>
    <w:p w:rsidR="00000000" w:rsidDel="00000000" w:rsidP="00000000" w:rsidRDefault="00000000" w:rsidRPr="00000000" w14:paraId="000000F7">
      <w:pPr>
        <w:rPr>
          <w:b w:val="1"/>
          <w:strike w:val="1"/>
          <w:sz w:val="20"/>
          <w:szCs w:val="20"/>
        </w:rPr>
      </w:pPr>
      <w:r w:rsidDel="00000000" w:rsidR="00000000" w:rsidRPr="00000000">
        <w:rPr>
          <w:b w:val="1"/>
          <w:strike w:val="1"/>
          <w:sz w:val="20"/>
          <w:szCs w:val="20"/>
          <w:rtl w:val="0"/>
        </w:rPr>
        <w:t xml:space="preserve">1 Check electrocompetent cells plate</w:t>
      </w:r>
    </w:p>
    <w:p w:rsidR="00000000" w:rsidDel="00000000" w:rsidP="00000000" w:rsidRDefault="00000000" w:rsidRPr="00000000" w14:paraId="000000F8">
      <w:pPr>
        <w:rPr>
          <w:b w:val="1"/>
          <w:strike w:val="1"/>
          <w:sz w:val="20"/>
          <w:szCs w:val="20"/>
        </w:rPr>
      </w:pPr>
      <w:r w:rsidDel="00000000" w:rsidR="00000000" w:rsidRPr="00000000">
        <w:rPr>
          <w:b w:val="1"/>
          <w:strike w:val="1"/>
          <w:sz w:val="20"/>
          <w:szCs w:val="20"/>
          <w:rtl w:val="0"/>
        </w:rPr>
        <w:t xml:space="preserve">2. Make more CHA-H media</w:t>
      </w:r>
    </w:p>
    <w:p w:rsidR="00000000" w:rsidDel="00000000" w:rsidP="00000000" w:rsidRDefault="00000000" w:rsidRPr="00000000" w14:paraId="000000F9">
      <w:pPr>
        <w:rPr>
          <w:b w:val="1"/>
          <w:strike w:val="1"/>
          <w:sz w:val="20"/>
          <w:szCs w:val="20"/>
        </w:rPr>
      </w:pPr>
      <w:r w:rsidDel="00000000" w:rsidR="00000000" w:rsidRPr="00000000">
        <w:rPr>
          <w:b w:val="1"/>
          <w:strike w:val="1"/>
          <w:sz w:val="20"/>
          <w:szCs w:val="20"/>
          <w:rtl w:val="0"/>
        </w:rPr>
        <w:t xml:space="preserve">3. Check single colony CHA-H control plates</w:t>
      </w:r>
    </w:p>
    <w:p w:rsidR="00000000" w:rsidDel="00000000" w:rsidP="00000000" w:rsidRDefault="00000000" w:rsidRPr="00000000" w14:paraId="000000FA">
      <w:pPr>
        <w:rPr>
          <w:sz w:val="20"/>
          <w:szCs w:val="20"/>
        </w:rPr>
      </w:pPr>
      <w:r w:rsidDel="00000000" w:rsidR="00000000" w:rsidRPr="00000000">
        <w:rPr>
          <w:sz w:val="20"/>
          <w:szCs w:val="20"/>
          <w:rtl w:val="0"/>
        </w:rPr>
        <w:t xml:space="preserve">Electrocompetent cell plates had contamination. Both glycerol stocks are contaminated. Streak out some of Sierra’s glycerol stock to grow and re-make the glycerol stocks and single use stocks on Monday and Tuesday. Do electroporation and remake electrocompetent cells after they no longer have EVERYTHING contaminated -_-.</w:t>
      </w:r>
    </w:p>
    <w:p w:rsidR="00000000" w:rsidDel="00000000" w:rsidP="00000000" w:rsidRDefault="00000000" w:rsidRPr="00000000" w14:paraId="000000FB">
      <w:pPr>
        <w:rPr>
          <w:sz w:val="20"/>
          <w:szCs w:val="20"/>
        </w:rPr>
      </w:pPr>
      <w:sdt>
        <w:sdtPr>
          <w:tag w:val="goog_rdk_2"/>
        </w:sdtPr>
        <w:sdtContent>
          <w:r w:rsidDel="00000000" w:rsidR="00000000" w:rsidRPr="00000000">
            <w:rPr>
              <w:rFonts w:ascii="Arial Unicode MS" w:cs="Arial Unicode MS" w:eastAsia="Arial Unicode MS" w:hAnsi="Arial Unicode MS"/>
              <w:sz w:val="20"/>
              <w:szCs w:val="20"/>
              <w:rtl w:val="0"/>
            </w:rPr>
            <w:t xml:space="preserve">Made half the amount as protocol calls for again. 15.3g CHA and 150 mL H2O in a flask, add stir bar and stir until dissolved at 60°C. Pressure cook for 30 minutes after the mixture dissolves completely → make sure to put the lid on correctly and turn. When done, let sit for 20 minutes so it does not overflow. Get 1:1 ratio of hemoglobin → 150 mL → already measured out in the fridge. Put the 150 mL hemoglobin in a water bath at 56°C. When done moved CHA and H2O mixture into water bath alongside the hemoglobin. Also going to add X-gal and Kan to plates. Went to A+P Lab Meeting Practical Setup and Sierra finished making/pouring the plates.  </w:t>
          </w:r>
        </w:sdtContent>
      </w:sdt>
    </w:p>
    <w:p w:rsidR="00000000" w:rsidDel="00000000" w:rsidP="00000000" w:rsidRDefault="00000000" w:rsidRPr="00000000" w14:paraId="000000FC">
      <w:pPr>
        <w:rPr>
          <w:sz w:val="20"/>
          <w:szCs w:val="20"/>
        </w:rPr>
      </w:pPr>
      <w:r w:rsidDel="00000000" w:rsidR="00000000" w:rsidRPr="00000000">
        <w:rPr>
          <w:rtl w:val="0"/>
        </w:rPr>
      </w:r>
    </w:p>
    <w:p w:rsidR="00000000" w:rsidDel="00000000" w:rsidP="00000000" w:rsidRDefault="00000000" w:rsidRPr="00000000" w14:paraId="000000F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E">
      <w:pPr>
        <w:rPr>
          <w:b w:val="1"/>
          <w:sz w:val="24"/>
          <w:szCs w:val="24"/>
        </w:rPr>
      </w:pPr>
      <w:r w:rsidDel="00000000" w:rsidR="00000000" w:rsidRPr="00000000">
        <w:rPr>
          <w:rtl w:val="0"/>
        </w:rPr>
      </w:r>
    </w:p>
    <w:p w:rsidR="00000000" w:rsidDel="00000000" w:rsidP="00000000" w:rsidRDefault="00000000" w:rsidRPr="00000000" w14:paraId="000000FF">
      <w:pPr>
        <w:rPr/>
      </w:pPr>
      <w:r w:rsidDel="00000000" w:rsidR="00000000" w:rsidRPr="00000000">
        <w:rPr>
          <w:b w:val="1"/>
          <w:sz w:val="24"/>
          <w:szCs w:val="24"/>
          <w:rtl w:val="0"/>
        </w:rPr>
        <w:t xml:space="preserve">Tuesday, October 25, 2022</w:t>
      </w:r>
      <w:r w:rsidDel="00000000" w:rsidR="00000000" w:rsidRPr="00000000">
        <w:rPr>
          <w:rtl w:val="0"/>
        </w:rPr>
      </w:r>
    </w:p>
    <w:p w:rsidR="00000000" w:rsidDel="00000000" w:rsidP="00000000" w:rsidRDefault="00000000" w:rsidRPr="00000000" w14:paraId="00000100">
      <w:pPr>
        <w:rPr>
          <w:b w:val="1"/>
          <w:sz w:val="20"/>
          <w:szCs w:val="20"/>
        </w:rPr>
      </w:pPr>
      <w:r w:rsidDel="00000000" w:rsidR="00000000" w:rsidRPr="00000000">
        <w:rPr>
          <w:b w:val="1"/>
          <w:sz w:val="20"/>
          <w:szCs w:val="20"/>
          <w:rtl w:val="0"/>
        </w:rPr>
        <w:t xml:space="preserve">To Do:</w:t>
      </w:r>
    </w:p>
    <w:p w:rsidR="00000000" w:rsidDel="00000000" w:rsidP="00000000" w:rsidRDefault="00000000" w:rsidRPr="00000000" w14:paraId="00000101">
      <w:pPr>
        <w:rPr>
          <w:b w:val="1"/>
          <w:strike w:val="1"/>
          <w:sz w:val="20"/>
          <w:szCs w:val="20"/>
        </w:rPr>
      </w:pPr>
      <w:r w:rsidDel="00000000" w:rsidR="00000000" w:rsidRPr="00000000">
        <w:rPr>
          <w:b w:val="1"/>
          <w:strike w:val="1"/>
          <w:sz w:val="20"/>
          <w:szCs w:val="20"/>
          <w:rtl w:val="0"/>
        </w:rPr>
        <w:t xml:space="preserve">1 Make single streak colonies</w:t>
      </w:r>
    </w:p>
    <w:p w:rsidR="00000000" w:rsidDel="00000000" w:rsidP="00000000" w:rsidRDefault="00000000" w:rsidRPr="00000000" w14:paraId="00000102">
      <w:pPr>
        <w:rPr>
          <w:sz w:val="20"/>
          <w:szCs w:val="20"/>
        </w:rPr>
      </w:pPr>
      <w:r w:rsidDel="00000000" w:rsidR="00000000" w:rsidRPr="00000000">
        <w:rPr>
          <w:sz w:val="20"/>
          <w:szCs w:val="20"/>
          <w:rtl w:val="0"/>
        </w:rPr>
        <w:t xml:space="preserve">Single streak colonies were made with light sensitive CHAH-X Gal plates. They were streaked out using the wooden sticks. 4 streaks were made per sample, changing the stick each time. Seven plates were made in total. Each with the LVS strain, the parental strain KRLVS28, and mutant # 8. The fourth sample streaked out on these plates were the other mutants 1 - 7. They were wrapped in aluminum foil and left to grow throughout the week. </w:t>
      </w:r>
    </w:p>
    <w:p w:rsidR="00000000" w:rsidDel="00000000" w:rsidP="00000000" w:rsidRDefault="00000000" w:rsidRPr="00000000" w14:paraId="00000103">
      <w:pPr>
        <w:rPr>
          <w:sz w:val="20"/>
          <w:szCs w:val="20"/>
        </w:rPr>
      </w:pPr>
      <w:r w:rsidDel="00000000" w:rsidR="00000000" w:rsidRPr="00000000">
        <w:rPr>
          <w:rtl w:val="0"/>
        </w:rPr>
      </w:r>
    </w:p>
    <w:p w:rsidR="00000000" w:rsidDel="00000000" w:rsidP="00000000" w:rsidRDefault="00000000" w:rsidRPr="00000000" w14:paraId="0000010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5">
      <w:pPr>
        <w:rPr>
          <w:sz w:val="20"/>
          <w:szCs w:val="20"/>
        </w:rPr>
      </w:pPr>
      <w:r w:rsidDel="00000000" w:rsidR="00000000" w:rsidRPr="00000000">
        <w:rPr>
          <w:rtl w:val="0"/>
        </w:rPr>
      </w:r>
    </w:p>
    <w:p w:rsidR="00000000" w:rsidDel="00000000" w:rsidP="00000000" w:rsidRDefault="00000000" w:rsidRPr="00000000" w14:paraId="00000106">
      <w:pPr>
        <w:rPr/>
      </w:pPr>
      <w:r w:rsidDel="00000000" w:rsidR="00000000" w:rsidRPr="00000000">
        <w:rPr>
          <w:b w:val="1"/>
          <w:sz w:val="24"/>
          <w:szCs w:val="24"/>
          <w:rtl w:val="0"/>
        </w:rPr>
        <w:t xml:space="preserve">Wednesday, October 26, 2022</w:t>
      </w:r>
      <w:r w:rsidDel="00000000" w:rsidR="00000000" w:rsidRPr="00000000">
        <w:rPr>
          <w:rtl w:val="0"/>
        </w:rPr>
      </w:r>
    </w:p>
    <w:p w:rsidR="00000000" w:rsidDel="00000000" w:rsidP="00000000" w:rsidRDefault="00000000" w:rsidRPr="00000000" w14:paraId="00000107">
      <w:pPr>
        <w:rPr>
          <w:b w:val="1"/>
          <w:sz w:val="20"/>
          <w:szCs w:val="20"/>
        </w:rPr>
      </w:pPr>
      <w:r w:rsidDel="00000000" w:rsidR="00000000" w:rsidRPr="00000000">
        <w:rPr>
          <w:b w:val="1"/>
          <w:sz w:val="20"/>
          <w:szCs w:val="20"/>
          <w:rtl w:val="0"/>
        </w:rPr>
        <w:t xml:space="preserve">To Do:</w:t>
      </w:r>
    </w:p>
    <w:p w:rsidR="00000000" w:rsidDel="00000000" w:rsidP="00000000" w:rsidRDefault="00000000" w:rsidRPr="00000000" w14:paraId="00000108">
      <w:pPr>
        <w:rPr>
          <w:b w:val="1"/>
          <w:strike w:val="1"/>
          <w:sz w:val="20"/>
          <w:szCs w:val="20"/>
        </w:rPr>
      </w:pPr>
      <w:r w:rsidDel="00000000" w:rsidR="00000000" w:rsidRPr="00000000">
        <w:rPr>
          <w:b w:val="1"/>
          <w:strike w:val="1"/>
          <w:sz w:val="20"/>
          <w:szCs w:val="20"/>
          <w:rtl w:val="0"/>
        </w:rPr>
        <w:t xml:space="preserve">1 Patch out single use stocks </w:t>
      </w:r>
    </w:p>
    <w:p w:rsidR="00000000" w:rsidDel="00000000" w:rsidP="00000000" w:rsidRDefault="00000000" w:rsidRPr="00000000" w14:paraId="00000109">
      <w:pPr>
        <w:rPr>
          <w:sz w:val="20"/>
          <w:szCs w:val="20"/>
        </w:rPr>
      </w:pPr>
      <w:r w:rsidDel="00000000" w:rsidR="00000000" w:rsidRPr="00000000">
        <w:rPr>
          <w:sz w:val="20"/>
          <w:szCs w:val="20"/>
          <w:rtl w:val="0"/>
        </w:rPr>
        <w:t xml:space="preserve">Single use stocks were used to patch out cells from strains KRLVS28 and KRLVS75 on CHAH plates. This will be used to make electrocompetent cells. The whole 50µL single use aliquot was added to the plate. </w:t>
      </w:r>
    </w:p>
    <w:p w:rsidR="00000000" w:rsidDel="00000000" w:rsidP="00000000" w:rsidRDefault="00000000" w:rsidRPr="00000000" w14:paraId="0000010A">
      <w:pPr>
        <w:rPr>
          <w:sz w:val="20"/>
          <w:szCs w:val="20"/>
        </w:rPr>
      </w:pPr>
      <w:r w:rsidDel="00000000" w:rsidR="00000000" w:rsidRPr="00000000">
        <w:rPr>
          <w:rtl w:val="0"/>
        </w:rPr>
      </w:r>
    </w:p>
    <w:p w:rsidR="00000000" w:rsidDel="00000000" w:rsidP="00000000" w:rsidRDefault="00000000" w:rsidRPr="00000000" w14:paraId="0000010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C">
      <w:pPr>
        <w:rPr/>
      </w:pPr>
      <w:r w:rsidDel="00000000" w:rsidR="00000000" w:rsidRPr="00000000">
        <w:rPr>
          <w:b w:val="1"/>
          <w:sz w:val="24"/>
          <w:szCs w:val="24"/>
          <w:rtl w:val="0"/>
        </w:rPr>
        <w:t xml:space="preserve">Thursday, October 27, 2022</w:t>
      </w:r>
      <w:r w:rsidDel="00000000" w:rsidR="00000000" w:rsidRPr="00000000">
        <w:rPr>
          <w:rtl w:val="0"/>
        </w:rPr>
      </w:r>
    </w:p>
    <w:p w:rsidR="00000000" w:rsidDel="00000000" w:rsidP="00000000" w:rsidRDefault="00000000" w:rsidRPr="00000000" w14:paraId="0000010D">
      <w:pPr>
        <w:rPr>
          <w:b w:val="1"/>
          <w:sz w:val="20"/>
          <w:szCs w:val="20"/>
        </w:rPr>
      </w:pPr>
      <w:r w:rsidDel="00000000" w:rsidR="00000000" w:rsidRPr="00000000">
        <w:rPr>
          <w:b w:val="1"/>
          <w:sz w:val="20"/>
          <w:szCs w:val="20"/>
          <w:rtl w:val="0"/>
        </w:rPr>
        <w:t xml:space="preserve">To Do:</w:t>
      </w:r>
    </w:p>
    <w:p w:rsidR="00000000" w:rsidDel="00000000" w:rsidP="00000000" w:rsidRDefault="00000000" w:rsidRPr="00000000" w14:paraId="0000010E">
      <w:pPr>
        <w:rPr>
          <w:b w:val="1"/>
          <w:strike w:val="1"/>
          <w:sz w:val="20"/>
          <w:szCs w:val="20"/>
        </w:rPr>
      </w:pPr>
      <w:r w:rsidDel="00000000" w:rsidR="00000000" w:rsidRPr="00000000">
        <w:rPr>
          <w:b w:val="1"/>
          <w:strike w:val="1"/>
          <w:sz w:val="20"/>
          <w:szCs w:val="20"/>
          <w:rtl w:val="0"/>
        </w:rPr>
        <w:t xml:space="preserve">1 Make electrocompetent cells </w:t>
      </w:r>
    </w:p>
    <w:p w:rsidR="00000000" w:rsidDel="00000000" w:rsidP="00000000" w:rsidRDefault="00000000" w:rsidRPr="00000000" w14:paraId="0000010F">
      <w:pPr>
        <w:rPr>
          <w:sz w:val="20"/>
          <w:szCs w:val="20"/>
        </w:rPr>
      </w:pPr>
      <w:r w:rsidDel="00000000" w:rsidR="00000000" w:rsidRPr="00000000">
        <w:rPr>
          <w:sz w:val="20"/>
          <w:szCs w:val="20"/>
          <w:rtl w:val="0"/>
        </w:rPr>
        <w:t xml:space="preserve">Sierra’s single use stocks for KRLVS75 were contaminated so just continued with the KRLVS28 plate (</w:t>
      </w:r>
      <w:r w:rsidDel="00000000" w:rsidR="00000000" w:rsidRPr="00000000">
        <w:rPr>
          <w:i w:val="1"/>
          <w:sz w:val="20"/>
          <w:szCs w:val="20"/>
          <w:rtl w:val="0"/>
        </w:rPr>
        <w:t xml:space="preserve">rpsU1</w:t>
      </w:r>
      <w:r w:rsidDel="00000000" w:rsidR="00000000" w:rsidRPr="00000000">
        <w:rPr>
          <w:sz w:val="20"/>
          <w:szCs w:val="20"/>
          <w:rtl w:val="0"/>
        </w:rPr>
        <w:t xml:space="preserve"> not </w:t>
      </w:r>
      <w:r w:rsidDel="00000000" w:rsidR="00000000" w:rsidRPr="00000000">
        <w:rPr>
          <w:i w:val="1"/>
          <w:sz w:val="20"/>
          <w:szCs w:val="20"/>
          <w:rtl w:val="0"/>
        </w:rPr>
        <w:t xml:space="preserve">rpsU3</w:t>
      </w:r>
      <w:r w:rsidDel="00000000" w:rsidR="00000000" w:rsidRPr="00000000">
        <w:rPr>
          <w:sz w:val="20"/>
          <w:szCs w:val="20"/>
          <w:rtl w:val="0"/>
        </w:rPr>
        <w:t xml:space="preserve">).Followed protocol previously written on page 7. On resuspension cells in 1-% sucrose at high density step, added a total of 270µL 10% sucrose. </w:t>
      </w:r>
    </w:p>
    <w:p w:rsidR="00000000" w:rsidDel="00000000" w:rsidP="00000000" w:rsidRDefault="00000000" w:rsidRPr="00000000" w14:paraId="00000110">
      <w:pPr>
        <w:rPr/>
      </w:pPr>
      <w:r w:rsidDel="00000000" w:rsidR="00000000" w:rsidRPr="00000000">
        <w:rPr>
          <w:rtl w:val="0"/>
        </w:rPr>
        <w:t xml:space="preserve">Resuspend cells in 10% sucrose at high density (corresponding to ~1x10</w:t>
      </w:r>
      <w:r w:rsidDel="00000000" w:rsidR="00000000" w:rsidRPr="00000000">
        <w:rPr>
          <w:vertAlign w:val="superscript"/>
          <w:rtl w:val="0"/>
        </w:rPr>
        <w:t xml:space="preserve">11</w:t>
      </w:r>
      <w:r w:rsidDel="00000000" w:rsidR="00000000" w:rsidRPr="00000000">
        <w:rPr>
          <w:rtl w:val="0"/>
        </w:rPr>
        <w:t xml:space="preserve"> cells /mL); these are EC cells by slowly adding 110 uL at a time. It should be about equal amounts of cells as sucrose. </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3">
      <w:pPr>
        <w:rPr/>
      </w:pPr>
      <w:r w:rsidDel="00000000" w:rsidR="00000000" w:rsidRPr="00000000">
        <w:rPr>
          <w:b w:val="1"/>
          <w:sz w:val="24"/>
          <w:szCs w:val="24"/>
          <w:rtl w:val="0"/>
        </w:rPr>
        <w:t xml:space="preserve">Friday, October 28, 2022</w:t>
      </w:r>
      <w:r w:rsidDel="00000000" w:rsidR="00000000" w:rsidRPr="00000000">
        <w:rPr>
          <w:rtl w:val="0"/>
        </w:rPr>
      </w:r>
    </w:p>
    <w:p w:rsidR="00000000" w:rsidDel="00000000" w:rsidP="00000000" w:rsidRDefault="00000000" w:rsidRPr="00000000" w14:paraId="00000114">
      <w:pPr>
        <w:rPr>
          <w:b w:val="1"/>
          <w:sz w:val="20"/>
          <w:szCs w:val="20"/>
        </w:rPr>
      </w:pPr>
      <w:r w:rsidDel="00000000" w:rsidR="00000000" w:rsidRPr="00000000">
        <w:rPr>
          <w:b w:val="1"/>
          <w:sz w:val="20"/>
          <w:szCs w:val="20"/>
          <w:rtl w:val="0"/>
        </w:rPr>
        <w:t xml:space="preserve">To Do:</w:t>
      </w:r>
    </w:p>
    <w:p w:rsidR="00000000" w:rsidDel="00000000" w:rsidP="00000000" w:rsidRDefault="00000000" w:rsidRPr="00000000" w14:paraId="00000115">
      <w:pPr>
        <w:rPr>
          <w:b w:val="1"/>
          <w:strike w:val="1"/>
          <w:sz w:val="20"/>
          <w:szCs w:val="20"/>
        </w:rPr>
      </w:pPr>
      <w:r w:rsidDel="00000000" w:rsidR="00000000" w:rsidRPr="00000000">
        <w:rPr>
          <w:b w:val="1"/>
          <w:strike w:val="1"/>
          <w:sz w:val="20"/>
          <w:szCs w:val="20"/>
          <w:rtl w:val="0"/>
        </w:rPr>
        <w:t xml:space="preserve">1 Electroporate the Electrocompetent Cells</w:t>
      </w:r>
    </w:p>
    <w:p w:rsidR="00000000" w:rsidDel="00000000" w:rsidP="00000000" w:rsidRDefault="00000000" w:rsidRPr="00000000" w14:paraId="00000116">
      <w:pPr>
        <w:rPr>
          <w:b w:val="1"/>
          <w:strike w:val="1"/>
          <w:sz w:val="20"/>
          <w:szCs w:val="20"/>
        </w:rPr>
      </w:pPr>
      <w:r w:rsidDel="00000000" w:rsidR="00000000" w:rsidRPr="00000000">
        <w:rPr>
          <w:b w:val="1"/>
          <w:strike w:val="1"/>
          <w:sz w:val="20"/>
          <w:szCs w:val="20"/>
          <w:rtl w:val="0"/>
        </w:rPr>
        <w:t xml:space="preserve">2. Image the 7 streaked out plates </w:t>
      </w:r>
    </w:p>
    <w:p w:rsidR="00000000" w:rsidDel="00000000" w:rsidP="00000000" w:rsidRDefault="00000000" w:rsidRPr="00000000" w14:paraId="00000117">
      <w:pPr>
        <w:rPr>
          <w:sz w:val="20"/>
          <w:szCs w:val="20"/>
        </w:rPr>
      </w:pPr>
      <w:r w:rsidDel="00000000" w:rsidR="00000000" w:rsidRPr="00000000">
        <w:rPr>
          <w:sz w:val="20"/>
          <w:szCs w:val="20"/>
          <w:rtl w:val="0"/>
        </w:rPr>
        <w:t xml:space="preserve">1.)</w:t>
      </w:r>
    </w:p>
    <w:p w:rsidR="00000000" w:rsidDel="00000000" w:rsidP="00000000" w:rsidRDefault="00000000" w:rsidRPr="00000000" w14:paraId="00000118">
      <w:pPr>
        <w:rPr>
          <w:sz w:val="20"/>
          <w:szCs w:val="20"/>
        </w:rPr>
      </w:pPr>
      <w:r w:rsidDel="00000000" w:rsidR="00000000" w:rsidRPr="00000000">
        <w:rPr>
          <w:sz w:val="20"/>
          <w:szCs w:val="20"/>
          <w:rtl w:val="0"/>
        </w:rPr>
        <w:t xml:space="preserve">Due to early classes and short time frame (Sierra leaving at 1), Sierra completed a majority of the electroporation (giving it the sufficient time to recover for 3 hours). She followed the protocol on page 8 up to step 6, leaving them to shake for 3 hours. I plated the samples on CHAH-Kan plates following step 7 on page 8 and 200</w:t>
      </w:r>
      <w:r w:rsidDel="00000000" w:rsidR="00000000" w:rsidRPr="00000000">
        <w:rPr>
          <w:rtl w:val="0"/>
        </w:rPr>
        <w:t xml:space="preserve">μL of the negative contr</w:t>
      </w:r>
      <w:r w:rsidDel="00000000" w:rsidR="00000000" w:rsidRPr="00000000">
        <w:rPr>
          <w:sz w:val="20"/>
          <w:szCs w:val="20"/>
          <w:rtl w:val="0"/>
        </w:rPr>
        <w:t xml:space="preserve">ol. For the remaining volume, I spun it down (10000 rpm for 3 min), removed the supernatant except for about 100 μL, which I used to resuspend the pellet into supernatant and plate. I then incubated the plates at 37°C.</w:t>
      </w:r>
    </w:p>
    <w:p w:rsidR="00000000" w:rsidDel="00000000" w:rsidP="00000000" w:rsidRDefault="00000000" w:rsidRPr="00000000" w14:paraId="00000119">
      <w:pPr>
        <w:rPr>
          <w:sz w:val="20"/>
          <w:szCs w:val="20"/>
        </w:rPr>
      </w:pPr>
      <w:r w:rsidDel="00000000" w:rsidR="00000000" w:rsidRPr="00000000">
        <w:rPr>
          <w:sz w:val="20"/>
          <w:szCs w:val="20"/>
          <w:rtl w:val="0"/>
        </w:rPr>
        <w:t xml:space="preserve">The samples arced - this could be due to the amount of sample, the sucrose may have been unable to wash all the salt out. Other potential sources of salt are from the CHAH plates that got into the sample and were again not washed out completely by sucrose or pieces of loop that came off into the plate after flaming it. </w:t>
      </w:r>
    </w:p>
    <w:p w:rsidR="00000000" w:rsidDel="00000000" w:rsidP="00000000" w:rsidRDefault="00000000" w:rsidRPr="00000000" w14:paraId="0000011A">
      <w:pPr>
        <w:rPr>
          <w:sz w:val="20"/>
          <w:szCs w:val="20"/>
        </w:rPr>
      </w:pPr>
      <w:r w:rsidDel="00000000" w:rsidR="00000000" w:rsidRPr="00000000">
        <w:rPr>
          <w:rtl w:val="0"/>
        </w:rPr>
      </w:r>
    </w:p>
    <w:tbl>
      <w:tblPr>
        <w:tblStyle w:val="Table3"/>
        <w:tblW w:w="1022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04"/>
        <w:gridCol w:w="1704"/>
        <w:gridCol w:w="1704"/>
        <w:gridCol w:w="1704"/>
        <w:gridCol w:w="1704"/>
        <w:gridCol w:w="1704"/>
        <w:tblGridChange w:id="0">
          <w:tblGrid>
            <w:gridCol w:w="1704"/>
            <w:gridCol w:w="1704"/>
            <w:gridCol w:w="1704"/>
            <w:gridCol w:w="1704"/>
            <w:gridCol w:w="1704"/>
            <w:gridCol w:w="17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Tube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Purpose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Vol. of DNA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Vol. Plated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Number of Plates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PKR168</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PKR168</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 μL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10 μL, 100 μL, 200 μL, Remaining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 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200 μL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5</w:t>
            </w:r>
          </w:p>
        </w:tc>
      </w:tr>
    </w:tbl>
    <w:p w:rsidR="00000000" w:rsidDel="00000000" w:rsidP="00000000" w:rsidRDefault="00000000" w:rsidRPr="00000000" w14:paraId="00000133">
      <w:pPr>
        <w:rPr>
          <w:sz w:val="20"/>
          <w:szCs w:val="20"/>
        </w:rPr>
      </w:pPr>
      <w:r w:rsidDel="00000000" w:rsidR="00000000" w:rsidRPr="00000000">
        <w:rPr>
          <w:rtl w:val="0"/>
        </w:rPr>
      </w:r>
    </w:p>
    <w:p w:rsidR="00000000" w:rsidDel="00000000" w:rsidP="00000000" w:rsidRDefault="00000000" w:rsidRPr="00000000" w14:paraId="00000134">
      <w:pPr>
        <w:rPr>
          <w:sz w:val="20"/>
          <w:szCs w:val="20"/>
        </w:rPr>
      </w:pPr>
      <w:r w:rsidDel="00000000" w:rsidR="00000000" w:rsidRPr="00000000">
        <w:rPr>
          <w:sz w:val="20"/>
          <w:szCs w:val="20"/>
          <w:rtl w:val="0"/>
        </w:rPr>
        <w:t xml:space="preserve">2.)</w:t>
      </w:r>
    </w:p>
    <w:p w:rsidR="00000000" w:rsidDel="00000000" w:rsidP="00000000" w:rsidRDefault="00000000" w:rsidRPr="00000000" w14:paraId="00000135">
      <w:pPr>
        <w:rPr>
          <w:sz w:val="20"/>
          <w:szCs w:val="20"/>
        </w:rPr>
      </w:pPr>
      <w:sdt>
        <w:sdtPr>
          <w:tag w:val="goog_rdk_3"/>
        </w:sdtPr>
        <w:sdtContent>
          <w:r w:rsidDel="00000000" w:rsidR="00000000" w:rsidRPr="00000000">
            <w:rPr>
              <w:rFonts w:ascii="Arial Unicode MS" w:cs="Arial Unicode MS" w:eastAsia="Arial Unicode MS" w:hAnsi="Arial Unicode MS"/>
              <w:sz w:val="20"/>
              <w:szCs w:val="20"/>
              <w:rtl w:val="0"/>
            </w:rPr>
            <w:t xml:space="preserve">Imaging of the single streak plates was also completed using the BioRad (followed protocol on page 6). Images can be found in KRamsey Lab Google Drive → Brenna Levesque → Labeled 221028_BL_Transposon_Insertion_KRLVS28_Mut(1-7).tif.</w:t>
          </w:r>
        </w:sdtContent>
      </w:sdt>
    </w:p>
    <w:p w:rsidR="00000000" w:rsidDel="00000000" w:rsidP="00000000" w:rsidRDefault="00000000" w:rsidRPr="00000000" w14:paraId="00000136">
      <w:pPr>
        <w:rPr>
          <w:sz w:val="20"/>
          <w:szCs w:val="20"/>
        </w:rPr>
      </w:pPr>
      <w:r w:rsidDel="00000000" w:rsidR="00000000" w:rsidRPr="00000000">
        <w:rPr>
          <w:sz w:val="20"/>
          <w:szCs w:val="20"/>
          <w:rtl w:val="0"/>
        </w:rPr>
        <w:t xml:space="preserve">Observations of the single streak plates were also written down, see table directly below:</w:t>
      </w:r>
    </w:p>
    <w:p w:rsidR="00000000" w:rsidDel="00000000" w:rsidP="00000000" w:rsidRDefault="00000000" w:rsidRPr="00000000" w14:paraId="00000137">
      <w:pPr>
        <w:rPr>
          <w:sz w:val="20"/>
          <w:szCs w:val="20"/>
        </w:rPr>
      </w:pPr>
      <w:r w:rsidDel="00000000" w:rsidR="00000000" w:rsidRPr="00000000">
        <w:rPr>
          <w:rtl w:val="0"/>
        </w:rPr>
      </w:r>
    </w:p>
    <w:tbl>
      <w:tblPr>
        <w:tblStyle w:val="Table4"/>
        <w:tblW w:w="1022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6"/>
        <w:gridCol w:w="2556"/>
        <w:gridCol w:w="2556"/>
        <w:gridCol w:w="2556"/>
        <w:tblGridChange w:id="0">
          <w:tblGrid>
            <w:gridCol w:w="2556"/>
            <w:gridCol w:w="2556"/>
            <w:gridCol w:w="2556"/>
            <w:gridCol w:w="255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LVS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Mutant (1-7)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Good amount of off-white growth at top and a little on sides of streaks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Dark blue colonies at top of streaks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Few dots of dark blue growth at top of initial streaks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1</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Dark blue colonies at top and along first streak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Off-white growth concentrated at top and right side of streaks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Thick dark blue growth at top of 1st streak and bottom of 2nd streak</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Dark blue growth along 1st and 2nd streaks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Dark blue spotted growth along 1st, 2nd, and beginning of 3rd streaks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Off-white growth on 1st and 2nd streaks (solid)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Dark blue growth along 1st and 2nd streaks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Dark blue growth along 1st streak and minimal along 2nd streak</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3</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Dark blue growth along 1st and 2nd streaks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Off-white growth along 1st, 2nd, and 3rd streaks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Dark blue growth along 1st, 2nd, and 3rd streaks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Dark blue growth along edges of 1st and 2nd streaks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4</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Dark blue growth along 1st and 2nd streaks. Concentrated on edges of streaks.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Solid off-white along 1st, 2nd, 3rd, and beginning of 4th streaks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Dark blue growth along 1st and 2nd streaks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Dark blue along 1st and 2nd streaks. Single big white colony with blue coloration in center of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5</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Dark blue along edges of streaks; especially 1st and 2nd streaks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Solid off-white along 1st, 2nd, and 3rd streaks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Dark blue growth along 1st and 2nd streaks. Single white colony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Blue along 1st and 2nd streaks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6</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Dark blue along 1st streak only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Off-white solid along 1st, 2nd, and beginning of third streaks. Dark blue and white dots along 1st streak (contamination)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Dark blue growth along 1st and 2nd streaks. Single large white colony in middle of 2nd streak</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Dark blue colony along 1st and 2nd streaks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7</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Dark blue growth along 1st, 2nd, and beginning of 3rd streaks. Some blue and a lot of white dots along all 3 streaks. (Contamination)</w:t>
            </w:r>
          </w:p>
        </w:tc>
      </w:tr>
    </w:tbl>
    <w:p w:rsidR="00000000" w:rsidDel="00000000" w:rsidP="00000000" w:rsidRDefault="00000000" w:rsidRPr="00000000" w14:paraId="0000015F">
      <w:pPr>
        <w:rPr>
          <w:sz w:val="20"/>
          <w:szCs w:val="20"/>
        </w:rPr>
      </w:pPr>
      <w:r w:rsidDel="00000000" w:rsidR="00000000" w:rsidRPr="00000000">
        <w:rPr>
          <w:rtl w:val="0"/>
        </w:rPr>
      </w:r>
    </w:p>
    <w:p w:rsidR="00000000" w:rsidDel="00000000" w:rsidP="00000000" w:rsidRDefault="00000000" w:rsidRPr="00000000" w14:paraId="00000160">
      <w:pPr>
        <w:rPr>
          <w:sz w:val="20"/>
          <w:szCs w:val="20"/>
        </w:rPr>
      </w:pPr>
      <w:r w:rsidDel="00000000" w:rsidR="00000000" w:rsidRPr="00000000">
        <w:rPr>
          <w:rtl w:val="0"/>
        </w:rPr>
      </w:r>
    </w:p>
    <w:p w:rsidR="00000000" w:rsidDel="00000000" w:rsidP="00000000" w:rsidRDefault="00000000" w:rsidRPr="00000000" w14:paraId="00000161">
      <w:pPr>
        <w:rPr>
          <w:b w:val="1"/>
          <w:sz w:val="24"/>
          <w:szCs w:val="24"/>
        </w:rPr>
      </w:pPr>
      <w:r w:rsidDel="00000000" w:rsidR="00000000" w:rsidRPr="00000000">
        <w:rPr>
          <w:rtl w:val="0"/>
        </w:rPr>
      </w:r>
    </w:p>
    <w:p w:rsidR="00000000" w:rsidDel="00000000" w:rsidP="00000000" w:rsidRDefault="00000000" w:rsidRPr="00000000" w14:paraId="00000162">
      <w:pPr>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3">
      <w:pPr>
        <w:rPr>
          <w:b w:val="1"/>
          <w:sz w:val="24"/>
          <w:szCs w:val="24"/>
        </w:rPr>
      </w:pPr>
      <w:r w:rsidDel="00000000" w:rsidR="00000000" w:rsidRPr="00000000">
        <w:rPr>
          <w:rtl w:val="0"/>
        </w:rPr>
      </w:r>
    </w:p>
    <w:p w:rsidR="00000000" w:rsidDel="00000000" w:rsidP="00000000" w:rsidRDefault="00000000" w:rsidRPr="00000000" w14:paraId="00000164">
      <w:pPr>
        <w:rPr/>
      </w:pPr>
      <w:r w:rsidDel="00000000" w:rsidR="00000000" w:rsidRPr="00000000">
        <w:rPr>
          <w:b w:val="1"/>
          <w:sz w:val="24"/>
          <w:szCs w:val="24"/>
          <w:rtl w:val="0"/>
        </w:rPr>
        <w:t xml:space="preserve">Wednesday</w:t>
      </w:r>
      <w:r w:rsidDel="00000000" w:rsidR="00000000" w:rsidRPr="00000000">
        <w:rPr>
          <w:b w:val="1"/>
          <w:sz w:val="24"/>
          <w:szCs w:val="24"/>
          <w:rtl w:val="0"/>
        </w:rPr>
        <w:t xml:space="preserve">, November 2, 2022</w:t>
      </w:r>
      <w:r w:rsidDel="00000000" w:rsidR="00000000" w:rsidRPr="00000000">
        <w:rPr>
          <w:rtl w:val="0"/>
        </w:rPr>
      </w:r>
    </w:p>
    <w:p w:rsidR="00000000" w:rsidDel="00000000" w:rsidP="00000000" w:rsidRDefault="00000000" w:rsidRPr="00000000" w14:paraId="00000165">
      <w:pPr>
        <w:rPr>
          <w:b w:val="1"/>
          <w:sz w:val="20"/>
          <w:szCs w:val="20"/>
        </w:rPr>
      </w:pPr>
      <w:r w:rsidDel="00000000" w:rsidR="00000000" w:rsidRPr="00000000">
        <w:rPr>
          <w:b w:val="1"/>
          <w:sz w:val="20"/>
          <w:szCs w:val="20"/>
          <w:rtl w:val="0"/>
        </w:rPr>
        <w:t xml:space="preserve">To Do:</w:t>
      </w:r>
    </w:p>
    <w:p w:rsidR="00000000" w:rsidDel="00000000" w:rsidP="00000000" w:rsidRDefault="00000000" w:rsidRPr="00000000" w14:paraId="00000166">
      <w:pPr>
        <w:rPr>
          <w:b w:val="1"/>
          <w:strike w:val="1"/>
          <w:sz w:val="20"/>
          <w:szCs w:val="20"/>
        </w:rPr>
      </w:pPr>
      <w:r w:rsidDel="00000000" w:rsidR="00000000" w:rsidRPr="00000000">
        <w:rPr>
          <w:b w:val="1"/>
          <w:strike w:val="1"/>
          <w:sz w:val="20"/>
          <w:szCs w:val="20"/>
          <w:rtl w:val="0"/>
        </w:rPr>
        <w:t xml:space="preserve">1 Patch out cells for Beta Galactosidase assay </w:t>
      </w:r>
    </w:p>
    <w:p w:rsidR="00000000" w:rsidDel="00000000" w:rsidP="00000000" w:rsidRDefault="00000000" w:rsidRPr="00000000" w14:paraId="00000167">
      <w:pPr>
        <w:rPr>
          <w:sz w:val="20"/>
          <w:szCs w:val="20"/>
        </w:rPr>
      </w:pPr>
      <w:r w:rsidDel="00000000" w:rsidR="00000000" w:rsidRPr="00000000">
        <w:rPr>
          <w:sz w:val="20"/>
          <w:szCs w:val="20"/>
          <w:rtl w:val="0"/>
        </w:rPr>
        <w:t xml:space="preserve">Used CHA-H plates. Used CHA-H plates with Kanamycin for the mutant cells and a CHAH-H plate without Kanamycin for the parent cells.  The mutants I used were mutants 1 and 6. The parent strand I used was KRLVS28. I took the mutants from frozen glycerol stocks and the KRLVS28 parent cells from a 50µL single-use aliquot. </w:t>
      </w:r>
    </w:p>
    <w:p w:rsidR="00000000" w:rsidDel="00000000" w:rsidP="00000000" w:rsidRDefault="00000000" w:rsidRPr="00000000" w14:paraId="00000168">
      <w:pPr>
        <w:rPr>
          <w:sz w:val="20"/>
          <w:szCs w:val="20"/>
        </w:rPr>
      </w:pPr>
      <w:r w:rsidDel="00000000" w:rsidR="00000000" w:rsidRPr="00000000">
        <w:rPr>
          <w:rtl w:val="0"/>
        </w:rPr>
      </w:r>
    </w:p>
    <w:p w:rsidR="00000000" w:rsidDel="00000000" w:rsidP="00000000" w:rsidRDefault="00000000" w:rsidRPr="00000000" w14:paraId="0000016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A">
      <w:pPr>
        <w:rPr/>
      </w:pPr>
      <w:r w:rsidDel="00000000" w:rsidR="00000000" w:rsidRPr="00000000">
        <w:rPr>
          <w:b w:val="1"/>
          <w:sz w:val="24"/>
          <w:szCs w:val="24"/>
          <w:rtl w:val="0"/>
        </w:rPr>
        <w:t xml:space="preserve">Thursday, November 3, 2022</w:t>
      </w:r>
      <w:r w:rsidDel="00000000" w:rsidR="00000000" w:rsidRPr="00000000">
        <w:rPr>
          <w:rtl w:val="0"/>
        </w:rPr>
      </w:r>
    </w:p>
    <w:p w:rsidR="00000000" w:rsidDel="00000000" w:rsidP="00000000" w:rsidRDefault="00000000" w:rsidRPr="00000000" w14:paraId="0000016B">
      <w:pPr>
        <w:rPr>
          <w:b w:val="1"/>
          <w:sz w:val="20"/>
          <w:szCs w:val="20"/>
        </w:rPr>
      </w:pPr>
      <w:r w:rsidDel="00000000" w:rsidR="00000000" w:rsidRPr="00000000">
        <w:rPr>
          <w:b w:val="1"/>
          <w:sz w:val="20"/>
          <w:szCs w:val="20"/>
          <w:rtl w:val="0"/>
        </w:rPr>
        <w:t xml:space="preserve">To Do:</w:t>
      </w:r>
    </w:p>
    <w:p w:rsidR="00000000" w:rsidDel="00000000" w:rsidP="00000000" w:rsidRDefault="00000000" w:rsidRPr="00000000" w14:paraId="0000016C">
      <w:pPr>
        <w:rPr>
          <w:b w:val="1"/>
          <w:strike w:val="1"/>
          <w:sz w:val="20"/>
          <w:szCs w:val="20"/>
        </w:rPr>
      </w:pPr>
      <w:r w:rsidDel="00000000" w:rsidR="00000000" w:rsidRPr="00000000">
        <w:rPr>
          <w:b w:val="1"/>
          <w:strike w:val="1"/>
          <w:sz w:val="20"/>
          <w:szCs w:val="20"/>
          <w:rtl w:val="0"/>
        </w:rPr>
        <w:t xml:space="preserve">1 Perform a Beta-Galactose Assay </w:t>
      </w:r>
    </w:p>
    <w:p w:rsidR="00000000" w:rsidDel="00000000" w:rsidP="00000000" w:rsidRDefault="00000000" w:rsidRPr="00000000" w14:paraId="0000016D">
      <w:pPr>
        <w:pStyle w:val="Heading2"/>
        <w:rPr>
          <w:rFonts w:ascii="Calibri" w:cs="Calibri" w:eastAsia="Calibri" w:hAnsi="Calibri"/>
          <w:b w:val="1"/>
          <w:sz w:val="24"/>
          <w:szCs w:val="24"/>
          <w:u w:val="single"/>
        </w:rPr>
      </w:pPr>
      <w:bookmarkStart w:colFirst="0" w:colLast="0" w:name="_heading=h.5fvodo9uw8yr" w:id="10"/>
      <w:bookmarkEnd w:id="10"/>
      <w:r w:rsidDel="00000000" w:rsidR="00000000" w:rsidRPr="00000000">
        <w:rPr>
          <w:color w:val="4472c4"/>
          <w:rtl w:val="0"/>
        </w:rPr>
        <w:t xml:space="preserve">Beta-Galactosidase Assay</w:t>
      </w:r>
      <w:r w:rsidDel="00000000" w:rsidR="00000000" w:rsidRPr="00000000">
        <w:rPr>
          <w:rtl w:val="0"/>
        </w:rPr>
      </w:r>
    </w:p>
    <w:p w:rsidR="00000000" w:rsidDel="00000000" w:rsidP="00000000" w:rsidRDefault="00000000" w:rsidRPr="00000000" w14:paraId="0000016E">
      <w:pPr>
        <w:spacing w:after="0" w:line="240" w:lineRule="auto"/>
        <w:jc w:val="left"/>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Z-Buffer (1L)</w:t>
      </w:r>
    </w:p>
    <w:p w:rsidR="00000000" w:rsidDel="00000000" w:rsidP="00000000" w:rsidRDefault="00000000" w:rsidRPr="00000000" w14:paraId="0000016F">
      <w:pPr>
        <w:numPr>
          <w:ilvl w:val="0"/>
          <w:numId w:val="11"/>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16.1g Na</w:t>
      </w:r>
      <w:r w:rsidDel="00000000" w:rsidR="00000000" w:rsidRPr="00000000">
        <w:rPr>
          <w:rFonts w:ascii="Calibri" w:cs="Calibri" w:eastAsia="Calibri" w:hAnsi="Calibri"/>
          <w:sz w:val="24"/>
          <w:szCs w:val="24"/>
          <w:vertAlign w:val="subscript"/>
          <w:rtl w:val="0"/>
        </w:rPr>
        <w:t xml:space="preserve">2</w:t>
      </w:r>
      <w:r w:rsidDel="00000000" w:rsidR="00000000" w:rsidRPr="00000000">
        <w:rPr>
          <w:rFonts w:ascii="Calibri" w:cs="Calibri" w:eastAsia="Calibri" w:hAnsi="Calibri"/>
          <w:sz w:val="24"/>
          <w:szCs w:val="24"/>
          <w:rtl w:val="0"/>
        </w:rPr>
        <w:t xml:space="preserve">HPO</w:t>
      </w:r>
      <w:r w:rsidDel="00000000" w:rsidR="00000000" w:rsidRPr="00000000">
        <w:rPr>
          <w:rFonts w:ascii="Calibri" w:cs="Calibri" w:eastAsia="Calibri" w:hAnsi="Calibri"/>
          <w:sz w:val="24"/>
          <w:szCs w:val="24"/>
          <w:vertAlign w:val="subscript"/>
          <w:rtl w:val="0"/>
        </w:rPr>
        <w:t xml:space="preserve">4</w:t>
      </w:r>
      <w:r w:rsidDel="00000000" w:rsidR="00000000" w:rsidRPr="00000000">
        <w:rPr>
          <w:rFonts w:ascii="Calibri" w:cs="Calibri" w:eastAsia="Calibri" w:hAnsi="Calibri"/>
          <w:sz w:val="24"/>
          <w:szCs w:val="24"/>
          <w:rtl w:val="0"/>
        </w:rPr>
        <w:t xml:space="preserve">•7H</w:t>
      </w:r>
      <w:r w:rsidDel="00000000" w:rsidR="00000000" w:rsidRPr="00000000">
        <w:rPr>
          <w:rFonts w:ascii="Calibri" w:cs="Calibri" w:eastAsia="Calibri" w:hAnsi="Calibri"/>
          <w:sz w:val="24"/>
          <w:szCs w:val="24"/>
          <w:vertAlign w:val="subscript"/>
          <w:rtl w:val="0"/>
        </w:rPr>
        <w:t xml:space="preserve">2</w:t>
      </w:r>
      <w:r w:rsidDel="00000000" w:rsidR="00000000" w:rsidRPr="00000000">
        <w:rPr>
          <w:rFonts w:ascii="Calibri" w:cs="Calibri" w:eastAsia="Calibri" w:hAnsi="Calibri"/>
          <w:sz w:val="24"/>
          <w:szCs w:val="24"/>
          <w:rtl w:val="0"/>
        </w:rPr>
        <w:t xml:space="preserve">O</w:t>
      </w:r>
    </w:p>
    <w:p w:rsidR="00000000" w:rsidDel="00000000" w:rsidP="00000000" w:rsidRDefault="00000000" w:rsidRPr="00000000" w14:paraId="00000170">
      <w:pPr>
        <w:numPr>
          <w:ilvl w:val="0"/>
          <w:numId w:val="11"/>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5.5g NaH</w:t>
      </w:r>
      <w:r w:rsidDel="00000000" w:rsidR="00000000" w:rsidRPr="00000000">
        <w:rPr>
          <w:rFonts w:ascii="Calibri" w:cs="Calibri" w:eastAsia="Calibri" w:hAnsi="Calibri"/>
          <w:sz w:val="24"/>
          <w:szCs w:val="24"/>
          <w:vertAlign w:val="subscript"/>
          <w:rtl w:val="0"/>
        </w:rPr>
        <w:t xml:space="preserve">2</w:t>
      </w:r>
      <w:r w:rsidDel="00000000" w:rsidR="00000000" w:rsidRPr="00000000">
        <w:rPr>
          <w:rFonts w:ascii="Calibri" w:cs="Calibri" w:eastAsia="Calibri" w:hAnsi="Calibri"/>
          <w:sz w:val="24"/>
          <w:szCs w:val="24"/>
          <w:rtl w:val="0"/>
        </w:rPr>
        <w:t xml:space="preserve">PO</w:t>
      </w:r>
      <w:r w:rsidDel="00000000" w:rsidR="00000000" w:rsidRPr="00000000">
        <w:rPr>
          <w:rFonts w:ascii="Calibri" w:cs="Calibri" w:eastAsia="Calibri" w:hAnsi="Calibri"/>
          <w:sz w:val="24"/>
          <w:szCs w:val="24"/>
          <w:vertAlign w:val="subscript"/>
          <w:rtl w:val="0"/>
        </w:rPr>
        <w:t xml:space="preserve">4</w:t>
      </w:r>
      <w:r w:rsidDel="00000000" w:rsidR="00000000" w:rsidRPr="00000000">
        <w:rPr>
          <w:rFonts w:ascii="Calibri" w:cs="Calibri" w:eastAsia="Calibri" w:hAnsi="Calibri"/>
          <w:sz w:val="24"/>
          <w:szCs w:val="24"/>
          <w:rtl w:val="0"/>
        </w:rPr>
        <w:t xml:space="preserve">•H</w:t>
      </w:r>
      <w:r w:rsidDel="00000000" w:rsidR="00000000" w:rsidRPr="00000000">
        <w:rPr>
          <w:rFonts w:ascii="Calibri" w:cs="Calibri" w:eastAsia="Calibri" w:hAnsi="Calibri"/>
          <w:sz w:val="24"/>
          <w:szCs w:val="24"/>
          <w:vertAlign w:val="subscript"/>
          <w:rtl w:val="0"/>
        </w:rPr>
        <w:t xml:space="preserve">2</w:t>
      </w:r>
      <w:r w:rsidDel="00000000" w:rsidR="00000000" w:rsidRPr="00000000">
        <w:rPr>
          <w:rFonts w:ascii="Calibri" w:cs="Calibri" w:eastAsia="Calibri" w:hAnsi="Calibri"/>
          <w:sz w:val="24"/>
          <w:szCs w:val="24"/>
          <w:rtl w:val="0"/>
        </w:rPr>
        <w:t xml:space="preserve">O</w:t>
      </w:r>
    </w:p>
    <w:p w:rsidR="00000000" w:rsidDel="00000000" w:rsidP="00000000" w:rsidRDefault="00000000" w:rsidRPr="00000000" w14:paraId="00000171">
      <w:pPr>
        <w:numPr>
          <w:ilvl w:val="0"/>
          <w:numId w:val="11"/>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0.75g KCl</w:t>
      </w:r>
    </w:p>
    <w:p w:rsidR="00000000" w:rsidDel="00000000" w:rsidP="00000000" w:rsidRDefault="00000000" w:rsidRPr="00000000" w14:paraId="00000172">
      <w:pPr>
        <w:numPr>
          <w:ilvl w:val="0"/>
          <w:numId w:val="11"/>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0.246g MgSO4•7H</w:t>
      </w:r>
      <w:r w:rsidDel="00000000" w:rsidR="00000000" w:rsidRPr="00000000">
        <w:rPr>
          <w:rFonts w:ascii="Calibri" w:cs="Calibri" w:eastAsia="Calibri" w:hAnsi="Calibri"/>
          <w:sz w:val="24"/>
          <w:szCs w:val="24"/>
          <w:vertAlign w:val="subscript"/>
          <w:rtl w:val="0"/>
        </w:rPr>
        <w:t xml:space="preserve">2</w:t>
      </w:r>
      <w:r w:rsidDel="00000000" w:rsidR="00000000" w:rsidRPr="00000000">
        <w:rPr>
          <w:rFonts w:ascii="Calibri" w:cs="Calibri" w:eastAsia="Calibri" w:hAnsi="Calibri"/>
          <w:sz w:val="24"/>
          <w:szCs w:val="24"/>
          <w:rtl w:val="0"/>
        </w:rPr>
        <w:t xml:space="preserve">O</w:t>
      </w:r>
    </w:p>
    <w:p w:rsidR="00000000" w:rsidDel="00000000" w:rsidP="00000000" w:rsidRDefault="00000000" w:rsidRPr="00000000" w14:paraId="00000173">
      <w:pPr>
        <w:numPr>
          <w:ilvl w:val="0"/>
          <w:numId w:val="11"/>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997.3ml ddH</w:t>
      </w:r>
      <w:r w:rsidDel="00000000" w:rsidR="00000000" w:rsidRPr="00000000">
        <w:rPr>
          <w:rFonts w:ascii="Calibri" w:cs="Calibri" w:eastAsia="Calibri" w:hAnsi="Calibri"/>
          <w:sz w:val="24"/>
          <w:szCs w:val="24"/>
          <w:vertAlign w:val="subscript"/>
          <w:rtl w:val="0"/>
        </w:rPr>
        <w:t xml:space="preserve">2</w:t>
      </w:r>
      <w:r w:rsidDel="00000000" w:rsidR="00000000" w:rsidRPr="00000000">
        <w:rPr>
          <w:rFonts w:ascii="Calibri" w:cs="Calibri" w:eastAsia="Calibri" w:hAnsi="Calibri"/>
          <w:sz w:val="24"/>
          <w:szCs w:val="24"/>
          <w:rtl w:val="0"/>
        </w:rPr>
        <w:t xml:space="preserve">O</w:t>
      </w:r>
    </w:p>
    <w:p w:rsidR="00000000" w:rsidDel="00000000" w:rsidP="00000000" w:rsidRDefault="00000000" w:rsidRPr="00000000" w14:paraId="00000174">
      <w:pPr>
        <w:numPr>
          <w:ilvl w:val="0"/>
          <w:numId w:val="11"/>
        </w:numPr>
        <w:spacing w:after="12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pH 7</w:t>
      </w:r>
    </w:p>
    <w:p w:rsidR="00000000" w:rsidDel="00000000" w:rsidP="00000000" w:rsidRDefault="00000000" w:rsidRPr="00000000" w14:paraId="00000175">
      <w:pPr>
        <w:spacing w:after="0" w:line="240" w:lineRule="auto"/>
        <w:jc w:val="left"/>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ONPG solution</w:t>
      </w:r>
    </w:p>
    <w:p w:rsidR="00000000" w:rsidDel="00000000" w:rsidP="00000000" w:rsidRDefault="00000000" w:rsidRPr="00000000" w14:paraId="00000176">
      <w:pPr>
        <w:numPr>
          <w:ilvl w:val="0"/>
          <w:numId w:val="12"/>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160 mg O-Nitrophenyl-beta-galactoside (ONPG) in 40 mL (4 mg/mL) in Z-buffer. </w:t>
      </w:r>
    </w:p>
    <w:p w:rsidR="00000000" w:rsidDel="00000000" w:rsidP="00000000" w:rsidRDefault="00000000" w:rsidRPr="00000000" w14:paraId="00000177">
      <w:pPr>
        <w:numPr>
          <w:ilvl w:val="0"/>
          <w:numId w:val="12"/>
        </w:numPr>
        <w:spacing w:after="12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Store at -20°C.</w:t>
      </w:r>
    </w:p>
    <w:p w:rsidR="00000000" w:rsidDel="00000000" w:rsidP="00000000" w:rsidRDefault="00000000" w:rsidRPr="00000000" w14:paraId="00000178">
      <w:pPr>
        <w:spacing w:after="0" w:line="240" w:lineRule="auto"/>
        <w:jc w:val="left"/>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Prior to assay</w:t>
      </w:r>
    </w:p>
    <w:p w:rsidR="00000000" w:rsidDel="00000000" w:rsidP="00000000" w:rsidRDefault="00000000" w:rsidRPr="00000000" w14:paraId="00000179">
      <w:pPr>
        <w:numPr>
          <w:ilvl w:val="0"/>
          <w:numId w:val="8"/>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Prepare Z-buffer</w:t>
      </w:r>
    </w:p>
    <w:p w:rsidR="00000000" w:rsidDel="00000000" w:rsidP="00000000" w:rsidRDefault="00000000" w:rsidRPr="00000000" w14:paraId="0000017A">
      <w:pPr>
        <w:numPr>
          <w:ilvl w:val="0"/>
          <w:numId w:val="8"/>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Prepare ONPG solution</w:t>
      </w:r>
    </w:p>
    <w:p w:rsidR="00000000" w:rsidDel="00000000" w:rsidP="00000000" w:rsidRDefault="00000000" w:rsidRPr="00000000" w14:paraId="0000017B">
      <w:pPr>
        <w:numPr>
          <w:ilvl w:val="0"/>
          <w:numId w:val="8"/>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Have single colonies patched out for each biological replicate (experiments should be performed in biological triplicate with technical duplicates)</w:t>
      </w:r>
    </w:p>
    <w:p w:rsidR="00000000" w:rsidDel="00000000" w:rsidP="00000000" w:rsidRDefault="00000000" w:rsidRPr="00000000" w14:paraId="0000017C">
      <w:pPr>
        <w:numPr>
          <w:ilvl w:val="0"/>
          <w:numId w:val="8"/>
        </w:numPr>
        <w:spacing w:after="12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Prepare 1M Na</w:t>
      </w:r>
      <w:r w:rsidDel="00000000" w:rsidR="00000000" w:rsidRPr="00000000">
        <w:rPr>
          <w:rFonts w:ascii="Calibri" w:cs="Calibri" w:eastAsia="Calibri" w:hAnsi="Calibri"/>
          <w:sz w:val="24"/>
          <w:szCs w:val="24"/>
          <w:vertAlign w:val="subscript"/>
          <w:rtl w:val="0"/>
        </w:rPr>
        <w:t xml:space="preserve">2</w:t>
      </w:r>
      <w:r w:rsidDel="00000000" w:rsidR="00000000" w:rsidRPr="00000000">
        <w:rPr>
          <w:rFonts w:ascii="Calibri" w:cs="Calibri" w:eastAsia="Calibri" w:hAnsi="Calibri"/>
          <w:sz w:val="24"/>
          <w:szCs w:val="24"/>
          <w:rtl w:val="0"/>
        </w:rPr>
        <w:t xml:space="preserve">CO</w:t>
      </w:r>
      <w:r w:rsidDel="00000000" w:rsidR="00000000" w:rsidRPr="00000000">
        <w:rPr>
          <w:rFonts w:ascii="Calibri" w:cs="Calibri" w:eastAsia="Calibri" w:hAnsi="Calibri"/>
          <w:sz w:val="24"/>
          <w:szCs w:val="24"/>
          <w:vertAlign w:val="subscript"/>
          <w:rtl w:val="0"/>
        </w:rPr>
        <w:t xml:space="preserve">3</w:t>
      </w:r>
      <w:r w:rsidDel="00000000" w:rsidR="00000000" w:rsidRPr="00000000">
        <w:rPr>
          <w:rtl w:val="0"/>
        </w:rPr>
      </w:r>
    </w:p>
    <w:p w:rsidR="00000000" w:rsidDel="00000000" w:rsidP="00000000" w:rsidRDefault="00000000" w:rsidRPr="00000000" w14:paraId="0000017D">
      <w:pPr>
        <w:spacing w:after="0" w:line="240" w:lineRule="auto"/>
        <w:jc w:val="left"/>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Assay</w:t>
      </w:r>
    </w:p>
    <w:p w:rsidR="00000000" w:rsidDel="00000000" w:rsidP="00000000" w:rsidRDefault="00000000" w:rsidRPr="00000000" w14:paraId="0000017E">
      <w:pPr>
        <w:numPr>
          <w:ilvl w:val="0"/>
          <w:numId w:val="15"/>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Grow 6ml cultures until OD600 = 0.3</w:t>
      </w:r>
    </w:p>
    <w:p w:rsidR="00000000" w:rsidDel="00000000" w:rsidP="00000000" w:rsidRDefault="00000000" w:rsidRPr="00000000" w14:paraId="0000017F">
      <w:pPr>
        <w:numPr>
          <w:ilvl w:val="0"/>
          <w:numId w:val="15"/>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Turn on 28°C water bath</w:t>
      </w:r>
    </w:p>
    <w:p w:rsidR="00000000" w:rsidDel="00000000" w:rsidP="00000000" w:rsidRDefault="00000000" w:rsidRPr="00000000" w14:paraId="00000180">
      <w:pPr>
        <w:numPr>
          <w:ilvl w:val="0"/>
          <w:numId w:val="15"/>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Determine amount of Z-buffer needed (0.8ml x 2 x # of cultures plus 1, the 2 is for running duplicates, the 1 is for a blank replicate). Add BME to Z-buffer (2.72 x Xml Z-buffer = _µl of BME).</w:t>
      </w:r>
    </w:p>
    <w:p w:rsidR="00000000" w:rsidDel="00000000" w:rsidP="00000000" w:rsidRDefault="00000000" w:rsidRPr="00000000" w14:paraId="00000181">
      <w:pPr>
        <w:numPr>
          <w:ilvl w:val="0"/>
          <w:numId w:val="15"/>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Set up reaction tubes with 800µl Z-buffer, put on lids</w:t>
      </w:r>
    </w:p>
    <w:p w:rsidR="00000000" w:rsidDel="00000000" w:rsidP="00000000" w:rsidRDefault="00000000" w:rsidRPr="00000000" w14:paraId="00000182">
      <w:pPr>
        <w:numPr>
          <w:ilvl w:val="0"/>
          <w:numId w:val="15"/>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Turn on spec and gather cuvettes</w:t>
      </w:r>
    </w:p>
    <w:p w:rsidR="00000000" w:rsidDel="00000000" w:rsidP="00000000" w:rsidRDefault="00000000" w:rsidRPr="00000000" w14:paraId="00000183">
      <w:pPr>
        <w:numPr>
          <w:ilvl w:val="0"/>
          <w:numId w:val="15"/>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Once cultures reach OD</w:t>
      </w:r>
      <w:r w:rsidDel="00000000" w:rsidR="00000000" w:rsidRPr="00000000">
        <w:rPr>
          <w:rFonts w:ascii="Calibri" w:cs="Calibri" w:eastAsia="Calibri" w:hAnsi="Calibri"/>
          <w:sz w:val="24"/>
          <w:szCs w:val="24"/>
          <w:vertAlign w:val="subscript"/>
          <w:rtl w:val="0"/>
        </w:rPr>
        <w:t xml:space="preserve">600</w:t>
      </w:r>
      <w:r w:rsidDel="00000000" w:rsidR="00000000" w:rsidRPr="00000000">
        <w:rPr>
          <w:rFonts w:ascii="Calibri" w:cs="Calibri" w:eastAsia="Calibri" w:hAnsi="Calibri"/>
          <w:sz w:val="24"/>
          <w:szCs w:val="24"/>
          <w:rtl w:val="0"/>
        </w:rPr>
        <w:t xml:space="preserve"> = 0.3, place on ice 30 min and put ONPG in water bath</w:t>
      </w:r>
    </w:p>
    <w:p w:rsidR="00000000" w:rsidDel="00000000" w:rsidP="00000000" w:rsidRDefault="00000000" w:rsidRPr="00000000" w14:paraId="00000184">
      <w:pPr>
        <w:numPr>
          <w:ilvl w:val="0"/>
          <w:numId w:val="15"/>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After cells have incubated on ice, measure OD</w:t>
      </w:r>
      <w:r w:rsidDel="00000000" w:rsidR="00000000" w:rsidRPr="00000000">
        <w:rPr>
          <w:rFonts w:ascii="Calibri" w:cs="Calibri" w:eastAsia="Calibri" w:hAnsi="Calibri"/>
          <w:sz w:val="24"/>
          <w:szCs w:val="24"/>
          <w:vertAlign w:val="subscript"/>
          <w:rtl w:val="0"/>
        </w:rPr>
        <w:t xml:space="preserve">600</w:t>
      </w:r>
      <w:r w:rsidDel="00000000" w:rsidR="00000000" w:rsidRPr="00000000">
        <w:rPr>
          <w:rFonts w:ascii="Calibri" w:cs="Calibri" w:eastAsia="Calibri" w:hAnsi="Calibri"/>
          <w:sz w:val="24"/>
          <w:szCs w:val="24"/>
          <w:rtl w:val="0"/>
        </w:rPr>
        <w:t xml:space="preserve"> of bacterial cultures</w:t>
      </w:r>
    </w:p>
    <w:p w:rsidR="00000000" w:rsidDel="00000000" w:rsidP="00000000" w:rsidRDefault="00000000" w:rsidRPr="00000000" w14:paraId="00000185">
      <w:pPr>
        <w:numPr>
          <w:ilvl w:val="0"/>
          <w:numId w:val="15"/>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Add 200µl culture to each reaction tube (add 200µl culture media to blank tube)</w:t>
      </w:r>
    </w:p>
    <w:p w:rsidR="00000000" w:rsidDel="00000000" w:rsidP="00000000" w:rsidRDefault="00000000" w:rsidRPr="00000000" w14:paraId="00000186">
      <w:pPr>
        <w:numPr>
          <w:ilvl w:val="0"/>
          <w:numId w:val="15"/>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Add 30µl 0.1% SDS to each reaction tube</w:t>
      </w:r>
    </w:p>
    <w:p w:rsidR="00000000" w:rsidDel="00000000" w:rsidP="00000000" w:rsidRDefault="00000000" w:rsidRPr="00000000" w14:paraId="00000187">
      <w:pPr>
        <w:numPr>
          <w:ilvl w:val="0"/>
          <w:numId w:val="15"/>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Add 60µl CHCl3 (chloroform) to each reaction tube</w:t>
      </w:r>
    </w:p>
    <w:p w:rsidR="00000000" w:rsidDel="00000000" w:rsidP="00000000" w:rsidRDefault="00000000" w:rsidRPr="00000000" w14:paraId="00000188">
      <w:pPr>
        <w:numPr>
          <w:ilvl w:val="0"/>
          <w:numId w:val="15"/>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Vortex reaction pairs on high for 6 secs (time precisely with timer)</w:t>
      </w:r>
    </w:p>
    <w:p w:rsidR="00000000" w:rsidDel="00000000" w:rsidP="00000000" w:rsidRDefault="00000000" w:rsidRPr="00000000" w14:paraId="00000189">
      <w:pPr>
        <w:numPr>
          <w:ilvl w:val="0"/>
          <w:numId w:val="15"/>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Put in water bath for 10 min</w:t>
      </w:r>
    </w:p>
    <w:p w:rsidR="00000000" w:rsidDel="00000000" w:rsidP="00000000" w:rsidRDefault="00000000" w:rsidRPr="00000000" w14:paraId="0000018A">
      <w:pPr>
        <w:numPr>
          <w:ilvl w:val="0"/>
          <w:numId w:val="15"/>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Prepare repeater pipette with 1M Na</w:t>
      </w:r>
      <w:r w:rsidDel="00000000" w:rsidR="00000000" w:rsidRPr="00000000">
        <w:rPr>
          <w:rFonts w:ascii="Calibri" w:cs="Calibri" w:eastAsia="Calibri" w:hAnsi="Calibri"/>
          <w:sz w:val="24"/>
          <w:szCs w:val="24"/>
          <w:vertAlign w:val="subscript"/>
          <w:rtl w:val="0"/>
        </w:rPr>
        <w:t xml:space="preserve">2</w:t>
      </w:r>
      <w:r w:rsidDel="00000000" w:rsidR="00000000" w:rsidRPr="00000000">
        <w:rPr>
          <w:rFonts w:ascii="Calibri" w:cs="Calibri" w:eastAsia="Calibri" w:hAnsi="Calibri"/>
          <w:sz w:val="24"/>
          <w:szCs w:val="24"/>
          <w:rtl w:val="0"/>
        </w:rPr>
        <w:t xml:space="preserve">CO</w:t>
      </w:r>
      <w:r w:rsidDel="00000000" w:rsidR="00000000" w:rsidRPr="00000000">
        <w:rPr>
          <w:rFonts w:ascii="Calibri" w:cs="Calibri" w:eastAsia="Calibri" w:hAnsi="Calibri"/>
          <w:sz w:val="24"/>
          <w:szCs w:val="24"/>
          <w:vertAlign w:val="subscript"/>
          <w:rtl w:val="0"/>
        </w:rPr>
        <w:t xml:space="preserve">3</w:t>
      </w:r>
      <w:r w:rsidDel="00000000" w:rsidR="00000000" w:rsidRPr="00000000">
        <w:rPr>
          <w:rFonts w:ascii="Calibri" w:cs="Calibri" w:eastAsia="Calibri" w:hAnsi="Calibri"/>
          <w:sz w:val="24"/>
          <w:szCs w:val="24"/>
          <w:rtl w:val="0"/>
        </w:rPr>
        <w:t xml:space="preserve"> (stop)</w:t>
      </w:r>
    </w:p>
    <w:p w:rsidR="00000000" w:rsidDel="00000000" w:rsidP="00000000" w:rsidRDefault="00000000" w:rsidRPr="00000000" w14:paraId="0000018B">
      <w:pPr>
        <w:numPr>
          <w:ilvl w:val="0"/>
          <w:numId w:val="15"/>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Add 200µl ONPG in 5 sec intervals (use timer with hours)</w:t>
      </w:r>
    </w:p>
    <w:p w:rsidR="00000000" w:rsidDel="00000000" w:rsidP="00000000" w:rsidRDefault="00000000" w:rsidRPr="00000000" w14:paraId="0000018C">
      <w:pPr>
        <w:numPr>
          <w:ilvl w:val="0"/>
          <w:numId w:val="15"/>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Shake gently and watch for yellow (goal OD420 is 0.6-0.9)</w:t>
      </w:r>
    </w:p>
    <w:p w:rsidR="00000000" w:rsidDel="00000000" w:rsidP="00000000" w:rsidRDefault="00000000" w:rsidRPr="00000000" w14:paraId="0000018D">
      <w:pPr>
        <w:numPr>
          <w:ilvl w:val="0"/>
          <w:numId w:val="15"/>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Stop with 500µl 1M Na</w:t>
      </w:r>
      <w:r w:rsidDel="00000000" w:rsidR="00000000" w:rsidRPr="00000000">
        <w:rPr>
          <w:rFonts w:ascii="Calibri" w:cs="Calibri" w:eastAsia="Calibri" w:hAnsi="Calibri"/>
          <w:sz w:val="24"/>
          <w:szCs w:val="24"/>
          <w:vertAlign w:val="subscript"/>
          <w:rtl w:val="0"/>
        </w:rPr>
        <w:t xml:space="preserve">2</w:t>
      </w:r>
      <w:r w:rsidDel="00000000" w:rsidR="00000000" w:rsidRPr="00000000">
        <w:rPr>
          <w:rFonts w:ascii="Calibri" w:cs="Calibri" w:eastAsia="Calibri" w:hAnsi="Calibri"/>
          <w:sz w:val="24"/>
          <w:szCs w:val="24"/>
          <w:rtl w:val="0"/>
        </w:rPr>
        <w:t xml:space="preserve">CO</w:t>
      </w:r>
      <w:r w:rsidDel="00000000" w:rsidR="00000000" w:rsidRPr="00000000">
        <w:rPr>
          <w:rFonts w:ascii="Calibri" w:cs="Calibri" w:eastAsia="Calibri" w:hAnsi="Calibri"/>
          <w:sz w:val="24"/>
          <w:szCs w:val="24"/>
          <w:vertAlign w:val="subscript"/>
          <w:rtl w:val="0"/>
        </w:rPr>
        <w:t xml:space="preserve">3</w:t>
      </w:r>
      <w:r w:rsidDel="00000000" w:rsidR="00000000" w:rsidRPr="00000000">
        <w:rPr>
          <w:rFonts w:ascii="Calibri" w:cs="Calibri" w:eastAsia="Calibri" w:hAnsi="Calibri"/>
          <w:sz w:val="24"/>
          <w:szCs w:val="24"/>
          <w:rtl w:val="0"/>
        </w:rPr>
        <w:t xml:space="preserve">, record time, vortex at 4 for 10 sec</w:t>
      </w:r>
    </w:p>
    <w:p w:rsidR="00000000" w:rsidDel="00000000" w:rsidP="00000000" w:rsidRDefault="00000000" w:rsidRPr="00000000" w14:paraId="0000018E">
      <w:pPr>
        <w:numPr>
          <w:ilvl w:val="0"/>
          <w:numId w:val="15"/>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Give all reaction at least 2 hours</w:t>
      </w:r>
    </w:p>
    <w:p w:rsidR="00000000" w:rsidDel="00000000" w:rsidP="00000000" w:rsidRDefault="00000000" w:rsidRPr="00000000" w14:paraId="0000018F">
      <w:pPr>
        <w:numPr>
          <w:ilvl w:val="0"/>
          <w:numId w:val="15"/>
        </w:numPr>
        <w:spacing w:after="12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Remove 1 mL from reaction (avoid chloroform at bottom), measure OD</w:t>
      </w:r>
      <w:r w:rsidDel="00000000" w:rsidR="00000000" w:rsidRPr="00000000">
        <w:rPr>
          <w:rFonts w:ascii="Calibri" w:cs="Calibri" w:eastAsia="Calibri" w:hAnsi="Calibri"/>
          <w:sz w:val="24"/>
          <w:szCs w:val="24"/>
          <w:vertAlign w:val="subscript"/>
          <w:rtl w:val="0"/>
        </w:rPr>
        <w:t xml:space="preserve">420</w:t>
      </w:r>
      <w:r w:rsidDel="00000000" w:rsidR="00000000" w:rsidRPr="00000000">
        <w:rPr>
          <w:rFonts w:ascii="Calibri" w:cs="Calibri" w:eastAsia="Calibri" w:hAnsi="Calibri"/>
          <w:sz w:val="24"/>
          <w:szCs w:val="24"/>
          <w:rtl w:val="0"/>
        </w:rPr>
        <w:t xml:space="preserve"> and OD</w:t>
      </w:r>
      <w:r w:rsidDel="00000000" w:rsidR="00000000" w:rsidRPr="00000000">
        <w:rPr>
          <w:rFonts w:ascii="Calibri" w:cs="Calibri" w:eastAsia="Calibri" w:hAnsi="Calibri"/>
          <w:sz w:val="24"/>
          <w:szCs w:val="24"/>
          <w:vertAlign w:val="subscript"/>
          <w:rtl w:val="0"/>
        </w:rPr>
        <w:t xml:space="preserve">550, </w:t>
      </w:r>
      <w:r w:rsidDel="00000000" w:rsidR="00000000" w:rsidRPr="00000000">
        <w:rPr>
          <w:rFonts w:ascii="Calibri" w:cs="Calibri" w:eastAsia="Calibri" w:hAnsi="Calibri"/>
          <w:sz w:val="24"/>
          <w:szCs w:val="24"/>
          <w:rtl w:val="0"/>
        </w:rPr>
        <w:t xml:space="preserve">using blank</w:t>
      </w:r>
      <w:r w:rsidDel="00000000" w:rsidR="00000000" w:rsidRPr="00000000">
        <w:rPr>
          <w:rFonts w:ascii="Calibri" w:cs="Calibri" w:eastAsia="Calibri" w:hAnsi="Calibri"/>
          <w:sz w:val="24"/>
          <w:szCs w:val="24"/>
          <w:vertAlign w:val="subscript"/>
          <w:rtl w:val="0"/>
        </w:rPr>
        <w:t xml:space="preserve"> </w:t>
      </w:r>
      <w:r w:rsidDel="00000000" w:rsidR="00000000" w:rsidRPr="00000000">
        <w:rPr>
          <w:rFonts w:ascii="Calibri" w:cs="Calibri" w:eastAsia="Calibri" w:hAnsi="Calibri"/>
          <w:sz w:val="24"/>
          <w:szCs w:val="24"/>
          <w:rtl w:val="0"/>
        </w:rPr>
        <w:t xml:space="preserve">reaction as blank in spectrophotometer.</w:t>
      </w:r>
    </w:p>
    <w:p w:rsidR="00000000" w:rsidDel="00000000" w:rsidP="00000000" w:rsidRDefault="00000000" w:rsidRPr="00000000" w14:paraId="00000190">
      <w:pPr>
        <w:spacing w:after="0" w:line="240" w:lineRule="auto"/>
        <w:jc w:val="left"/>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Calculations</w:t>
      </w:r>
    </w:p>
    <w:p w:rsidR="00000000" w:rsidDel="00000000" w:rsidP="00000000" w:rsidRDefault="00000000" w:rsidRPr="00000000" w14:paraId="00000191">
      <w:pPr>
        <w:numPr>
          <w:ilvl w:val="0"/>
          <w:numId w:val="14"/>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Miller Units = 1000 × [(OD420 – 1.75 × OD550)/(t x v × OD600)]</w:t>
      </w:r>
    </w:p>
    <w:p w:rsidR="00000000" w:rsidDel="00000000" w:rsidP="00000000" w:rsidRDefault="00000000" w:rsidRPr="00000000" w14:paraId="00000192">
      <w:pPr>
        <w:numPr>
          <w:ilvl w:val="0"/>
          <w:numId w:val="14"/>
        </w:numPr>
        <w:spacing w:after="0" w:line="240" w:lineRule="auto"/>
        <w:ind w:left="72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Note that “t” is the time of the reaction in minutes, “v” is the volume of the culture used in the assay in mL (i.e., 0.2) and the OD</w:t>
      </w:r>
      <w:r w:rsidDel="00000000" w:rsidR="00000000" w:rsidRPr="00000000">
        <w:rPr>
          <w:rFonts w:ascii="Calibri" w:cs="Calibri" w:eastAsia="Calibri" w:hAnsi="Calibri"/>
          <w:sz w:val="24"/>
          <w:szCs w:val="24"/>
          <w:vertAlign w:val="subscript"/>
          <w:rtl w:val="0"/>
        </w:rPr>
        <w:t xml:space="preserve">600</w:t>
      </w:r>
      <w:r w:rsidDel="00000000" w:rsidR="00000000" w:rsidRPr="00000000">
        <w:rPr>
          <w:rFonts w:ascii="Calibri" w:cs="Calibri" w:eastAsia="Calibri" w:hAnsi="Calibri"/>
          <w:sz w:val="24"/>
          <w:szCs w:val="24"/>
          <w:rtl w:val="0"/>
        </w:rPr>
        <w:t xml:space="preserve"> is that determined for the culture used in each assay. Use spreadsheet.</w:t>
      </w:r>
    </w:p>
    <w:p w:rsidR="00000000" w:rsidDel="00000000" w:rsidP="00000000" w:rsidRDefault="00000000" w:rsidRPr="00000000" w14:paraId="00000193">
      <w:pPr>
        <w:rPr>
          <w:sz w:val="20"/>
          <w:szCs w:val="20"/>
        </w:rPr>
      </w:pPr>
      <w:r w:rsidDel="00000000" w:rsidR="00000000" w:rsidRPr="00000000">
        <w:rPr>
          <w:rtl w:val="0"/>
        </w:rPr>
      </w:r>
    </w:p>
    <w:p w:rsidR="00000000" w:rsidDel="00000000" w:rsidP="00000000" w:rsidRDefault="00000000" w:rsidRPr="00000000" w14:paraId="00000194">
      <w:pPr>
        <w:rPr>
          <w:sz w:val="20"/>
          <w:szCs w:val="20"/>
        </w:rPr>
      </w:pPr>
      <w:r w:rsidDel="00000000" w:rsidR="00000000" w:rsidRPr="00000000">
        <w:rPr>
          <w:sz w:val="20"/>
          <w:szCs w:val="20"/>
        </w:rPr>
        <w:drawing>
          <wp:inline distB="114300" distT="114300" distL="114300" distR="114300">
            <wp:extent cx="6492240" cy="27813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492240" cy="2781300"/>
                    </a:xfrm>
                    <a:prstGeom prst="rect"/>
                    <a:ln/>
                  </pic:spPr>
                </pic:pic>
              </a:graphicData>
            </a:graphic>
          </wp:inline>
        </w:drawing>
      </w:r>
      <w:r w:rsidDel="00000000" w:rsidR="00000000" w:rsidRPr="00000000">
        <w:rPr>
          <w:rtl w:val="0"/>
        </w:rPr>
      </w:r>
    </w:p>
    <w:p w:rsidR="00000000" w:rsidDel="00000000" w:rsidP="00000000" w:rsidRDefault="00000000" w:rsidRPr="00000000" w14:paraId="00000195">
      <w:pPr>
        <w:rPr>
          <w:sz w:val="20"/>
          <w:szCs w:val="20"/>
        </w:rPr>
      </w:pPr>
      <w:r w:rsidDel="00000000" w:rsidR="00000000" w:rsidRPr="00000000">
        <w:rPr>
          <w:sz w:val="20"/>
          <w:szCs w:val="20"/>
          <w:rtl w:val="0"/>
        </w:rPr>
        <w:t xml:space="preserve">Samples 1A-1C was the KRLVS28 parent strain. Samples 2A-2C was the mutation 6 strain. Samples 3A-3C was the mutation 1 strain. We did technical trip-licates for each strain.</w:t>
      </w:r>
    </w:p>
    <w:p w:rsidR="00000000" w:rsidDel="00000000" w:rsidP="00000000" w:rsidRDefault="00000000" w:rsidRPr="00000000" w14:paraId="00000196">
      <w:pPr>
        <w:rPr>
          <w:sz w:val="20"/>
          <w:szCs w:val="20"/>
        </w:rPr>
      </w:pPr>
      <w:r w:rsidDel="00000000" w:rsidR="00000000" w:rsidRPr="00000000">
        <w:rPr>
          <w:sz w:val="20"/>
          <w:szCs w:val="20"/>
        </w:rPr>
        <w:drawing>
          <wp:inline distB="114300" distT="114300" distL="114300" distR="114300">
            <wp:extent cx="6492240" cy="344170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492240" cy="3441700"/>
                    </a:xfrm>
                    <a:prstGeom prst="rect"/>
                    <a:ln/>
                  </pic:spPr>
                </pic:pic>
              </a:graphicData>
            </a:graphic>
          </wp:inline>
        </w:drawing>
      </w:r>
      <w:r w:rsidDel="00000000" w:rsidR="00000000" w:rsidRPr="00000000">
        <w:rPr>
          <w:rtl w:val="0"/>
        </w:rPr>
      </w:r>
    </w:p>
    <w:p w:rsidR="00000000" w:rsidDel="00000000" w:rsidP="00000000" w:rsidRDefault="00000000" w:rsidRPr="00000000" w14:paraId="00000197">
      <w:pPr>
        <w:rPr>
          <w:sz w:val="20"/>
          <w:szCs w:val="20"/>
        </w:rPr>
      </w:pPr>
      <w:r w:rsidDel="00000000" w:rsidR="00000000" w:rsidRPr="00000000">
        <w:rPr>
          <w:sz w:val="20"/>
          <w:szCs w:val="20"/>
          <w:rtl w:val="0"/>
        </w:rPr>
        <w:t xml:space="preserve">This graph shows no significant increase in Beta-Galactosidase activity in mutant 1 in relation to the parent KRLVS28 parent strain. Mutant 6 production was low, which could be due to a misinterpretation of the X-Gal overlay. </w:t>
      </w:r>
    </w:p>
    <w:p w:rsidR="00000000" w:rsidDel="00000000" w:rsidP="00000000" w:rsidRDefault="00000000" w:rsidRPr="00000000" w14:paraId="00000198">
      <w:pPr>
        <w:rPr>
          <w:sz w:val="20"/>
          <w:szCs w:val="20"/>
        </w:rPr>
      </w:pPr>
      <w:r w:rsidDel="00000000" w:rsidR="00000000" w:rsidRPr="00000000">
        <w:rPr>
          <w:sz w:val="20"/>
          <w:szCs w:val="20"/>
          <w:rtl w:val="0"/>
        </w:rPr>
        <w:t xml:space="preserve">Final color of sample when taken out of the water bath and the stop ONPG added: The colors were based on Benjamin Moore yellow paint swatches we keep in the lab. Samples 1A-1C (KRLVS28) was closest to color #325 “Wildflowers.” Samples 2A-2C (Mutant 6) and samples 3A-3C (Mutant 1) had coloration closest to # 358 “Fun in the Sun.” </w:t>
      </w:r>
    </w:p>
    <w:p w:rsidR="00000000" w:rsidDel="00000000" w:rsidP="00000000" w:rsidRDefault="00000000" w:rsidRPr="00000000" w14:paraId="00000199">
      <w:pPr>
        <w:rPr>
          <w:sz w:val="24"/>
          <w:szCs w:val="24"/>
        </w:rPr>
      </w:pPr>
      <w:r w:rsidDel="00000000" w:rsidR="00000000" w:rsidRPr="00000000">
        <w:rPr>
          <w:b w:val="1"/>
          <w:sz w:val="24"/>
          <w:szCs w:val="24"/>
          <w:u w:val="single"/>
          <w:rtl w:val="0"/>
        </w:rPr>
        <w:t xml:space="preserve">Results and Data:</w:t>
      </w:r>
      <w:r w:rsidDel="00000000" w:rsidR="00000000" w:rsidRPr="00000000">
        <w:rPr>
          <w:rtl w:val="0"/>
        </w:rPr>
      </w:r>
    </w:p>
    <w:p w:rsidR="00000000" w:rsidDel="00000000" w:rsidP="00000000" w:rsidRDefault="00000000" w:rsidRPr="00000000" w14:paraId="0000019A">
      <w:pPr>
        <w:rPr>
          <w:sz w:val="24"/>
          <w:szCs w:val="24"/>
        </w:rPr>
      </w:pPr>
      <w:r w:rsidDel="00000000" w:rsidR="00000000" w:rsidRPr="00000000">
        <w:rPr>
          <w:sz w:val="24"/>
          <w:szCs w:val="24"/>
          <w:rtl w:val="0"/>
        </w:rPr>
        <w:t xml:space="preserve">Xxxx</w:t>
      </w: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jc w:val="left"/>
        <w:rPr/>
      </w:pPr>
      <w:r w:rsidDel="00000000" w:rsidR="00000000" w:rsidRPr="00000000">
        <w:br w:type="page"/>
      </w:r>
      <w:r w:rsidDel="00000000" w:rsidR="00000000" w:rsidRPr="00000000">
        <w:rPr>
          <w:rtl w:val="0"/>
        </w:rPr>
      </w:r>
    </w:p>
    <w:p w:rsidR="00000000" w:rsidDel="00000000" w:rsidP="00000000" w:rsidRDefault="00000000" w:rsidRPr="00000000" w14:paraId="000001A4">
      <w:pPr>
        <w:pStyle w:val="Heading1"/>
        <w:rPr/>
      </w:pPr>
      <w:bookmarkStart w:colFirst="0" w:colLast="0" w:name="_heading=h.3dy6vkm" w:id="11"/>
      <w:bookmarkEnd w:id="11"/>
      <w:r w:rsidDel="00000000" w:rsidR="00000000" w:rsidRPr="00000000">
        <w:rPr>
          <w:rtl w:val="0"/>
        </w:rPr>
        <w:t xml:space="preserve">Bibliography</w:t>
      </w:r>
    </w:p>
    <w:p w:rsidR="00000000" w:rsidDel="00000000" w:rsidP="00000000" w:rsidRDefault="00000000" w:rsidRPr="00000000" w14:paraId="000001A5">
      <w:pPr>
        <w:widowControl w:val="0"/>
        <w:spacing w:line="240" w:lineRule="auto"/>
        <w:ind w:left="480" w:hanging="480"/>
        <w:rPr/>
      </w:pPr>
      <w:r w:rsidDel="00000000" w:rsidR="00000000" w:rsidRPr="00000000">
        <w:rPr>
          <w:rtl w:val="0"/>
        </w:rPr>
      </w:r>
    </w:p>
    <w:p w:rsidR="00000000" w:rsidDel="00000000" w:rsidP="00000000" w:rsidRDefault="00000000" w:rsidRPr="00000000" w14:paraId="000001A6">
      <w:pPr>
        <w:widowControl w:val="0"/>
        <w:spacing w:line="240" w:lineRule="auto"/>
        <w:ind w:left="480" w:hanging="480"/>
        <w:rPr/>
      </w:pPr>
      <w:r w:rsidDel="00000000" w:rsidR="00000000" w:rsidRPr="00000000">
        <w:rPr>
          <w:rtl w:val="0"/>
        </w:rPr>
      </w:r>
    </w:p>
    <w:p w:rsidR="00000000" w:rsidDel="00000000" w:rsidP="00000000" w:rsidRDefault="00000000" w:rsidRPr="00000000" w14:paraId="000001A7">
      <w:pPr>
        <w:widowControl w:val="0"/>
        <w:spacing w:line="240" w:lineRule="auto"/>
        <w:rPr>
          <w:rFonts w:ascii="Arial" w:cs="Arial" w:eastAsia="Arial" w:hAnsi="Arial"/>
        </w:rPr>
      </w:pPr>
      <w:r w:rsidDel="00000000" w:rsidR="00000000" w:rsidRPr="00000000">
        <w:rPr>
          <w:rFonts w:ascii="Arial" w:cs="Arial" w:eastAsia="Arial" w:hAnsi="Arial"/>
          <w:rtl w:val="0"/>
        </w:rPr>
        <w:t xml:space="preserve">Ramsey, K. M. and Dove, S. L. (2016) ‘ A response regulator promotes Francisella tularensis intramacrophage growth by repressing an anti-virulence factor ’, </w:t>
      </w:r>
      <w:r w:rsidDel="00000000" w:rsidR="00000000" w:rsidRPr="00000000">
        <w:rPr>
          <w:rFonts w:ascii="Arial" w:cs="Arial" w:eastAsia="Arial" w:hAnsi="Arial"/>
          <w:i w:val="1"/>
          <w:rtl w:val="0"/>
        </w:rPr>
        <w:t xml:space="preserve">Molecular Microbiology</w:t>
      </w:r>
      <w:r w:rsidDel="00000000" w:rsidR="00000000" w:rsidRPr="00000000">
        <w:rPr>
          <w:rFonts w:ascii="Arial" w:cs="Arial" w:eastAsia="Arial" w:hAnsi="Arial"/>
          <w:rtl w:val="0"/>
        </w:rPr>
        <w:t xml:space="preserve">. doi: 10.1111/mmi.13418.</w:t>
      </w:r>
    </w:p>
    <w:p w:rsidR="00000000" w:rsidDel="00000000" w:rsidP="00000000" w:rsidRDefault="00000000" w:rsidRPr="00000000" w14:paraId="000001A8">
      <w:pPr>
        <w:widowControl w:val="0"/>
        <w:spacing w:line="240" w:lineRule="auto"/>
        <w:ind w:left="480" w:hanging="480"/>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headerReference r:id="rId10" w:type="default"/>
      <w:pgSz w:h="15840" w:w="12240" w:orient="portrait"/>
      <w:pgMar w:bottom="1440" w:top="144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A">
    <w:pPr>
      <w:keepNext w:val="0"/>
      <w:keepLines w:val="0"/>
      <w:pageBreakBefore w:val="0"/>
      <w:widowControl w:val="1"/>
      <w:pBdr>
        <w:top w:space="0" w:sz="0" w:val="nil"/>
        <w:left w:space="0" w:sz="0" w:val="nil"/>
        <w:bottom w:color="d9d9d9" w:space="1" w:sz="4" w:val="single"/>
        <w:right w:space="0" w:sz="0" w:val="nil"/>
        <w:between w:space="0" w:sz="0" w:val="nil"/>
      </w:pBdr>
      <w:shd w:fill="auto" w:val="clear"/>
      <w:tabs>
        <w:tab w:val="center" w:pos="4680"/>
        <w:tab w:val="right" w:pos="9360"/>
        <w:tab w:val="left" w:pos="1410"/>
        <w:tab w:val="right" w:pos="9090"/>
        <w:tab w:val="right" w:pos="10080"/>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color w:val="7f7f7f"/>
        <w:rtl w:val="0"/>
      </w:rPr>
      <w:t xml:space="preserve">Brenna Levesque</w:t>
    </w:r>
    <w:r w:rsidDel="00000000" w:rsidR="00000000" w:rsidRPr="00000000">
      <w:rPr>
        <w:rFonts w:ascii="Arial" w:cs="Arial" w:eastAsia="Arial" w:hAnsi="Arial"/>
        <w:b w:val="0"/>
        <w:i w:val="0"/>
        <w:smallCaps w:val="0"/>
        <w:strike w:val="0"/>
        <w:color w:val="7f7f7f"/>
        <w:sz w:val="22"/>
        <w:szCs w:val="22"/>
        <w:u w:val="none"/>
        <w:shd w:fill="auto" w:val="clear"/>
        <w:vertAlign w:val="baseline"/>
        <w:rtl w:val="0"/>
      </w:rPr>
      <w:t xml:space="preserve"> – Ramsey Lab Notebook</w:t>
      <w:tab/>
      <w:tab/>
      <w:t xml:space="preserve">Page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Arial" w:cs="Arial" w:eastAsia="Arial" w:hAnsi="Arial"/>
      <w:b w:val="1"/>
      <w:color w:val="366091"/>
      <w:sz w:val="28"/>
      <w:szCs w:val="28"/>
    </w:rPr>
  </w:style>
  <w:style w:type="paragraph" w:styleId="Heading2">
    <w:name w:val="heading 2"/>
    <w:basedOn w:val="Normal"/>
    <w:next w:val="Normal"/>
    <w:pPr>
      <w:keepNext w:val="1"/>
      <w:keepLines w:val="1"/>
      <w:spacing w:after="0" w:before="200" w:lineRule="auto"/>
    </w:pPr>
    <w:rPr>
      <w:rFonts w:ascii="Arial" w:cs="Arial" w:eastAsia="Arial" w:hAnsi="Arial"/>
      <w:b w:val="1"/>
      <w:color w:val="4f81bd"/>
      <w:sz w:val="24"/>
      <w:szCs w:val="24"/>
    </w:rPr>
  </w:style>
  <w:style w:type="paragraph" w:styleId="Heading3">
    <w:name w:val="heading 3"/>
    <w:basedOn w:val="Normal"/>
    <w:next w:val="Normal"/>
    <w:pPr>
      <w:keepNext w:val="1"/>
      <w:keepLines w:val="1"/>
      <w:spacing w:after="0" w:before="200" w:lineRule="auto"/>
    </w:pPr>
    <w:rPr>
      <w:rFonts w:ascii="Arial" w:cs="Arial" w:eastAsia="Arial" w:hAnsi="Arial"/>
      <w:b w:val="1"/>
      <w:color w:val="4f81bd"/>
    </w:rPr>
  </w:style>
  <w:style w:type="paragraph" w:styleId="Heading4">
    <w:name w:val="heading 4"/>
    <w:basedOn w:val="Normal"/>
    <w:next w:val="Normal"/>
    <w:pPr>
      <w:keepNext w:val="1"/>
      <w:keepLines w:val="1"/>
      <w:spacing w:after="0" w:before="200" w:lineRule="auto"/>
    </w:pPr>
    <w:rPr>
      <w:rFonts w:ascii="Arial" w:cs="Arial" w:eastAsia="Arial" w:hAnsi="Arial"/>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318A0"/>
    <w:pPr>
      <w:jc w:val="both"/>
    </w:pPr>
  </w:style>
  <w:style w:type="paragraph" w:styleId="Heading1">
    <w:name w:val="heading 1"/>
    <w:basedOn w:val="Normal"/>
    <w:next w:val="Normal"/>
    <w:link w:val="Heading1Char"/>
    <w:uiPriority w:val="9"/>
    <w:qFormat w:val="1"/>
    <w:rsid w:val="00C213F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autoRedefine w:val="1"/>
    <w:uiPriority w:val="9"/>
    <w:unhideWhenUsed w:val="1"/>
    <w:qFormat w:val="1"/>
    <w:rsid w:val="002C4B0D"/>
    <w:pPr>
      <w:keepNext w:val="1"/>
      <w:keepLines w:val="1"/>
      <w:spacing w:after="0" w:before="200"/>
      <w:outlineLvl w:val="1"/>
    </w:pPr>
    <w:rPr>
      <w:rFonts w:asciiTheme="majorHAnsi" w:cstheme="majorBidi" w:eastAsiaTheme="majorEastAsia" w:hAnsiTheme="majorHAnsi"/>
      <w:b w:val="1"/>
      <w:bCs w:val="1"/>
      <w:color w:val="4f81bd" w:themeColor="accent1"/>
      <w:sz w:val="24"/>
      <w:szCs w:val="26"/>
    </w:rPr>
  </w:style>
  <w:style w:type="paragraph" w:styleId="Heading3">
    <w:name w:val="heading 3"/>
    <w:basedOn w:val="Normal"/>
    <w:next w:val="Normal"/>
    <w:link w:val="Heading3Char"/>
    <w:uiPriority w:val="9"/>
    <w:unhideWhenUsed w:val="1"/>
    <w:qFormat w:val="1"/>
    <w:rsid w:val="00C213F1"/>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unhideWhenUsed w:val="1"/>
    <w:qFormat w:val="1"/>
    <w:rsid w:val="00C213F1"/>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213F1"/>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2C4B0D"/>
    <w:rPr>
      <w:rFonts w:asciiTheme="majorHAnsi" w:cstheme="majorBidi" w:eastAsiaTheme="majorEastAsia" w:hAnsiTheme="majorHAnsi"/>
      <w:b w:val="1"/>
      <w:bCs w:val="1"/>
      <w:color w:val="4f81bd" w:themeColor="accent1"/>
      <w:sz w:val="24"/>
      <w:szCs w:val="26"/>
    </w:rPr>
  </w:style>
  <w:style w:type="character" w:styleId="Heading3Char" w:customStyle="1">
    <w:name w:val="Heading 3 Char"/>
    <w:basedOn w:val="DefaultParagraphFont"/>
    <w:link w:val="Heading3"/>
    <w:uiPriority w:val="9"/>
    <w:rsid w:val="00C213F1"/>
    <w:rPr>
      <w:rFonts w:asciiTheme="majorHAnsi" w:cstheme="majorBidi" w:eastAsiaTheme="majorEastAsia" w:hAnsiTheme="majorHAnsi"/>
      <w:b w:val="1"/>
      <w:bCs w:val="1"/>
      <w:color w:val="4f81bd" w:themeColor="accent1"/>
    </w:rPr>
  </w:style>
  <w:style w:type="character" w:styleId="Heading4Char" w:customStyle="1">
    <w:name w:val="Heading 4 Char"/>
    <w:basedOn w:val="DefaultParagraphFont"/>
    <w:link w:val="Heading4"/>
    <w:uiPriority w:val="9"/>
    <w:rsid w:val="00C213F1"/>
    <w:rPr>
      <w:rFonts w:asciiTheme="majorHAnsi" w:cstheme="majorBidi" w:eastAsiaTheme="majorEastAsia" w:hAnsiTheme="majorHAnsi"/>
      <w:b w:val="1"/>
      <w:bCs w:val="1"/>
      <w:i w:val="1"/>
      <w:iCs w:val="1"/>
      <w:color w:val="4f81bd" w:themeColor="accent1"/>
    </w:rPr>
  </w:style>
  <w:style w:type="paragraph" w:styleId="TOC1">
    <w:name w:val="toc 1"/>
    <w:basedOn w:val="Normal"/>
    <w:next w:val="Normal"/>
    <w:autoRedefine w:val="1"/>
    <w:uiPriority w:val="39"/>
    <w:unhideWhenUsed w:val="1"/>
    <w:qFormat w:val="1"/>
    <w:rsid w:val="00C213F1"/>
    <w:pPr>
      <w:spacing w:after="100"/>
    </w:pPr>
  </w:style>
  <w:style w:type="paragraph" w:styleId="TOC2">
    <w:name w:val="toc 2"/>
    <w:basedOn w:val="Normal"/>
    <w:next w:val="Normal"/>
    <w:autoRedefine w:val="1"/>
    <w:uiPriority w:val="39"/>
    <w:unhideWhenUsed w:val="1"/>
    <w:qFormat w:val="1"/>
    <w:rsid w:val="00C213F1"/>
    <w:pPr>
      <w:spacing w:after="100"/>
      <w:ind w:left="220"/>
    </w:pPr>
  </w:style>
  <w:style w:type="paragraph" w:styleId="TOC3">
    <w:name w:val="toc 3"/>
    <w:basedOn w:val="Normal"/>
    <w:next w:val="Normal"/>
    <w:autoRedefine w:val="1"/>
    <w:uiPriority w:val="39"/>
    <w:unhideWhenUsed w:val="1"/>
    <w:qFormat w:val="1"/>
    <w:rsid w:val="00C213F1"/>
    <w:pPr>
      <w:spacing w:after="100"/>
      <w:ind w:left="440"/>
    </w:pPr>
    <w:rPr>
      <w:rFonts w:eastAsiaTheme="minorEastAsia"/>
    </w:rPr>
  </w:style>
  <w:style w:type="paragraph" w:styleId="Caption">
    <w:name w:val="caption"/>
    <w:basedOn w:val="Normal"/>
    <w:next w:val="Normal"/>
    <w:uiPriority w:val="35"/>
    <w:unhideWhenUsed w:val="1"/>
    <w:qFormat w:val="1"/>
    <w:rsid w:val="00C213F1"/>
    <w:pPr>
      <w:spacing w:line="240" w:lineRule="auto"/>
    </w:pPr>
    <w:rPr>
      <w:b w:val="1"/>
      <w:bCs w:val="1"/>
      <w:color w:val="4f81bd" w:themeColor="accent1"/>
      <w:sz w:val="18"/>
      <w:szCs w:val="18"/>
    </w:rPr>
  </w:style>
  <w:style w:type="paragraph" w:styleId="NoSpacing">
    <w:name w:val="No Spacing"/>
    <w:uiPriority w:val="1"/>
    <w:qFormat w:val="1"/>
    <w:rsid w:val="00C213F1"/>
    <w:pPr>
      <w:spacing w:after="0" w:line="240" w:lineRule="auto"/>
    </w:pPr>
  </w:style>
  <w:style w:type="paragraph" w:styleId="ListParagraph">
    <w:name w:val="List Paragraph"/>
    <w:basedOn w:val="Normal"/>
    <w:uiPriority w:val="34"/>
    <w:qFormat w:val="1"/>
    <w:rsid w:val="00C213F1"/>
    <w:pPr>
      <w:ind w:left="720"/>
      <w:contextualSpacing w:val="1"/>
    </w:pPr>
  </w:style>
  <w:style w:type="paragraph" w:styleId="TOCHeading">
    <w:name w:val="TOC Heading"/>
    <w:basedOn w:val="Heading1"/>
    <w:next w:val="Normal"/>
    <w:uiPriority w:val="39"/>
    <w:semiHidden w:val="1"/>
    <w:unhideWhenUsed w:val="1"/>
    <w:qFormat w:val="1"/>
    <w:rsid w:val="00C213F1"/>
    <w:pPr>
      <w:outlineLvl w:val="9"/>
    </w:pPr>
  </w:style>
  <w:style w:type="paragraph" w:styleId="Header">
    <w:name w:val="header"/>
    <w:basedOn w:val="Normal"/>
    <w:link w:val="HeaderChar"/>
    <w:uiPriority w:val="99"/>
    <w:unhideWhenUsed w:val="1"/>
    <w:rsid w:val="007B216F"/>
    <w:pPr>
      <w:tabs>
        <w:tab w:val="center" w:pos="4680"/>
        <w:tab w:val="right" w:pos="9360"/>
      </w:tabs>
      <w:spacing w:after="0" w:line="240" w:lineRule="auto"/>
    </w:pPr>
  </w:style>
  <w:style w:type="character" w:styleId="HeaderChar" w:customStyle="1">
    <w:name w:val="Header Char"/>
    <w:basedOn w:val="DefaultParagraphFont"/>
    <w:link w:val="Header"/>
    <w:uiPriority w:val="99"/>
    <w:rsid w:val="007B216F"/>
  </w:style>
  <w:style w:type="paragraph" w:styleId="Footer">
    <w:name w:val="footer"/>
    <w:basedOn w:val="Normal"/>
    <w:link w:val="FooterChar"/>
    <w:uiPriority w:val="99"/>
    <w:unhideWhenUsed w:val="1"/>
    <w:rsid w:val="007B216F"/>
    <w:pPr>
      <w:tabs>
        <w:tab w:val="center" w:pos="4680"/>
        <w:tab w:val="right" w:pos="9360"/>
      </w:tabs>
      <w:spacing w:after="0" w:line="240" w:lineRule="auto"/>
    </w:pPr>
  </w:style>
  <w:style w:type="character" w:styleId="FooterChar" w:customStyle="1">
    <w:name w:val="Footer Char"/>
    <w:basedOn w:val="DefaultParagraphFont"/>
    <w:link w:val="Footer"/>
    <w:uiPriority w:val="99"/>
    <w:rsid w:val="007B216F"/>
  </w:style>
  <w:style w:type="paragraph" w:styleId="BalloonText">
    <w:name w:val="Balloon Text"/>
    <w:basedOn w:val="Normal"/>
    <w:link w:val="BalloonTextChar"/>
    <w:uiPriority w:val="99"/>
    <w:semiHidden w:val="1"/>
    <w:unhideWhenUsed w:val="1"/>
    <w:rsid w:val="007B216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B216F"/>
    <w:rPr>
      <w:rFonts w:ascii="Tahoma" w:cs="Tahoma" w:hAnsi="Tahoma"/>
      <w:sz w:val="16"/>
      <w:szCs w:val="16"/>
    </w:rPr>
  </w:style>
  <w:style w:type="character" w:styleId="Hyperlink">
    <w:name w:val="Hyperlink"/>
    <w:basedOn w:val="DefaultParagraphFont"/>
    <w:uiPriority w:val="99"/>
    <w:unhideWhenUsed w:val="1"/>
    <w:rsid w:val="007B216F"/>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Umy6BwtHIsyH8fR3vlIMuXQNFw==">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2018-09-20T12:56:00Z</dcterms:created>
  <dc:creator>Matthew</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(deprecated)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http://www.zotero.org/styles/pnas</vt:lpwstr>
  </property>
  <property fmtid="{D5CDD505-2E9C-101B-9397-08002B2CF9AE}" pid="23" name="Mendeley Recent Style Name 9_1">
    <vt:lpwstr>Proceedings of the National Academy of Sciences of the United States of America</vt:lpwstr>
  </property>
  <property fmtid="{D5CDD505-2E9C-101B-9397-08002B2CF9AE}" pid="24" name="Mendeley Unique User Id_1">
    <vt:lpwstr>67cb18be-f87c-36a6-8d22-b8474dff0cc5</vt:lpwstr>
  </property>
</Properties>
</file>