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F0C8" w14:textId="4BF1C847" w:rsidR="009C7526" w:rsidRDefault="002D64D1">
      <w:r>
        <w:t>Chapter 1 Outline</w:t>
      </w:r>
    </w:p>
    <w:p w14:paraId="159D294F" w14:textId="247477F2" w:rsidR="002D64D1" w:rsidRDefault="002D64D1">
      <w:r>
        <w:t>Literature Review</w:t>
      </w:r>
    </w:p>
    <w:p w14:paraId="68C581EE" w14:textId="77777777" w:rsidR="004E4BBC" w:rsidRDefault="004E4BBC" w:rsidP="004E4BBC">
      <w:pPr>
        <w:pStyle w:val="ListParagraph"/>
        <w:numPr>
          <w:ilvl w:val="0"/>
          <w:numId w:val="1"/>
        </w:numPr>
      </w:pPr>
      <w:r>
        <w:t>Translation initiation</w:t>
      </w:r>
    </w:p>
    <w:p w14:paraId="7C1677A0" w14:textId="77777777" w:rsidR="004E4BBC" w:rsidRPr="00452443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Overview of process</w:t>
      </w:r>
    </w:p>
    <w:p w14:paraId="04F8321C" w14:textId="77777777" w:rsidR="004E4BBC" w:rsidRPr="007A028E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7A028E">
        <w:rPr>
          <w:strike/>
        </w:rPr>
        <w:t>Places of regulation</w:t>
      </w:r>
    </w:p>
    <w:p w14:paraId="40A70EC0" w14:textId="77777777" w:rsidR="004E4BBC" w:rsidRPr="007A028E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7A028E">
        <w:rPr>
          <w:strike/>
        </w:rPr>
        <w:t>Secondary structure of mRNA</w:t>
      </w:r>
    </w:p>
    <w:p w14:paraId="63EDA687" w14:textId="77777777" w:rsidR="004E4BBC" w:rsidRPr="00A33BFD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A33BFD">
        <w:rPr>
          <w:strike/>
        </w:rPr>
        <w:t>Shine Dalgarno</w:t>
      </w:r>
    </w:p>
    <w:p w14:paraId="2F1A6D86" w14:textId="77777777" w:rsidR="004E4BBC" w:rsidRPr="00A33BFD" w:rsidRDefault="004E4BBC" w:rsidP="004E4BBC">
      <w:pPr>
        <w:pStyle w:val="ListParagraph"/>
        <w:numPr>
          <w:ilvl w:val="2"/>
          <w:numId w:val="1"/>
        </w:numPr>
        <w:rPr>
          <w:strike/>
        </w:rPr>
      </w:pPr>
      <w:r w:rsidRPr="00A33BFD">
        <w:rPr>
          <w:strike/>
        </w:rPr>
        <w:t>Saito</w:t>
      </w:r>
    </w:p>
    <w:p w14:paraId="1E55F1E7" w14:textId="773A697D" w:rsidR="004E4BBC" w:rsidRPr="009A4757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9A4757">
        <w:rPr>
          <w:strike/>
        </w:rPr>
        <w:t>Hfq – sRNAs and chaperon</w:t>
      </w:r>
      <w:r w:rsidR="00195400" w:rsidRPr="009A4757">
        <w:rPr>
          <w:strike/>
        </w:rPr>
        <w:t>e</w:t>
      </w:r>
    </w:p>
    <w:p w14:paraId="16EDE184" w14:textId="2847139C" w:rsidR="00195400" w:rsidRPr="002846C2" w:rsidRDefault="00195400" w:rsidP="004E4BBC">
      <w:pPr>
        <w:pStyle w:val="ListParagraph"/>
        <w:numPr>
          <w:ilvl w:val="1"/>
          <w:numId w:val="1"/>
        </w:numPr>
        <w:rPr>
          <w:strike/>
        </w:rPr>
      </w:pPr>
      <w:r w:rsidRPr="002846C2">
        <w:rPr>
          <w:strike/>
        </w:rPr>
        <w:t xml:space="preserve">Add Park et al. 2010 </w:t>
      </w:r>
    </w:p>
    <w:p w14:paraId="232A3DA2" w14:textId="03620DD8" w:rsidR="002D64D1" w:rsidRDefault="002D64D1" w:rsidP="002D64D1">
      <w:pPr>
        <w:pStyle w:val="ListParagraph"/>
        <w:numPr>
          <w:ilvl w:val="0"/>
          <w:numId w:val="1"/>
        </w:numPr>
      </w:pPr>
      <w:r>
        <w:t>Ribosome heterogeneity</w:t>
      </w:r>
    </w:p>
    <w:p w14:paraId="179C537D" w14:textId="34923FC9" w:rsidR="002D64D1" w:rsidRPr="00452443" w:rsidRDefault="002D64D1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Overview of sources of heterogeneity</w:t>
      </w:r>
    </w:p>
    <w:p w14:paraId="552CE090" w14:textId="6D816213" w:rsidR="002D64D1" w:rsidRPr="00452443" w:rsidRDefault="002D64D1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Evidence in eukaryotes</w:t>
      </w:r>
    </w:p>
    <w:p w14:paraId="20687DF0" w14:textId="1B9E95DE" w:rsidR="002D64D1" w:rsidRPr="00452443" w:rsidRDefault="002D64D1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Zur system in mycobacterium tuberculosis</w:t>
      </w:r>
    </w:p>
    <w:p w14:paraId="2DE83200" w14:textId="1C67E33F" w:rsidR="00020030" w:rsidRPr="00452443" w:rsidRDefault="00020030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Maz-F system</w:t>
      </w:r>
    </w:p>
    <w:p w14:paraId="024B8EFA" w14:textId="097E4B23" w:rsidR="002D64D1" w:rsidRDefault="002D64D1" w:rsidP="002D64D1">
      <w:pPr>
        <w:pStyle w:val="ListParagraph"/>
        <w:numPr>
          <w:ilvl w:val="0"/>
          <w:numId w:val="1"/>
        </w:numPr>
      </w:pPr>
      <w:r>
        <w:t>bS21</w:t>
      </w:r>
    </w:p>
    <w:p w14:paraId="4D153DC7" w14:textId="59AF1A9A" w:rsidR="002D64D1" w:rsidRPr="00452443" w:rsidRDefault="002D64D1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Functional studies in E coli</w:t>
      </w:r>
    </w:p>
    <w:p w14:paraId="2D9C724B" w14:textId="2ACCD1CF" w:rsidR="002D64D1" w:rsidRPr="00452443" w:rsidRDefault="002D64D1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Phenotypic impacts if bS21 is lost</w:t>
      </w:r>
    </w:p>
    <w:p w14:paraId="0E99BCD5" w14:textId="3BB30952" w:rsidR="00020030" w:rsidRPr="00452443" w:rsidRDefault="00020030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Flavobacterium study</w:t>
      </w:r>
    </w:p>
    <w:p w14:paraId="5E797537" w14:textId="265567B4" w:rsidR="00020030" w:rsidRPr="00452443" w:rsidRDefault="00020030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Phages studies</w:t>
      </w:r>
    </w:p>
    <w:p w14:paraId="3C08CC93" w14:textId="4E8C5A86" w:rsidR="000B1831" w:rsidRPr="00452443" w:rsidRDefault="000B1831" w:rsidP="002D64D1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Multiple homologs of bS21 in Francisella</w:t>
      </w:r>
    </w:p>
    <w:p w14:paraId="4B9F6E03" w14:textId="77777777" w:rsidR="004E4BBC" w:rsidRDefault="004E4BBC" w:rsidP="004E4BBC">
      <w:pPr>
        <w:pStyle w:val="ListParagraph"/>
        <w:numPr>
          <w:ilvl w:val="0"/>
          <w:numId w:val="1"/>
        </w:numPr>
      </w:pPr>
      <w:r>
        <w:t>Francisella tularensis</w:t>
      </w:r>
    </w:p>
    <w:p w14:paraId="3E4C452D" w14:textId="77777777" w:rsidR="004E4BBC" w:rsidRPr="00452443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Overview of pathogen</w:t>
      </w:r>
    </w:p>
    <w:p w14:paraId="0F06B242" w14:textId="77777777" w:rsidR="004E4BBC" w:rsidRPr="00452443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Description of FPI</w:t>
      </w:r>
    </w:p>
    <w:p w14:paraId="62B06CCC" w14:textId="479C5A7A" w:rsidR="004E4BBC" w:rsidRPr="00452443" w:rsidRDefault="004E4BBC" w:rsidP="004E4BBC">
      <w:pPr>
        <w:pStyle w:val="ListParagraph"/>
        <w:numPr>
          <w:ilvl w:val="1"/>
          <w:numId w:val="1"/>
        </w:numPr>
        <w:rPr>
          <w:strike/>
        </w:rPr>
      </w:pPr>
      <w:r w:rsidRPr="00452443">
        <w:rPr>
          <w:strike/>
        </w:rPr>
        <w:t>Regulation of virulence genes</w:t>
      </w:r>
    </w:p>
    <w:p w14:paraId="5447DB94" w14:textId="432E0FE1" w:rsidR="00C94221" w:rsidRPr="001D3911" w:rsidRDefault="00C94221" w:rsidP="004E4BBC">
      <w:pPr>
        <w:pStyle w:val="ListParagraph"/>
        <w:numPr>
          <w:ilvl w:val="1"/>
          <w:numId w:val="1"/>
        </w:numPr>
        <w:rPr>
          <w:strike/>
        </w:rPr>
      </w:pPr>
      <w:r w:rsidRPr="001D3911">
        <w:rPr>
          <w:strike/>
        </w:rPr>
        <w:t>Only one alternative sigma factor</w:t>
      </w:r>
    </w:p>
    <w:p w14:paraId="59240E18" w14:textId="7A9F14AB" w:rsidR="00F54A39" w:rsidRPr="001B7771" w:rsidRDefault="00F54A39" w:rsidP="004E4BBC">
      <w:pPr>
        <w:pStyle w:val="ListParagraph"/>
        <w:numPr>
          <w:ilvl w:val="1"/>
          <w:numId w:val="1"/>
        </w:numPr>
        <w:rPr>
          <w:strike/>
        </w:rPr>
      </w:pPr>
      <w:r w:rsidRPr="001B7771">
        <w:rPr>
          <w:strike/>
        </w:rPr>
        <w:t>Other information about gene regulation in francisella</w:t>
      </w:r>
    </w:p>
    <w:p w14:paraId="43E8CD65" w14:textId="5C5DAEAF" w:rsidR="006A6498" w:rsidRPr="001B7771" w:rsidRDefault="006A6498" w:rsidP="006A6498">
      <w:pPr>
        <w:pStyle w:val="ListParagraph"/>
        <w:numPr>
          <w:ilvl w:val="2"/>
          <w:numId w:val="1"/>
        </w:numPr>
        <w:rPr>
          <w:strike/>
        </w:rPr>
      </w:pPr>
      <w:r w:rsidRPr="001B7771">
        <w:rPr>
          <w:strike/>
        </w:rPr>
        <w:t>Overview in Dai et al. and spidlova</w:t>
      </w:r>
    </w:p>
    <w:p w14:paraId="32D12079" w14:textId="1D896581" w:rsidR="006A6498" w:rsidRPr="001B7771" w:rsidRDefault="006A6498" w:rsidP="006A6498">
      <w:pPr>
        <w:pStyle w:val="ListParagraph"/>
        <w:numPr>
          <w:ilvl w:val="2"/>
          <w:numId w:val="1"/>
        </w:numPr>
        <w:rPr>
          <w:strike/>
        </w:rPr>
      </w:pPr>
      <w:r w:rsidRPr="001B7771">
        <w:rPr>
          <w:strike/>
        </w:rPr>
        <w:t>Lack of two-component systems (van doeck et al)</w:t>
      </w:r>
    </w:p>
    <w:p w14:paraId="174EF199" w14:textId="3B07C135" w:rsidR="006A6498" w:rsidRPr="001B7771" w:rsidRDefault="006A6498" w:rsidP="006A6498">
      <w:pPr>
        <w:pStyle w:val="ListParagraph"/>
        <w:numPr>
          <w:ilvl w:val="2"/>
          <w:numId w:val="1"/>
        </w:numPr>
        <w:rPr>
          <w:strike/>
        </w:rPr>
      </w:pPr>
      <w:r w:rsidRPr="001B7771">
        <w:rPr>
          <w:strike/>
        </w:rPr>
        <w:t>Lack of well-described sRNAs</w:t>
      </w:r>
    </w:p>
    <w:p w14:paraId="338BE2B3" w14:textId="1C0F0E1C" w:rsidR="006A6498" w:rsidRPr="001B7771" w:rsidRDefault="006A6498" w:rsidP="006A6498">
      <w:pPr>
        <w:pStyle w:val="ListParagraph"/>
        <w:numPr>
          <w:ilvl w:val="2"/>
          <w:numId w:val="1"/>
        </w:numPr>
        <w:rPr>
          <w:strike/>
        </w:rPr>
      </w:pPr>
      <w:r w:rsidRPr="001B7771">
        <w:rPr>
          <w:strike/>
        </w:rPr>
        <w:t xml:space="preserve">Hfq info </w:t>
      </w:r>
    </w:p>
    <w:p w14:paraId="279E969E" w14:textId="7B4C2E9F" w:rsidR="00187BAA" w:rsidRPr="001B7771" w:rsidRDefault="00187BAA" w:rsidP="006A6498">
      <w:pPr>
        <w:pStyle w:val="ListParagraph"/>
        <w:numPr>
          <w:ilvl w:val="2"/>
          <w:numId w:val="1"/>
        </w:numPr>
        <w:rPr>
          <w:strike/>
        </w:rPr>
      </w:pPr>
      <w:r w:rsidRPr="001B7771">
        <w:rPr>
          <w:strike/>
        </w:rPr>
        <w:t>pmrA</w:t>
      </w:r>
    </w:p>
    <w:p w14:paraId="34A57BE1" w14:textId="3D8A792F" w:rsidR="00187BAA" w:rsidRPr="001B7771" w:rsidRDefault="00187BAA" w:rsidP="006A6498">
      <w:pPr>
        <w:pStyle w:val="ListParagraph"/>
        <w:numPr>
          <w:ilvl w:val="2"/>
          <w:numId w:val="1"/>
        </w:numPr>
        <w:rPr>
          <w:strike/>
        </w:rPr>
      </w:pPr>
      <w:r w:rsidRPr="001B7771">
        <w:rPr>
          <w:strike/>
        </w:rPr>
        <w:t>osrR</w:t>
      </w:r>
    </w:p>
    <w:p w14:paraId="265E99FE" w14:textId="79E0F248" w:rsidR="006A6498" w:rsidRPr="001B7771" w:rsidRDefault="006A6498" w:rsidP="006A6498">
      <w:pPr>
        <w:pStyle w:val="ListParagraph"/>
        <w:numPr>
          <w:ilvl w:val="2"/>
          <w:numId w:val="1"/>
        </w:numPr>
        <w:rPr>
          <w:strike/>
        </w:rPr>
      </w:pPr>
      <w:r w:rsidRPr="001B7771">
        <w:rPr>
          <w:strike/>
        </w:rPr>
        <w:t>HU info (look for citations in spidlova</w:t>
      </w:r>
      <w:r w:rsidR="00B22B13" w:rsidRPr="001B7771">
        <w:rPr>
          <w:strike/>
        </w:rPr>
        <w:t>; stojkova</w:t>
      </w:r>
      <w:r w:rsidRPr="001B7771">
        <w:rPr>
          <w:strike/>
        </w:rPr>
        <w:t>)</w:t>
      </w:r>
    </w:p>
    <w:p w14:paraId="0DC0F26C" w14:textId="323EE261" w:rsidR="00C94221" w:rsidRDefault="00C94221" w:rsidP="00C94221">
      <w:pPr>
        <w:pStyle w:val="ListParagraph"/>
        <w:numPr>
          <w:ilvl w:val="0"/>
          <w:numId w:val="1"/>
        </w:numPr>
      </w:pPr>
      <w:r>
        <w:t>Francisella and bS21</w:t>
      </w:r>
    </w:p>
    <w:p w14:paraId="686FE283" w14:textId="286BC053" w:rsidR="00C94221" w:rsidRPr="00575D27" w:rsidRDefault="00C94221" w:rsidP="00C94221">
      <w:pPr>
        <w:pStyle w:val="ListParagraph"/>
        <w:numPr>
          <w:ilvl w:val="1"/>
          <w:numId w:val="1"/>
        </w:numPr>
        <w:rPr>
          <w:strike/>
        </w:rPr>
      </w:pPr>
      <w:r w:rsidRPr="00575D27">
        <w:rPr>
          <w:strike/>
        </w:rPr>
        <w:t>Protein alignment of bS21 homologs</w:t>
      </w:r>
    </w:p>
    <w:p w14:paraId="3A1608F8" w14:textId="4A8613ED" w:rsidR="00C94221" w:rsidRPr="0093350F" w:rsidRDefault="00C94221" w:rsidP="00C94221">
      <w:pPr>
        <w:pStyle w:val="ListParagraph"/>
        <w:numPr>
          <w:ilvl w:val="1"/>
          <w:numId w:val="1"/>
        </w:numPr>
        <w:rPr>
          <w:strike/>
        </w:rPr>
      </w:pPr>
      <w:r w:rsidRPr="0093350F">
        <w:rPr>
          <w:strike/>
        </w:rPr>
        <w:t>Possible inheritance – synteny to other species</w:t>
      </w:r>
    </w:p>
    <w:p w14:paraId="3A903811" w14:textId="0EE568A0" w:rsidR="0093350F" w:rsidRPr="00647B83" w:rsidRDefault="0093350F" w:rsidP="00C94221">
      <w:pPr>
        <w:pStyle w:val="ListParagraph"/>
        <w:numPr>
          <w:ilvl w:val="1"/>
          <w:numId w:val="1"/>
        </w:numPr>
        <w:rPr>
          <w:strike/>
        </w:rPr>
      </w:pPr>
      <w:r w:rsidRPr="00647B83">
        <w:rPr>
          <w:strike/>
        </w:rPr>
        <w:t>GC content of each one vs entire genome</w:t>
      </w:r>
    </w:p>
    <w:p w14:paraId="14B74A69" w14:textId="3CAF113B" w:rsidR="00C94221" w:rsidRDefault="00C94221" w:rsidP="00C94221">
      <w:pPr>
        <w:pStyle w:val="ListParagraph"/>
        <w:numPr>
          <w:ilvl w:val="1"/>
          <w:numId w:val="1"/>
        </w:numPr>
      </w:pPr>
      <w:r>
        <w:t>Proteins bS21 interacts with in E coli</w:t>
      </w:r>
    </w:p>
    <w:p w14:paraId="2334EA90" w14:textId="26A2FAEA" w:rsidR="00615FB4" w:rsidRDefault="00615FB4" w:rsidP="00615FB4">
      <w:pPr>
        <w:pStyle w:val="ListParagraph"/>
        <w:numPr>
          <w:ilvl w:val="2"/>
          <w:numId w:val="1"/>
        </w:numPr>
      </w:pPr>
      <w:r>
        <w:t>Central domain/platform</w:t>
      </w:r>
    </w:p>
    <w:p w14:paraId="45F4E15F" w14:textId="47C45E5E" w:rsidR="00C94221" w:rsidRDefault="00C94221" w:rsidP="00C94221">
      <w:pPr>
        <w:pStyle w:val="ListParagraph"/>
        <w:numPr>
          <w:ilvl w:val="1"/>
          <w:numId w:val="1"/>
        </w:numPr>
        <w:rPr>
          <w:strike/>
        </w:rPr>
      </w:pPr>
      <w:r w:rsidRPr="00575D27">
        <w:rPr>
          <w:strike/>
        </w:rPr>
        <w:t>Pymol image of non-conserved residues</w:t>
      </w:r>
    </w:p>
    <w:p w14:paraId="53650C05" w14:textId="7C9BE40B" w:rsidR="00D169A6" w:rsidRPr="00575D27" w:rsidRDefault="00D169A6" w:rsidP="00C94221">
      <w:pPr>
        <w:pStyle w:val="ListParagraph"/>
        <w:numPr>
          <w:ilvl w:val="1"/>
          <w:numId w:val="1"/>
        </w:numPr>
        <w:rPr>
          <w:strike/>
        </w:rPr>
      </w:pPr>
      <w:r>
        <w:t>Shine Dalgarno analyses</w:t>
      </w:r>
    </w:p>
    <w:p w14:paraId="5684A329" w14:textId="57112DAA" w:rsidR="00625ECC" w:rsidRDefault="00625ECC" w:rsidP="00625ECC">
      <w:r>
        <w:lastRenderedPageBreak/>
        <w:t>Possible figures to add:</w:t>
      </w:r>
    </w:p>
    <w:p w14:paraId="4911AE8B" w14:textId="79D38826" w:rsidR="00625ECC" w:rsidRDefault="00625ECC" w:rsidP="00625ECC">
      <w:pPr>
        <w:pStyle w:val="ListParagraph"/>
        <w:numPr>
          <w:ilvl w:val="0"/>
          <w:numId w:val="2"/>
        </w:numPr>
      </w:pPr>
      <w:r>
        <w:t>bS21 structure and interaction with SD</w:t>
      </w:r>
    </w:p>
    <w:p w14:paraId="431B136A" w14:textId="75A1FB60" w:rsidR="00625ECC" w:rsidRDefault="00625ECC" w:rsidP="00625ECC">
      <w:pPr>
        <w:pStyle w:val="ListParagraph"/>
        <w:numPr>
          <w:ilvl w:val="0"/>
          <w:numId w:val="2"/>
        </w:numPr>
      </w:pPr>
      <w:r>
        <w:t>bS21 protein alignment in F. tularensis?</w:t>
      </w:r>
    </w:p>
    <w:p w14:paraId="6235802B" w14:textId="0FA9E9D1" w:rsidR="00625ECC" w:rsidRDefault="00625ECC" w:rsidP="00625ECC">
      <w:pPr>
        <w:pStyle w:val="ListParagraph"/>
        <w:numPr>
          <w:ilvl w:val="0"/>
          <w:numId w:val="2"/>
        </w:numPr>
      </w:pPr>
      <w:r>
        <w:t xml:space="preserve">Diagram of </w:t>
      </w:r>
      <w:r w:rsidR="00922C1B">
        <w:t>translation initiation</w:t>
      </w:r>
    </w:p>
    <w:p w14:paraId="3179F6B5" w14:textId="6E864401" w:rsidR="00922C1B" w:rsidRDefault="00BC35BC" w:rsidP="00625ECC">
      <w:pPr>
        <w:pStyle w:val="ListParagraph"/>
        <w:numPr>
          <w:ilvl w:val="0"/>
          <w:numId w:val="2"/>
        </w:numPr>
      </w:pPr>
      <w:r>
        <w:t>Pymol image of three alpha fold structures aligned – pink = bS21-2; blue = bS21-1; yellow = bS21-3</w:t>
      </w:r>
    </w:p>
    <w:p w14:paraId="6DB98D57" w14:textId="06EF9672" w:rsidR="00625ECC" w:rsidRDefault="00625ECC" w:rsidP="00625ECC"/>
    <w:p w14:paraId="783929D3" w14:textId="2D8CD7C7" w:rsidR="00700A69" w:rsidRDefault="00700A69" w:rsidP="00625ECC">
      <w:r>
        <w:t>2/15/23 -completed pgs 1-</w:t>
      </w:r>
      <w:r w:rsidR="00B4270B">
        <w:t>start of 5 (up until ribosome heterogeneity section)</w:t>
      </w:r>
    </w:p>
    <w:p w14:paraId="0F3EBD18" w14:textId="39969C1E" w:rsidR="001B7771" w:rsidRDefault="001B7771" w:rsidP="00625ECC">
      <w:r>
        <w:t>2/16 11:30 – completed to page 8 (up to bS21 plays an important role)</w:t>
      </w:r>
    </w:p>
    <w:p w14:paraId="61F00AE1" w14:textId="586892CF" w:rsidR="00C572C3" w:rsidRDefault="00C572C3" w:rsidP="00625ECC">
      <w:r>
        <w:t>2/16 2:00 – complete to page 15 (t6ss section)</w:t>
      </w:r>
    </w:p>
    <w:sectPr w:rsidR="00C5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10CB"/>
    <w:multiLevelType w:val="hybridMultilevel"/>
    <w:tmpl w:val="F0A0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66E51"/>
    <w:multiLevelType w:val="hybridMultilevel"/>
    <w:tmpl w:val="B6E2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95335">
    <w:abstractNumId w:val="0"/>
  </w:num>
  <w:num w:numId="2" w16cid:durableId="21948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sLQ0NDWztDSyMDZS0lEKTi0uzszPAykwNK8FAOqphX4tAAAA"/>
  </w:docVars>
  <w:rsids>
    <w:rsidRoot w:val="002D64D1"/>
    <w:rsid w:val="00002178"/>
    <w:rsid w:val="00020030"/>
    <w:rsid w:val="000B1831"/>
    <w:rsid w:val="001455F6"/>
    <w:rsid w:val="00187BAA"/>
    <w:rsid w:val="00195400"/>
    <w:rsid w:val="001B7771"/>
    <w:rsid w:val="001D3911"/>
    <w:rsid w:val="002846C2"/>
    <w:rsid w:val="002D64D1"/>
    <w:rsid w:val="00347832"/>
    <w:rsid w:val="00377F57"/>
    <w:rsid w:val="003D54A9"/>
    <w:rsid w:val="00436FB5"/>
    <w:rsid w:val="00452443"/>
    <w:rsid w:val="004E4BBC"/>
    <w:rsid w:val="0051635A"/>
    <w:rsid w:val="00575D27"/>
    <w:rsid w:val="00615FB4"/>
    <w:rsid w:val="00625ECC"/>
    <w:rsid w:val="00647B83"/>
    <w:rsid w:val="006733AC"/>
    <w:rsid w:val="006A6498"/>
    <w:rsid w:val="00700A69"/>
    <w:rsid w:val="007A028E"/>
    <w:rsid w:val="00922C1B"/>
    <w:rsid w:val="0093350F"/>
    <w:rsid w:val="009A4757"/>
    <w:rsid w:val="009C7526"/>
    <w:rsid w:val="00A33BFD"/>
    <w:rsid w:val="00A52E98"/>
    <w:rsid w:val="00B22B13"/>
    <w:rsid w:val="00B4270B"/>
    <w:rsid w:val="00B729E4"/>
    <w:rsid w:val="00BC35BC"/>
    <w:rsid w:val="00C572C3"/>
    <w:rsid w:val="00C94221"/>
    <w:rsid w:val="00CF3EF5"/>
    <w:rsid w:val="00D169A6"/>
    <w:rsid w:val="00EA0DE5"/>
    <w:rsid w:val="00F54A39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F242"/>
  <w15:chartTrackingRefBased/>
  <w15:docId w15:val="{25C971DD-1D85-4972-855F-4134AD5D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29</cp:revision>
  <dcterms:created xsi:type="dcterms:W3CDTF">2022-10-31T17:26:00Z</dcterms:created>
  <dcterms:modified xsi:type="dcterms:W3CDTF">2023-02-16T19:05:00Z</dcterms:modified>
</cp:coreProperties>
</file>