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B6A17" w:rsidRDefault="00A41426">
      <w:pPr>
        <w:keepNext/>
        <w:keepLines/>
        <w:pBdr>
          <w:top w:val="nil"/>
          <w:left w:val="nil"/>
          <w:bottom w:val="nil"/>
          <w:right w:val="nil"/>
          <w:between w:val="nil"/>
        </w:pBdr>
        <w:spacing w:before="480" w:after="0"/>
        <w:rPr>
          <w:b/>
          <w:color w:val="366091"/>
          <w:sz w:val="28"/>
          <w:szCs w:val="28"/>
        </w:rPr>
      </w:pPr>
      <w:bookmarkStart w:id="0" w:name="_Hlk2948664"/>
      <w:bookmarkEnd w:id="0"/>
      <w:r>
        <w:rPr>
          <w:b/>
          <w:color w:val="366091"/>
          <w:sz w:val="28"/>
          <w:szCs w:val="28"/>
        </w:rPr>
        <w:t>Table of Contents</w:t>
      </w:r>
    </w:p>
    <w:sdt>
      <w:sdtPr>
        <w:id w:val="-1282494881"/>
        <w:docPartObj>
          <w:docPartGallery w:val="Table of Contents"/>
          <w:docPartUnique/>
        </w:docPartObj>
      </w:sdtPr>
      <w:sdtEndPr/>
      <w:sdtContent>
        <w:p w:rsidR="006B6A17" w:rsidRDefault="00A41426">
          <w:pPr>
            <w:pBdr>
              <w:top w:val="nil"/>
              <w:left w:val="nil"/>
              <w:bottom w:val="nil"/>
              <w:right w:val="nil"/>
              <w:between w:val="nil"/>
            </w:pBdr>
            <w:tabs>
              <w:tab w:val="right" w:pos="10214"/>
            </w:tabs>
            <w:spacing w:after="100"/>
            <w:rPr>
              <w:color w:val="000000"/>
              <w:sz w:val="24"/>
              <w:szCs w:val="24"/>
            </w:rPr>
          </w:pPr>
          <w:r>
            <w:fldChar w:fldCharType="begin"/>
          </w:r>
          <w:r>
            <w:instrText xml:space="preserve"> TOC \h \u \z </w:instrText>
          </w:r>
          <w:r>
            <w:fldChar w:fldCharType="separate"/>
          </w:r>
          <w:hyperlink w:anchor="_30j0zll">
            <w:r>
              <w:rPr>
                <w:color w:val="000000"/>
              </w:rPr>
              <w:t>Introduction</w:t>
            </w:r>
            <w:r>
              <w:rPr>
                <w:color w:val="000000"/>
              </w:rPr>
              <w:tab/>
              <w:t>2</w:t>
            </w:r>
          </w:hyperlink>
        </w:p>
        <w:p w:rsidR="006B6A17" w:rsidRDefault="00D91831">
          <w:pPr>
            <w:pBdr>
              <w:top w:val="nil"/>
              <w:left w:val="nil"/>
              <w:bottom w:val="nil"/>
              <w:right w:val="nil"/>
              <w:between w:val="nil"/>
            </w:pBdr>
            <w:tabs>
              <w:tab w:val="right" w:pos="10214"/>
            </w:tabs>
            <w:spacing w:after="100"/>
            <w:ind w:left="220" w:hanging="220"/>
            <w:rPr>
              <w:color w:val="000000"/>
              <w:sz w:val="24"/>
              <w:szCs w:val="24"/>
            </w:rPr>
          </w:pPr>
          <w:hyperlink w:anchor="_1fob9te">
            <w:r w:rsidR="00A41426">
              <w:rPr>
                <w:color w:val="000000"/>
              </w:rPr>
              <w:t>Figure 1</w:t>
            </w:r>
            <w:r w:rsidR="00A41426">
              <w:rPr>
                <w:color w:val="000000"/>
              </w:rPr>
              <w:tab/>
              <w:t>2</w:t>
            </w:r>
          </w:hyperlink>
        </w:p>
        <w:p w:rsidR="006B6A17" w:rsidRDefault="00D91831">
          <w:pPr>
            <w:pBdr>
              <w:top w:val="nil"/>
              <w:left w:val="nil"/>
              <w:bottom w:val="nil"/>
              <w:right w:val="nil"/>
              <w:between w:val="nil"/>
            </w:pBdr>
            <w:tabs>
              <w:tab w:val="right" w:pos="10214"/>
            </w:tabs>
            <w:spacing w:after="100"/>
            <w:ind w:left="440" w:hanging="440"/>
            <w:rPr>
              <w:color w:val="000000"/>
              <w:sz w:val="24"/>
              <w:szCs w:val="24"/>
            </w:rPr>
          </w:pPr>
          <w:hyperlink w:anchor="_3znysh7">
            <w:r w:rsidR="00A41426">
              <w:rPr>
                <w:color w:val="000000"/>
              </w:rPr>
              <w:t>Thoughts or questions.</w:t>
            </w:r>
            <w:r w:rsidR="00A41426">
              <w:rPr>
                <w:color w:val="000000"/>
              </w:rPr>
              <w:tab/>
              <w:t>2</w:t>
            </w:r>
          </w:hyperlink>
        </w:p>
        <w:p w:rsidR="006B6A17" w:rsidRDefault="00D91831">
          <w:pPr>
            <w:pBdr>
              <w:top w:val="nil"/>
              <w:left w:val="nil"/>
              <w:bottom w:val="nil"/>
              <w:right w:val="nil"/>
              <w:between w:val="nil"/>
            </w:pBdr>
            <w:tabs>
              <w:tab w:val="right" w:pos="10214"/>
            </w:tabs>
            <w:spacing w:after="100"/>
            <w:ind w:left="220" w:hanging="220"/>
            <w:rPr>
              <w:color w:val="000000"/>
              <w:sz w:val="24"/>
              <w:szCs w:val="24"/>
            </w:rPr>
          </w:pPr>
          <w:hyperlink w:anchor="_2et92p0">
            <w:r w:rsidR="00A41426">
              <w:rPr>
                <w:color w:val="000000"/>
              </w:rPr>
              <w:t>Protocol 1</w:t>
            </w:r>
            <w:r w:rsidR="00A41426">
              <w:rPr>
                <w:color w:val="000000"/>
              </w:rPr>
              <w:tab/>
              <w:t>2</w:t>
            </w:r>
          </w:hyperlink>
        </w:p>
        <w:p w:rsidR="006B6A17" w:rsidRDefault="00D91831">
          <w:pPr>
            <w:pBdr>
              <w:top w:val="nil"/>
              <w:left w:val="nil"/>
              <w:bottom w:val="nil"/>
              <w:right w:val="nil"/>
              <w:between w:val="nil"/>
            </w:pBdr>
            <w:tabs>
              <w:tab w:val="right" w:pos="10214"/>
            </w:tabs>
            <w:spacing w:after="100"/>
            <w:ind w:left="440" w:hanging="440"/>
            <w:rPr>
              <w:color w:val="000000"/>
              <w:sz w:val="24"/>
              <w:szCs w:val="24"/>
            </w:rPr>
          </w:pPr>
          <w:hyperlink w:anchor="_tyjcwt">
            <w:r w:rsidR="00A41426">
              <w:rPr>
                <w:color w:val="000000"/>
              </w:rPr>
              <w:t>Reagents</w:t>
            </w:r>
            <w:r w:rsidR="00A41426">
              <w:rPr>
                <w:color w:val="000000"/>
              </w:rPr>
              <w:tab/>
              <w:t>3</w:t>
            </w:r>
          </w:hyperlink>
        </w:p>
        <w:p w:rsidR="006B6A17" w:rsidRDefault="00D91831">
          <w:pPr>
            <w:pBdr>
              <w:top w:val="nil"/>
              <w:left w:val="nil"/>
              <w:bottom w:val="nil"/>
              <w:right w:val="nil"/>
              <w:between w:val="nil"/>
            </w:pBdr>
            <w:tabs>
              <w:tab w:val="right" w:pos="10214"/>
            </w:tabs>
            <w:spacing w:after="100"/>
            <w:ind w:left="220" w:hanging="220"/>
            <w:rPr>
              <w:color w:val="000000"/>
              <w:sz w:val="24"/>
              <w:szCs w:val="24"/>
            </w:rPr>
          </w:pPr>
          <w:hyperlink w:anchor="_3dy6vkm">
            <w:r w:rsidR="00A41426">
              <w:rPr>
                <w:color w:val="000000"/>
              </w:rPr>
              <w:t>File Formatting Protocol</w:t>
            </w:r>
            <w:r w:rsidR="00A41426">
              <w:rPr>
                <w:color w:val="000000"/>
              </w:rPr>
              <w:tab/>
              <w:t>3</w:t>
            </w:r>
          </w:hyperlink>
        </w:p>
        <w:p w:rsidR="006B6A17" w:rsidRDefault="00D91831">
          <w:pPr>
            <w:pBdr>
              <w:top w:val="nil"/>
              <w:left w:val="nil"/>
              <w:bottom w:val="nil"/>
              <w:right w:val="nil"/>
              <w:between w:val="nil"/>
            </w:pBdr>
            <w:tabs>
              <w:tab w:val="right" w:pos="10214"/>
            </w:tabs>
            <w:spacing w:after="100"/>
            <w:rPr>
              <w:color w:val="000000"/>
              <w:sz w:val="24"/>
              <w:szCs w:val="24"/>
            </w:rPr>
          </w:pPr>
          <w:hyperlink w:anchor="_1t3h5sf">
            <w:r w:rsidR="00A41426">
              <w:rPr>
                <w:color w:val="000000"/>
              </w:rPr>
              <w:t>September 2018</w:t>
            </w:r>
            <w:r w:rsidR="00A41426">
              <w:rPr>
                <w:color w:val="000000"/>
              </w:rPr>
              <w:tab/>
              <w:t>4</w:t>
            </w:r>
          </w:hyperlink>
        </w:p>
        <w:p w:rsidR="006B6A17" w:rsidRDefault="00D91831">
          <w:pPr>
            <w:pBdr>
              <w:top w:val="nil"/>
              <w:left w:val="nil"/>
              <w:bottom w:val="nil"/>
              <w:right w:val="nil"/>
              <w:between w:val="nil"/>
            </w:pBdr>
            <w:tabs>
              <w:tab w:val="right" w:pos="10214"/>
            </w:tabs>
            <w:spacing w:after="100"/>
            <w:rPr>
              <w:color w:val="000000"/>
              <w:sz w:val="24"/>
              <w:szCs w:val="24"/>
            </w:rPr>
          </w:pPr>
          <w:hyperlink w:anchor="_4d34og8">
            <w:r w:rsidR="00A41426">
              <w:rPr>
                <w:color w:val="000000"/>
              </w:rPr>
              <w:t>Bibliography</w:t>
            </w:r>
            <w:r w:rsidR="00A41426">
              <w:rPr>
                <w:color w:val="000000"/>
              </w:rPr>
              <w:tab/>
              <w:t>5</w:t>
            </w:r>
          </w:hyperlink>
        </w:p>
        <w:p w:rsidR="006B6A17" w:rsidRDefault="00A41426">
          <w:r>
            <w:fldChar w:fldCharType="end"/>
          </w:r>
        </w:p>
      </w:sdtContent>
    </w:sdt>
    <w:p w:rsidR="006B6A17" w:rsidRDefault="00A41426">
      <w:pPr>
        <w:jc w:val="left"/>
      </w:pPr>
      <w:r>
        <w:br w:type="page"/>
      </w:r>
    </w:p>
    <w:p w:rsidR="006B6A17" w:rsidRDefault="00A41426">
      <w:pPr>
        <w:pStyle w:val="Heading1"/>
      </w:pPr>
      <w:bookmarkStart w:id="1" w:name="_30j0zll" w:colFirst="0" w:colLast="0"/>
      <w:bookmarkEnd w:id="1"/>
      <w:r>
        <w:lastRenderedPageBreak/>
        <w:t>Introduction</w:t>
      </w:r>
    </w:p>
    <w:p w:rsidR="006B6A17" w:rsidRDefault="006B6A17"/>
    <w:p w:rsidR="006B6A17" w:rsidRDefault="00A41426">
      <w:pPr>
        <w:rPr>
          <w:b/>
        </w:rPr>
      </w:pPr>
      <w:r>
        <w:rPr>
          <w:b/>
          <w:highlight w:val="green"/>
        </w:rPr>
        <w:t>Thursday, September 20, 2018</w:t>
      </w:r>
    </w:p>
    <w:p w:rsidR="006B6A17" w:rsidRDefault="00A41426">
      <w:pPr>
        <w:rPr>
          <w:b/>
          <w:sz w:val="18"/>
          <w:szCs w:val="18"/>
        </w:rPr>
      </w:pPr>
      <w:r>
        <w:rPr>
          <w:b/>
          <w:sz w:val="18"/>
          <w:szCs w:val="18"/>
        </w:rPr>
        <w:t>To Do:</w:t>
      </w:r>
    </w:p>
    <w:p w:rsidR="006B6A17" w:rsidRDefault="00A41426">
      <w:pPr>
        <w:numPr>
          <w:ilvl w:val="0"/>
          <w:numId w:val="1"/>
        </w:numPr>
        <w:pBdr>
          <w:top w:val="nil"/>
          <w:left w:val="nil"/>
          <w:bottom w:val="nil"/>
          <w:right w:val="nil"/>
          <w:between w:val="nil"/>
        </w:pBdr>
        <w:spacing w:after="0"/>
        <w:rPr>
          <w:strike/>
          <w:color w:val="000000"/>
          <w:sz w:val="18"/>
          <w:szCs w:val="18"/>
        </w:rPr>
      </w:pPr>
      <w:r>
        <w:rPr>
          <w:strike/>
          <w:color w:val="000000"/>
          <w:sz w:val="18"/>
          <w:szCs w:val="18"/>
        </w:rPr>
        <w:t>Explain lab notebook formatting</w:t>
      </w:r>
    </w:p>
    <w:p w:rsidR="006B6A17" w:rsidRDefault="00A41426">
      <w:pPr>
        <w:numPr>
          <w:ilvl w:val="0"/>
          <w:numId w:val="1"/>
        </w:numPr>
        <w:pBdr>
          <w:top w:val="nil"/>
          <w:left w:val="nil"/>
          <w:bottom w:val="nil"/>
          <w:right w:val="nil"/>
          <w:between w:val="nil"/>
        </w:pBdr>
        <w:rPr>
          <w:color w:val="000000"/>
          <w:sz w:val="18"/>
          <w:szCs w:val="18"/>
        </w:rPr>
      </w:pPr>
      <w:r>
        <w:rPr>
          <w:color w:val="000000"/>
          <w:sz w:val="18"/>
          <w:szCs w:val="18"/>
        </w:rPr>
        <w:t>Media prep</w:t>
      </w:r>
    </w:p>
    <w:p w:rsidR="006B6A17" w:rsidRDefault="00A41426">
      <w:r>
        <w:rPr>
          <w:b/>
          <w:u w:val="single"/>
        </w:rPr>
        <w:t>Results and Data:</w:t>
      </w:r>
    </w:p>
    <w:p w:rsidR="006B6A17" w:rsidRDefault="00A41426">
      <w:pPr>
        <w:jc w:val="left"/>
      </w:pPr>
      <w:r>
        <w:t>For each day, copy the previous entry headers and update the date. Save the same ongoing copy of the lab notebook to the lab google drive ONLY. Do not save separate physical copies. At the 1</w:t>
      </w:r>
      <w:r>
        <w:rPr>
          <w:vertAlign w:val="superscript"/>
        </w:rPr>
        <w:t>st</w:t>
      </w:r>
      <w:r>
        <w:t xml:space="preserve"> of each new month, a read-only PDF file of the lab notebook must be saved and given to Dr. Ramsey electronically. </w:t>
      </w:r>
      <w:r>
        <w:rPr>
          <w:b/>
          <w:u w:val="single"/>
        </w:rPr>
        <w:t>File contents converted to PDF MUST NOT BE EDITED after PDF conversion</w:t>
      </w:r>
      <w:r>
        <w:t xml:space="preserve">. Continue to keep using the same word file until the end of the calendar year. New lab notebook files run in </w:t>
      </w:r>
      <w:proofErr w:type="gramStart"/>
      <w:r>
        <w:t>6 month</w:t>
      </w:r>
      <w:proofErr w:type="gramEnd"/>
      <w:r>
        <w:t xml:space="preserve"> intervals. </w:t>
      </w:r>
    </w:p>
    <w:p w:rsidR="006B6A17" w:rsidRDefault="00A41426">
      <w:pPr>
        <w:jc w:val="left"/>
      </w:pPr>
      <w:r>
        <w:t xml:space="preserve">For the </w:t>
      </w:r>
      <w:proofErr w:type="gramStart"/>
      <w:r>
        <w:t>To</w:t>
      </w:r>
      <w:proofErr w:type="gramEnd"/>
      <w:r>
        <w:t xml:space="preserve"> do list, update this each day with new tasks, as tasks are done, use the </w:t>
      </w:r>
      <w:r>
        <w:rPr>
          <w:strike/>
        </w:rPr>
        <w:t>strikethrough</w:t>
      </w:r>
      <w:r>
        <w:t xml:space="preserve"> font on the day they are completed and leave them out of the list on the next day.</w:t>
      </w:r>
    </w:p>
    <w:p w:rsidR="006B6A17" w:rsidRDefault="00A41426">
      <w:pPr>
        <w:keepNext/>
      </w:pPr>
      <w:r>
        <w:rPr>
          <w:noProof/>
        </w:rPr>
        <w:drawing>
          <wp:inline distT="0" distB="0" distL="0" distR="0">
            <wp:extent cx="3725417" cy="2219635"/>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3725417" cy="2219635"/>
                    </a:xfrm>
                    <a:prstGeom prst="rect">
                      <a:avLst/>
                    </a:prstGeom>
                    <a:ln/>
                  </pic:spPr>
                </pic:pic>
              </a:graphicData>
            </a:graphic>
          </wp:inline>
        </w:drawing>
      </w:r>
    </w:p>
    <w:p w:rsidR="006B6A17" w:rsidRDefault="00A41426">
      <w:pPr>
        <w:pStyle w:val="Heading2"/>
      </w:pPr>
      <w:bookmarkStart w:id="2" w:name="_1fob9te" w:colFirst="0" w:colLast="0"/>
      <w:bookmarkEnd w:id="2"/>
      <w:r>
        <w:t>Figure 1</w:t>
      </w:r>
    </w:p>
    <w:p w:rsidR="006B6A17" w:rsidRDefault="00A41426">
      <w:pPr>
        <w:jc w:val="left"/>
      </w:pPr>
      <w:r>
        <w:t>Figures are inserted as inline .</w:t>
      </w:r>
      <w:proofErr w:type="spellStart"/>
      <w:r>
        <w:t>png</w:t>
      </w:r>
      <w:proofErr w:type="spellEnd"/>
      <w:r>
        <w:t xml:space="preserve"> files when possible, .jpg, .gif, .</w:t>
      </w:r>
      <w:proofErr w:type="spellStart"/>
      <w:r>
        <w:t>tif</w:t>
      </w:r>
      <w:proofErr w:type="spellEnd"/>
      <w:r>
        <w:t xml:space="preserve"> otherwise are acceptable. Figure legends are always inserted in Word (right click – ‘insert caption’) and use “</w:t>
      </w:r>
      <w:r>
        <w:rPr>
          <w:b/>
        </w:rPr>
        <w:t>Heading 2</w:t>
      </w:r>
      <w:r>
        <w:t xml:space="preserve">” text to properly format in the TOC. Table legends are handled the same way. Figure images must be saved in a separate folder where the source data is saved. </w:t>
      </w:r>
    </w:p>
    <w:p w:rsidR="006B6A17" w:rsidRDefault="00A41426">
      <w:pPr>
        <w:jc w:val="left"/>
      </w:pPr>
      <w:bookmarkStart w:id="3" w:name="_3znysh7" w:colFirst="0" w:colLast="0"/>
      <w:bookmarkEnd w:id="3"/>
      <w:r>
        <w:rPr>
          <w:b/>
          <w:color w:val="4F81BD"/>
        </w:rPr>
        <w:t>Thoughts or questions.</w:t>
      </w:r>
      <w:r>
        <w:t xml:space="preserve"> When you have a significant observation, question, confusing point or contradiction that you have identified in your data or protocol, use the “</w:t>
      </w:r>
      <w:r>
        <w:rPr>
          <w:b/>
        </w:rPr>
        <w:t>Heading 3</w:t>
      </w:r>
      <w:r>
        <w:t xml:space="preserve">” text heading on a descriptive brief title or single word heading so you can refer to it in your TOC later. </w:t>
      </w:r>
    </w:p>
    <w:p w:rsidR="006B6A17" w:rsidRDefault="00A41426">
      <w:pPr>
        <w:pStyle w:val="Heading2"/>
      </w:pPr>
      <w:bookmarkStart w:id="4" w:name="_2et92p0" w:colFirst="0" w:colLast="0"/>
      <w:bookmarkEnd w:id="4"/>
      <w:r>
        <w:t>Protocol 1</w:t>
      </w:r>
    </w:p>
    <w:p w:rsidR="006B6A17" w:rsidRDefault="00A41426">
      <w:pPr>
        <w:tabs>
          <w:tab w:val="left" w:pos="720"/>
        </w:tabs>
        <w:ind w:left="720"/>
        <w:jc w:val="left"/>
      </w:pPr>
      <w:r>
        <w:t xml:space="preserve">1. This is the format for a protocol in your notebook. </w:t>
      </w:r>
    </w:p>
    <w:p w:rsidR="006B6A17" w:rsidRDefault="00A41426">
      <w:pPr>
        <w:tabs>
          <w:tab w:val="left" w:pos="720"/>
        </w:tabs>
        <w:ind w:left="720"/>
        <w:jc w:val="left"/>
      </w:pPr>
      <w:r>
        <w:lastRenderedPageBreak/>
        <w:t>2. The protocol title must be formatted in “</w:t>
      </w:r>
      <w:r>
        <w:rPr>
          <w:b/>
        </w:rPr>
        <w:t>Heading 2.</w:t>
      </w:r>
      <w:r>
        <w:t>”</w:t>
      </w:r>
    </w:p>
    <w:p w:rsidR="006B6A17" w:rsidRDefault="00A41426">
      <w:pPr>
        <w:tabs>
          <w:tab w:val="left" w:pos="720"/>
        </w:tabs>
        <w:ind w:left="720"/>
        <w:jc w:val="left"/>
      </w:pPr>
      <w:r>
        <w:t>3. Reagents which must be made for a specific protocol (buffers, solutions) should be listed in a “Reagents” Section, formatted in “</w:t>
      </w:r>
      <w:r>
        <w:rPr>
          <w:b/>
        </w:rPr>
        <w:t>Heading 3</w:t>
      </w:r>
      <w:r>
        <w:t>.”</w:t>
      </w:r>
    </w:p>
    <w:p w:rsidR="006B6A17" w:rsidRDefault="00A41426">
      <w:pPr>
        <w:tabs>
          <w:tab w:val="left" w:pos="720"/>
        </w:tabs>
        <w:ind w:left="720"/>
        <w:jc w:val="left"/>
      </w:pPr>
      <w:r>
        <w:t>4. The protocol must be in numerical steps.</w:t>
      </w:r>
    </w:p>
    <w:p w:rsidR="006B6A17" w:rsidRDefault="00A41426">
      <w:pPr>
        <w:tabs>
          <w:tab w:val="left" w:pos="720"/>
        </w:tabs>
        <w:ind w:left="720"/>
        <w:jc w:val="left"/>
      </w:pPr>
      <w:r>
        <w:t>5. Use standard notation and carefully describe units for your protocol.</w:t>
      </w:r>
    </w:p>
    <w:p w:rsidR="006B6A17" w:rsidRDefault="00A41426">
      <w:pPr>
        <w:tabs>
          <w:tab w:val="left" w:pos="720"/>
        </w:tabs>
        <w:ind w:left="720"/>
        <w:jc w:val="left"/>
      </w:pPr>
      <w:r>
        <w:t xml:space="preserve">6. Use ½” indent for protocol text. </w:t>
      </w:r>
    </w:p>
    <w:p w:rsidR="006B6A17" w:rsidRDefault="00A41426">
      <w:pPr>
        <w:pStyle w:val="Heading3"/>
      </w:pPr>
      <w:bookmarkStart w:id="5" w:name="_tyjcwt" w:colFirst="0" w:colLast="0"/>
      <w:bookmarkEnd w:id="5"/>
      <w:r>
        <w:t>Reagents</w:t>
      </w:r>
    </w:p>
    <w:p w:rsidR="006B6A17" w:rsidRDefault="00A41426">
      <w:r>
        <w:tab/>
        <w:t xml:space="preserve">Specific buffers </w:t>
      </w:r>
    </w:p>
    <w:p w:rsidR="006B6A17" w:rsidRDefault="00A41426">
      <w:pPr>
        <w:tabs>
          <w:tab w:val="left" w:pos="720"/>
        </w:tabs>
        <w:jc w:val="left"/>
      </w:pPr>
      <w:r>
        <w:t xml:space="preserve">For initial lab notebooks, write as much detail as possible. As time goes by you will be able to refer to written protocols by their heading and/or page number within the document. If you make any modifications to a protocol you must state how and why. </w:t>
      </w:r>
    </w:p>
    <w:p w:rsidR="006B6A17" w:rsidRDefault="00A41426">
      <w:pPr>
        <w:pStyle w:val="Heading2"/>
        <w:jc w:val="left"/>
      </w:pPr>
      <w:bookmarkStart w:id="6" w:name="_3dy6vkm" w:colFirst="0" w:colLast="0"/>
      <w:bookmarkEnd w:id="6"/>
      <w:r>
        <w:t>File Formatting Protocol</w:t>
      </w:r>
    </w:p>
    <w:p w:rsidR="006B6A17" w:rsidRDefault="00A41426">
      <w:pPr>
        <w:tabs>
          <w:tab w:val="left" w:pos="720"/>
        </w:tabs>
        <w:ind w:left="720"/>
        <w:jc w:val="left"/>
      </w:pPr>
      <w:r>
        <w:t xml:space="preserve">1. Filenames begin with your initials, an underscore, and the date, formatted as the last 2 digits of the year, the month, then the day, ex: “KMR_180920_Sample_file1v1.xls” </w:t>
      </w:r>
    </w:p>
    <w:p w:rsidR="006B6A17" w:rsidRDefault="00A41426">
      <w:pPr>
        <w:tabs>
          <w:tab w:val="left" w:pos="720"/>
        </w:tabs>
        <w:ind w:left="720"/>
        <w:jc w:val="left"/>
      </w:pPr>
      <w:r>
        <w:t xml:space="preserve">2. This ensures all files will be sorted by their creator and by their date. You must use this file formatting system for all data files (including photos) that will be shared with the lab. </w:t>
      </w:r>
    </w:p>
    <w:p w:rsidR="006B6A17" w:rsidRDefault="00A41426">
      <w:pPr>
        <w:tabs>
          <w:tab w:val="left" w:pos="720"/>
        </w:tabs>
        <w:jc w:val="left"/>
      </w:pPr>
      <w:r>
        <w:t xml:space="preserve">Bibliography data will be saved as (author/date) and using Mendeley at this time with the TOC inserted by order cited at the end of the lab notebook in the Bibliography section. </w:t>
      </w:r>
    </w:p>
    <w:p w:rsidR="006B6A17" w:rsidRDefault="00A41426">
      <w:pPr>
        <w:tabs>
          <w:tab w:val="left" w:pos="720"/>
        </w:tabs>
        <w:jc w:val="left"/>
      </w:pPr>
      <w:r>
        <w:t>Example is a recent publication (Ramsey and Dove, 2016).</w:t>
      </w:r>
    </w:p>
    <w:p w:rsidR="006B6A17" w:rsidRDefault="006B6A17">
      <w:pPr>
        <w:tabs>
          <w:tab w:val="left" w:pos="720"/>
        </w:tabs>
      </w:pPr>
    </w:p>
    <w:p w:rsidR="006B6A17" w:rsidRDefault="006B6A17">
      <w:pPr>
        <w:tabs>
          <w:tab w:val="left" w:pos="720"/>
        </w:tabs>
      </w:pPr>
    </w:p>
    <w:p w:rsidR="006B6A17" w:rsidRDefault="00A41426">
      <w:pPr>
        <w:jc w:val="left"/>
      </w:pPr>
      <w:r>
        <w:br w:type="page"/>
      </w:r>
    </w:p>
    <w:p w:rsidR="006B6A17" w:rsidRDefault="00A41426">
      <w:pPr>
        <w:pStyle w:val="Heading1"/>
      </w:pPr>
      <w:bookmarkStart w:id="7" w:name="_1t3h5sf" w:colFirst="0" w:colLast="0"/>
      <w:bookmarkEnd w:id="7"/>
      <w:proofErr w:type="gramStart"/>
      <w:r>
        <w:lastRenderedPageBreak/>
        <w:t>October  2018</w:t>
      </w:r>
      <w:proofErr w:type="gramEnd"/>
    </w:p>
    <w:p w:rsidR="006B6A17" w:rsidRDefault="00A41426">
      <w:pPr>
        <w:rPr>
          <w:b/>
          <w:highlight w:val="green"/>
        </w:rPr>
      </w:pPr>
      <w:r>
        <w:rPr>
          <w:b/>
          <w:highlight w:val="green"/>
        </w:rPr>
        <w:t>Monday, October 22, 2018</w:t>
      </w:r>
    </w:p>
    <w:p w:rsidR="006B6A17" w:rsidRDefault="00A41426">
      <w:pPr>
        <w:rPr>
          <w:b/>
          <w:sz w:val="18"/>
          <w:szCs w:val="18"/>
        </w:rPr>
      </w:pPr>
      <w:r>
        <w:rPr>
          <w:b/>
          <w:sz w:val="18"/>
          <w:szCs w:val="18"/>
        </w:rPr>
        <w:t>To Do:</w:t>
      </w:r>
    </w:p>
    <w:p w:rsidR="006B6A17" w:rsidRDefault="00A41426">
      <w:pPr>
        <w:numPr>
          <w:ilvl w:val="0"/>
          <w:numId w:val="26"/>
        </w:numPr>
        <w:rPr>
          <w:sz w:val="18"/>
          <w:szCs w:val="18"/>
        </w:rPr>
      </w:pPr>
      <w:r>
        <w:rPr>
          <w:sz w:val="18"/>
          <w:szCs w:val="18"/>
        </w:rPr>
        <w:t>Prep for LB Media</w:t>
      </w:r>
    </w:p>
    <w:p w:rsidR="006B6A17" w:rsidRDefault="00A41426">
      <w:pPr>
        <w:pStyle w:val="Heading2"/>
      </w:pPr>
      <w:bookmarkStart w:id="8" w:name="_lsunzx6ewnfb" w:colFirst="0" w:colLast="0"/>
      <w:bookmarkEnd w:id="8"/>
      <w:r>
        <w:t>LB Broth Protocol 500 mL</w:t>
      </w:r>
    </w:p>
    <w:p w:rsidR="006B6A17" w:rsidRDefault="00A41426">
      <w:pPr>
        <w:numPr>
          <w:ilvl w:val="0"/>
          <w:numId w:val="11"/>
        </w:numPr>
        <w:spacing w:after="0"/>
      </w:pPr>
      <w:r>
        <w:t>Weigh out and add into 1L Graduated cylinder/Flask</w:t>
      </w:r>
    </w:p>
    <w:p w:rsidR="006B6A17" w:rsidRDefault="00A41426">
      <w:pPr>
        <w:numPr>
          <w:ilvl w:val="0"/>
          <w:numId w:val="8"/>
        </w:numPr>
        <w:spacing w:after="0"/>
      </w:pPr>
      <w:r>
        <w:t>10g Agar</w:t>
      </w:r>
    </w:p>
    <w:p w:rsidR="006B6A17" w:rsidRDefault="00A41426">
      <w:pPr>
        <w:numPr>
          <w:ilvl w:val="0"/>
          <w:numId w:val="8"/>
        </w:numPr>
        <w:spacing w:after="0"/>
      </w:pPr>
      <w:r>
        <w:t>5g NaCl</w:t>
      </w:r>
    </w:p>
    <w:p w:rsidR="006B6A17" w:rsidRDefault="00A41426">
      <w:pPr>
        <w:numPr>
          <w:ilvl w:val="0"/>
          <w:numId w:val="8"/>
        </w:numPr>
        <w:spacing w:after="0"/>
      </w:pPr>
      <w:r>
        <w:t>5g Tryptone</w:t>
      </w:r>
    </w:p>
    <w:p w:rsidR="006B6A17" w:rsidRDefault="00A41426">
      <w:pPr>
        <w:numPr>
          <w:ilvl w:val="0"/>
          <w:numId w:val="8"/>
        </w:numPr>
      </w:pPr>
      <w:r>
        <w:t>2.5g Yeast extract</w:t>
      </w:r>
    </w:p>
    <w:p w:rsidR="006B6A17" w:rsidRDefault="00A41426">
      <w:r>
        <w:t xml:space="preserve">      2. Add 500mL diH</w:t>
      </w:r>
      <w:r>
        <w:rPr>
          <w:vertAlign w:val="subscript"/>
        </w:rPr>
        <w:t>2</w:t>
      </w:r>
      <w:r>
        <w:t>O (Don’t forget to add stir bar)</w:t>
      </w:r>
    </w:p>
    <w:p w:rsidR="006B6A17" w:rsidRDefault="00A41426">
      <w:r>
        <w:t xml:space="preserve">      3. Stir solution in hot plate until solutes dissolve</w:t>
      </w:r>
    </w:p>
    <w:p w:rsidR="006B6A17" w:rsidRDefault="00A41426">
      <w:r>
        <w:t xml:space="preserve">      4. Cover cylinder/flask with tinfoil and stick it with autoclave tape with date written out</w:t>
      </w:r>
    </w:p>
    <w:p w:rsidR="006B6A17" w:rsidRDefault="00A41426">
      <w:r>
        <w:t xml:space="preserve">      5. Autoclave under </w:t>
      </w:r>
      <w:proofErr w:type="spellStart"/>
      <w:r>
        <w:t>Liq</w:t>
      </w:r>
      <w:proofErr w:type="spellEnd"/>
      <w:r>
        <w:t xml:space="preserve"> 30℃ cycle setting</w:t>
      </w:r>
    </w:p>
    <w:p w:rsidR="006B6A17" w:rsidRDefault="00A41426">
      <w:r>
        <w:t xml:space="preserve">      6. Pour media onto plates using good microbiological technique</w:t>
      </w:r>
    </w:p>
    <w:p w:rsidR="006B6A17" w:rsidRDefault="00A41426">
      <w:r>
        <w:t xml:space="preserve"> </w:t>
      </w:r>
    </w:p>
    <w:p w:rsidR="006B6A17" w:rsidRDefault="00A41426">
      <w:pPr>
        <w:rPr>
          <w:b/>
          <w:highlight w:val="green"/>
        </w:rPr>
      </w:pPr>
      <w:r>
        <w:rPr>
          <w:b/>
          <w:highlight w:val="green"/>
        </w:rPr>
        <w:t>Tuesday, October 23, 2018</w:t>
      </w:r>
    </w:p>
    <w:p w:rsidR="006B6A17" w:rsidRDefault="00A41426">
      <w:pPr>
        <w:rPr>
          <w:b/>
          <w:sz w:val="18"/>
          <w:szCs w:val="18"/>
        </w:rPr>
      </w:pPr>
      <w:r>
        <w:rPr>
          <w:b/>
          <w:sz w:val="18"/>
          <w:szCs w:val="18"/>
        </w:rPr>
        <w:t>To Do:</w:t>
      </w:r>
    </w:p>
    <w:p w:rsidR="006B6A17" w:rsidRDefault="00A41426">
      <w:pPr>
        <w:numPr>
          <w:ilvl w:val="0"/>
          <w:numId w:val="13"/>
        </w:numPr>
        <w:spacing w:after="0"/>
        <w:rPr>
          <w:strike/>
          <w:sz w:val="18"/>
          <w:szCs w:val="18"/>
        </w:rPr>
      </w:pPr>
      <w:r>
        <w:rPr>
          <w:strike/>
          <w:sz w:val="18"/>
          <w:szCs w:val="18"/>
        </w:rPr>
        <w:t>Make LB Media</w:t>
      </w:r>
    </w:p>
    <w:p w:rsidR="006B6A17" w:rsidRDefault="00A41426">
      <w:pPr>
        <w:numPr>
          <w:ilvl w:val="0"/>
          <w:numId w:val="13"/>
        </w:numPr>
        <w:rPr>
          <w:strike/>
          <w:sz w:val="18"/>
          <w:szCs w:val="18"/>
        </w:rPr>
      </w:pPr>
      <w:r>
        <w:rPr>
          <w:strike/>
          <w:sz w:val="18"/>
          <w:szCs w:val="18"/>
        </w:rPr>
        <w:t>Sterilize stick and culture tubes</w:t>
      </w:r>
    </w:p>
    <w:p w:rsidR="006B6A17" w:rsidRDefault="00A41426">
      <w:r>
        <w:rPr>
          <w:b/>
          <w:u w:val="single"/>
        </w:rPr>
        <w:t>Results and Data:</w:t>
      </w:r>
    </w:p>
    <w:p w:rsidR="006B6A17" w:rsidRDefault="00A41426">
      <w:pPr>
        <w:pStyle w:val="Heading2"/>
      </w:pPr>
      <w:bookmarkStart w:id="9" w:name="_imuy9prvlw2j" w:colFirst="0" w:colLast="0"/>
      <w:bookmarkEnd w:id="9"/>
      <w:r>
        <w:t>LB Broth Protocol 1000 mL</w:t>
      </w:r>
    </w:p>
    <w:p w:rsidR="006B6A17" w:rsidRDefault="00A41426">
      <w:pPr>
        <w:numPr>
          <w:ilvl w:val="0"/>
          <w:numId w:val="15"/>
        </w:numPr>
        <w:spacing w:after="0"/>
      </w:pPr>
      <w:r>
        <w:t>Weigh out 10g of tryptone into a 1L graduated cylinder/Flask</w:t>
      </w:r>
    </w:p>
    <w:p w:rsidR="006B6A17" w:rsidRDefault="00A41426">
      <w:pPr>
        <w:numPr>
          <w:ilvl w:val="0"/>
          <w:numId w:val="15"/>
        </w:numPr>
        <w:spacing w:after="0"/>
      </w:pPr>
      <w:r>
        <w:t>Add 10g NaCl and 5g yeast extract</w:t>
      </w:r>
    </w:p>
    <w:p w:rsidR="006B6A17" w:rsidRDefault="00A41426">
      <w:pPr>
        <w:numPr>
          <w:ilvl w:val="0"/>
          <w:numId w:val="15"/>
        </w:numPr>
        <w:spacing w:after="0"/>
      </w:pPr>
      <w:r>
        <w:t>Add ddiH2O (type 1) 1 liter</w:t>
      </w:r>
    </w:p>
    <w:p w:rsidR="006B6A17" w:rsidRDefault="00A41426">
      <w:pPr>
        <w:numPr>
          <w:ilvl w:val="0"/>
          <w:numId w:val="15"/>
        </w:numPr>
        <w:spacing w:after="0"/>
      </w:pPr>
      <w:r>
        <w:t>Mix until dissolved add stir bar</w:t>
      </w:r>
    </w:p>
    <w:p w:rsidR="006B6A17" w:rsidRDefault="00A41426">
      <w:pPr>
        <w:numPr>
          <w:ilvl w:val="0"/>
          <w:numId w:val="15"/>
        </w:numPr>
        <w:spacing w:after="0"/>
      </w:pPr>
      <w:r>
        <w:t>Aliquot out 3x200 mL 1L flasks and 4x75 mL in 100mL bottles</w:t>
      </w:r>
    </w:p>
    <w:p w:rsidR="006B6A17" w:rsidRDefault="00A41426">
      <w:pPr>
        <w:numPr>
          <w:ilvl w:val="0"/>
          <w:numId w:val="15"/>
        </w:numPr>
      </w:pPr>
      <w:r>
        <w:t>Autoclave on 30 C liquid cycle, with water in the bin</w:t>
      </w:r>
    </w:p>
    <w:p w:rsidR="006B6A17" w:rsidRDefault="00A41426">
      <w:pPr>
        <w:pStyle w:val="Heading2"/>
        <w:spacing w:line="307" w:lineRule="auto"/>
        <w:jc w:val="left"/>
      </w:pPr>
      <w:bookmarkStart w:id="10" w:name="_kc30lj8hkdl8" w:colFirst="0" w:colLast="0"/>
      <w:bookmarkEnd w:id="10"/>
      <w:r>
        <w:t>Making Chemically Competent Cells Protocol</w:t>
      </w:r>
    </w:p>
    <w:p w:rsidR="006B6A17" w:rsidRDefault="00A41426">
      <w:pPr>
        <w:ind w:left="720"/>
        <w:jc w:val="left"/>
        <w:rPr>
          <w:rFonts w:ascii="Cambria" w:eastAsia="Cambria" w:hAnsi="Cambria" w:cs="Cambria"/>
          <w:sz w:val="24"/>
          <w:szCs w:val="24"/>
        </w:rPr>
      </w:pPr>
      <w:r>
        <w:rPr>
          <w:rFonts w:ascii="Cambria" w:eastAsia="Cambria" w:hAnsi="Cambria" w:cs="Cambria"/>
          <w:sz w:val="24"/>
          <w:szCs w:val="24"/>
        </w:rPr>
        <w:t xml:space="preserve">Inoculate overnight culture with a single colony in 3mL of LB plus appropriate antibiotic </w:t>
      </w:r>
    </w:p>
    <w:p w:rsidR="006B6A17" w:rsidRDefault="00A41426">
      <w:pPr>
        <w:ind w:left="720"/>
        <w:jc w:val="left"/>
        <w:rPr>
          <w:rFonts w:ascii="Cambria" w:eastAsia="Cambria" w:hAnsi="Cambria" w:cs="Cambria"/>
          <w:sz w:val="24"/>
          <w:szCs w:val="24"/>
        </w:rPr>
      </w:pPr>
      <w:r>
        <w:rPr>
          <w:rFonts w:ascii="Cambria" w:eastAsia="Cambria" w:hAnsi="Cambria" w:cs="Cambria"/>
          <w:sz w:val="24"/>
          <w:szCs w:val="24"/>
        </w:rPr>
        <w:t xml:space="preserve">Incubate culture in 37 °C overnight </w:t>
      </w:r>
    </w:p>
    <w:p w:rsidR="006B6A17" w:rsidRDefault="00A41426">
      <w:pPr>
        <w:ind w:left="720"/>
        <w:jc w:val="left"/>
        <w:rPr>
          <w:rFonts w:ascii="Cambria" w:eastAsia="Cambria" w:hAnsi="Cambria" w:cs="Cambria"/>
          <w:sz w:val="24"/>
          <w:szCs w:val="24"/>
        </w:rPr>
      </w:pPr>
      <w:r>
        <w:rPr>
          <w:rFonts w:ascii="Cambria" w:eastAsia="Cambria" w:hAnsi="Cambria" w:cs="Cambria"/>
          <w:sz w:val="24"/>
          <w:szCs w:val="24"/>
        </w:rPr>
        <w:t xml:space="preserve">Add 3mL of filter sterilized 1M MgCl2 to 200 mL of LB, also add appropriate antibiotic </w:t>
      </w:r>
    </w:p>
    <w:p w:rsidR="006B6A17" w:rsidRDefault="00A41426">
      <w:pPr>
        <w:ind w:left="720"/>
        <w:jc w:val="left"/>
        <w:rPr>
          <w:rFonts w:ascii="Cambria" w:eastAsia="Cambria" w:hAnsi="Cambria" w:cs="Cambria"/>
          <w:sz w:val="24"/>
          <w:szCs w:val="24"/>
        </w:rPr>
      </w:pPr>
      <w:r>
        <w:rPr>
          <w:rFonts w:ascii="Cambria" w:eastAsia="Cambria" w:hAnsi="Cambria" w:cs="Cambria"/>
          <w:sz w:val="24"/>
          <w:szCs w:val="24"/>
        </w:rPr>
        <w:lastRenderedPageBreak/>
        <w:t xml:space="preserve">Use 0.5 mL of overnight culture to inoculate the 200mL of LB </w:t>
      </w:r>
    </w:p>
    <w:p w:rsidR="006B6A17" w:rsidRDefault="00A41426">
      <w:pPr>
        <w:ind w:left="720"/>
        <w:jc w:val="left"/>
        <w:rPr>
          <w:rFonts w:ascii="Cambria" w:eastAsia="Cambria" w:hAnsi="Cambria" w:cs="Cambria"/>
          <w:sz w:val="24"/>
          <w:szCs w:val="24"/>
        </w:rPr>
      </w:pPr>
      <w:r>
        <w:rPr>
          <w:rFonts w:ascii="Cambria" w:eastAsia="Cambria" w:hAnsi="Cambria" w:cs="Cambria"/>
          <w:sz w:val="24"/>
          <w:szCs w:val="24"/>
        </w:rPr>
        <w:t xml:space="preserve">Incubate culture at 37 °C with aeration until OD600 of 0.5 is reacted, approximately 4 </w:t>
      </w:r>
      <w:proofErr w:type="spellStart"/>
      <w:r>
        <w:rPr>
          <w:rFonts w:ascii="Cambria" w:eastAsia="Cambria" w:hAnsi="Cambria" w:cs="Cambria"/>
          <w:sz w:val="24"/>
          <w:szCs w:val="24"/>
        </w:rPr>
        <w:t>hrs</w:t>
      </w:r>
      <w:proofErr w:type="spellEnd"/>
      <w:r>
        <w:rPr>
          <w:rFonts w:ascii="Cambria" w:eastAsia="Cambria" w:hAnsi="Cambria" w:cs="Cambria"/>
          <w:sz w:val="24"/>
          <w:szCs w:val="24"/>
        </w:rPr>
        <w:t xml:space="preserve"> for DH5𝛼 cells.  </w:t>
      </w:r>
    </w:p>
    <w:p w:rsidR="006B6A17" w:rsidRDefault="00A41426">
      <w:pPr>
        <w:ind w:left="720"/>
        <w:jc w:val="left"/>
        <w:rPr>
          <w:rFonts w:ascii="Cambria" w:eastAsia="Cambria" w:hAnsi="Cambria" w:cs="Cambria"/>
          <w:sz w:val="24"/>
          <w:szCs w:val="24"/>
        </w:rPr>
      </w:pPr>
      <w:r>
        <w:rPr>
          <w:rFonts w:ascii="Cambria" w:eastAsia="Cambria" w:hAnsi="Cambria" w:cs="Cambria"/>
          <w:sz w:val="24"/>
          <w:szCs w:val="24"/>
        </w:rPr>
        <w:t xml:space="preserve">Transfer cells to a large sterile centrifuge bottle  </w:t>
      </w:r>
    </w:p>
    <w:p w:rsidR="006B6A17" w:rsidRDefault="00A41426">
      <w:pPr>
        <w:ind w:left="720"/>
        <w:jc w:val="left"/>
        <w:rPr>
          <w:rFonts w:ascii="Cambria" w:eastAsia="Cambria" w:hAnsi="Cambria" w:cs="Cambria"/>
          <w:sz w:val="24"/>
          <w:szCs w:val="24"/>
        </w:rPr>
      </w:pPr>
      <w:r>
        <w:rPr>
          <w:rFonts w:ascii="Cambria" w:eastAsia="Cambria" w:hAnsi="Cambria" w:cs="Cambria"/>
          <w:sz w:val="24"/>
          <w:szCs w:val="24"/>
        </w:rPr>
        <w:t xml:space="preserve">Pellet cells by centrifugation at 4°C  </w:t>
      </w:r>
    </w:p>
    <w:p w:rsidR="006B6A17" w:rsidRDefault="00A41426">
      <w:pPr>
        <w:ind w:left="720"/>
        <w:jc w:val="left"/>
        <w:rPr>
          <w:rFonts w:ascii="Cambria" w:eastAsia="Cambria" w:hAnsi="Cambria" w:cs="Cambria"/>
          <w:sz w:val="24"/>
          <w:szCs w:val="24"/>
        </w:rPr>
      </w:pPr>
      <w:r>
        <w:rPr>
          <w:rFonts w:ascii="Cambria" w:eastAsia="Cambria" w:hAnsi="Cambria" w:cs="Cambria"/>
          <w:sz w:val="24"/>
          <w:szCs w:val="24"/>
        </w:rPr>
        <w:t xml:space="preserve">Resuspend cell pellet in 60mL of cold solution A </w:t>
      </w:r>
    </w:p>
    <w:p w:rsidR="006B6A17" w:rsidRDefault="00A41426">
      <w:pPr>
        <w:ind w:left="720"/>
        <w:jc w:val="left"/>
        <w:rPr>
          <w:rFonts w:ascii="Cambria" w:eastAsia="Cambria" w:hAnsi="Cambria" w:cs="Cambria"/>
          <w:sz w:val="24"/>
          <w:szCs w:val="24"/>
        </w:rPr>
      </w:pPr>
      <w:r>
        <w:rPr>
          <w:rFonts w:ascii="Cambria" w:eastAsia="Cambria" w:hAnsi="Cambria" w:cs="Cambria"/>
          <w:sz w:val="24"/>
          <w:szCs w:val="24"/>
        </w:rPr>
        <w:t xml:space="preserve">Incubate suspension on ice for 20 min </w:t>
      </w:r>
    </w:p>
    <w:p w:rsidR="006B6A17" w:rsidRDefault="00A41426">
      <w:pPr>
        <w:ind w:left="720"/>
        <w:jc w:val="left"/>
        <w:rPr>
          <w:rFonts w:ascii="Cambria" w:eastAsia="Cambria" w:hAnsi="Cambria" w:cs="Cambria"/>
          <w:sz w:val="24"/>
          <w:szCs w:val="24"/>
        </w:rPr>
      </w:pPr>
      <w:r>
        <w:rPr>
          <w:rFonts w:ascii="Cambria" w:eastAsia="Cambria" w:hAnsi="Cambria" w:cs="Cambria"/>
          <w:sz w:val="24"/>
          <w:szCs w:val="24"/>
        </w:rPr>
        <w:t xml:space="preserve">Pellet cells by centrifugation again at 4 and resuspend in 12mL of cold solution A containing 15% glycerol  </w:t>
      </w:r>
    </w:p>
    <w:p w:rsidR="006B6A17" w:rsidRDefault="00A41426">
      <w:pPr>
        <w:ind w:left="720"/>
        <w:jc w:val="left"/>
        <w:rPr>
          <w:rFonts w:ascii="Cambria" w:eastAsia="Cambria" w:hAnsi="Cambria" w:cs="Cambria"/>
          <w:sz w:val="24"/>
          <w:szCs w:val="24"/>
        </w:rPr>
      </w:pPr>
      <w:r>
        <w:rPr>
          <w:rFonts w:ascii="Cambria" w:eastAsia="Cambria" w:hAnsi="Cambria" w:cs="Cambria"/>
          <w:sz w:val="24"/>
          <w:szCs w:val="24"/>
        </w:rPr>
        <w:t xml:space="preserve">Aliquot competent cells in 0.5-1.0 mL volumes in sterile pre-cooled 1.5mL microcentrifuge tubes  </w:t>
      </w:r>
    </w:p>
    <w:p w:rsidR="006B6A17" w:rsidRDefault="00A41426">
      <w:pPr>
        <w:ind w:left="720"/>
        <w:jc w:val="left"/>
        <w:rPr>
          <w:rFonts w:ascii="Cambria" w:eastAsia="Cambria" w:hAnsi="Cambria" w:cs="Cambria"/>
          <w:sz w:val="24"/>
          <w:szCs w:val="24"/>
        </w:rPr>
      </w:pPr>
      <w:r>
        <w:rPr>
          <w:rFonts w:ascii="Cambria" w:eastAsia="Cambria" w:hAnsi="Cambria" w:cs="Cambria"/>
          <w:sz w:val="24"/>
          <w:szCs w:val="24"/>
        </w:rPr>
        <w:t xml:space="preserve">Quick freeze cells using dry ice  </w:t>
      </w:r>
    </w:p>
    <w:p w:rsidR="006B6A17" w:rsidRDefault="00A41426">
      <w:pPr>
        <w:jc w:val="left"/>
        <w:rPr>
          <w:rFonts w:ascii="Cambria" w:eastAsia="Cambria" w:hAnsi="Cambria" w:cs="Cambria"/>
          <w:sz w:val="24"/>
          <w:szCs w:val="24"/>
        </w:rPr>
      </w:pPr>
      <w:r>
        <w:rPr>
          <w:rFonts w:ascii="Cambria" w:eastAsia="Cambria" w:hAnsi="Cambria" w:cs="Cambria"/>
          <w:sz w:val="24"/>
          <w:szCs w:val="24"/>
        </w:rPr>
        <w:t xml:space="preserve">Smaller scale: </w:t>
      </w:r>
    </w:p>
    <w:p w:rsidR="006B6A17" w:rsidRDefault="00A41426">
      <w:pPr>
        <w:ind w:left="720"/>
        <w:jc w:val="left"/>
        <w:rPr>
          <w:rFonts w:ascii="Cambria" w:eastAsia="Cambria" w:hAnsi="Cambria" w:cs="Cambria"/>
          <w:sz w:val="24"/>
          <w:szCs w:val="24"/>
        </w:rPr>
      </w:pPr>
      <w:r>
        <w:rPr>
          <w:rFonts w:ascii="Cambria" w:eastAsia="Cambria" w:hAnsi="Cambria" w:cs="Cambria"/>
          <w:sz w:val="24"/>
          <w:szCs w:val="24"/>
        </w:rPr>
        <w:t xml:space="preserve">Add 300µL of filter sterilized 1M MgCl2 to 20 mL of LB, also add appropriate antibiotic </w:t>
      </w:r>
    </w:p>
    <w:p w:rsidR="006B6A17" w:rsidRDefault="00A41426">
      <w:pPr>
        <w:ind w:left="720"/>
        <w:jc w:val="left"/>
        <w:rPr>
          <w:rFonts w:ascii="Cambria" w:eastAsia="Cambria" w:hAnsi="Cambria" w:cs="Cambria"/>
          <w:sz w:val="24"/>
          <w:szCs w:val="24"/>
        </w:rPr>
      </w:pPr>
      <w:r>
        <w:rPr>
          <w:rFonts w:ascii="Cambria" w:eastAsia="Cambria" w:hAnsi="Cambria" w:cs="Cambria"/>
          <w:sz w:val="24"/>
          <w:szCs w:val="24"/>
        </w:rPr>
        <w:t xml:space="preserve">Use 50µL of overnight culture to inoculate the 20mL of LB </w:t>
      </w:r>
    </w:p>
    <w:p w:rsidR="006B6A17" w:rsidRDefault="00A41426">
      <w:pPr>
        <w:ind w:left="720"/>
        <w:jc w:val="left"/>
        <w:rPr>
          <w:rFonts w:ascii="Cambria" w:eastAsia="Cambria" w:hAnsi="Cambria" w:cs="Cambria"/>
          <w:sz w:val="24"/>
          <w:szCs w:val="24"/>
        </w:rPr>
      </w:pPr>
      <w:r>
        <w:rPr>
          <w:rFonts w:ascii="Cambria" w:eastAsia="Cambria" w:hAnsi="Cambria" w:cs="Cambria"/>
          <w:sz w:val="24"/>
          <w:szCs w:val="24"/>
        </w:rPr>
        <w:t xml:space="preserve">Incubate culture at 37 °C with aeration until OD600 of 0.5 is reacted, approximately 3 hrs.  </w:t>
      </w:r>
    </w:p>
    <w:p w:rsidR="006B6A17" w:rsidRDefault="00A41426">
      <w:pPr>
        <w:ind w:left="720"/>
        <w:jc w:val="left"/>
        <w:rPr>
          <w:rFonts w:ascii="Cambria" w:eastAsia="Cambria" w:hAnsi="Cambria" w:cs="Cambria"/>
          <w:sz w:val="24"/>
          <w:szCs w:val="24"/>
        </w:rPr>
      </w:pPr>
      <w:r>
        <w:rPr>
          <w:rFonts w:ascii="Cambria" w:eastAsia="Cambria" w:hAnsi="Cambria" w:cs="Cambria"/>
          <w:sz w:val="24"/>
          <w:szCs w:val="24"/>
        </w:rPr>
        <w:t xml:space="preserve">Transfer cells to falcon tube or 2mL </w:t>
      </w:r>
      <w:proofErr w:type="spellStart"/>
      <w:r>
        <w:rPr>
          <w:rFonts w:ascii="Cambria" w:eastAsia="Cambria" w:hAnsi="Cambria" w:cs="Cambria"/>
          <w:sz w:val="24"/>
          <w:szCs w:val="24"/>
        </w:rPr>
        <w:t>eppi</w:t>
      </w:r>
      <w:proofErr w:type="spellEnd"/>
      <w:r>
        <w:rPr>
          <w:rFonts w:ascii="Cambria" w:eastAsia="Cambria" w:hAnsi="Cambria" w:cs="Cambria"/>
          <w:sz w:val="24"/>
          <w:szCs w:val="24"/>
        </w:rPr>
        <w:t xml:space="preserve"> tubes </w:t>
      </w:r>
    </w:p>
    <w:p w:rsidR="006B6A17" w:rsidRDefault="00A41426">
      <w:pPr>
        <w:ind w:left="720"/>
        <w:jc w:val="left"/>
        <w:rPr>
          <w:rFonts w:ascii="Cambria" w:eastAsia="Cambria" w:hAnsi="Cambria" w:cs="Cambria"/>
          <w:sz w:val="24"/>
          <w:szCs w:val="24"/>
        </w:rPr>
      </w:pPr>
      <w:r>
        <w:rPr>
          <w:rFonts w:ascii="Cambria" w:eastAsia="Cambria" w:hAnsi="Cambria" w:cs="Cambria"/>
          <w:sz w:val="24"/>
          <w:szCs w:val="24"/>
        </w:rPr>
        <w:t xml:space="preserve">Pellet cells by centrifugation at 4°C  </w:t>
      </w:r>
    </w:p>
    <w:p w:rsidR="006B6A17" w:rsidRDefault="00A41426">
      <w:pPr>
        <w:ind w:left="720"/>
        <w:jc w:val="left"/>
        <w:rPr>
          <w:rFonts w:ascii="Cambria" w:eastAsia="Cambria" w:hAnsi="Cambria" w:cs="Cambria"/>
          <w:sz w:val="24"/>
          <w:szCs w:val="24"/>
        </w:rPr>
      </w:pPr>
      <w:r>
        <w:rPr>
          <w:rFonts w:ascii="Cambria" w:eastAsia="Cambria" w:hAnsi="Cambria" w:cs="Cambria"/>
          <w:sz w:val="24"/>
          <w:szCs w:val="24"/>
        </w:rPr>
        <w:t xml:space="preserve">Resuspend cell pellet in 6mL of cold solution A </w:t>
      </w:r>
    </w:p>
    <w:p w:rsidR="006B6A17" w:rsidRDefault="00A41426">
      <w:pPr>
        <w:ind w:left="720"/>
        <w:jc w:val="left"/>
        <w:rPr>
          <w:rFonts w:ascii="Cambria" w:eastAsia="Cambria" w:hAnsi="Cambria" w:cs="Cambria"/>
          <w:sz w:val="24"/>
          <w:szCs w:val="24"/>
        </w:rPr>
      </w:pPr>
      <w:r>
        <w:rPr>
          <w:rFonts w:ascii="Cambria" w:eastAsia="Cambria" w:hAnsi="Cambria" w:cs="Cambria"/>
          <w:sz w:val="24"/>
          <w:szCs w:val="24"/>
        </w:rPr>
        <w:t xml:space="preserve">Incubate suspension on ice for 20 min </w:t>
      </w:r>
    </w:p>
    <w:p w:rsidR="006B6A17" w:rsidRDefault="00A41426">
      <w:pPr>
        <w:ind w:left="720"/>
        <w:jc w:val="left"/>
        <w:rPr>
          <w:rFonts w:ascii="Cambria" w:eastAsia="Cambria" w:hAnsi="Cambria" w:cs="Cambria"/>
          <w:sz w:val="24"/>
          <w:szCs w:val="24"/>
        </w:rPr>
      </w:pPr>
      <w:r>
        <w:rPr>
          <w:rFonts w:ascii="Cambria" w:eastAsia="Cambria" w:hAnsi="Cambria" w:cs="Cambria"/>
          <w:sz w:val="24"/>
          <w:szCs w:val="24"/>
        </w:rPr>
        <w:t xml:space="preserve">Pellet cells by centrifugation again at 4 and resuspend in 1.2mL of cold solution A containing 15% glycerol  </w:t>
      </w:r>
    </w:p>
    <w:p w:rsidR="006B6A17" w:rsidRDefault="00A41426">
      <w:pPr>
        <w:ind w:left="720"/>
        <w:jc w:val="left"/>
        <w:rPr>
          <w:rFonts w:ascii="Cambria" w:eastAsia="Cambria" w:hAnsi="Cambria" w:cs="Cambria"/>
          <w:sz w:val="24"/>
          <w:szCs w:val="24"/>
        </w:rPr>
      </w:pPr>
      <w:r>
        <w:rPr>
          <w:rFonts w:ascii="Cambria" w:eastAsia="Cambria" w:hAnsi="Cambria" w:cs="Cambria"/>
          <w:sz w:val="24"/>
          <w:szCs w:val="24"/>
        </w:rPr>
        <w:t xml:space="preserve">Aliquot competent cells in 500-100 µL volumes in sterile pre-cooled 1.5mL microcentrifuge tubes  </w:t>
      </w:r>
    </w:p>
    <w:p w:rsidR="006B6A17" w:rsidRDefault="00A41426">
      <w:pPr>
        <w:ind w:left="720"/>
        <w:jc w:val="left"/>
        <w:rPr>
          <w:rFonts w:ascii="Cambria" w:eastAsia="Cambria" w:hAnsi="Cambria" w:cs="Cambria"/>
          <w:sz w:val="24"/>
          <w:szCs w:val="24"/>
        </w:rPr>
      </w:pPr>
      <w:r>
        <w:rPr>
          <w:rFonts w:ascii="Cambria" w:eastAsia="Cambria" w:hAnsi="Cambria" w:cs="Cambria"/>
          <w:sz w:val="24"/>
          <w:szCs w:val="24"/>
        </w:rPr>
        <w:t xml:space="preserve">Store at -80(flash freeze optional) </w:t>
      </w:r>
    </w:p>
    <w:p w:rsidR="006B6A17" w:rsidRDefault="00A41426">
      <w:pPr>
        <w:jc w:val="left"/>
        <w:rPr>
          <w:rFonts w:ascii="Cambria" w:eastAsia="Cambria" w:hAnsi="Cambria" w:cs="Cambria"/>
          <w:sz w:val="24"/>
          <w:szCs w:val="24"/>
        </w:rPr>
      </w:pPr>
      <w:r>
        <w:rPr>
          <w:rFonts w:ascii="Cambria" w:eastAsia="Cambria" w:hAnsi="Cambria" w:cs="Cambria"/>
          <w:sz w:val="24"/>
          <w:szCs w:val="24"/>
        </w:rPr>
        <w:t xml:space="preserve"> </w:t>
      </w:r>
    </w:p>
    <w:p w:rsidR="006B6A17" w:rsidRDefault="00A41426">
      <w:pPr>
        <w:jc w:val="left"/>
        <w:rPr>
          <w:rFonts w:ascii="Cambria" w:eastAsia="Cambria" w:hAnsi="Cambria" w:cs="Cambria"/>
          <w:sz w:val="24"/>
          <w:szCs w:val="24"/>
        </w:rPr>
      </w:pPr>
      <w:r>
        <w:rPr>
          <w:rFonts w:ascii="Cambria" w:eastAsia="Cambria" w:hAnsi="Cambria" w:cs="Cambria"/>
          <w:sz w:val="24"/>
          <w:szCs w:val="24"/>
        </w:rPr>
        <w:t xml:space="preserve">Solution A: </w:t>
      </w:r>
    </w:p>
    <w:p w:rsidR="006B6A17" w:rsidRDefault="00A41426">
      <w:pPr>
        <w:spacing w:line="307" w:lineRule="auto"/>
        <w:jc w:val="left"/>
        <w:rPr>
          <w:rFonts w:ascii="Cambria" w:eastAsia="Cambria" w:hAnsi="Cambria" w:cs="Cambria"/>
          <w:sz w:val="24"/>
          <w:szCs w:val="24"/>
        </w:rPr>
      </w:pPr>
      <w:r>
        <w:rPr>
          <w:rFonts w:ascii="Cambria" w:eastAsia="Cambria" w:hAnsi="Cambria" w:cs="Cambria"/>
          <w:sz w:val="24"/>
          <w:szCs w:val="24"/>
        </w:rPr>
        <w:lastRenderedPageBreak/>
        <w:t xml:space="preserve"> Combine 10mL of 1</w:t>
      </w:r>
      <w:r>
        <w:rPr>
          <w:rFonts w:ascii="Cambria" w:eastAsia="Cambria" w:hAnsi="Cambria" w:cs="Cambria"/>
          <w:i/>
          <w:sz w:val="24"/>
          <w:szCs w:val="24"/>
        </w:rPr>
        <w:t>M</w:t>
      </w:r>
      <w:r>
        <w:rPr>
          <w:rFonts w:ascii="Cambria" w:eastAsia="Cambria" w:hAnsi="Cambria" w:cs="Cambria"/>
          <w:sz w:val="24"/>
          <w:szCs w:val="24"/>
        </w:rPr>
        <w:t xml:space="preserve"> MnCl</w:t>
      </w:r>
      <w:r>
        <w:rPr>
          <w:rFonts w:ascii="Cambria" w:eastAsia="Cambria" w:hAnsi="Cambria" w:cs="Cambria"/>
          <w:sz w:val="32"/>
          <w:szCs w:val="32"/>
          <w:vertAlign w:val="subscript"/>
        </w:rPr>
        <w:t>2</w:t>
      </w:r>
      <w:r>
        <w:rPr>
          <w:rFonts w:ascii="Cambria" w:eastAsia="Cambria" w:hAnsi="Cambria" w:cs="Cambria"/>
          <w:sz w:val="24"/>
          <w:szCs w:val="24"/>
        </w:rPr>
        <w:t>, 50 mL 1</w:t>
      </w:r>
      <w:r>
        <w:rPr>
          <w:rFonts w:ascii="Cambria" w:eastAsia="Cambria" w:hAnsi="Cambria" w:cs="Cambria"/>
          <w:i/>
          <w:sz w:val="24"/>
          <w:szCs w:val="24"/>
        </w:rPr>
        <w:t>M</w:t>
      </w:r>
      <w:r>
        <w:rPr>
          <w:rFonts w:ascii="Cambria" w:eastAsia="Cambria" w:hAnsi="Cambria" w:cs="Cambria"/>
          <w:sz w:val="24"/>
          <w:szCs w:val="24"/>
        </w:rPr>
        <w:t xml:space="preserve"> CaCl</w:t>
      </w:r>
      <w:r>
        <w:rPr>
          <w:rFonts w:ascii="Cambria" w:eastAsia="Cambria" w:hAnsi="Cambria" w:cs="Cambria"/>
          <w:sz w:val="32"/>
          <w:szCs w:val="32"/>
          <w:vertAlign w:val="subscript"/>
        </w:rPr>
        <w:t>2</w:t>
      </w:r>
      <w:r>
        <w:rPr>
          <w:rFonts w:ascii="Cambria" w:eastAsia="Cambria" w:hAnsi="Cambria" w:cs="Cambria"/>
          <w:sz w:val="24"/>
          <w:szCs w:val="24"/>
        </w:rPr>
        <w:t>, 200 mL 50 m</w:t>
      </w:r>
      <w:r>
        <w:rPr>
          <w:rFonts w:ascii="Cambria" w:eastAsia="Cambria" w:hAnsi="Cambria" w:cs="Cambria"/>
          <w:i/>
          <w:sz w:val="24"/>
          <w:szCs w:val="24"/>
        </w:rPr>
        <w:t>M</w:t>
      </w:r>
      <w:r>
        <w:rPr>
          <w:rFonts w:ascii="Cambria" w:eastAsia="Cambria" w:hAnsi="Cambria" w:cs="Cambria"/>
          <w:sz w:val="24"/>
          <w:szCs w:val="24"/>
        </w:rPr>
        <w:t xml:space="preserve"> 2-morpholino-ethanesulfonic acid (MES) pH 6.3, and 740 mL ddH</w:t>
      </w:r>
      <w:r>
        <w:rPr>
          <w:rFonts w:ascii="Cambria" w:eastAsia="Cambria" w:hAnsi="Cambria" w:cs="Cambria"/>
          <w:sz w:val="32"/>
          <w:szCs w:val="32"/>
          <w:vertAlign w:val="subscript"/>
        </w:rPr>
        <w:t>2</w:t>
      </w:r>
      <w:r>
        <w:rPr>
          <w:rFonts w:ascii="Cambria" w:eastAsia="Cambria" w:hAnsi="Cambria" w:cs="Cambria"/>
          <w:sz w:val="24"/>
          <w:szCs w:val="24"/>
        </w:rPr>
        <w:t>O</w:t>
      </w:r>
    </w:p>
    <w:p w:rsidR="006B6A17" w:rsidRDefault="006B6A17">
      <w:pPr>
        <w:spacing w:line="307" w:lineRule="auto"/>
        <w:jc w:val="left"/>
        <w:rPr>
          <w:rFonts w:ascii="Cambria" w:eastAsia="Cambria" w:hAnsi="Cambria" w:cs="Cambria"/>
          <w:sz w:val="24"/>
          <w:szCs w:val="24"/>
        </w:rPr>
      </w:pPr>
    </w:p>
    <w:p w:rsidR="006B6A17" w:rsidRDefault="00A41426">
      <w:pPr>
        <w:spacing w:line="307" w:lineRule="auto"/>
        <w:jc w:val="left"/>
        <w:rPr>
          <w:rFonts w:ascii="Cambria" w:eastAsia="Cambria" w:hAnsi="Cambria" w:cs="Cambria"/>
          <w:sz w:val="24"/>
          <w:szCs w:val="24"/>
        </w:rPr>
      </w:pPr>
      <w:r>
        <w:rPr>
          <w:rFonts w:ascii="Cambria" w:eastAsia="Cambria" w:hAnsi="Cambria" w:cs="Cambria"/>
          <w:sz w:val="24"/>
          <w:szCs w:val="24"/>
        </w:rPr>
        <w:t>Solution A %15 glycerol</w:t>
      </w:r>
    </w:p>
    <w:p w:rsidR="006B6A17" w:rsidRDefault="00A41426">
      <w:pPr>
        <w:spacing w:line="307" w:lineRule="auto"/>
        <w:jc w:val="left"/>
        <w:rPr>
          <w:rFonts w:ascii="Cambria" w:eastAsia="Cambria" w:hAnsi="Cambria" w:cs="Cambria"/>
          <w:sz w:val="24"/>
          <w:szCs w:val="24"/>
        </w:rPr>
      </w:pPr>
      <w:r>
        <w:rPr>
          <w:rFonts w:ascii="Cambria" w:eastAsia="Cambria" w:hAnsi="Cambria" w:cs="Cambria"/>
          <w:sz w:val="24"/>
          <w:szCs w:val="24"/>
        </w:rPr>
        <w:t>10mL of 1.0 MnCl2</w:t>
      </w:r>
    </w:p>
    <w:p w:rsidR="006B6A17" w:rsidRDefault="00A41426">
      <w:pPr>
        <w:spacing w:line="307" w:lineRule="auto"/>
        <w:jc w:val="left"/>
        <w:rPr>
          <w:rFonts w:ascii="Cambria" w:eastAsia="Cambria" w:hAnsi="Cambria" w:cs="Cambria"/>
          <w:sz w:val="24"/>
          <w:szCs w:val="24"/>
        </w:rPr>
      </w:pPr>
      <w:r>
        <w:rPr>
          <w:rFonts w:ascii="Cambria" w:eastAsia="Cambria" w:hAnsi="Cambria" w:cs="Cambria"/>
          <w:sz w:val="24"/>
          <w:szCs w:val="24"/>
        </w:rPr>
        <w:t>50mL 1.0M CaCl2</w:t>
      </w:r>
    </w:p>
    <w:p w:rsidR="006B6A17" w:rsidRDefault="00A41426">
      <w:pPr>
        <w:spacing w:line="307" w:lineRule="auto"/>
        <w:jc w:val="left"/>
        <w:rPr>
          <w:rFonts w:ascii="Cambria" w:eastAsia="Cambria" w:hAnsi="Cambria" w:cs="Cambria"/>
          <w:sz w:val="24"/>
          <w:szCs w:val="24"/>
        </w:rPr>
      </w:pPr>
      <w:r>
        <w:rPr>
          <w:rFonts w:ascii="Cambria" w:eastAsia="Cambria" w:hAnsi="Cambria" w:cs="Cambria"/>
          <w:sz w:val="24"/>
          <w:szCs w:val="24"/>
        </w:rPr>
        <w:t>200mL MES pH 6.3</w:t>
      </w:r>
    </w:p>
    <w:p w:rsidR="006B6A17" w:rsidRDefault="00A41426">
      <w:pPr>
        <w:spacing w:line="307" w:lineRule="auto"/>
        <w:jc w:val="left"/>
        <w:rPr>
          <w:rFonts w:ascii="Cambria" w:eastAsia="Cambria" w:hAnsi="Cambria" w:cs="Cambria"/>
          <w:sz w:val="24"/>
          <w:szCs w:val="24"/>
        </w:rPr>
      </w:pPr>
      <w:r>
        <w:rPr>
          <w:rFonts w:ascii="Cambria" w:eastAsia="Cambria" w:hAnsi="Cambria" w:cs="Cambria"/>
          <w:sz w:val="24"/>
          <w:szCs w:val="24"/>
        </w:rPr>
        <w:t>590 mL of ddiH2O</w:t>
      </w:r>
    </w:p>
    <w:p w:rsidR="006B6A17" w:rsidRDefault="00A41426">
      <w:pPr>
        <w:spacing w:line="307" w:lineRule="auto"/>
        <w:jc w:val="left"/>
        <w:rPr>
          <w:rFonts w:ascii="Cambria" w:eastAsia="Cambria" w:hAnsi="Cambria" w:cs="Cambria"/>
          <w:sz w:val="24"/>
          <w:szCs w:val="24"/>
        </w:rPr>
      </w:pPr>
      <w:r>
        <w:rPr>
          <w:rFonts w:ascii="Cambria" w:eastAsia="Cambria" w:hAnsi="Cambria" w:cs="Cambria"/>
          <w:sz w:val="24"/>
          <w:szCs w:val="24"/>
        </w:rPr>
        <w:t>150mL of glycerol</w:t>
      </w:r>
    </w:p>
    <w:p w:rsidR="006B6A17" w:rsidRDefault="00A41426">
      <w:pPr>
        <w:spacing w:line="307" w:lineRule="auto"/>
        <w:jc w:val="left"/>
        <w:rPr>
          <w:rFonts w:ascii="Cambria" w:eastAsia="Cambria" w:hAnsi="Cambria" w:cs="Cambria"/>
          <w:sz w:val="24"/>
          <w:szCs w:val="24"/>
        </w:rPr>
      </w:pPr>
      <w:r>
        <w:rPr>
          <w:rFonts w:ascii="Cambria" w:eastAsia="Cambria" w:hAnsi="Cambria" w:cs="Cambria"/>
          <w:sz w:val="24"/>
          <w:szCs w:val="24"/>
        </w:rPr>
        <w:t xml:space="preserve">Need 250mL of MES </w:t>
      </w:r>
    </w:p>
    <w:p w:rsidR="006B6A17" w:rsidRDefault="00A41426">
      <w:pPr>
        <w:spacing w:line="307" w:lineRule="auto"/>
        <w:jc w:val="left"/>
        <w:rPr>
          <w:rFonts w:ascii="Cambria" w:eastAsia="Cambria" w:hAnsi="Cambria" w:cs="Cambria"/>
          <w:sz w:val="24"/>
          <w:szCs w:val="24"/>
        </w:rPr>
      </w:pPr>
      <w:r>
        <w:rPr>
          <w:rFonts w:ascii="Cambria" w:eastAsia="Cambria" w:hAnsi="Cambria" w:cs="Cambria"/>
          <w:sz w:val="24"/>
          <w:szCs w:val="24"/>
        </w:rPr>
        <w:t>MES= 213.25g/mol</w:t>
      </w:r>
    </w:p>
    <w:p w:rsidR="006B6A17" w:rsidRDefault="006B6A17"/>
    <w:p w:rsidR="006B6A17" w:rsidRDefault="00A41426">
      <w:pPr>
        <w:rPr>
          <w:b/>
          <w:highlight w:val="green"/>
        </w:rPr>
      </w:pPr>
      <w:r>
        <w:rPr>
          <w:b/>
          <w:highlight w:val="green"/>
        </w:rPr>
        <w:t>Wednesday, October 24, 2018</w:t>
      </w:r>
    </w:p>
    <w:p w:rsidR="006B6A17" w:rsidRDefault="00A41426">
      <w:pPr>
        <w:rPr>
          <w:sz w:val="18"/>
          <w:szCs w:val="18"/>
        </w:rPr>
      </w:pPr>
      <w:r>
        <w:rPr>
          <w:b/>
          <w:sz w:val="18"/>
          <w:szCs w:val="18"/>
        </w:rPr>
        <w:t xml:space="preserve">To Do: </w:t>
      </w:r>
    </w:p>
    <w:p w:rsidR="006B6A17" w:rsidRDefault="00A41426">
      <w:pPr>
        <w:numPr>
          <w:ilvl w:val="0"/>
          <w:numId w:val="19"/>
        </w:numPr>
        <w:rPr>
          <w:strike/>
          <w:sz w:val="18"/>
          <w:szCs w:val="18"/>
        </w:rPr>
      </w:pPr>
      <w:r>
        <w:rPr>
          <w:strike/>
          <w:sz w:val="18"/>
          <w:szCs w:val="18"/>
        </w:rPr>
        <w:t>Streak E. coli XL1 Blue on LB plates</w:t>
      </w:r>
    </w:p>
    <w:p w:rsidR="006B6A17" w:rsidRDefault="006B6A17">
      <w:pPr>
        <w:ind w:left="720"/>
        <w:rPr>
          <w:sz w:val="18"/>
          <w:szCs w:val="18"/>
        </w:rPr>
      </w:pPr>
    </w:p>
    <w:p w:rsidR="006B6A17" w:rsidRDefault="006B6A17">
      <w:pPr>
        <w:rPr>
          <w:sz w:val="18"/>
          <w:szCs w:val="18"/>
        </w:rPr>
      </w:pPr>
    </w:p>
    <w:p w:rsidR="006B6A17" w:rsidRDefault="00A41426">
      <w:pPr>
        <w:rPr>
          <w:b/>
          <w:highlight w:val="green"/>
        </w:rPr>
      </w:pPr>
      <w:r>
        <w:rPr>
          <w:b/>
          <w:highlight w:val="green"/>
        </w:rPr>
        <w:t>Thursday, October 25, 2018</w:t>
      </w:r>
    </w:p>
    <w:p w:rsidR="006B6A17" w:rsidRDefault="00A41426">
      <w:pPr>
        <w:rPr>
          <w:sz w:val="18"/>
          <w:szCs w:val="18"/>
        </w:rPr>
      </w:pPr>
      <w:r>
        <w:rPr>
          <w:b/>
          <w:sz w:val="18"/>
          <w:szCs w:val="18"/>
        </w:rPr>
        <w:t xml:space="preserve">To Do: </w:t>
      </w:r>
    </w:p>
    <w:p w:rsidR="006B6A17" w:rsidRDefault="00A41426">
      <w:pPr>
        <w:numPr>
          <w:ilvl w:val="0"/>
          <w:numId w:val="24"/>
        </w:numPr>
        <w:rPr>
          <w:strike/>
          <w:sz w:val="18"/>
          <w:szCs w:val="18"/>
        </w:rPr>
      </w:pPr>
      <w:r>
        <w:rPr>
          <w:strike/>
          <w:sz w:val="18"/>
          <w:szCs w:val="18"/>
        </w:rPr>
        <w:t xml:space="preserve">Record results of E. coli XL1 Blue streak plate </w:t>
      </w:r>
    </w:p>
    <w:p w:rsidR="006B6A17" w:rsidRDefault="00A41426">
      <w:pPr>
        <w:rPr>
          <w:b/>
          <w:u w:val="single"/>
        </w:rPr>
      </w:pPr>
      <w:r>
        <w:rPr>
          <w:b/>
          <w:u w:val="single"/>
        </w:rPr>
        <w:t>Results:</w:t>
      </w:r>
    </w:p>
    <w:p w:rsidR="006B6A17" w:rsidRDefault="00A41426">
      <w:r>
        <w:t>Isolated colonies present</w:t>
      </w:r>
    </w:p>
    <w:p w:rsidR="006B6A17" w:rsidRDefault="00A41426">
      <w:pPr>
        <w:rPr>
          <w:b/>
          <w:u w:val="single"/>
        </w:rPr>
      </w:pPr>
      <w:r>
        <w:rPr>
          <w:b/>
          <w:noProof/>
          <w:u w:val="single"/>
        </w:rPr>
        <w:lastRenderedPageBreak/>
        <w:drawing>
          <wp:inline distT="114300" distB="114300" distL="114300" distR="114300">
            <wp:extent cx="2022158" cy="2698357"/>
            <wp:effectExtent l="0" t="0" r="0" b="0"/>
            <wp:docPr id="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9"/>
                    <a:srcRect/>
                    <a:stretch>
                      <a:fillRect/>
                    </a:stretch>
                  </pic:blipFill>
                  <pic:spPr>
                    <a:xfrm>
                      <a:off x="0" y="0"/>
                      <a:ext cx="2022158" cy="2698357"/>
                    </a:xfrm>
                    <a:prstGeom prst="rect">
                      <a:avLst/>
                    </a:prstGeom>
                    <a:ln/>
                  </pic:spPr>
                </pic:pic>
              </a:graphicData>
            </a:graphic>
          </wp:inline>
        </w:drawing>
      </w:r>
    </w:p>
    <w:p w:rsidR="006B6A17" w:rsidRDefault="006B6A17"/>
    <w:p w:rsidR="006B6A17" w:rsidRDefault="00A41426">
      <w:r>
        <w:rPr>
          <w:b/>
          <w:highlight w:val="green"/>
        </w:rPr>
        <w:t>Friday, October 26, 2018</w:t>
      </w:r>
    </w:p>
    <w:p w:rsidR="006B6A17" w:rsidRDefault="00A41426">
      <w:pPr>
        <w:rPr>
          <w:b/>
          <w:sz w:val="18"/>
          <w:szCs w:val="18"/>
        </w:rPr>
      </w:pPr>
      <w:r>
        <w:rPr>
          <w:b/>
          <w:sz w:val="18"/>
          <w:szCs w:val="18"/>
        </w:rPr>
        <w:t>To Do:</w:t>
      </w:r>
    </w:p>
    <w:p w:rsidR="006B6A17" w:rsidRDefault="00A41426">
      <w:pPr>
        <w:numPr>
          <w:ilvl w:val="0"/>
          <w:numId w:val="20"/>
        </w:numPr>
        <w:spacing w:after="0"/>
        <w:rPr>
          <w:strike/>
          <w:sz w:val="18"/>
          <w:szCs w:val="18"/>
        </w:rPr>
      </w:pPr>
      <w:r>
        <w:rPr>
          <w:strike/>
          <w:sz w:val="18"/>
          <w:szCs w:val="18"/>
        </w:rPr>
        <w:t>Make 1L 50mM MES solution pH (6.3)</w:t>
      </w:r>
    </w:p>
    <w:p w:rsidR="006B6A17" w:rsidRDefault="00A41426">
      <w:pPr>
        <w:numPr>
          <w:ilvl w:val="0"/>
          <w:numId w:val="20"/>
        </w:numPr>
        <w:rPr>
          <w:strike/>
          <w:sz w:val="18"/>
          <w:szCs w:val="18"/>
        </w:rPr>
      </w:pPr>
      <w:r>
        <w:rPr>
          <w:strike/>
          <w:sz w:val="18"/>
          <w:szCs w:val="18"/>
        </w:rPr>
        <w:t>Make 1L Solution A and 1L Solution A + 15% Glycerol</w:t>
      </w:r>
    </w:p>
    <w:p w:rsidR="006B6A17" w:rsidRDefault="006B6A17">
      <w:pPr>
        <w:rPr>
          <w:b/>
          <w:sz w:val="18"/>
          <w:szCs w:val="18"/>
        </w:rPr>
      </w:pPr>
    </w:p>
    <w:p w:rsidR="006B6A17" w:rsidRDefault="006B6A17">
      <w:pPr>
        <w:rPr>
          <w:b/>
          <w:sz w:val="18"/>
          <w:szCs w:val="18"/>
        </w:rPr>
      </w:pPr>
    </w:p>
    <w:p w:rsidR="006B6A17" w:rsidRDefault="00A41426">
      <w:pPr>
        <w:jc w:val="left"/>
        <w:rPr>
          <w:b/>
          <w:highlight w:val="green"/>
        </w:rPr>
      </w:pPr>
      <w:r>
        <w:rPr>
          <w:b/>
          <w:highlight w:val="green"/>
        </w:rPr>
        <w:t>Monday, October 29, 2018</w:t>
      </w:r>
    </w:p>
    <w:p w:rsidR="006B6A17" w:rsidRDefault="00A41426">
      <w:pPr>
        <w:jc w:val="left"/>
        <w:rPr>
          <w:b/>
          <w:sz w:val="18"/>
          <w:szCs w:val="18"/>
        </w:rPr>
      </w:pPr>
      <w:r>
        <w:rPr>
          <w:b/>
          <w:sz w:val="18"/>
          <w:szCs w:val="18"/>
        </w:rPr>
        <w:t>To Do:</w:t>
      </w:r>
    </w:p>
    <w:p w:rsidR="006B6A17" w:rsidRDefault="00A41426">
      <w:pPr>
        <w:numPr>
          <w:ilvl w:val="0"/>
          <w:numId w:val="9"/>
        </w:numPr>
        <w:jc w:val="left"/>
      </w:pPr>
      <w:r>
        <w:rPr>
          <w:sz w:val="18"/>
          <w:szCs w:val="18"/>
        </w:rPr>
        <w:t>PCR of oligos positive, negative, and experimental controls (p822 For and p823 Rev) 304 bp region amplification region</w:t>
      </w:r>
    </w:p>
    <w:p w:rsidR="006B6A17" w:rsidRDefault="00A41426">
      <w:pPr>
        <w:ind w:left="1440"/>
        <w:jc w:val="left"/>
        <w:rPr>
          <w:sz w:val="18"/>
          <w:szCs w:val="18"/>
        </w:rPr>
      </w:pPr>
      <w:r>
        <w:rPr>
          <w:sz w:val="18"/>
          <w:szCs w:val="18"/>
        </w:rPr>
        <w:t>control primers: p780 and p781 (443 bp range)</w:t>
      </w:r>
    </w:p>
    <w:p w:rsidR="006B6A17" w:rsidRDefault="00A41426">
      <w:pPr>
        <w:pStyle w:val="Heading2"/>
        <w:spacing w:line="307" w:lineRule="auto"/>
        <w:jc w:val="left"/>
      </w:pPr>
      <w:bookmarkStart w:id="11" w:name="_8codemphdk8r" w:colFirst="0" w:colLast="0"/>
      <w:bookmarkEnd w:id="11"/>
      <w:r>
        <w:t>Standard PCR Protocol</w:t>
      </w:r>
    </w:p>
    <w:p w:rsidR="006B6A17" w:rsidRDefault="00A41426">
      <w:pPr>
        <w:numPr>
          <w:ilvl w:val="0"/>
          <w:numId w:val="23"/>
        </w:numPr>
        <w:spacing w:after="0"/>
      </w:pPr>
      <w:r>
        <w:t>Add ddiH</w:t>
      </w:r>
      <w:r>
        <w:rPr>
          <w:vertAlign w:val="subscript"/>
        </w:rPr>
        <w:t>2</w:t>
      </w:r>
      <w:r>
        <w:t>O to 1.5mL tube</w:t>
      </w:r>
    </w:p>
    <w:p w:rsidR="006B6A17" w:rsidRDefault="00A41426">
      <w:pPr>
        <w:numPr>
          <w:ilvl w:val="0"/>
          <w:numId w:val="23"/>
        </w:numPr>
        <w:spacing w:after="0"/>
      </w:pPr>
      <w:r>
        <w:t>Add KOD buffer</w:t>
      </w:r>
    </w:p>
    <w:p w:rsidR="006B6A17" w:rsidRDefault="00A41426">
      <w:pPr>
        <w:numPr>
          <w:ilvl w:val="0"/>
          <w:numId w:val="23"/>
        </w:numPr>
        <w:spacing w:after="0"/>
      </w:pPr>
      <w:r>
        <w:t>Add KOD</w:t>
      </w:r>
    </w:p>
    <w:p w:rsidR="006B6A17" w:rsidRDefault="00A41426">
      <w:pPr>
        <w:numPr>
          <w:ilvl w:val="0"/>
          <w:numId w:val="23"/>
        </w:numPr>
        <w:spacing w:after="0"/>
      </w:pPr>
      <w:r>
        <w:t>Mix by pipetting</w:t>
      </w:r>
    </w:p>
    <w:p w:rsidR="006B6A17" w:rsidRDefault="00A41426">
      <w:pPr>
        <w:numPr>
          <w:ilvl w:val="0"/>
          <w:numId w:val="23"/>
        </w:numPr>
        <w:spacing w:after="0"/>
      </w:pPr>
      <w:r>
        <w:t>Aliquot into PCR tubes tube#1 1.5μ of p822 and1.5μL of p823</w:t>
      </w:r>
    </w:p>
    <w:p w:rsidR="006B6A17" w:rsidRDefault="00A41426">
      <w:pPr>
        <w:numPr>
          <w:ilvl w:val="0"/>
          <w:numId w:val="23"/>
        </w:numPr>
      </w:pPr>
      <w:r>
        <w:t>Aliquot controls into tube 2 and tube 3</w:t>
      </w:r>
    </w:p>
    <w:tbl>
      <w:tblPr>
        <w:tblStyle w:val="4"/>
        <w:tblW w:w="8925"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410"/>
        <w:gridCol w:w="2325"/>
        <w:gridCol w:w="2280"/>
        <w:gridCol w:w="1560"/>
        <w:gridCol w:w="1350"/>
      </w:tblGrid>
      <w:tr w:rsidR="006B6A17">
        <w:trPr>
          <w:trHeight w:val="300"/>
        </w:trPr>
        <w:tc>
          <w:tcPr>
            <w:tcW w:w="1410" w:type="dxa"/>
            <w:tcBorders>
              <w:right w:val="single" w:sz="6" w:space="0" w:color="000000"/>
            </w:tcBorders>
            <w:tcMar>
              <w:top w:w="0" w:type="dxa"/>
              <w:left w:w="0" w:type="dxa"/>
              <w:bottom w:w="0" w:type="dxa"/>
              <w:right w:w="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sz w:val="24"/>
                <w:szCs w:val="24"/>
              </w:rPr>
              <w:t>Total reaction volume</w:t>
            </w:r>
          </w:p>
        </w:tc>
        <w:tc>
          <w:tcPr>
            <w:tcW w:w="2325" w:type="dxa"/>
            <w:tcMar>
              <w:top w:w="0" w:type="dxa"/>
              <w:left w:w="0" w:type="dxa"/>
              <w:bottom w:w="0" w:type="dxa"/>
              <w:right w:w="0" w:type="dxa"/>
            </w:tcMar>
            <w:vAlign w:val="bottom"/>
          </w:tcPr>
          <w:p w:rsidR="006B6A17" w:rsidRDefault="006B6A17">
            <w:pPr>
              <w:widowControl w:val="0"/>
              <w:spacing w:after="0"/>
              <w:jc w:val="left"/>
              <w:rPr>
                <w:rFonts w:ascii="Calibri" w:eastAsia="Calibri" w:hAnsi="Calibri" w:cs="Calibri"/>
                <w:sz w:val="24"/>
                <w:szCs w:val="24"/>
              </w:rPr>
            </w:pPr>
          </w:p>
        </w:tc>
        <w:tc>
          <w:tcPr>
            <w:tcW w:w="2280" w:type="dxa"/>
            <w:tcMar>
              <w:top w:w="0" w:type="dxa"/>
              <w:left w:w="40" w:type="dxa"/>
              <w:bottom w:w="0" w:type="dxa"/>
              <w:right w:w="40" w:type="dxa"/>
            </w:tcMar>
            <w:vAlign w:val="bottom"/>
          </w:tcPr>
          <w:p w:rsidR="006B6A17" w:rsidRDefault="00A41426">
            <w:pPr>
              <w:widowControl w:val="0"/>
              <w:spacing w:after="0"/>
              <w:jc w:val="right"/>
              <w:rPr>
                <w:rFonts w:ascii="Calibri" w:eastAsia="Calibri" w:hAnsi="Calibri" w:cs="Calibri"/>
                <w:sz w:val="24"/>
                <w:szCs w:val="24"/>
              </w:rPr>
            </w:pPr>
            <w:r>
              <w:rPr>
                <w:rFonts w:ascii="Calibri" w:eastAsia="Calibri" w:hAnsi="Calibri" w:cs="Calibri"/>
                <w:sz w:val="24"/>
                <w:szCs w:val="24"/>
              </w:rPr>
              <w:t>50</w:t>
            </w:r>
          </w:p>
        </w:tc>
        <w:tc>
          <w:tcPr>
            <w:tcW w:w="1560" w:type="dxa"/>
            <w:tcMar>
              <w:top w:w="0" w:type="dxa"/>
              <w:left w:w="0" w:type="dxa"/>
              <w:bottom w:w="0" w:type="dxa"/>
              <w:right w:w="0" w:type="dxa"/>
            </w:tcMar>
            <w:vAlign w:val="bottom"/>
          </w:tcPr>
          <w:p w:rsidR="006B6A17" w:rsidRDefault="006B6A17">
            <w:pPr>
              <w:widowControl w:val="0"/>
              <w:spacing w:after="0"/>
              <w:jc w:val="left"/>
              <w:rPr>
                <w:rFonts w:ascii="Calibri" w:eastAsia="Calibri" w:hAnsi="Calibri" w:cs="Calibri"/>
                <w:sz w:val="24"/>
                <w:szCs w:val="24"/>
              </w:rPr>
            </w:pPr>
          </w:p>
        </w:tc>
        <w:tc>
          <w:tcPr>
            <w:tcW w:w="1350" w:type="dxa"/>
            <w:tcMar>
              <w:top w:w="0" w:type="dxa"/>
              <w:left w:w="0" w:type="dxa"/>
              <w:bottom w:w="0" w:type="dxa"/>
              <w:right w:w="0" w:type="dxa"/>
            </w:tcMar>
            <w:vAlign w:val="bottom"/>
          </w:tcPr>
          <w:p w:rsidR="006B6A17" w:rsidRDefault="006B6A17">
            <w:pPr>
              <w:widowControl w:val="0"/>
              <w:spacing w:after="0"/>
              <w:jc w:val="left"/>
              <w:rPr>
                <w:rFonts w:ascii="Calibri" w:eastAsia="Calibri" w:hAnsi="Calibri" w:cs="Calibri"/>
                <w:sz w:val="24"/>
                <w:szCs w:val="24"/>
              </w:rPr>
            </w:pPr>
          </w:p>
        </w:tc>
      </w:tr>
      <w:tr w:rsidR="006B6A17">
        <w:trPr>
          <w:trHeight w:val="300"/>
        </w:trPr>
        <w:tc>
          <w:tcPr>
            <w:tcW w:w="1410" w:type="dxa"/>
            <w:tcBorders>
              <w:right w:val="single" w:sz="6" w:space="0" w:color="000000"/>
            </w:tcBorders>
            <w:tcMar>
              <w:top w:w="0" w:type="dxa"/>
              <w:left w:w="0" w:type="dxa"/>
              <w:bottom w:w="0" w:type="dxa"/>
              <w:right w:w="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sz w:val="24"/>
                <w:szCs w:val="24"/>
              </w:rPr>
              <w:t xml:space="preserve">Total number </w:t>
            </w:r>
            <w:r>
              <w:rPr>
                <w:rFonts w:ascii="Calibri" w:eastAsia="Calibri" w:hAnsi="Calibri" w:cs="Calibri"/>
                <w:sz w:val="24"/>
                <w:szCs w:val="24"/>
              </w:rPr>
              <w:lastRenderedPageBreak/>
              <w:t>of reactions</w:t>
            </w:r>
          </w:p>
        </w:tc>
        <w:tc>
          <w:tcPr>
            <w:tcW w:w="2325" w:type="dxa"/>
            <w:tcMar>
              <w:top w:w="0" w:type="dxa"/>
              <w:left w:w="0" w:type="dxa"/>
              <w:bottom w:w="0" w:type="dxa"/>
              <w:right w:w="0" w:type="dxa"/>
            </w:tcMar>
            <w:vAlign w:val="bottom"/>
          </w:tcPr>
          <w:p w:rsidR="006B6A17" w:rsidRDefault="006B6A17">
            <w:pPr>
              <w:widowControl w:val="0"/>
              <w:spacing w:after="0"/>
              <w:jc w:val="left"/>
              <w:rPr>
                <w:rFonts w:ascii="Calibri" w:eastAsia="Calibri" w:hAnsi="Calibri" w:cs="Calibri"/>
                <w:sz w:val="24"/>
                <w:szCs w:val="24"/>
              </w:rPr>
            </w:pPr>
          </w:p>
        </w:tc>
        <w:tc>
          <w:tcPr>
            <w:tcW w:w="2280" w:type="dxa"/>
            <w:tcMar>
              <w:top w:w="0" w:type="dxa"/>
              <w:left w:w="40" w:type="dxa"/>
              <w:bottom w:w="0" w:type="dxa"/>
              <w:right w:w="40" w:type="dxa"/>
            </w:tcMar>
            <w:vAlign w:val="bottom"/>
          </w:tcPr>
          <w:p w:rsidR="006B6A17" w:rsidRDefault="00A41426">
            <w:pPr>
              <w:widowControl w:val="0"/>
              <w:spacing w:after="0"/>
              <w:jc w:val="right"/>
              <w:rPr>
                <w:rFonts w:ascii="Calibri" w:eastAsia="Calibri" w:hAnsi="Calibri" w:cs="Calibri"/>
                <w:sz w:val="24"/>
                <w:szCs w:val="24"/>
              </w:rPr>
            </w:pPr>
            <w:r>
              <w:rPr>
                <w:rFonts w:ascii="Calibri" w:eastAsia="Calibri" w:hAnsi="Calibri" w:cs="Calibri"/>
                <w:sz w:val="24"/>
                <w:szCs w:val="24"/>
              </w:rPr>
              <w:t>3</w:t>
            </w:r>
          </w:p>
        </w:tc>
        <w:tc>
          <w:tcPr>
            <w:tcW w:w="1560" w:type="dxa"/>
            <w:tcMar>
              <w:top w:w="0" w:type="dxa"/>
              <w:left w:w="0" w:type="dxa"/>
              <w:bottom w:w="0" w:type="dxa"/>
              <w:right w:w="0" w:type="dxa"/>
            </w:tcMar>
            <w:vAlign w:val="bottom"/>
          </w:tcPr>
          <w:p w:rsidR="006B6A17" w:rsidRDefault="006B6A17">
            <w:pPr>
              <w:widowControl w:val="0"/>
              <w:spacing w:after="0"/>
              <w:jc w:val="left"/>
              <w:rPr>
                <w:rFonts w:ascii="Calibri" w:eastAsia="Calibri" w:hAnsi="Calibri" w:cs="Calibri"/>
                <w:sz w:val="24"/>
                <w:szCs w:val="24"/>
              </w:rPr>
            </w:pPr>
          </w:p>
        </w:tc>
        <w:tc>
          <w:tcPr>
            <w:tcW w:w="1350" w:type="dxa"/>
            <w:tcMar>
              <w:top w:w="0" w:type="dxa"/>
              <w:left w:w="0" w:type="dxa"/>
              <w:bottom w:w="0" w:type="dxa"/>
              <w:right w:w="0" w:type="dxa"/>
            </w:tcMar>
            <w:vAlign w:val="bottom"/>
          </w:tcPr>
          <w:p w:rsidR="006B6A17" w:rsidRDefault="006B6A17">
            <w:pPr>
              <w:widowControl w:val="0"/>
              <w:spacing w:after="0"/>
              <w:jc w:val="left"/>
              <w:rPr>
                <w:rFonts w:ascii="Calibri" w:eastAsia="Calibri" w:hAnsi="Calibri" w:cs="Calibri"/>
                <w:sz w:val="24"/>
                <w:szCs w:val="24"/>
              </w:rPr>
            </w:pPr>
          </w:p>
        </w:tc>
      </w:tr>
      <w:tr w:rsidR="006B6A17">
        <w:trPr>
          <w:trHeight w:val="300"/>
        </w:trPr>
        <w:tc>
          <w:tcPr>
            <w:tcW w:w="1410" w:type="dxa"/>
            <w:tcMar>
              <w:top w:w="0" w:type="dxa"/>
              <w:left w:w="0" w:type="dxa"/>
              <w:bottom w:w="0" w:type="dxa"/>
              <w:right w:w="0" w:type="dxa"/>
            </w:tcMar>
            <w:vAlign w:val="bottom"/>
          </w:tcPr>
          <w:p w:rsidR="006B6A17" w:rsidRDefault="006B6A17">
            <w:pPr>
              <w:widowControl w:val="0"/>
              <w:spacing w:after="0"/>
              <w:jc w:val="left"/>
              <w:rPr>
                <w:rFonts w:ascii="Calibri" w:eastAsia="Calibri" w:hAnsi="Calibri" w:cs="Calibri"/>
                <w:sz w:val="24"/>
                <w:szCs w:val="24"/>
              </w:rPr>
            </w:pPr>
          </w:p>
        </w:tc>
        <w:tc>
          <w:tcPr>
            <w:tcW w:w="2325" w:type="dxa"/>
            <w:tcMar>
              <w:top w:w="0" w:type="dxa"/>
              <w:left w:w="0" w:type="dxa"/>
              <w:bottom w:w="0" w:type="dxa"/>
              <w:right w:w="0" w:type="dxa"/>
            </w:tcMar>
            <w:vAlign w:val="bottom"/>
          </w:tcPr>
          <w:p w:rsidR="006B6A17" w:rsidRDefault="006B6A17">
            <w:pPr>
              <w:widowControl w:val="0"/>
              <w:spacing w:after="0"/>
              <w:jc w:val="left"/>
              <w:rPr>
                <w:rFonts w:ascii="Calibri" w:eastAsia="Calibri" w:hAnsi="Calibri" w:cs="Calibri"/>
                <w:sz w:val="24"/>
                <w:szCs w:val="24"/>
              </w:rPr>
            </w:pPr>
          </w:p>
        </w:tc>
        <w:tc>
          <w:tcPr>
            <w:tcW w:w="2280" w:type="dxa"/>
            <w:tcMar>
              <w:top w:w="0" w:type="dxa"/>
              <w:left w:w="0" w:type="dxa"/>
              <w:bottom w:w="0" w:type="dxa"/>
              <w:right w:w="0" w:type="dxa"/>
            </w:tcMar>
            <w:vAlign w:val="bottom"/>
          </w:tcPr>
          <w:p w:rsidR="006B6A17" w:rsidRDefault="006B6A17">
            <w:pPr>
              <w:widowControl w:val="0"/>
              <w:spacing w:after="0"/>
              <w:jc w:val="left"/>
              <w:rPr>
                <w:rFonts w:ascii="Calibri" w:eastAsia="Calibri" w:hAnsi="Calibri" w:cs="Calibri"/>
                <w:sz w:val="24"/>
                <w:szCs w:val="24"/>
              </w:rPr>
            </w:pPr>
          </w:p>
        </w:tc>
        <w:tc>
          <w:tcPr>
            <w:tcW w:w="1560" w:type="dxa"/>
            <w:tcMar>
              <w:top w:w="0" w:type="dxa"/>
              <w:left w:w="0" w:type="dxa"/>
              <w:bottom w:w="0" w:type="dxa"/>
              <w:right w:w="0" w:type="dxa"/>
            </w:tcMar>
            <w:vAlign w:val="bottom"/>
          </w:tcPr>
          <w:p w:rsidR="006B6A17" w:rsidRDefault="006B6A17">
            <w:pPr>
              <w:widowControl w:val="0"/>
              <w:spacing w:after="0"/>
              <w:jc w:val="left"/>
              <w:rPr>
                <w:rFonts w:ascii="Calibri" w:eastAsia="Calibri" w:hAnsi="Calibri" w:cs="Calibri"/>
                <w:sz w:val="24"/>
                <w:szCs w:val="24"/>
              </w:rPr>
            </w:pPr>
          </w:p>
        </w:tc>
        <w:tc>
          <w:tcPr>
            <w:tcW w:w="1350" w:type="dxa"/>
            <w:tcMar>
              <w:top w:w="0" w:type="dxa"/>
              <w:left w:w="40" w:type="dxa"/>
              <w:bottom w:w="0" w:type="dxa"/>
              <w:right w:w="4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b/>
                <w:sz w:val="24"/>
                <w:szCs w:val="24"/>
              </w:rPr>
              <w:t>Factor</w:t>
            </w:r>
          </w:p>
        </w:tc>
      </w:tr>
      <w:tr w:rsidR="006B6A17">
        <w:trPr>
          <w:trHeight w:val="300"/>
        </w:trPr>
        <w:tc>
          <w:tcPr>
            <w:tcW w:w="1410" w:type="dxa"/>
            <w:tcMar>
              <w:top w:w="0" w:type="dxa"/>
              <w:left w:w="40" w:type="dxa"/>
              <w:bottom w:w="0" w:type="dxa"/>
              <w:right w:w="4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b/>
                <w:sz w:val="24"/>
                <w:szCs w:val="24"/>
              </w:rPr>
              <w:t>Component</w:t>
            </w:r>
          </w:p>
        </w:tc>
        <w:tc>
          <w:tcPr>
            <w:tcW w:w="2325" w:type="dxa"/>
            <w:tcMar>
              <w:top w:w="0" w:type="dxa"/>
              <w:left w:w="40" w:type="dxa"/>
              <w:bottom w:w="0" w:type="dxa"/>
              <w:right w:w="4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b/>
                <w:sz w:val="24"/>
                <w:szCs w:val="24"/>
              </w:rPr>
              <w:t>Stock concentration</w:t>
            </w:r>
          </w:p>
        </w:tc>
        <w:tc>
          <w:tcPr>
            <w:tcW w:w="2280" w:type="dxa"/>
            <w:tcMar>
              <w:top w:w="0" w:type="dxa"/>
              <w:left w:w="40" w:type="dxa"/>
              <w:bottom w:w="0" w:type="dxa"/>
              <w:right w:w="4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b/>
                <w:sz w:val="24"/>
                <w:szCs w:val="24"/>
              </w:rPr>
              <w:t>Final concentration</w:t>
            </w:r>
          </w:p>
        </w:tc>
        <w:tc>
          <w:tcPr>
            <w:tcW w:w="1560" w:type="dxa"/>
            <w:tcMar>
              <w:top w:w="0" w:type="dxa"/>
              <w:left w:w="40" w:type="dxa"/>
              <w:bottom w:w="0" w:type="dxa"/>
              <w:right w:w="4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b/>
                <w:sz w:val="24"/>
                <w:szCs w:val="24"/>
              </w:rPr>
              <w:t xml:space="preserve">1 </w:t>
            </w:r>
            <w:proofErr w:type="spellStart"/>
            <w:r>
              <w:rPr>
                <w:rFonts w:ascii="Calibri" w:eastAsia="Calibri" w:hAnsi="Calibri" w:cs="Calibri"/>
                <w:b/>
                <w:sz w:val="24"/>
                <w:szCs w:val="24"/>
              </w:rPr>
              <w:t>rxn</w:t>
            </w:r>
            <w:proofErr w:type="spellEnd"/>
            <w:r>
              <w:rPr>
                <w:rFonts w:ascii="Calibri" w:eastAsia="Calibri" w:hAnsi="Calibri" w:cs="Calibri"/>
                <w:b/>
                <w:sz w:val="24"/>
                <w:szCs w:val="24"/>
              </w:rPr>
              <w:t xml:space="preserve"> volume</w:t>
            </w:r>
          </w:p>
        </w:tc>
        <w:tc>
          <w:tcPr>
            <w:tcW w:w="1350" w:type="dxa"/>
            <w:tcMar>
              <w:top w:w="0" w:type="dxa"/>
              <w:left w:w="40" w:type="dxa"/>
              <w:bottom w:w="0" w:type="dxa"/>
              <w:right w:w="40" w:type="dxa"/>
            </w:tcMar>
            <w:vAlign w:val="bottom"/>
          </w:tcPr>
          <w:p w:rsidR="006B6A17" w:rsidRDefault="00A41426">
            <w:pPr>
              <w:widowControl w:val="0"/>
              <w:spacing w:after="0"/>
              <w:jc w:val="right"/>
              <w:rPr>
                <w:rFonts w:ascii="Calibri" w:eastAsia="Calibri" w:hAnsi="Calibri" w:cs="Calibri"/>
                <w:sz w:val="24"/>
                <w:szCs w:val="24"/>
              </w:rPr>
            </w:pPr>
            <w:r>
              <w:rPr>
                <w:rFonts w:ascii="Calibri" w:eastAsia="Calibri" w:hAnsi="Calibri" w:cs="Calibri"/>
                <w:sz w:val="24"/>
                <w:szCs w:val="24"/>
              </w:rPr>
              <w:t>4.4</w:t>
            </w:r>
          </w:p>
        </w:tc>
      </w:tr>
      <w:tr w:rsidR="006B6A17">
        <w:trPr>
          <w:trHeight w:val="300"/>
        </w:trPr>
        <w:tc>
          <w:tcPr>
            <w:tcW w:w="1410" w:type="dxa"/>
            <w:tcMar>
              <w:top w:w="0" w:type="dxa"/>
              <w:left w:w="0" w:type="dxa"/>
              <w:bottom w:w="0" w:type="dxa"/>
              <w:right w:w="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sz w:val="24"/>
                <w:szCs w:val="24"/>
              </w:rPr>
              <w:t>ddiH2O</w:t>
            </w:r>
          </w:p>
        </w:tc>
        <w:tc>
          <w:tcPr>
            <w:tcW w:w="2325" w:type="dxa"/>
            <w:tcMar>
              <w:top w:w="0" w:type="dxa"/>
              <w:left w:w="0" w:type="dxa"/>
              <w:bottom w:w="0" w:type="dxa"/>
              <w:right w:w="0" w:type="dxa"/>
            </w:tcMar>
            <w:vAlign w:val="bottom"/>
          </w:tcPr>
          <w:p w:rsidR="006B6A17" w:rsidRDefault="006B6A17">
            <w:pPr>
              <w:widowControl w:val="0"/>
              <w:spacing w:after="0"/>
              <w:jc w:val="left"/>
              <w:rPr>
                <w:rFonts w:ascii="Calibri" w:eastAsia="Calibri" w:hAnsi="Calibri" w:cs="Calibri"/>
                <w:sz w:val="24"/>
                <w:szCs w:val="24"/>
              </w:rPr>
            </w:pPr>
          </w:p>
        </w:tc>
        <w:tc>
          <w:tcPr>
            <w:tcW w:w="2280" w:type="dxa"/>
            <w:tcMar>
              <w:top w:w="0" w:type="dxa"/>
              <w:left w:w="0" w:type="dxa"/>
              <w:bottom w:w="0" w:type="dxa"/>
              <w:right w:w="0" w:type="dxa"/>
            </w:tcMar>
            <w:vAlign w:val="bottom"/>
          </w:tcPr>
          <w:p w:rsidR="006B6A17" w:rsidRDefault="006B6A17">
            <w:pPr>
              <w:widowControl w:val="0"/>
              <w:spacing w:after="0"/>
              <w:jc w:val="left"/>
              <w:rPr>
                <w:rFonts w:ascii="Calibri" w:eastAsia="Calibri" w:hAnsi="Calibri" w:cs="Calibri"/>
                <w:sz w:val="24"/>
                <w:szCs w:val="24"/>
              </w:rPr>
            </w:pPr>
          </w:p>
        </w:tc>
        <w:tc>
          <w:tcPr>
            <w:tcW w:w="1560" w:type="dxa"/>
            <w:tcMar>
              <w:top w:w="0" w:type="dxa"/>
              <w:left w:w="40" w:type="dxa"/>
              <w:bottom w:w="0" w:type="dxa"/>
              <w:right w:w="40" w:type="dxa"/>
            </w:tcMar>
            <w:vAlign w:val="bottom"/>
          </w:tcPr>
          <w:p w:rsidR="006B6A17" w:rsidRDefault="00A41426">
            <w:pPr>
              <w:widowControl w:val="0"/>
              <w:spacing w:after="0"/>
              <w:jc w:val="right"/>
              <w:rPr>
                <w:rFonts w:ascii="Calibri" w:eastAsia="Calibri" w:hAnsi="Calibri" w:cs="Calibri"/>
                <w:sz w:val="24"/>
                <w:szCs w:val="24"/>
              </w:rPr>
            </w:pPr>
            <w:r>
              <w:rPr>
                <w:rFonts w:ascii="Calibri" w:eastAsia="Calibri" w:hAnsi="Calibri" w:cs="Calibri"/>
                <w:sz w:val="24"/>
                <w:szCs w:val="24"/>
              </w:rPr>
              <w:t>10</w:t>
            </w:r>
          </w:p>
        </w:tc>
        <w:tc>
          <w:tcPr>
            <w:tcW w:w="1350" w:type="dxa"/>
            <w:tcMar>
              <w:top w:w="0" w:type="dxa"/>
              <w:left w:w="40" w:type="dxa"/>
              <w:bottom w:w="0" w:type="dxa"/>
              <w:right w:w="40" w:type="dxa"/>
            </w:tcMar>
            <w:vAlign w:val="bottom"/>
          </w:tcPr>
          <w:p w:rsidR="006B6A17" w:rsidRDefault="00A41426">
            <w:pPr>
              <w:widowControl w:val="0"/>
              <w:spacing w:after="0"/>
              <w:jc w:val="right"/>
              <w:rPr>
                <w:rFonts w:ascii="Calibri" w:eastAsia="Calibri" w:hAnsi="Calibri" w:cs="Calibri"/>
                <w:sz w:val="24"/>
                <w:szCs w:val="24"/>
              </w:rPr>
            </w:pPr>
            <w:r>
              <w:rPr>
                <w:rFonts w:ascii="Calibri" w:eastAsia="Calibri" w:hAnsi="Calibri" w:cs="Calibri"/>
                <w:sz w:val="24"/>
                <w:szCs w:val="24"/>
              </w:rPr>
              <w:t>44</w:t>
            </w:r>
          </w:p>
        </w:tc>
      </w:tr>
      <w:tr w:rsidR="006B6A17">
        <w:trPr>
          <w:trHeight w:val="300"/>
        </w:trPr>
        <w:tc>
          <w:tcPr>
            <w:tcW w:w="1410" w:type="dxa"/>
            <w:tcMar>
              <w:top w:w="0" w:type="dxa"/>
              <w:left w:w="0" w:type="dxa"/>
              <w:bottom w:w="0" w:type="dxa"/>
              <w:right w:w="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sz w:val="24"/>
                <w:szCs w:val="24"/>
              </w:rPr>
              <w:t>KOD buffer</w:t>
            </w:r>
          </w:p>
        </w:tc>
        <w:tc>
          <w:tcPr>
            <w:tcW w:w="2325" w:type="dxa"/>
            <w:tcMar>
              <w:top w:w="0" w:type="dxa"/>
              <w:left w:w="0" w:type="dxa"/>
              <w:bottom w:w="0" w:type="dxa"/>
              <w:right w:w="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sz w:val="24"/>
                <w:szCs w:val="24"/>
              </w:rPr>
              <w:t>2x</w:t>
            </w:r>
          </w:p>
        </w:tc>
        <w:tc>
          <w:tcPr>
            <w:tcW w:w="2280" w:type="dxa"/>
            <w:tcMar>
              <w:top w:w="0" w:type="dxa"/>
              <w:left w:w="0" w:type="dxa"/>
              <w:bottom w:w="0" w:type="dxa"/>
              <w:right w:w="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sz w:val="24"/>
                <w:szCs w:val="24"/>
              </w:rPr>
              <w:t>1x</w:t>
            </w:r>
          </w:p>
        </w:tc>
        <w:tc>
          <w:tcPr>
            <w:tcW w:w="1560" w:type="dxa"/>
            <w:tcMar>
              <w:top w:w="0" w:type="dxa"/>
              <w:left w:w="40" w:type="dxa"/>
              <w:bottom w:w="0" w:type="dxa"/>
              <w:right w:w="40" w:type="dxa"/>
            </w:tcMar>
            <w:vAlign w:val="bottom"/>
          </w:tcPr>
          <w:p w:rsidR="006B6A17" w:rsidRDefault="00A41426">
            <w:pPr>
              <w:widowControl w:val="0"/>
              <w:spacing w:after="0"/>
              <w:jc w:val="right"/>
              <w:rPr>
                <w:rFonts w:ascii="Calibri" w:eastAsia="Calibri" w:hAnsi="Calibri" w:cs="Calibri"/>
                <w:sz w:val="24"/>
                <w:szCs w:val="24"/>
              </w:rPr>
            </w:pPr>
            <w:r>
              <w:rPr>
                <w:rFonts w:ascii="Calibri" w:eastAsia="Calibri" w:hAnsi="Calibri" w:cs="Calibri"/>
                <w:sz w:val="24"/>
                <w:szCs w:val="24"/>
              </w:rPr>
              <w:t>25</w:t>
            </w:r>
          </w:p>
        </w:tc>
        <w:tc>
          <w:tcPr>
            <w:tcW w:w="1350" w:type="dxa"/>
            <w:tcMar>
              <w:top w:w="0" w:type="dxa"/>
              <w:left w:w="40" w:type="dxa"/>
              <w:bottom w:w="0" w:type="dxa"/>
              <w:right w:w="40" w:type="dxa"/>
            </w:tcMar>
            <w:vAlign w:val="bottom"/>
          </w:tcPr>
          <w:p w:rsidR="006B6A17" w:rsidRDefault="00A41426">
            <w:pPr>
              <w:widowControl w:val="0"/>
              <w:spacing w:after="0"/>
              <w:jc w:val="right"/>
              <w:rPr>
                <w:rFonts w:ascii="Calibri" w:eastAsia="Calibri" w:hAnsi="Calibri" w:cs="Calibri"/>
                <w:sz w:val="24"/>
                <w:szCs w:val="24"/>
              </w:rPr>
            </w:pPr>
            <w:r>
              <w:rPr>
                <w:rFonts w:ascii="Calibri" w:eastAsia="Calibri" w:hAnsi="Calibri" w:cs="Calibri"/>
                <w:sz w:val="24"/>
                <w:szCs w:val="24"/>
              </w:rPr>
              <w:t>110</w:t>
            </w:r>
          </w:p>
        </w:tc>
      </w:tr>
      <w:tr w:rsidR="006B6A17">
        <w:trPr>
          <w:trHeight w:val="300"/>
        </w:trPr>
        <w:tc>
          <w:tcPr>
            <w:tcW w:w="1410" w:type="dxa"/>
            <w:tcMar>
              <w:top w:w="0" w:type="dxa"/>
              <w:left w:w="0" w:type="dxa"/>
              <w:bottom w:w="0" w:type="dxa"/>
              <w:right w:w="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sz w:val="24"/>
                <w:szCs w:val="24"/>
              </w:rPr>
              <w:t>dNTPs</w:t>
            </w:r>
          </w:p>
        </w:tc>
        <w:tc>
          <w:tcPr>
            <w:tcW w:w="2325" w:type="dxa"/>
            <w:tcMar>
              <w:top w:w="0" w:type="dxa"/>
              <w:left w:w="0" w:type="dxa"/>
              <w:bottom w:w="0" w:type="dxa"/>
              <w:right w:w="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sz w:val="24"/>
                <w:szCs w:val="24"/>
              </w:rPr>
              <w:t>2 mM</w:t>
            </w:r>
          </w:p>
        </w:tc>
        <w:tc>
          <w:tcPr>
            <w:tcW w:w="2280" w:type="dxa"/>
            <w:tcMar>
              <w:top w:w="0" w:type="dxa"/>
              <w:left w:w="0" w:type="dxa"/>
              <w:bottom w:w="0" w:type="dxa"/>
              <w:right w:w="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sz w:val="24"/>
                <w:szCs w:val="24"/>
              </w:rPr>
              <w:t>0.4 mM</w:t>
            </w:r>
          </w:p>
        </w:tc>
        <w:tc>
          <w:tcPr>
            <w:tcW w:w="1560" w:type="dxa"/>
            <w:tcMar>
              <w:top w:w="0" w:type="dxa"/>
              <w:left w:w="40" w:type="dxa"/>
              <w:bottom w:w="0" w:type="dxa"/>
              <w:right w:w="40" w:type="dxa"/>
            </w:tcMar>
            <w:vAlign w:val="bottom"/>
          </w:tcPr>
          <w:p w:rsidR="006B6A17" w:rsidRDefault="00A41426">
            <w:pPr>
              <w:widowControl w:val="0"/>
              <w:spacing w:after="0"/>
              <w:jc w:val="right"/>
              <w:rPr>
                <w:rFonts w:ascii="Calibri" w:eastAsia="Calibri" w:hAnsi="Calibri" w:cs="Calibri"/>
                <w:sz w:val="24"/>
                <w:szCs w:val="24"/>
              </w:rPr>
            </w:pPr>
            <w:r>
              <w:rPr>
                <w:rFonts w:ascii="Calibri" w:eastAsia="Calibri" w:hAnsi="Calibri" w:cs="Calibri"/>
                <w:sz w:val="24"/>
                <w:szCs w:val="24"/>
              </w:rPr>
              <w:t>10</w:t>
            </w:r>
          </w:p>
        </w:tc>
        <w:tc>
          <w:tcPr>
            <w:tcW w:w="1350" w:type="dxa"/>
            <w:tcMar>
              <w:top w:w="0" w:type="dxa"/>
              <w:left w:w="40" w:type="dxa"/>
              <w:bottom w:w="0" w:type="dxa"/>
              <w:right w:w="40" w:type="dxa"/>
            </w:tcMar>
            <w:vAlign w:val="bottom"/>
          </w:tcPr>
          <w:p w:rsidR="006B6A17" w:rsidRDefault="00A41426">
            <w:pPr>
              <w:widowControl w:val="0"/>
              <w:spacing w:after="0"/>
              <w:jc w:val="right"/>
              <w:rPr>
                <w:rFonts w:ascii="Calibri" w:eastAsia="Calibri" w:hAnsi="Calibri" w:cs="Calibri"/>
                <w:sz w:val="24"/>
                <w:szCs w:val="24"/>
              </w:rPr>
            </w:pPr>
            <w:r>
              <w:rPr>
                <w:rFonts w:ascii="Calibri" w:eastAsia="Calibri" w:hAnsi="Calibri" w:cs="Calibri"/>
                <w:sz w:val="24"/>
                <w:szCs w:val="24"/>
              </w:rPr>
              <w:t>44</w:t>
            </w:r>
          </w:p>
        </w:tc>
      </w:tr>
      <w:tr w:rsidR="006B6A17">
        <w:trPr>
          <w:trHeight w:val="300"/>
        </w:trPr>
        <w:tc>
          <w:tcPr>
            <w:tcW w:w="1410" w:type="dxa"/>
            <w:tcMar>
              <w:top w:w="0" w:type="dxa"/>
              <w:left w:w="0" w:type="dxa"/>
              <w:bottom w:w="0" w:type="dxa"/>
              <w:right w:w="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sz w:val="24"/>
                <w:szCs w:val="24"/>
              </w:rPr>
              <w:t>oligo F</w:t>
            </w:r>
          </w:p>
        </w:tc>
        <w:tc>
          <w:tcPr>
            <w:tcW w:w="2325" w:type="dxa"/>
            <w:tcMar>
              <w:top w:w="0" w:type="dxa"/>
              <w:left w:w="0" w:type="dxa"/>
              <w:bottom w:w="0" w:type="dxa"/>
              <w:right w:w="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sz w:val="24"/>
                <w:szCs w:val="24"/>
              </w:rPr>
              <w:t xml:space="preserve">10 </w:t>
            </w:r>
            <w:proofErr w:type="spellStart"/>
            <w:proofErr w:type="gramStart"/>
            <w:r>
              <w:rPr>
                <w:rFonts w:ascii="Calibri" w:eastAsia="Calibri" w:hAnsi="Calibri" w:cs="Calibri"/>
                <w:sz w:val="24"/>
                <w:szCs w:val="24"/>
              </w:rPr>
              <w:t>uM</w:t>
            </w:r>
            <w:proofErr w:type="spellEnd"/>
            <w:proofErr w:type="gramEnd"/>
          </w:p>
        </w:tc>
        <w:tc>
          <w:tcPr>
            <w:tcW w:w="2280" w:type="dxa"/>
            <w:tcMar>
              <w:top w:w="0" w:type="dxa"/>
              <w:left w:w="0" w:type="dxa"/>
              <w:bottom w:w="0" w:type="dxa"/>
              <w:right w:w="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sz w:val="24"/>
                <w:szCs w:val="24"/>
              </w:rPr>
              <w:t xml:space="preserve">0.3 </w:t>
            </w:r>
            <w:proofErr w:type="spellStart"/>
            <w:r>
              <w:rPr>
                <w:rFonts w:ascii="Calibri" w:eastAsia="Calibri" w:hAnsi="Calibri" w:cs="Calibri"/>
                <w:sz w:val="24"/>
                <w:szCs w:val="24"/>
              </w:rPr>
              <w:t>uM</w:t>
            </w:r>
            <w:proofErr w:type="spellEnd"/>
          </w:p>
        </w:tc>
        <w:tc>
          <w:tcPr>
            <w:tcW w:w="1560" w:type="dxa"/>
            <w:tcMar>
              <w:top w:w="0" w:type="dxa"/>
              <w:left w:w="40" w:type="dxa"/>
              <w:bottom w:w="0" w:type="dxa"/>
              <w:right w:w="40" w:type="dxa"/>
            </w:tcMar>
            <w:vAlign w:val="bottom"/>
          </w:tcPr>
          <w:p w:rsidR="006B6A17" w:rsidRDefault="00A41426">
            <w:pPr>
              <w:widowControl w:val="0"/>
              <w:spacing w:after="0"/>
              <w:jc w:val="right"/>
              <w:rPr>
                <w:rFonts w:ascii="Calibri" w:eastAsia="Calibri" w:hAnsi="Calibri" w:cs="Calibri"/>
                <w:sz w:val="24"/>
                <w:szCs w:val="24"/>
              </w:rPr>
            </w:pPr>
            <w:r>
              <w:rPr>
                <w:rFonts w:ascii="Calibri" w:eastAsia="Calibri" w:hAnsi="Calibri" w:cs="Calibri"/>
                <w:sz w:val="24"/>
                <w:szCs w:val="24"/>
              </w:rPr>
              <w:t>1.5</w:t>
            </w:r>
          </w:p>
        </w:tc>
        <w:tc>
          <w:tcPr>
            <w:tcW w:w="1350" w:type="dxa"/>
            <w:tcMar>
              <w:top w:w="0" w:type="dxa"/>
              <w:left w:w="40" w:type="dxa"/>
              <w:bottom w:w="0" w:type="dxa"/>
              <w:right w:w="40" w:type="dxa"/>
            </w:tcMar>
            <w:vAlign w:val="bottom"/>
          </w:tcPr>
          <w:p w:rsidR="006B6A17" w:rsidRDefault="00A41426">
            <w:pPr>
              <w:widowControl w:val="0"/>
              <w:spacing w:after="0"/>
              <w:jc w:val="right"/>
              <w:rPr>
                <w:rFonts w:ascii="Calibri" w:eastAsia="Calibri" w:hAnsi="Calibri" w:cs="Calibri"/>
                <w:sz w:val="24"/>
                <w:szCs w:val="24"/>
              </w:rPr>
            </w:pPr>
            <w:r>
              <w:rPr>
                <w:rFonts w:ascii="Calibri" w:eastAsia="Calibri" w:hAnsi="Calibri" w:cs="Calibri"/>
                <w:sz w:val="24"/>
                <w:szCs w:val="24"/>
              </w:rPr>
              <w:t>.</w:t>
            </w:r>
          </w:p>
        </w:tc>
      </w:tr>
      <w:tr w:rsidR="006B6A17">
        <w:trPr>
          <w:trHeight w:val="300"/>
        </w:trPr>
        <w:tc>
          <w:tcPr>
            <w:tcW w:w="1410" w:type="dxa"/>
            <w:tcMar>
              <w:top w:w="0" w:type="dxa"/>
              <w:left w:w="0" w:type="dxa"/>
              <w:bottom w:w="0" w:type="dxa"/>
              <w:right w:w="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sz w:val="24"/>
                <w:szCs w:val="24"/>
              </w:rPr>
              <w:t>oligo R</w:t>
            </w:r>
          </w:p>
        </w:tc>
        <w:tc>
          <w:tcPr>
            <w:tcW w:w="2325" w:type="dxa"/>
            <w:tcMar>
              <w:top w:w="0" w:type="dxa"/>
              <w:left w:w="0" w:type="dxa"/>
              <w:bottom w:w="0" w:type="dxa"/>
              <w:right w:w="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sz w:val="24"/>
                <w:szCs w:val="24"/>
              </w:rPr>
              <w:t xml:space="preserve">10 </w:t>
            </w:r>
            <w:proofErr w:type="spellStart"/>
            <w:proofErr w:type="gramStart"/>
            <w:r>
              <w:rPr>
                <w:rFonts w:ascii="Calibri" w:eastAsia="Calibri" w:hAnsi="Calibri" w:cs="Calibri"/>
                <w:sz w:val="24"/>
                <w:szCs w:val="24"/>
              </w:rPr>
              <w:t>uM</w:t>
            </w:r>
            <w:proofErr w:type="spellEnd"/>
            <w:proofErr w:type="gramEnd"/>
          </w:p>
        </w:tc>
        <w:tc>
          <w:tcPr>
            <w:tcW w:w="2280" w:type="dxa"/>
            <w:tcMar>
              <w:top w:w="0" w:type="dxa"/>
              <w:left w:w="0" w:type="dxa"/>
              <w:bottom w:w="0" w:type="dxa"/>
              <w:right w:w="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sz w:val="24"/>
                <w:szCs w:val="24"/>
              </w:rPr>
              <w:t xml:space="preserve">0.3 </w:t>
            </w:r>
            <w:proofErr w:type="spellStart"/>
            <w:r>
              <w:rPr>
                <w:rFonts w:ascii="Calibri" w:eastAsia="Calibri" w:hAnsi="Calibri" w:cs="Calibri"/>
                <w:sz w:val="24"/>
                <w:szCs w:val="24"/>
              </w:rPr>
              <w:t>uM</w:t>
            </w:r>
            <w:proofErr w:type="spellEnd"/>
          </w:p>
        </w:tc>
        <w:tc>
          <w:tcPr>
            <w:tcW w:w="1560" w:type="dxa"/>
            <w:tcMar>
              <w:top w:w="0" w:type="dxa"/>
              <w:left w:w="40" w:type="dxa"/>
              <w:bottom w:w="0" w:type="dxa"/>
              <w:right w:w="40" w:type="dxa"/>
            </w:tcMar>
            <w:vAlign w:val="bottom"/>
          </w:tcPr>
          <w:p w:rsidR="006B6A17" w:rsidRDefault="00A41426">
            <w:pPr>
              <w:widowControl w:val="0"/>
              <w:spacing w:after="0"/>
              <w:jc w:val="right"/>
              <w:rPr>
                <w:rFonts w:ascii="Calibri" w:eastAsia="Calibri" w:hAnsi="Calibri" w:cs="Calibri"/>
                <w:sz w:val="24"/>
                <w:szCs w:val="24"/>
              </w:rPr>
            </w:pPr>
            <w:r>
              <w:rPr>
                <w:rFonts w:ascii="Calibri" w:eastAsia="Calibri" w:hAnsi="Calibri" w:cs="Calibri"/>
                <w:sz w:val="24"/>
                <w:szCs w:val="24"/>
              </w:rPr>
              <w:t>1.5</w:t>
            </w:r>
          </w:p>
        </w:tc>
        <w:tc>
          <w:tcPr>
            <w:tcW w:w="1350" w:type="dxa"/>
            <w:tcMar>
              <w:top w:w="0" w:type="dxa"/>
              <w:left w:w="40" w:type="dxa"/>
              <w:bottom w:w="0" w:type="dxa"/>
              <w:right w:w="40" w:type="dxa"/>
            </w:tcMar>
            <w:vAlign w:val="bottom"/>
          </w:tcPr>
          <w:p w:rsidR="006B6A17" w:rsidRDefault="006B6A17">
            <w:pPr>
              <w:widowControl w:val="0"/>
              <w:spacing w:after="0"/>
              <w:jc w:val="right"/>
              <w:rPr>
                <w:rFonts w:ascii="Calibri" w:eastAsia="Calibri" w:hAnsi="Calibri" w:cs="Calibri"/>
                <w:sz w:val="24"/>
                <w:szCs w:val="24"/>
              </w:rPr>
            </w:pPr>
          </w:p>
        </w:tc>
      </w:tr>
      <w:tr w:rsidR="006B6A17">
        <w:trPr>
          <w:trHeight w:val="300"/>
        </w:trPr>
        <w:tc>
          <w:tcPr>
            <w:tcW w:w="1410" w:type="dxa"/>
            <w:tcMar>
              <w:top w:w="0" w:type="dxa"/>
              <w:left w:w="0" w:type="dxa"/>
              <w:bottom w:w="0" w:type="dxa"/>
              <w:right w:w="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sz w:val="24"/>
                <w:szCs w:val="24"/>
              </w:rPr>
              <w:t>template</w:t>
            </w:r>
          </w:p>
        </w:tc>
        <w:tc>
          <w:tcPr>
            <w:tcW w:w="2325" w:type="dxa"/>
            <w:tcMar>
              <w:top w:w="0" w:type="dxa"/>
              <w:left w:w="0" w:type="dxa"/>
              <w:bottom w:w="0" w:type="dxa"/>
              <w:right w:w="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sz w:val="24"/>
                <w:szCs w:val="24"/>
              </w:rPr>
              <w:t>100 ng/ul</w:t>
            </w:r>
          </w:p>
        </w:tc>
        <w:tc>
          <w:tcPr>
            <w:tcW w:w="2280" w:type="dxa"/>
            <w:tcMar>
              <w:top w:w="0" w:type="dxa"/>
              <w:left w:w="0" w:type="dxa"/>
              <w:bottom w:w="0" w:type="dxa"/>
              <w:right w:w="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sz w:val="24"/>
                <w:szCs w:val="24"/>
              </w:rPr>
              <w:t>2 ng/ul</w:t>
            </w:r>
          </w:p>
        </w:tc>
        <w:tc>
          <w:tcPr>
            <w:tcW w:w="1560" w:type="dxa"/>
            <w:tcMar>
              <w:top w:w="0" w:type="dxa"/>
              <w:left w:w="40" w:type="dxa"/>
              <w:bottom w:w="0" w:type="dxa"/>
              <w:right w:w="40" w:type="dxa"/>
            </w:tcMar>
            <w:vAlign w:val="bottom"/>
          </w:tcPr>
          <w:p w:rsidR="006B6A17" w:rsidRDefault="00A41426">
            <w:pPr>
              <w:widowControl w:val="0"/>
              <w:spacing w:after="0"/>
              <w:jc w:val="right"/>
              <w:rPr>
                <w:rFonts w:ascii="Calibri" w:eastAsia="Calibri" w:hAnsi="Calibri" w:cs="Calibri"/>
                <w:sz w:val="24"/>
                <w:szCs w:val="24"/>
              </w:rPr>
            </w:pPr>
            <w:r>
              <w:rPr>
                <w:rFonts w:ascii="Calibri" w:eastAsia="Calibri" w:hAnsi="Calibri" w:cs="Calibri"/>
                <w:sz w:val="24"/>
                <w:szCs w:val="24"/>
              </w:rPr>
              <w:t>1</w:t>
            </w:r>
          </w:p>
        </w:tc>
        <w:tc>
          <w:tcPr>
            <w:tcW w:w="1350" w:type="dxa"/>
            <w:tcMar>
              <w:top w:w="0" w:type="dxa"/>
              <w:left w:w="40" w:type="dxa"/>
              <w:bottom w:w="0" w:type="dxa"/>
              <w:right w:w="40" w:type="dxa"/>
            </w:tcMar>
            <w:vAlign w:val="bottom"/>
          </w:tcPr>
          <w:p w:rsidR="006B6A17" w:rsidRDefault="00A41426">
            <w:pPr>
              <w:widowControl w:val="0"/>
              <w:spacing w:after="0"/>
              <w:jc w:val="right"/>
              <w:rPr>
                <w:rFonts w:ascii="Calibri" w:eastAsia="Calibri" w:hAnsi="Calibri" w:cs="Calibri"/>
                <w:sz w:val="24"/>
                <w:szCs w:val="24"/>
              </w:rPr>
            </w:pPr>
            <w:r>
              <w:rPr>
                <w:rFonts w:ascii="Calibri" w:eastAsia="Calibri" w:hAnsi="Calibri" w:cs="Calibri"/>
                <w:sz w:val="24"/>
                <w:szCs w:val="24"/>
              </w:rPr>
              <w:t>4.4</w:t>
            </w:r>
          </w:p>
        </w:tc>
      </w:tr>
      <w:tr w:rsidR="006B6A17">
        <w:trPr>
          <w:trHeight w:val="300"/>
        </w:trPr>
        <w:tc>
          <w:tcPr>
            <w:tcW w:w="1410" w:type="dxa"/>
            <w:tcMar>
              <w:top w:w="0" w:type="dxa"/>
              <w:left w:w="0" w:type="dxa"/>
              <w:bottom w:w="0" w:type="dxa"/>
              <w:right w:w="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sz w:val="24"/>
                <w:szCs w:val="24"/>
              </w:rPr>
              <w:t>KOD</w:t>
            </w:r>
          </w:p>
        </w:tc>
        <w:tc>
          <w:tcPr>
            <w:tcW w:w="2325" w:type="dxa"/>
            <w:tcMar>
              <w:top w:w="0" w:type="dxa"/>
              <w:left w:w="0" w:type="dxa"/>
              <w:bottom w:w="0" w:type="dxa"/>
              <w:right w:w="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sz w:val="24"/>
                <w:szCs w:val="24"/>
              </w:rPr>
              <w:t>1 U/ul</w:t>
            </w:r>
          </w:p>
        </w:tc>
        <w:tc>
          <w:tcPr>
            <w:tcW w:w="2280" w:type="dxa"/>
            <w:tcMar>
              <w:top w:w="0" w:type="dxa"/>
              <w:left w:w="0" w:type="dxa"/>
              <w:bottom w:w="0" w:type="dxa"/>
              <w:right w:w="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sz w:val="24"/>
                <w:szCs w:val="24"/>
              </w:rPr>
              <w:t>0.02 U/ul</w:t>
            </w:r>
          </w:p>
        </w:tc>
        <w:tc>
          <w:tcPr>
            <w:tcW w:w="1560" w:type="dxa"/>
            <w:tcMar>
              <w:top w:w="0" w:type="dxa"/>
              <w:left w:w="40" w:type="dxa"/>
              <w:bottom w:w="0" w:type="dxa"/>
              <w:right w:w="40" w:type="dxa"/>
            </w:tcMar>
            <w:vAlign w:val="bottom"/>
          </w:tcPr>
          <w:p w:rsidR="006B6A17" w:rsidRDefault="00A41426">
            <w:pPr>
              <w:widowControl w:val="0"/>
              <w:spacing w:after="0"/>
              <w:jc w:val="right"/>
              <w:rPr>
                <w:rFonts w:ascii="Calibri" w:eastAsia="Calibri" w:hAnsi="Calibri" w:cs="Calibri"/>
                <w:sz w:val="24"/>
                <w:szCs w:val="24"/>
              </w:rPr>
            </w:pPr>
            <w:r>
              <w:rPr>
                <w:rFonts w:ascii="Calibri" w:eastAsia="Calibri" w:hAnsi="Calibri" w:cs="Calibri"/>
                <w:sz w:val="24"/>
                <w:szCs w:val="24"/>
              </w:rPr>
              <w:t>1</w:t>
            </w:r>
          </w:p>
        </w:tc>
        <w:tc>
          <w:tcPr>
            <w:tcW w:w="1350" w:type="dxa"/>
            <w:tcMar>
              <w:top w:w="0" w:type="dxa"/>
              <w:left w:w="40" w:type="dxa"/>
              <w:bottom w:w="0" w:type="dxa"/>
              <w:right w:w="40" w:type="dxa"/>
            </w:tcMar>
            <w:vAlign w:val="bottom"/>
          </w:tcPr>
          <w:p w:rsidR="006B6A17" w:rsidRDefault="00A41426">
            <w:pPr>
              <w:widowControl w:val="0"/>
              <w:spacing w:after="0"/>
              <w:jc w:val="right"/>
              <w:rPr>
                <w:rFonts w:ascii="Calibri" w:eastAsia="Calibri" w:hAnsi="Calibri" w:cs="Calibri"/>
                <w:sz w:val="24"/>
                <w:szCs w:val="24"/>
              </w:rPr>
            </w:pPr>
            <w:r>
              <w:rPr>
                <w:rFonts w:ascii="Calibri" w:eastAsia="Calibri" w:hAnsi="Calibri" w:cs="Calibri"/>
                <w:sz w:val="24"/>
                <w:szCs w:val="24"/>
              </w:rPr>
              <w:t>4.4</w:t>
            </w:r>
          </w:p>
        </w:tc>
      </w:tr>
      <w:tr w:rsidR="006B6A17">
        <w:trPr>
          <w:trHeight w:val="300"/>
        </w:trPr>
        <w:tc>
          <w:tcPr>
            <w:tcW w:w="1410" w:type="dxa"/>
            <w:tcMar>
              <w:top w:w="0" w:type="dxa"/>
              <w:left w:w="0" w:type="dxa"/>
              <w:bottom w:w="0" w:type="dxa"/>
              <w:right w:w="0" w:type="dxa"/>
            </w:tcMar>
            <w:vAlign w:val="bottom"/>
          </w:tcPr>
          <w:p w:rsidR="006B6A17" w:rsidRDefault="006B6A17">
            <w:pPr>
              <w:widowControl w:val="0"/>
              <w:spacing w:after="0"/>
              <w:jc w:val="left"/>
              <w:rPr>
                <w:rFonts w:ascii="Calibri" w:eastAsia="Calibri" w:hAnsi="Calibri" w:cs="Calibri"/>
                <w:sz w:val="24"/>
                <w:szCs w:val="24"/>
              </w:rPr>
            </w:pPr>
          </w:p>
        </w:tc>
        <w:tc>
          <w:tcPr>
            <w:tcW w:w="2325" w:type="dxa"/>
            <w:tcMar>
              <w:top w:w="0" w:type="dxa"/>
              <w:left w:w="0" w:type="dxa"/>
              <w:bottom w:w="0" w:type="dxa"/>
              <w:right w:w="0" w:type="dxa"/>
            </w:tcMar>
            <w:vAlign w:val="bottom"/>
          </w:tcPr>
          <w:p w:rsidR="006B6A17" w:rsidRDefault="006B6A17">
            <w:pPr>
              <w:widowControl w:val="0"/>
              <w:spacing w:after="0"/>
              <w:jc w:val="left"/>
              <w:rPr>
                <w:rFonts w:ascii="Calibri" w:eastAsia="Calibri" w:hAnsi="Calibri" w:cs="Calibri"/>
                <w:sz w:val="24"/>
                <w:szCs w:val="24"/>
              </w:rPr>
            </w:pPr>
          </w:p>
        </w:tc>
        <w:tc>
          <w:tcPr>
            <w:tcW w:w="2280" w:type="dxa"/>
            <w:tcMar>
              <w:top w:w="0" w:type="dxa"/>
              <w:left w:w="0" w:type="dxa"/>
              <w:bottom w:w="0" w:type="dxa"/>
              <w:right w:w="0" w:type="dxa"/>
            </w:tcMar>
            <w:vAlign w:val="bottom"/>
          </w:tcPr>
          <w:p w:rsidR="006B6A17" w:rsidRDefault="00A41426">
            <w:pPr>
              <w:widowControl w:val="0"/>
              <w:spacing w:after="0"/>
              <w:jc w:val="left"/>
              <w:rPr>
                <w:rFonts w:ascii="Calibri" w:eastAsia="Calibri" w:hAnsi="Calibri" w:cs="Calibri"/>
                <w:sz w:val="24"/>
                <w:szCs w:val="24"/>
              </w:rPr>
            </w:pPr>
            <w:r>
              <w:rPr>
                <w:rFonts w:ascii="Calibri" w:eastAsia="Calibri" w:hAnsi="Calibri" w:cs="Calibri"/>
                <w:sz w:val="24"/>
                <w:szCs w:val="24"/>
              </w:rPr>
              <w:t>Total volume</w:t>
            </w:r>
          </w:p>
        </w:tc>
        <w:tc>
          <w:tcPr>
            <w:tcW w:w="1560" w:type="dxa"/>
            <w:tcMar>
              <w:top w:w="0" w:type="dxa"/>
              <w:left w:w="40" w:type="dxa"/>
              <w:bottom w:w="0" w:type="dxa"/>
              <w:right w:w="40" w:type="dxa"/>
            </w:tcMar>
            <w:vAlign w:val="bottom"/>
          </w:tcPr>
          <w:p w:rsidR="006B6A17" w:rsidRDefault="00A41426">
            <w:pPr>
              <w:widowControl w:val="0"/>
              <w:spacing w:after="0"/>
              <w:jc w:val="right"/>
              <w:rPr>
                <w:rFonts w:ascii="Calibri" w:eastAsia="Calibri" w:hAnsi="Calibri" w:cs="Calibri"/>
                <w:sz w:val="24"/>
                <w:szCs w:val="24"/>
              </w:rPr>
            </w:pPr>
            <w:r>
              <w:rPr>
                <w:rFonts w:ascii="Calibri" w:eastAsia="Calibri" w:hAnsi="Calibri" w:cs="Calibri"/>
                <w:sz w:val="24"/>
                <w:szCs w:val="24"/>
              </w:rPr>
              <w:t>50</w:t>
            </w:r>
          </w:p>
        </w:tc>
        <w:tc>
          <w:tcPr>
            <w:tcW w:w="1350" w:type="dxa"/>
            <w:tcMar>
              <w:top w:w="0" w:type="dxa"/>
              <w:left w:w="40" w:type="dxa"/>
              <w:bottom w:w="0" w:type="dxa"/>
              <w:right w:w="40" w:type="dxa"/>
            </w:tcMar>
            <w:vAlign w:val="bottom"/>
          </w:tcPr>
          <w:p w:rsidR="006B6A17" w:rsidRDefault="00A41426">
            <w:pPr>
              <w:widowControl w:val="0"/>
              <w:spacing w:after="0"/>
              <w:jc w:val="right"/>
              <w:rPr>
                <w:rFonts w:ascii="Calibri" w:eastAsia="Calibri" w:hAnsi="Calibri" w:cs="Calibri"/>
                <w:sz w:val="24"/>
                <w:szCs w:val="24"/>
              </w:rPr>
            </w:pPr>
            <w:r>
              <w:rPr>
                <w:rFonts w:ascii="Calibri" w:eastAsia="Calibri" w:hAnsi="Calibri" w:cs="Calibri"/>
                <w:sz w:val="24"/>
                <w:szCs w:val="24"/>
              </w:rPr>
              <w:t>220</w:t>
            </w:r>
          </w:p>
        </w:tc>
      </w:tr>
    </w:tbl>
    <w:p w:rsidR="006B6A17" w:rsidRDefault="006B6A17">
      <w:pPr>
        <w:ind w:left="1440"/>
        <w:jc w:val="left"/>
      </w:pPr>
    </w:p>
    <w:p w:rsidR="006B6A17" w:rsidRDefault="006B6A17">
      <w:pPr>
        <w:ind w:left="1440"/>
        <w:jc w:val="left"/>
      </w:pPr>
    </w:p>
    <w:p w:rsidR="006B6A17" w:rsidRDefault="00A41426">
      <w:pPr>
        <w:jc w:val="left"/>
        <w:rPr>
          <w:b/>
          <w:highlight w:val="green"/>
        </w:rPr>
      </w:pPr>
      <w:r>
        <w:rPr>
          <w:b/>
          <w:highlight w:val="green"/>
        </w:rPr>
        <w:t>Tuesday, October 30, 2018</w:t>
      </w:r>
    </w:p>
    <w:p w:rsidR="006B6A17" w:rsidRDefault="00A41426">
      <w:pPr>
        <w:jc w:val="left"/>
        <w:rPr>
          <w:b/>
          <w:sz w:val="18"/>
          <w:szCs w:val="18"/>
        </w:rPr>
      </w:pPr>
      <w:r>
        <w:rPr>
          <w:b/>
          <w:sz w:val="18"/>
          <w:szCs w:val="18"/>
        </w:rPr>
        <w:t>To Do:</w:t>
      </w:r>
    </w:p>
    <w:p w:rsidR="006B6A17" w:rsidRDefault="00A41426">
      <w:pPr>
        <w:numPr>
          <w:ilvl w:val="0"/>
          <w:numId w:val="17"/>
        </w:numPr>
        <w:spacing w:after="0"/>
        <w:jc w:val="left"/>
        <w:rPr>
          <w:b/>
          <w:strike/>
          <w:sz w:val="18"/>
          <w:szCs w:val="18"/>
        </w:rPr>
      </w:pPr>
      <w:r>
        <w:rPr>
          <w:b/>
          <w:strike/>
          <w:sz w:val="18"/>
          <w:szCs w:val="18"/>
        </w:rPr>
        <w:t>Run 1% Agarose gel with PCR products of 10/29/18</w:t>
      </w:r>
    </w:p>
    <w:p w:rsidR="006B6A17" w:rsidRDefault="00A41426">
      <w:pPr>
        <w:numPr>
          <w:ilvl w:val="0"/>
          <w:numId w:val="17"/>
        </w:numPr>
        <w:jc w:val="left"/>
        <w:rPr>
          <w:b/>
          <w:strike/>
          <w:sz w:val="18"/>
          <w:szCs w:val="18"/>
        </w:rPr>
      </w:pPr>
      <w:r>
        <w:rPr>
          <w:b/>
          <w:strike/>
          <w:sz w:val="18"/>
          <w:szCs w:val="18"/>
        </w:rPr>
        <w:t>Visualize gel</w:t>
      </w:r>
    </w:p>
    <w:p w:rsidR="006B6A17" w:rsidRDefault="00A41426">
      <w:pPr>
        <w:ind w:left="720"/>
        <w:jc w:val="left"/>
        <w:rPr>
          <w:sz w:val="18"/>
          <w:szCs w:val="18"/>
        </w:rPr>
      </w:pPr>
      <w:r>
        <w:rPr>
          <w:b/>
          <w:sz w:val="18"/>
          <w:szCs w:val="18"/>
        </w:rPr>
        <w:tab/>
      </w:r>
      <w:r>
        <w:rPr>
          <w:b/>
          <w:sz w:val="18"/>
          <w:szCs w:val="18"/>
        </w:rPr>
        <w:tab/>
      </w:r>
      <w:r>
        <w:rPr>
          <w:b/>
          <w:sz w:val="18"/>
          <w:szCs w:val="18"/>
        </w:rPr>
        <w:tab/>
      </w:r>
      <w:r>
        <w:rPr>
          <w:b/>
          <w:sz w:val="18"/>
          <w:szCs w:val="18"/>
        </w:rPr>
        <w:tab/>
      </w:r>
      <w:r>
        <w:rPr>
          <w:b/>
          <w:sz w:val="18"/>
          <w:szCs w:val="18"/>
        </w:rPr>
        <w:tab/>
      </w:r>
      <w:r>
        <w:rPr>
          <w:sz w:val="18"/>
          <w:szCs w:val="18"/>
        </w:rPr>
        <w:t>Expected Size</w:t>
      </w:r>
    </w:p>
    <w:p w:rsidR="006B6A17" w:rsidRDefault="00A41426">
      <w:pPr>
        <w:jc w:val="left"/>
        <w:rPr>
          <w:sz w:val="18"/>
          <w:szCs w:val="18"/>
        </w:rPr>
      </w:pPr>
      <w:r>
        <w:rPr>
          <w:sz w:val="18"/>
          <w:szCs w:val="18"/>
        </w:rPr>
        <w:t>Lane 1</w:t>
      </w:r>
      <w:r>
        <w:rPr>
          <w:sz w:val="18"/>
          <w:szCs w:val="18"/>
        </w:rPr>
        <w:tab/>
        <w:t>Contents 2 Log NEB Ladder</w:t>
      </w:r>
      <w:r>
        <w:rPr>
          <w:sz w:val="18"/>
          <w:szCs w:val="18"/>
        </w:rPr>
        <w:tab/>
      </w:r>
      <w:r>
        <w:rPr>
          <w:sz w:val="18"/>
          <w:szCs w:val="18"/>
        </w:rPr>
        <w:tab/>
        <w:t>Varies</w:t>
      </w:r>
    </w:p>
    <w:p w:rsidR="006B6A17" w:rsidRDefault="00A41426">
      <w:pPr>
        <w:jc w:val="left"/>
        <w:rPr>
          <w:sz w:val="18"/>
          <w:szCs w:val="18"/>
        </w:rPr>
      </w:pPr>
      <w:r>
        <w:rPr>
          <w:sz w:val="18"/>
          <w:szCs w:val="18"/>
        </w:rPr>
        <w:t>Lane 2</w:t>
      </w:r>
      <w:r>
        <w:rPr>
          <w:sz w:val="18"/>
          <w:szCs w:val="18"/>
        </w:rPr>
        <w:tab/>
        <w:t xml:space="preserve">Contents CS#1 </w:t>
      </w:r>
      <w:r>
        <w:rPr>
          <w:sz w:val="18"/>
          <w:szCs w:val="18"/>
        </w:rPr>
        <w:tab/>
      </w:r>
      <w:r>
        <w:rPr>
          <w:sz w:val="18"/>
          <w:szCs w:val="18"/>
        </w:rPr>
        <w:tab/>
      </w:r>
      <w:r>
        <w:rPr>
          <w:sz w:val="18"/>
          <w:szCs w:val="18"/>
        </w:rPr>
        <w:tab/>
      </w:r>
      <w:r>
        <w:rPr>
          <w:sz w:val="18"/>
          <w:szCs w:val="18"/>
        </w:rPr>
        <w:tab/>
        <w:t>904 bp</w:t>
      </w:r>
    </w:p>
    <w:p w:rsidR="006B6A17" w:rsidRDefault="00A41426">
      <w:pPr>
        <w:jc w:val="left"/>
        <w:rPr>
          <w:sz w:val="18"/>
          <w:szCs w:val="18"/>
        </w:rPr>
      </w:pPr>
      <w:r>
        <w:rPr>
          <w:sz w:val="18"/>
          <w:szCs w:val="18"/>
        </w:rPr>
        <w:t>Lane 3</w:t>
      </w:r>
      <w:r>
        <w:rPr>
          <w:sz w:val="18"/>
          <w:szCs w:val="18"/>
        </w:rPr>
        <w:tab/>
        <w:t>Contents CS#2</w:t>
      </w:r>
      <w:r>
        <w:rPr>
          <w:sz w:val="18"/>
          <w:szCs w:val="18"/>
        </w:rPr>
        <w:tab/>
      </w:r>
      <w:r>
        <w:rPr>
          <w:sz w:val="18"/>
          <w:szCs w:val="18"/>
        </w:rPr>
        <w:tab/>
      </w:r>
      <w:r>
        <w:rPr>
          <w:sz w:val="18"/>
          <w:szCs w:val="18"/>
        </w:rPr>
        <w:tab/>
      </w:r>
      <w:r>
        <w:rPr>
          <w:sz w:val="18"/>
          <w:szCs w:val="18"/>
        </w:rPr>
        <w:tab/>
        <w:t>781bp</w:t>
      </w:r>
    </w:p>
    <w:p w:rsidR="006B6A17" w:rsidRDefault="00A41426">
      <w:pPr>
        <w:jc w:val="left"/>
        <w:rPr>
          <w:sz w:val="18"/>
          <w:szCs w:val="18"/>
        </w:rPr>
      </w:pPr>
      <w:r>
        <w:rPr>
          <w:sz w:val="18"/>
          <w:szCs w:val="18"/>
        </w:rPr>
        <w:t>Lane 4</w:t>
      </w:r>
      <w:r>
        <w:rPr>
          <w:sz w:val="18"/>
          <w:szCs w:val="18"/>
        </w:rPr>
        <w:tab/>
        <w:t>Contents CS#3</w:t>
      </w:r>
      <w:r>
        <w:rPr>
          <w:sz w:val="18"/>
          <w:szCs w:val="18"/>
        </w:rPr>
        <w:tab/>
      </w:r>
      <w:r>
        <w:rPr>
          <w:sz w:val="18"/>
          <w:szCs w:val="18"/>
        </w:rPr>
        <w:tab/>
      </w:r>
      <w:r>
        <w:rPr>
          <w:sz w:val="18"/>
          <w:szCs w:val="18"/>
        </w:rPr>
        <w:tab/>
      </w:r>
      <w:r>
        <w:rPr>
          <w:sz w:val="18"/>
          <w:szCs w:val="18"/>
        </w:rPr>
        <w:tab/>
        <w:t>0 bp</w:t>
      </w:r>
    </w:p>
    <w:p w:rsidR="006B6A17" w:rsidRDefault="00A41426">
      <w:pPr>
        <w:jc w:val="left"/>
        <w:rPr>
          <w:sz w:val="18"/>
          <w:szCs w:val="18"/>
        </w:rPr>
      </w:pPr>
      <w:r>
        <w:rPr>
          <w:sz w:val="18"/>
          <w:szCs w:val="18"/>
        </w:rPr>
        <w:t>Lane 5</w:t>
      </w:r>
      <w:r>
        <w:rPr>
          <w:sz w:val="18"/>
          <w:szCs w:val="18"/>
        </w:rPr>
        <w:tab/>
        <w:t>Contents JC#1</w:t>
      </w:r>
      <w:r>
        <w:rPr>
          <w:sz w:val="18"/>
          <w:szCs w:val="18"/>
        </w:rPr>
        <w:tab/>
      </w:r>
      <w:r>
        <w:rPr>
          <w:sz w:val="18"/>
          <w:szCs w:val="18"/>
        </w:rPr>
        <w:tab/>
      </w:r>
      <w:r>
        <w:rPr>
          <w:sz w:val="18"/>
          <w:szCs w:val="18"/>
        </w:rPr>
        <w:tab/>
      </w:r>
      <w:r>
        <w:rPr>
          <w:sz w:val="18"/>
          <w:szCs w:val="18"/>
        </w:rPr>
        <w:tab/>
        <w:t>p824/p825 824bp</w:t>
      </w:r>
    </w:p>
    <w:p w:rsidR="006B6A17" w:rsidRDefault="00A41426">
      <w:pPr>
        <w:jc w:val="left"/>
        <w:rPr>
          <w:sz w:val="18"/>
          <w:szCs w:val="18"/>
        </w:rPr>
      </w:pPr>
      <w:r>
        <w:rPr>
          <w:sz w:val="18"/>
          <w:szCs w:val="18"/>
        </w:rPr>
        <w:t>Lane 6</w:t>
      </w:r>
      <w:r>
        <w:rPr>
          <w:sz w:val="18"/>
          <w:szCs w:val="18"/>
        </w:rPr>
        <w:tab/>
        <w:t>Contents JC#2</w:t>
      </w:r>
      <w:r>
        <w:rPr>
          <w:sz w:val="18"/>
          <w:szCs w:val="18"/>
        </w:rPr>
        <w:tab/>
      </w:r>
      <w:r>
        <w:rPr>
          <w:sz w:val="18"/>
          <w:szCs w:val="18"/>
        </w:rPr>
        <w:tab/>
      </w:r>
      <w:r>
        <w:rPr>
          <w:sz w:val="18"/>
          <w:szCs w:val="18"/>
        </w:rPr>
        <w:tab/>
      </w:r>
      <w:r>
        <w:rPr>
          <w:sz w:val="18"/>
          <w:szCs w:val="18"/>
        </w:rPr>
        <w:tab/>
        <w:t>443 bp</w:t>
      </w:r>
    </w:p>
    <w:p w:rsidR="006B6A17" w:rsidRDefault="00A41426">
      <w:pPr>
        <w:jc w:val="left"/>
        <w:rPr>
          <w:sz w:val="18"/>
          <w:szCs w:val="18"/>
        </w:rPr>
      </w:pPr>
      <w:r>
        <w:rPr>
          <w:sz w:val="18"/>
          <w:szCs w:val="18"/>
        </w:rPr>
        <w:t>Lane 7</w:t>
      </w:r>
      <w:r>
        <w:rPr>
          <w:sz w:val="18"/>
          <w:szCs w:val="18"/>
        </w:rPr>
        <w:tab/>
        <w:t>Contents JC#3</w:t>
      </w:r>
      <w:r>
        <w:rPr>
          <w:sz w:val="18"/>
          <w:szCs w:val="18"/>
        </w:rPr>
        <w:tab/>
      </w:r>
      <w:r>
        <w:rPr>
          <w:sz w:val="18"/>
          <w:szCs w:val="18"/>
        </w:rPr>
        <w:tab/>
      </w:r>
      <w:r>
        <w:rPr>
          <w:sz w:val="18"/>
          <w:szCs w:val="18"/>
        </w:rPr>
        <w:tab/>
      </w:r>
      <w:r>
        <w:rPr>
          <w:sz w:val="18"/>
          <w:szCs w:val="18"/>
        </w:rPr>
        <w:tab/>
      </w:r>
    </w:p>
    <w:p w:rsidR="006B6A17" w:rsidRDefault="00A41426">
      <w:pPr>
        <w:jc w:val="left"/>
        <w:rPr>
          <w:sz w:val="18"/>
          <w:szCs w:val="18"/>
        </w:rPr>
      </w:pPr>
      <w:r>
        <w:rPr>
          <w:sz w:val="18"/>
          <w:szCs w:val="18"/>
        </w:rPr>
        <w:t>Lane 8 Contents KR#1</w:t>
      </w:r>
      <w:r>
        <w:rPr>
          <w:sz w:val="18"/>
          <w:szCs w:val="18"/>
        </w:rPr>
        <w:tab/>
      </w:r>
      <w:r>
        <w:rPr>
          <w:sz w:val="18"/>
          <w:szCs w:val="18"/>
        </w:rPr>
        <w:tab/>
      </w:r>
      <w:r>
        <w:rPr>
          <w:sz w:val="18"/>
          <w:szCs w:val="18"/>
        </w:rPr>
        <w:tab/>
      </w:r>
      <w:r>
        <w:rPr>
          <w:sz w:val="18"/>
          <w:szCs w:val="18"/>
        </w:rPr>
        <w:tab/>
      </w:r>
    </w:p>
    <w:p w:rsidR="006B6A17" w:rsidRDefault="00A41426">
      <w:pPr>
        <w:jc w:val="left"/>
        <w:rPr>
          <w:sz w:val="18"/>
          <w:szCs w:val="18"/>
        </w:rPr>
      </w:pPr>
      <w:r>
        <w:rPr>
          <w:sz w:val="18"/>
          <w:szCs w:val="18"/>
        </w:rPr>
        <w:t>Lane 9 Contents KR#2</w:t>
      </w:r>
    </w:p>
    <w:p w:rsidR="006B6A17" w:rsidRDefault="00A41426">
      <w:pPr>
        <w:jc w:val="left"/>
        <w:rPr>
          <w:sz w:val="18"/>
          <w:szCs w:val="18"/>
        </w:rPr>
      </w:pPr>
      <w:r>
        <w:rPr>
          <w:sz w:val="18"/>
          <w:szCs w:val="18"/>
        </w:rPr>
        <w:t>Lane 10 Contents KR#3</w:t>
      </w:r>
    </w:p>
    <w:p w:rsidR="006B6A17" w:rsidRDefault="006B6A17">
      <w:pPr>
        <w:jc w:val="left"/>
        <w:rPr>
          <w:b/>
          <w:sz w:val="18"/>
          <w:szCs w:val="18"/>
        </w:rPr>
      </w:pPr>
    </w:p>
    <w:p w:rsidR="006B6A17" w:rsidRDefault="00A41426">
      <w:pPr>
        <w:rPr>
          <w:b/>
          <w:u w:val="single"/>
        </w:rPr>
      </w:pPr>
      <w:r>
        <w:rPr>
          <w:b/>
          <w:u w:val="single"/>
        </w:rPr>
        <w:t xml:space="preserve">Results: </w:t>
      </w:r>
    </w:p>
    <w:p w:rsidR="006B6A17" w:rsidRDefault="00A41426">
      <w:pPr>
        <w:rPr>
          <w:b/>
          <w:u w:val="single"/>
        </w:rPr>
      </w:pPr>
      <w:r>
        <w:rPr>
          <w:b/>
          <w:noProof/>
          <w:u w:val="single"/>
        </w:rPr>
        <w:lastRenderedPageBreak/>
        <w:drawing>
          <wp:inline distT="114300" distB="114300" distL="114300" distR="114300">
            <wp:extent cx="2660333" cy="1990786"/>
            <wp:effectExtent l="0" t="0" r="0" b="0"/>
            <wp:docPr id="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0"/>
                    <a:srcRect/>
                    <a:stretch>
                      <a:fillRect/>
                    </a:stretch>
                  </pic:blipFill>
                  <pic:spPr>
                    <a:xfrm>
                      <a:off x="0" y="0"/>
                      <a:ext cx="2660333" cy="1990786"/>
                    </a:xfrm>
                    <a:prstGeom prst="rect">
                      <a:avLst/>
                    </a:prstGeom>
                    <a:ln/>
                  </pic:spPr>
                </pic:pic>
              </a:graphicData>
            </a:graphic>
          </wp:inline>
        </w:drawing>
      </w:r>
    </w:p>
    <w:p w:rsidR="006B6A17" w:rsidRDefault="006B6A17">
      <w:pPr>
        <w:jc w:val="left"/>
      </w:pPr>
    </w:p>
    <w:p w:rsidR="006B6A17" w:rsidRDefault="00A41426">
      <w:pPr>
        <w:jc w:val="left"/>
        <w:rPr>
          <w:b/>
          <w:highlight w:val="green"/>
        </w:rPr>
      </w:pPr>
      <w:r>
        <w:rPr>
          <w:b/>
          <w:highlight w:val="green"/>
        </w:rPr>
        <w:t>Wednesday, October 31, 2018</w:t>
      </w:r>
    </w:p>
    <w:p w:rsidR="006B6A17" w:rsidRDefault="00A41426">
      <w:pPr>
        <w:jc w:val="left"/>
        <w:rPr>
          <w:b/>
          <w:sz w:val="18"/>
          <w:szCs w:val="18"/>
        </w:rPr>
      </w:pPr>
      <w:r>
        <w:rPr>
          <w:b/>
          <w:sz w:val="18"/>
          <w:szCs w:val="18"/>
        </w:rPr>
        <w:t>To Do:</w:t>
      </w:r>
      <w:r>
        <w:rPr>
          <w:b/>
          <w:sz w:val="18"/>
          <w:szCs w:val="18"/>
        </w:rPr>
        <w:tab/>
      </w:r>
    </w:p>
    <w:p w:rsidR="006B6A17" w:rsidRDefault="00A41426">
      <w:pPr>
        <w:numPr>
          <w:ilvl w:val="0"/>
          <w:numId w:val="6"/>
        </w:numPr>
        <w:spacing w:after="0"/>
        <w:jc w:val="left"/>
        <w:rPr>
          <w:b/>
          <w:sz w:val="18"/>
          <w:szCs w:val="18"/>
        </w:rPr>
      </w:pPr>
      <w:r>
        <w:rPr>
          <w:b/>
          <w:strike/>
          <w:sz w:val="18"/>
          <w:szCs w:val="18"/>
        </w:rPr>
        <w:t>Make O/N of XL1 Blue</w:t>
      </w:r>
      <w:r>
        <w:rPr>
          <w:b/>
          <w:sz w:val="18"/>
          <w:szCs w:val="18"/>
        </w:rPr>
        <w:t xml:space="preserve"> </w:t>
      </w:r>
    </w:p>
    <w:p w:rsidR="006B6A17" w:rsidRDefault="00A41426">
      <w:pPr>
        <w:numPr>
          <w:ilvl w:val="0"/>
          <w:numId w:val="6"/>
        </w:numPr>
        <w:jc w:val="left"/>
        <w:rPr>
          <w:b/>
          <w:sz w:val="18"/>
          <w:szCs w:val="18"/>
        </w:rPr>
      </w:pPr>
      <w:r>
        <w:rPr>
          <w:b/>
          <w:strike/>
          <w:sz w:val="18"/>
          <w:szCs w:val="18"/>
        </w:rPr>
        <w:t>Restructure Lab Notebook</w:t>
      </w:r>
      <w:r>
        <w:rPr>
          <w:b/>
          <w:sz w:val="18"/>
          <w:szCs w:val="18"/>
        </w:rPr>
        <w:t>.</w:t>
      </w:r>
    </w:p>
    <w:p w:rsidR="006B6A17" w:rsidRDefault="006B6A17">
      <w:pPr>
        <w:jc w:val="left"/>
        <w:rPr>
          <w:b/>
          <w:sz w:val="18"/>
          <w:szCs w:val="18"/>
        </w:rPr>
      </w:pPr>
    </w:p>
    <w:p w:rsidR="006B6A17" w:rsidRDefault="00A41426">
      <w:pPr>
        <w:jc w:val="left"/>
        <w:rPr>
          <w:b/>
          <w:color w:val="4F81BD"/>
          <w:sz w:val="28"/>
          <w:szCs w:val="28"/>
        </w:rPr>
      </w:pPr>
      <w:r>
        <w:rPr>
          <w:b/>
          <w:color w:val="4F81BD"/>
          <w:sz w:val="28"/>
          <w:szCs w:val="28"/>
        </w:rPr>
        <w:t>November 2018</w:t>
      </w:r>
    </w:p>
    <w:p w:rsidR="006B6A17" w:rsidRDefault="00A41426">
      <w:pPr>
        <w:jc w:val="left"/>
        <w:rPr>
          <w:b/>
          <w:highlight w:val="green"/>
        </w:rPr>
      </w:pPr>
      <w:r>
        <w:rPr>
          <w:b/>
          <w:highlight w:val="green"/>
        </w:rPr>
        <w:t>Thursday, November 1, 2018</w:t>
      </w:r>
    </w:p>
    <w:p w:rsidR="006B6A17" w:rsidRDefault="00A41426">
      <w:pPr>
        <w:pStyle w:val="Heading2"/>
        <w:spacing w:line="307" w:lineRule="auto"/>
        <w:jc w:val="left"/>
        <w:rPr>
          <w:highlight w:val="green"/>
        </w:rPr>
      </w:pPr>
      <w:bookmarkStart w:id="12" w:name="_a5oi53iy76ti" w:colFirst="0" w:colLast="0"/>
      <w:bookmarkEnd w:id="12"/>
      <w:r>
        <w:t>Making Chemically Competent E. Coli</w:t>
      </w:r>
    </w:p>
    <w:p w:rsidR="006B6A17" w:rsidRDefault="006B6A17">
      <w:pPr>
        <w:spacing w:after="0" w:line="240" w:lineRule="auto"/>
        <w:jc w:val="left"/>
        <w:rPr>
          <w:rFonts w:ascii="Calibri" w:eastAsia="Calibri" w:hAnsi="Calibri" w:cs="Calibri"/>
          <w:sz w:val="24"/>
          <w:szCs w:val="24"/>
        </w:rPr>
      </w:pPr>
    </w:p>
    <w:p w:rsidR="006B6A17" w:rsidRDefault="00A41426">
      <w:pPr>
        <w:numPr>
          <w:ilvl w:val="0"/>
          <w:numId w:val="22"/>
        </w:numPr>
        <w:spacing w:after="0" w:line="240" w:lineRule="auto"/>
        <w:jc w:val="left"/>
        <w:rPr>
          <w:rFonts w:ascii="Calibri" w:eastAsia="Calibri" w:hAnsi="Calibri" w:cs="Calibri"/>
          <w:sz w:val="24"/>
          <w:szCs w:val="24"/>
        </w:rPr>
      </w:pPr>
      <w:r>
        <w:rPr>
          <w:rFonts w:ascii="Calibri" w:eastAsia="Calibri" w:hAnsi="Calibri" w:cs="Calibri"/>
          <w:sz w:val="24"/>
          <w:szCs w:val="24"/>
        </w:rPr>
        <w:t>Add 3 mL of sterile MgCl</w:t>
      </w:r>
      <w:r>
        <w:rPr>
          <w:rFonts w:ascii="Calibri" w:eastAsia="Calibri" w:hAnsi="Calibri" w:cs="Calibri"/>
          <w:sz w:val="24"/>
          <w:szCs w:val="24"/>
          <w:vertAlign w:val="subscript"/>
        </w:rPr>
        <w:t>2</w:t>
      </w:r>
      <w:r>
        <w:rPr>
          <w:rFonts w:ascii="Calibri" w:eastAsia="Calibri" w:hAnsi="Calibri" w:cs="Calibri"/>
          <w:sz w:val="24"/>
          <w:szCs w:val="24"/>
        </w:rPr>
        <w:t xml:space="preserve"> to 200 mL LB in 1 L flask. Add antibiotic if appropriate.</w:t>
      </w:r>
    </w:p>
    <w:p w:rsidR="006B6A17" w:rsidRDefault="00A41426">
      <w:pPr>
        <w:numPr>
          <w:ilvl w:val="0"/>
          <w:numId w:val="22"/>
        </w:numPr>
        <w:spacing w:after="0" w:line="240" w:lineRule="auto"/>
        <w:jc w:val="left"/>
        <w:rPr>
          <w:rFonts w:ascii="Calibri" w:eastAsia="Calibri" w:hAnsi="Calibri" w:cs="Calibri"/>
          <w:sz w:val="24"/>
          <w:szCs w:val="24"/>
        </w:rPr>
      </w:pPr>
      <w:r>
        <w:rPr>
          <w:rFonts w:ascii="Calibri" w:eastAsia="Calibri" w:hAnsi="Calibri" w:cs="Calibri"/>
          <w:sz w:val="24"/>
          <w:szCs w:val="24"/>
        </w:rPr>
        <w:t>Inoculate 200 mL LB with 0.5 mL of culture grown overnight.</w:t>
      </w:r>
    </w:p>
    <w:p w:rsidR="006B6A17" w:rsidRDefault="00A41426">
      <w:pPr>
        <w:numPr>
          <w:ilvl w:val="0"/>
          <w:numId w:val="22"/>
        </w:numPr>
        <w:spacing w:after="0" w:line="240" w:lineRule="auto"/>
        <w:jc w:val="left"/>
        <w:rPr>
          <w:rFonts w:ascii="Calibri" w:eastAsia="Calibri" w:hAnsi="Calibri" w:cs="Calibri"/>
          <w:sz w:val="24"/>
          <w:szCs w:val="24"/>
        </w:rPr>
      </w:pPr>
      <w:r>
        <w:rPr>
          <w:rFonts w:ascii="Calibri" w:eastAsia="Calibri" w:hAnsi="Calibri" w:cs="Calibri"/>
          <w:sz w:val="24"/>
          <w:szCs w:val="24"/>
        </w:rPr>
        <w:t>Incubate 200 mL culture at 37°C, shaking until culture reaches an OD600 of 0.</w:t>
      </w:r>
      <w:proofErr w:type="gramStart"/>
      <w:r>
        <w:rPr>
          <w:rFonts w:ascii="Calibri" w:eastAsia="Calibri" w:hAnsi="Calibri" w:cs="Calibri"/>
          <w:sz w:val="24"/>
          <w:szCs w:val="24"/>
        </w:rPr>
        <w:t>5.</w:t>
      </w:r>
      <w:r>
        <w:rPr>
          <w:rFonts w:ascii="Calibri" w:eastAsia="Calibri" w:hAnsi="Calibri" w:cs="Calibri"/>
          <w:color w:val="FF0000"/>
          <w:sz w:val="24"/>
          <w:szCs w:val="24"/>
        </w:rPr>
        <w:t>~</w:t>
      </w:r>
      <w:proofErr w:type="gramEnd"/>
      <w:r>
        <w:rPr>
          <w:rFonts w:ascii="Calibri" w:eastAsia="Calibri" w:hAnsi="Calibri" w:cs="Calibri"/>
          <w:color w:val="FF0000"/>
          <w:sz w:val="24"/>
          <w:szCs w:val="24"/>
        </w:rPr>
        <w:t>6 hours incubation time yielded a OD</w:t>
      </w:r>
      <w:r>
        <w:rPr>
          <w:rFonts w:ascii="Calibri" w:eastAsia="Calibri" w:hAnsi="Calibri" w:cs="Calibri"/>
          <w:color w:val="FF0000"/>
          <w:sz w:val="24"/>
          <w:szCs w:val="24"/>
          <w:vertAlign w:val="subscript"/>
        </w:rPr>
        <w:t>600</w:t>
      </w:r>
      <w:r>
        <w:rPr>
          <w:rFonts w:ascii="Calibri" w:eastAsia="Calibri" w:hAnsi="Calibri" w:cs="Calibri"/>
          <w:color w:val="FF0000"/>
          <w:sz w:val="24"/>
          <w:szCs w:val="24"/>
        </w:rPr>
        <w:t xml:space="preserve"> of .55  </w:t>
      </w:r>
    </w:p>
    <w:p w:rsidR="006B6A17" w:rsidRDefault="00A41426">
      <w:pPr>
        <w:numPr>
          <w:ilvl w:val="0"/>
          <w:numId w:val="22"/>
        </w:numPr>
        <w:spacing w:after="0" w:line="240" w:lineRule="auto"/>
        <w:jc w:val="left"/>
        <w:rPr>
          <w:rFonts w:ascii="Calibri" w:eastAsia="Calibri" w:hAnsi="Calibri" w:cs="Calibri"/>
          <w:sz w:val="24"/>
          <w:szCs w:val="24"/>
        </w:rPr>
      </w:pPr>
      <w:r>
        <w:rPr>
          <w:rFonts w:ascii="Calibri" w:eastAsia="Calibri" w:hAnsi="Calibri" w:cs="Calibri"/>
          <w:sz w:val="24"/>
          <w:szCs w:val="24"/>
        </w:rPr>
        <w:t>Monitor culture growth by assessing OD600 using the spectrophotometer: At 3, 4, and 5 hours or at appropriate times between, measure OD600</w:t>
      </w:r>
    </w:p>
    <w:p w:rsidR="006B6A17" w:rsidRDefault="00A41426">
      <w:pPr>
        <w:spacing w:after="0" w:line="240" w:lineRule="auto"/>
        <w:ind w:left="1440" w:hanging="720"/>
        <w:jc w:val="left"/>
        <w:rPr>
          <w:rFonts w:ascii="Calibri" w:eastAsia="Calibri" w:hAnsi="Calibri" w:cs="Calibri"/>
          <w:sz w:val="24"/>
          <w:szCs w:val="24"/>
        </w:rPr>
      </w:pPr>
      <w:r>
        <w:rPr>
          <w:rFonts w:ascii="Calibri" w:eastAsia="Calibri" w:hAnsi="Calibri" w:cs="Calibri"/>
          <w:sz w:val="24"/>
          <w:szCs w:val="24"/>
        </w:rPr>
        <w:t xml:space="preserve">Use a cuvette with 1 mL LB as a blank </w:t>
      </w:r>
    </w:p>
    <w:p w:rsidR="006B6A17" w:rsidRDefault="00A41426">
      <w:pPr>
        <w:spacing w:after="0" w:line="240" w:lineRule="auto"/>
        <w:ind w:left="1440" w:hanging="720"/>
        <w:jc w:val="left"/>
        <w:rPr>
          <w:rFonts w:ascii="Calibri" w:eastAsia="Calibri" w:hAnsi="Calibri" w:cs="Calibri"/>
          <w:sz w:val="24"/>
          <w:szCs w:val="24"/>
        </w:rPr>
      </w:pPr>
      <w:r>
        <w:rPr>
          <w:rFonts w:ascii="Calibri" w:eastAsia="Calibri" w:hAnsi="Calibri" w:cs="Calibri"/>
          <w:sz w:val="24"/>
          <w:szCs w:val="24"/>
        </w:rPr>
        <w:t>Add 1 mL culture from flask to a cuvette</w:t>
      </w:r>
    </w:p>
    <w:p w:rsidR="006B6A17" w:rsidRDefault="00A41426">
      <w:pPr>
        <w:spacing w:after="0" w:line="240" w:lineRule="auto"/>
        <w:ind w:left="1440" w:hanging="720"/>
        <w:jc w:val="left"/>
        <w:rPr>
          <w:rFonts w:ascii="Calibri" w:eastAsia="Calibri" w:hAnsi="Calibri" w:cs="Calibri"/>
          <w:sz w:val="24"/>
          <w:szCs w:val="24"/>
        </w:rPr>
      </w:pPr>
      <w:r>
        <w:rPr>
          <w:rFonts w:ascii="Calibri" w:eastAsia="Calibri" w:hAnsi="Calibri" w:cs="Calibri"/>
          <w:sz w:val="24"/>
          <w:szCs w:val="24"/>
        </w:rPr>
        <w:t xml:space="preserve">Use </w:t>
      </w:r>
      <w:proofErr w:type="spellStart"/>
      <w:r>
        <w:rPr>
          <w:rFonts w:ascii="Calibri" w:eastAsia="Calibri" w:hAnsi="Calibri" w:cs="Calibri"/>
          <w:sz w:val="24"/>
          <w:szCs w:val="24"/>
        </w:rPr>
        <w:t>MRamsey</w:t>
      </w:r>
      <w:proofErr w:type="spellEnd"/>
      <w:r>
        <w:rPr>
          <w:rFonts w:ascii="Calibri" w:eastAsia="Calibri" w:hAnsi="Calibri" w:cs="Calibri"/>
          <w:sz w:val="24"/>
          <w:szCs w:val="24"/>
        </w:rPr>
        <w:t xml:space="preserve"> lab spectrophotometer set to a wavelength of 600nm</w:t>
      </w:r>
    </w:p>
    <w:p w:rsidR="006B6A17" w:rsidRDefault="00A41426">
      <w:pPr>
        <w:numPr>
          <w:ilvl w:val="0"/>
          <w:numId w:val="22"/>
        </w:numPr>
        <w:spacing w:after="0" w:line="240" w:lineRule="auto"/>
        <w:jc w:val="left"/>
        <w:rPr>
          <w:rFonts w:ascii="Calibri" w:eastAsia="Calibri" w:hAnsi="Calibri" w:cs="Calibri"/>
          <w:sz w:val="24"/>
          <w:szCs w:val="24"/>
        </w:rPr>
      </w:pPr>
      <w:r>
        <w:rPr>
          <w:rFonts w:ascii="Calibri" w:eastAsia="Calibri" w:hAnsi="Calibri" w:cs="Calibri"/>
          <w:sz w:val="24"/>
          <w:szCs w:val="24"/>
        </w:rPr>
        <w:t xml:space="preserve">When cultures approach </w:t>
      </w:r>
      <w:proofErr w:type="gramStart"/>
      <w:r>
        <w:rPr>
          <w:rFonts w:ascii="Calibri" w:eastAsia="Calibri" w:hAnsi="Calibri" w:cs="Calibri"/>
          <w:sz w:val="24"/>
          <w:szCs w:val="24"/>
        </w:rPr>
        <w:t>correct</w:t>
      </w:r>
      <w:proofErr w:type="gramEnd"/>
      <w:r>
        <w:rPr>
          <w:rFonts w:ascii="Calibri" w:eastAsia="Calibri" w:hAnsi="Calibri" w:cs="Calibri"/>
          <w:sz w:val="24"/>
          <w:szCs w:val="24"/>
        </w:rPr>
        <w:t xml:space="preserve"> OD, cool down centrifuge to 4°C (Dutta lab benchtop centrifuge)</w:t>
      </w:r>
    </w:p>
    <w:p w:rsidR="006B6A17" w:rsidRDefault="00A41426">
      <w:pPr>
        <w:numPr>
          <w:ilvl w:val="0"/>
          <w:numId w:val="22"/>
        </w:numPr>
        <w:spacing w:after="0" w:line="240" w:lineRule="auto"/>
        <w:jc w:val="left"/>
        <w:rPr>
          <w:rFonts w:ascii="Calibri" w:eastAsia="Calibri" w:hAnsi="Calibri" w:cs="Calibri"/>
          <w:sz w:val="24"/>
          <w:szCs w:val="24"/>
        </w:rPr>
      </w:pPr>
      <w:r>
        <w:rPr>
          <w:rFonts w:ascii="Calibri" w:eastAsia="Calibri" w:hAnsi="Calibri" w:cs="Calibri"/>
          <w:sz w:val="24"/>
          <w:szCs w:val="24"/>
        </w:rPr>
        <w:t>When culture reaches an OD600 of approximately 0.5, transfer culture volume to sterile tubes (4x 50 mL conical) to pellet bacteria</w:t>
      </w:r>
    </w:p>
    <w:p w:rsidR="006B6A17" w:rsidRDefault="00A41426">
      <w:pPr>
        <w:numPr>
          <w:ilvl w:val="0"/>
          <w:numId w:val="22"/>
        </w:numPr>
        <w:spacing w:after="0" w:line="240" w:lineRule="auto"/>
        <w:jc w:val="left"/>
        <w:rPr>
          <w:rFonts w:ascii="Calibri" w:eastAsia="Calibri" w:hAnsi="Calibri" w:cs="Calibri"/>
          <w:sz w:val="24"/>
          <w:szCs w:val="24"/>
        </w:rPr>
      </w:pPr>
      <w:r>
        <w:rPr>
          <w:rFonts w:ascii="Calibri" w:eastAsia="Calibri" w:hAnsi="Calibri" w:cs="Calibri"/>
          <w:sz w:val="24"/>
          <w:szCs w:val="24"/>
        </w:rPr>
        <w:t xml:space="preserve">Place tubes in cool centrifuge and pellet bacteria by spinning (in Dutta lab benchtop centrifuge, 15 minutes at 4000 rpm). </w:t>
      </w:r>
    </w:p>
    <w:p w:rsidR="006B6A17" w:rsidRDefault="00A41426">
      <w:pPr>
        <w:numPr>
          <w:ilvl w:val="0"/>
          <w:numId w:val="22"/>
        </w:numPr>
        <w:spacing w:after="0" w:line="240" w:lineRule="auto"/>
        <w:jc w:val="left"/>
        <w:rPr>
          <w:rFonts w:ascii="Calibri" w:eastAsia="Calibri" w:hAnsi="Calibri" w:cs="Calibri"/>
          <w:sz w:val="24"/>
          <w:szCs w:val="24"/>
        </w:rPr>
      </w:pPr>
      <w:r>
        <w:rPr>
          <w:rFonts w:ascii="Calibri" w:eastAsia="Calibri" w:hAnsi="Calibri" w:cs="Calibri"/>
          <w:sz w:val="24"/>
          <w:szCs w:val="24"/>
        </w:rPr>
        <w:t>Remove tubes from centrifuge, decant the supernatant into a waste bottle, and keep cell pellets on ice</w:t>
      </w:r>
    </w:p>
    <w:p w:rsidR="006B6A17" w:rsidRDefault="00A41426">
      <w:pPr>
        <w:numPr>
          <w:ilvl w:val="0"/>
          <w:numId w:val="22"/>
        </w:numPr>
        <w:spacing w:after="0" w:line="240" w:lineRule="auto"/>
        <w:jc w:val="left"/>
        <w:rPr>
          <w:rFonts w:ascii="Calibri" w:eastAsia="Calibri" w:hAnsi="Calibri" w:cs="Calibri"/>
          <w:sz w:val="24"/>
          <w:szCs w:val="24"/>
        </w:rPr>
      </w:pPr>
      <w:r>
        <w:rPr>
          <w:rFonts w:ascii="Calibri" w:eastAsia="Calibri" w:hAnsi="Calibri" w:cs="Calibri"/>
          <w:sz w:val="24"/>
          <w:szCs w:val="24"/>
        </w:rPr>
        <w:t>Add a total of 60 mL cold solution A to cell pellets from the original 200 mL culture. If you are using four 50 mL conical tubes, each tube should contain 15 mL cold solution A.</w:t>
      </w:r>
    </w:p>
    <w:p w:rsidR="006B6A17" w:rsidRDefault="00A41426">
      <w:pPr>
        <w:numPr>
          <w:ilvl w:val="0"/>
          <w:numId w:val="22"/>
        </w:numPr>
        <w:spacing w:after="0" w:line="240" w:lineRule="auto"/>
        <w:jc w:val="left"/>
        <w:rPr>
          <w:rFonts w:ascii="Calibri" w:eastAsia="Calibri" w:hAnsi="Calibri" w:cs="Calibri"/>
          <w:sz w:val="24"/>
          <w:szCs w:val="24"/>
        </w:rPr>
      </w:pPr>
      <w:r>
        <w:rPr>
          <w:rFonts w:ascii="Calibri" w:eastAsia="Calibri" w:hAnsi="Calibri" w:cs="Calibri"/>
          <w:sz w:val="24"/>
          <w:szCs w:val="24"/>
        </w:rPr>
        <w:lastRenderedPageBreak/>
        <w:t>VERY gently resuspend cell pellet by pipetting up and down. Don’t completely dispense liquid with each cycle, to prevent creating bubbles/froth. The cells should be completely homogeneous when done (no clumps or chunks)</w:t>
      </w:r>
    </w:p>
    <w:p w:rsidR="006B6A17" w:rsidRDefault="00A41426">
      <w:pPr>
        <w:numPr>
          <w:ilvl w:val="0"/>
          <w:numId w:val="22"/>
        </w:numPr>
        <w:spacing w:after="0" w:line="240" w:lineRule="auto"/>
        <w:jc w:val="left"/>
        <w:rPr>
          <w:rFonts w:ascii="Calibri" w:eastAsia="Calibri" w:hAnsi="Calibri" w:cs="Calibri"/>
          <w:sz w:val="24"/>
          <w:szCs w:val="24"/>
        </w:rPr>
      </w:pPr>
      <w:r>
        <w:rPr>
          <w:rFonts w:ascii="Calibri" w:eastAsia="Calibri" w:hAnsi="Calibri" w:cs="Calibri"/>
          <w:sz w:val="24"/>
          <w:szCs w:val="24"/>
        </w:rPr>
        <w:t>Incubate resuspended cells on ice for at least 20 minutes (can stay on ice for up to 3 hours).</w:t>
      </w:r>
    </w:p>
    <w:p w:rsidR="006B6A17" w:rsidRDefault="00A41426">
      <w:pPr>
        <w:numPr>
          <w:ilvl w:val="0"/>
          <w:numId w:val="22"/>
        </w:numPr>
        <w:spacing w:after="0" w:line="240" w:lineRule="auto"/>
        <w:jc w:val="left"/>
        <w:rPr>
          <w:rFonts w:ascii="Calibri" w:eastAsia="Calibri" w:hAnsi="Calibri" w:cs="Calibri"/>
          <w:sz w:val="24"/>
          <w:szCs w:val="24"/>
        </w:rPr>
      </w:pPr>
      <w:r>
        <w:rPr>
          <w:rFonts w:ascii="Calibri" w:eastAsia="Calibri" w:hAnsi="Calibri" w:cs="Calibri"/>
          <w:sz w:val="24"/>
          <w:szCs w:val="24"/>
        </w:rPr>
        <w:t xml:space="preserve">Place tubes in cool centrifuge and pellet bacteria by spinning (in Dutta lab benchtop centrifuge, 15 minutes at 4000 rpm). </w:t>
      </w:r>
    </w:p>
    <w:p w:rsidR="006B6A17" w:rsidRDefault="00A41426">
      <w:pPr>
        <w:numPr>
          <w:ilvl w:val="0"/>
          <w:numId w:val="22"/>
        </w:numPr>
        <w:spacing w:after="0" w:line="240" w:lineRule="auto"/>
        <w:jc w:val="left"/>
        <w:rPr>
          <w:rFonts w:ascii="Calibri" w:eastAsia="Calibri" w:hAnsi="Calibri" w:cs="Calibri"/>
          <w:sz w:val="24"/>
          <w:szCs w:val="24"/>
        </w:rPr>
      </w:pPr>
      <w:r>
        <w:rPr>
          <w:rFonts w:ascii="Calibri" w:eastAsia="Calibri" w:hAnsi="Calibri" w:cs="Calibri"/>
          <w:sz w:val="24"/>
          <w:szCs w:val="24"/>
        </w:rPr>
        <w:t>While cells are spinning, prepare tubes for final competent cell aliquots: label and pre-chill on ice.</w:t>
      </w:r>
    </w:p>
    <w:p w:rsidR="006B6A17" w:rsidRDefault="00A41426">
      <w:pPr>
        <w:numPr>
          <w:ilvl w:val="0"/>
          <w:numId w:val="22"/>
        </w:numPr>
        <w:spacing w:after="0" w:line="240" w:lineRule="auto"/>
        <w:jc w:val="left"/>
        <w:rPr>
          <w:rFonts w:ascii="Calibri" w:eastAsia="Calibri" w:hAnsi="Calibri" w:cs="Calibri"/>
          <w:sz w:val="24"/>
          <w:szCs w:val="24"/>
        </w:rPr>
      </w:pPr>
      <w:r>
        <w:rPr>
          <w:rFonts w:ascii="Calibri" w:eastAsia="Calibri" w:hAnsi="Calibri" w:cs="Calibri"/>
          <w:sz w:val="24"/>
          <w:szCs w:val="24"/>
        </w:rPr>
        <w:t>Remove tubes from centrifuge, decant the supernatant into a waste bottle, and keep cell pellets on ice</w:t>
      </w:r>
    </w:p>
    <w:p w:rsidR="006B6A17" w:rsidRDefault="00A41426">
      <w:pPr>
        <w:numPr>
          <w:ilvl w:val="0"/>
          <w:numId w:val="22"/>
        </w:numPr>
        <w:spacing w:after="0" w:line="240" w:lineRule="auto"/>
        <w:jc w:val="left"/>
        <w:rPr>
          <w:rFonts w:ascii="Calibri" w:eastAsia="Calibri" w:hAnsi="Calibri" w:cs="Calibri"/>
          <w:sz w:val="24"/>
          <w:szCs w:val="24"/>
        </w:rPr>
      </w:pPr>
      <w:r>
        <w:rPr>
          <w:rFonts w:ascii="Calibri" w:eastAsia="Calibri" w:hAnsi="Calibri" w:cs="Calibri"/>
          <w:sz w:val="24"/>
          <w:szCs w:val="24"/>
        </w:rPr>
        <w:t>Add a total of 12 mL cold solution A + 15% glycerol to cell pellets from the original 200 mL culture. If you are using four 50 mL conical tubes, each tube should contain 3 mL cold solution A + 15% glycerol.</w:t>
      </w:r>
    </w:p>
    <w:p w:rsidR="006B6A17" w:rsidRDefault="00A41426">
      <w:pPr>
        <w:numPr>
          <w:ilvl w:val="0"/>
          <w:numId w:val="22"/>
        </w:numPr>
        <w:spacing w:after="0" w:line="240" w:lineRule="auto"/>
        <w:jc w:val="left"/>
        <w:rPr>
          <w:rFonts w:ascii="Calibri" w:eastAsia="Calibri" w:hAnsi="Calibri" w:cs="Calibri"/>
          <w:sz w:val="24"/>
          <w:szCs w:val="24"/>
        </w:rPr>
      </w:pPr>
      <w:r>
        <w:rPr>
          <w:rFonts w:ascii="Calibri" w:eastAsia="Calibri" w:hAnsi="Calibri" w:cs="Calibri"/>
          <w:sz w:val="24"/>
          <w:szCs w:val="24"/>
        </w:rPr>
        <w:t>VERY gently resuspend cell pellet by pipetting up and down as previously.</w:t>
      </w:r>
    </w:p>
    <w:p w:rsidR="006B6A17" w:rsidRDefault="00A41426">
      <w:pPr>
        <w:numPr>
          <w:ilvl w:val="0"/>
          <w:numId w:val="22"/>
        </w:numPr>
        <w:spacing w:after="0" w:line="240" w:lineRule="auto"/>
        <w:jc w:val="left"/>
        <w:rPr>
          <w:rFonts w:ascii="Calibri" w:eastAsia="Calibri" w:hAnsi="Calibri" w:cs="Calibri"/>
          <w:sz w:val="24"/>
          <w:szCs w:val="24"/>
        </w:rPr>
      </w:pPr>
      <w:r>
        <w:rPr>
          <w:rFonts w:ascii="Calibri" w:eastAsia="Calibri" w:hAnsi="Calibri" w:cs="Calibri"/>
          <w:sz w:val="24"/>
          <w:szCs w:val="24"/>
        </w:rPr>
        <w:t xml:space="preserve">Aliquot competent cells in 550 </w:t>
      </w:r>
      <w:proofErr w:type="spellStart"/>
      <w:r>
        <w:rPr>
          <w:rFonts w:ascii="Calibri" w:eastAsia="Calibri" w:hAnsi="Calibri" w:cs="Calibri"/>
          <w:sz w:val="24"/>
          <w:szCs w:val="24"/>
        </w:rPr>
        <w:t>uL</w:t>
      </w:r>
      <w:proofErr w:type="spellEnd"/>
      <w:r>
        <w:rPr>
          <w:rFonts w:ascii="Calibri" w:eastAsia="Calibri" w:hAnsi="Calibri" w:cs="Calibri"/>
          <w:sz w:val="24"/>
          <w:szCs w:val="24"/>
        </w:rPr>
        <w:t xml:space="preserve"> volumes into sterile pre-cooled 1.5 mL microcentrifuge tubes.</w:t>
      </w:r>
    </w:p>
    <w:p w:rsidR="006B6A17" w:rsidRDefault="00A41426">
      <w:pPr>
        <w:numPr>
          <w:ilvl w:val="0"/>
          <w:numId w:val="22"/>
        </w:numPr>
        <w:spacing w:after="0" w:line="240" w:lineRule="auto"/>
        <w:jc w:val="left"/>
        <w:rPr>
          <w:rFonts w:ascii="Calibri" w:eastAsia="Calibri" w:hAnsi="Calibri" w:cs="Calibri"/>
          <w:sz w:val="24"/>
          <w:szCs w:val="24"/>
        </w:rPr>
      </w:pPr>
      <w:r>
        <w:rPr>
          <w:rFonts w:ascii="Calibri" w:eastAsia="Calibri" w:hAnsi="Calibri" w:cs="Calibri"/>
          <w:sz w:val="24"/>
          <w:szCs w:val="24"/>
        </w:rPr>
        <w:t xml:space="preserve">If available, freeze cells immediately upon aliquoting using </w:t>
      </w:r>
      <w:proofErr w:type="spellStart"/>
      <w:r>
        <w:rPr>
          <w:rFonts w:ascii="Calibri" w:eastAsia="Calibri" w:hAnsi="Calibri" w:cs="Calibri"/>
          <w:sz w:val="24"/>
          <w:szCs w:val="24"/>
        </w:rPr>
        <w:t>using</w:t>
      </w:r>
      <w:proofErr w:type="spellEnd"/>
      <w:r>
        <w:rPr>
          <w:rFonts w:ascii="Calibri" w:eastAsia="Calibri" w:hAnsi="Calibri" w:cs="Calibri"/>
          <w:sz w:val="24"/>
          <w:szCs w:val="24"/>
        </w:rPr>
        <w:t xml:space="preserve"> dry ice.</w:t>
      </w:r>
    </w:p>
    <w:p w:rsidR="006B6A17" w:rsidRDefault="00A41426">
      <w:pPr>
        <w:numPr>
          <w:ilvl w:val="0"/>
          <w:numId w:val="22"/>
        </w:numPr>
        <w:spacing w:after="0" w:line="240" w:lineRule="auto"/>
        <w:jc w:val="left"/>
        <w:rPr>
          <w:rFonts w:ascii="Calibri" w:eastAsia="Calibri" w:hAnsi="Calibri" w:cs="Calibri"/>
          <w:sz w:val="24"/>
          <w:szCs w:val="24"/>
        </w:rPr>
      </w:pPr>
      <w:r>
        <w:rPr>
          <w:rFonts w:ascii="Calibri" w:eastAsia="Calibri" w:hAnsi="Calibri" w:cs="Calibri"/>
          <w:sz w:val="24"/>
          <w:szCs w:val="24"/>
        </w:rPr>
        <w:t>Store competent cells at -80°C.</w:t>
      </w:r>
    </w:p>
    <w:p w:rsidR="006B6A17" w:rsidRDefault="00A41426">
      <w:pPr>
        <w:numPr>
          <w:ilvl w:val="0"/>
          <w:numId w:val="22"/>
        </w:numPr>
        <w:spacing w:after="0" w:line="240" w:lineRule="auto"/>
        <w:jc w:val="left"/>
        <w:rPr>
          <w:rFonts w:ascii="Calibri" w:eastAsia="Calibri" w:hAnsi="Calibri" w:cs="Calibri"/>
          <w:sz w:val="24"/>
          <w:szCs w:val="24"/>
        </w:rPr>
      </w:pPr>
      <w:r>
        <w:rPr>
          <w:rFonts w:ascii="Calibri" w:eastAsia="Calibri" w:hAnsi="Calibri" w:cs="Calibri"/>
          <w:sz w:val="24"/>
          <w:szCs w:val="24"/>
        </w:rPr>
        <w:t xml:space="preserve">At first use, test competency of cells by transforming with a known amount of supercoiled plasmid and record the transformation efficiency. </w:t>
      </w:r>
    </w:p>
    <w:p w:rsidR="006B6A17" w:rsidRDefault="006B6A17">
      <w:pPr>
        <w:spacing w:after="0" w:line="240" w:lineRule="auto"/>
        <w:jc w:val="left"/>
        <w:rPr>
          <w:rFonts w:ascii="Calibri" w:eastAsia="Calibri" w:hAnsi="Calibri" w:cs="Calibri"/>
          <w:sz w:val="24"/>
          <w:szCs w:val="24"/>
        </w:rPr>
      </w:pPr>
    </w:p>
    <w:p w:rsidR="006B6A17" w:rsidRDefault="006B6A17">
      <w:pPr>
        <w:jc w:val="left"/>
        <w:rPr>
          <w:b/>
          <w:highlight w:val="green"/>
        </w:rPr>
      </w:pPr>
    </w:p>
    <w:p w:rsidR="006B6A17" w:rsidRDefault="00A41426">
      <w:pPr>
        <w:jc w:val="left"/>
        <w:rPr>
          <w:b/>
          <w:highlight w:val="green"/>
        </w:rPr>
      </w:pPr>
      <w:r>
        <w:rPr>
          <w:b/>
          <w:highlight w:val="green"/>
        </w:rPr>
        <w:t>Tuesday, November 6, 2018</w:t>
      </w:r>
    </w:p>
    <w:p w:rsidR="006B6A17" w:rsidRDefault="00A41426">
      <w:pPr>
        <w:jc w:val="left"/>
        <w:rPr>
          <w:b/>
          <w:sz w:val="18"/>
          <w:szCs w:val="18"/>
        </w:rPr>
      </w:pPr>
      <w:r>
        <w:rPr>
          <w:b/>
          <w:sz w:val="18"/>
          <w:szCs w:val="18"/>
        </w:rPr>
        <w:t>To Do:</w:t>
      </w:r>
    </w:p>
    <w:p w:rsidR="006B6A17" w:rsidRDefault="00A41426">
      <w:pPr>
        <w:numPr>
          <w:ilvl w:val="0"/>
          <w:numId w:val="2"/>
        </w:numPr>
        <w:spacing w:after="0" w:line="240" w:lineRule="auto"/>
        <w:jc w:val="left"/>
        <w:rPr>
          <w:b/>
          <w:strike/>
          <w:sz w:val="18"/>
          <w:szCs w:val="18"/>
        </w:rPr>
      </w:pPr>
      <w:r>
        <w:rPr>
          <w:rFonts w:ascii="Calibri" w:eastAsia="Calibri" w:hAnsi="Calibri" w:cs="Calibri"/>
          <w:b/>
          <w:strike/>
          <w:sz w:val="24"/>
          <w:szCs w:val="24"/>
        </w:rPr>
        <w:t xml:space="preserve">Transform chemically competent </w:t>
      </w:r>
      <w:r>
        <w:rPr>
          <w:rFonts w:ascii="Calibri" w:eastAsia="Calibri" w:hAnsi="Calibri" w:cs="Calibri"/>
          <w:b/>
          <w:i/>
          <w:strike/>
          <w:sz w:val="24"/>
          <w:szCs w:val="24"/>
        </w:rPr>
        <w:t>E. coli</w:t>
      </w:r>
      <w:r>
        <w:rPr>
          <w:rFonts w:ascii="Calibri" w:eastAsia="Calibri" w:hAnsi="Calibri" w:cs="Calibri"/>
          <w:b/>
          <w:strike/>
          <w:sz w:val="24"/>
          <w:szCs w:val="24"/>
        </w:rPr>
        <w:t xml:space="preserve"> cells</w:t>
      </w:r>
    </w:p>
    <w:p w:rsidR="006B6A17" w:rsidRDefault="006B6A17">
      <w:pPr>
        <w:spacing w:after="0" w:line="240" w:lineRule="auto"/>
        <w:ind w:left="720"/>
        <w:jc w:val="left"/>
        <w:rPr>
          <w:rFonts w:ascii="Calibri" w:eastAsia="Calibri" w:hAnsi="Calibri" w:cs="Calibri"/>
          <w:b/>
          <w:sz w:val="24"/>
          <w:szCs w:val="24"/>
        </w:rPr>
      </w:pPr>
    </w:p>
    <w:p w:rsidR="006B6A17" w:rsidRDefault="006B6A17">
      <w:pPr>
        <w:spacing w:after="0" w:line="240" w:lineRule="auto"/>
        <w:ind w:left="720"/>
        <w:jc w:val="left"/>
        <w:rPr>
          <w:rFonts w:ascii="Calibri" w:eastAsia="Calibri" w:hAnsi="Calibri" w:cs="Calibri"/>
          <w:b/>
          <w:sz w:val="24"/>
          <w:szCs w:val="24"/>
        </w:rPr>
      </w:pPr>
    </w:p>
    <w:p w:rsidR="006B6A17" w:rsidRDefault="006B6A17">
      <w:pPr>
        <w:spacing w:after="0" w:line="240" w:lineRule="auto"/>
        <w:jc w:val="left"/>
        <w:rPr>
          <w:rFonts w:ascii="Calibri" w:eastAsia="Calibri" w:hAnsi="Calibri" w:cs="Calibri"/>
          <w:sz w:val="24"/>
          <w:szCs w:val="24"/>
          <w:u w:val="single"/>
        </w:rPr>
      </w:pPr>
    </w:p>
    <w:tbl>
      <w:tblPr>
        <w:tblStyle w:val="3"/>
        <w:tblW w:w="9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05"/>
        <w:gridCol w:w="1440"/>
        <w:gridCol w:w="990"/>
        <w:gridCol w:w="990"/>
        <w:gridCol w:w="2160"/>
        <w:gridCol w:w="1440"/>
        <w:gridCol w:w="1440"/>
      </w:tblGrid>
      <w:tr w:rsidR="006B6A17">
        <w:tc>
          <w:tcPr>
            <w:tcW w:w="805" w:type="dxa"/>
          </w:tcPr>
          <w:p w:rsidR="006B6A17" w:rsidRDefault="00A41426">
            <w:pPr>
              <w:spacing w:after="0" w:line="240" w:lineRule="auto"/>
              <w:jc w:val="left"/>
              <w:rPr>
                <w:rFonts w:ascii="Calibri" w:eastAsia="Calibri" w:hAnsi="Calibri" w:cs="Calibri"/>
                <w:b/>
                <w:sz w:val="16"/>
                <w:szCs w:val="16"/>
              </w:rPr>
            </w:pPr>
            <w:r>
              <w:rPr>
                <w:rFonts w:ascii="Calibri" w:eastAsia="Calibri" w:hAnsi="Calibri" w:cs="Calibri"/>
                <w:b/>
                <w:sz w:val="16"/>
                <w:szCs w:val="16"/>
              </w:rPr>
              <w:t>Tube number</w:t>
            </w:r>
          </w:p>
        </w:tc>
        <w:tc>
          <w:tcPr>
            <w:tcW w:w="1440" w:type="dxa"/>
          </w:tcPr>
          <w:p w:rsidR="006B6A17" w:rsidRDefault="00A41426">
            <w:pPr>
              <w:spacing w:after="0" w:line="240" w:lineRule="auto"/>
              <w:jc w:val="left"/>
              <w:rPr>
                <w:rFonts w:ascii="Calibri" w:eastAsia="Calibri" w:hAnsi="Calibri" w:cs="Calibri"/>
                <w:b/>
                <w:sz w:val="16"/>
                <w:szCs w:val="16"/>
              </w:rPr>
            </w:pPr>
            <w:r>
              <w:rPr>
                <w:rFonts w:ascii="Calibri" w:eastAsia="Calibri" w:hAnsi="Calibri" w:cs="Calibri"/>
                <w:b/>
                <w:sz w:val="16"/>
                <w:szCs w:val="16"/>
              </w:rPr>
              <w:t>Purpose</w:t>
            </w:r>
          </w:p>
        </w:tc>
        <w:tc>
          <w:tcPr>
            <w:tcW w:w="990" w:type="dxa"/>
          </w:tcPr>
          <w:p w:rsidR="006B6A17" w:rsidRDefault="00A41426">
            <w:pPr>
              <w:spacing w:after="0" w:line="240" w:lineRule="auto"/>
              <w:jc w:val="left"/>
              <w:rPr>
                <w:rFonts w:ascii="Calibri" w:eastAsia="Calibri" w:hAnsi="Calibri" w:cs="Calibri"/>
                <w:b/>
                <w:sz w:val="16"/>
                <w:szCs w:val="16"/>
              </w:rPr>
            </w:pPr>
            <w:r>
              <w:rPr>
                <w:rFonts w:ascii="Calibri" w:eastAsia="Calibri" w:hAnsi="Calibri" w:cs="Calibri"/>
                <w:b/>
                <w:sz w:val="16"/>
                <w:szCs w:val="16"/>
              </w:rPr>
              <w:t>DNA</w:t>
            </w:r>
          </w:p>
        </w:tc>
        <w:tc>
          <w:tcPr>
            <w:tcW w:w="990" w:type="dxa"/>
          </w:tcPr>
          <w:p w:rsidR="006B6A17" w:rsidRDefault="00A41426">
            <w:pPr>
              <w:spacing w:after="0" w:line="240" w:lineRule="auto"/>
              <w:jc w:val="left"/>
              <w:rPr>
                <w:rFonts w:ascii="Calibri" w:eastAsia="Calibri" w:hAnsi="Calibri" w:cs="Calibri"/>
                <w:b/>
                <w:sz w:val="16"/>
                <w:szCs w:val="16"/>
              </w:rPr>
            </w:pPr>
            <w:r>
              <w:rPr>
                <w:rFonts w:ascii="Calibri" w:eastAsia="Calibri" w:hAnsi="Calibri" w:cs="Calibri"/>
                <w:b/>
                <w:sz w:val="16"/>
                <w:szCs w:val="16"/>
              </w:rPr>
              <w:t>Volume of DNA</w:t>
            </w:r>
          </w:p>
        </w:tc>
        <w:tc>
          <w:tcPr>
            <w:tcW w:w="2160" w:type="dxa"/>
          </w:tcPr>
          <w:p w:rsidR="006B6A17" w:rsidRDefault="00A41426">
            <w:pPr>
              <w:spacing w:after="0" w:line="240" w:lineRule="auto"/>
              <w:jc w:val="left"/>
              <w:rPr>
                <w:rFonts w:ascii="Calibri" w:eastAsia="Calibri" w:hAnsi="Calibri" w:cs="Calibri"/>
                <w:b/>
                <w:sz w:val="16"/>
                <w:szCs w:val="16"/>
              </w:rPr>
            </w:pPr>
            <w:r>
              <w:rPr>
                <w:rFonts w:ascii="Calibri" w:eastAsia="Calibri" w:hAnsi="Calibri" w:cs="Calibri"/>
                <w:b/>
                <w:sz w:val="16"/>
                <w:szCs w:val="16"/>
              </w:rPr>
              <w:t>Final volume to plate</w:t>
            </w:r>
          </w:p>
        </w:tc>
        <w:tc>
          <w:tcPr>
            <w:tcW w:w="1440" w:type="dxa"/>
          </w:tcPr>
          <w:p w:rsidR="006B6A17" w:rsidRDefault="00A41426">
            <w:pPr>
              <w:spacing w:after="0" w:line="240" w:lineRule="auto"/>
              <w:jc w:val="left"/>
              <w:rPr>
                <w:rFonts w:ascii="Calibri" w:eastAsia="Calibri" w:hAnsi="Calibri" w:cs="Calibri"/>
                <w:b/>
                <w:sz w:val="16"/>
                <w:szCs w:val="16"/>
              </w:rPr>
            </w:pPr>
            <w:r>
              <w:rPr>
                <w:rFonts w:ascii="Calibri" w:eastAsia="Calibri" w:hAnsi="Calibri" w:cs="Calibri"/>
                <w:b/>
                <w:sz w:val="16"/>
                <w:szCs w:val="16"/>
              </w:rPr>
              <w:t>Number of kanamycin-containing plates</w:t>
            </w:r>
          </w:p>
        </w:tc>
        <w:tc>
          <w:tcPr>
            <w:tcW w:w="1440" w:type="dxa"/>
          </w:tcPr>
          <w:p w:rsidR="006B6A17" w:rsidRDefault="00A41426">
            <w:pPr>
              <w:spacing w:after="0" w:line="240" w:lineRule="auto"/>
              <w:jc w:val="left"/>
              <w:rPr>
                <w:rFonts w:ascii="Calibri" w:eastAsia="Calibri" w:hAnsi="Calibri" w:cs="Calibri"/>
                <w:b/>
                <w:sz w:val="16"/>
                <w:szCs w:val="16"/>
              </w:rPr>
            </w:pPr>
            <w:r>
              <w:rPr>
                <w:rFonts w:ascii="Calibri" w:eastAsia="Calibri" w:hAnsi="Calibri" w:cs="Calibri"/>
                <w:b/>
                <w:sz w:val="16"/>
                <w:szCs w:val="16"/>
              </w:rPr>
              <w:t>Number of carbenicillin-containing plates</w:t>
            </w:r>
          </w:p>
        </w:tc>
      </w:tr>
      <w:tr w:rsidR="006B6A17">
        <w:tc>
          <w:tcPr>
            <w:tcW w:w="805"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1</w:t>
            </w:r>
          </w:p>
        </w:tc>
        <w:tc>
          <w:tcPr>
            <w:tcW w:w="144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 control</w:t>
            </w:r>
          </w:p>
        </w:tc>
        <w:tc>
          <w:tcPr>
            <w:tcW w:w="99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pKL02</w:t>
            </w:r>
          </w:p>
        </w:tc>
        <w:tc>
          <w:tcPr>
            <w:tcW w:w="99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 xml:space="preserve">1 </w:t>
            </w:r>
            <w:proofErr w:type="spellStart"/>
            <w:r>
              <w:rPr>
                <w:rFonts w:ascii="Calibri" w:eastAsia="Calibri" w:hAnsi="Calibri" w:cs="Calibri"/>
                <w:sz w:val="16"/>
                <w:szCs w:val="16"/>
              </w:rPr>
              <w:t>uL</w:t>
            </w:r>
            <w:proofErr w:type="spellEnd"/>
          </w:p>
        </w:tc>
        <w:tc>
          <w:tcPr>
            <w:tcW w:w="216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20 ul, 100 ul, remaining</w:t>
            </w:r>
          </w:p>
        </w:tc>
        <w:tc>
          <w:tcPr>
            <w:tcW w:w="144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3</w:t>
            </w:r>
          </w:p>
        </w:tc>
        <w:tc>
          <w:tcPr>
            <w:tcW w:w="144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0</w:t>
            </w:r>
          </w:p>
        </w:tc>
      </w:tr>
      <w:tr w:rsidR="006B6A17">
        <w:tc>
          <w:tcPr>
            <w:tcW w:w="805"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2</w:t>
            </w:r>
          </w:p>
        </w:tc>
        <w:tc>
          <w:tcPr>
            <w:tcW w:w="144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 control</w:t>
            </w:r>
          </w:p>
        </w:tc>
        <w:tc>
          <w:tcPr>
            <w:tcW w:w="99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pKL80</w:t>
            </w:r>
          </w:p>
        </w:tc>
        <w:tc>
          <w:tcPr>
            <w:tcW w:w="99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1μL</w:t>
            </w:r>
          </w:p>
        </w:tc>
        <w:tc>
          <w:tcPr>
            <w:tcW w:w="216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20 ul, 100 ul, remaining</w:t>
            </w:r>
          </w:p>
        </w:tc>
        <w:tc>
          <w:tcPr>
            <w:tcW w:w="144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3</w:t>
            </w:r>
          </w:p>
        </w:tc>
        <w:tc>
          <w:tcPr>
            <w:tcW w:w="144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0</w:t>
            </w:r>
          </w:p>
        </w:tc>
      </w:tr>
      <w:tr w:rsidR="006B6A17">
        <w:tc>
          <w:tcPr>
            <w:tcW w:w="805"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3</w:t>
            </w:r>
          </w:p>
        </w:tc>
        <w:tc>
          <w:tcPr>
            <w:tcW w:w="144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 control</w:t>
            </w:r>
          </w:p>
        </w:tc>
        <w:tc>
          <w:tcPr>
            <w:tcW w:w="99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pF</w:t>
            </w:r>
          </w:p>
        </w:tc>
        <w:tc>
          <w:tcPr>
            <w:tcW w:w="99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 xml:space="preserve">1 </w:t>
            </w:r>
            <w:proofErr w:type="spellStart"/>
            <w:r>
              <w:rPr>
                <w:rFonts w:ascii="Calibri" w:eastAsia="Calibri" w:hAnsi="Calibri" w:cs="Calibri"/>
                <w:sz w:val="16"/>
                <w:szCs w:val="16"/>
              </w:rPr>
              <w:t>uL</w:t>
            </w:r>
            <w:proofErr w:type="spellEnd"/>
          </w:p>
        </w:tc>
        <w:tc>
          <w:tcPr>
            <w:tcW w:w="216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20 ul, 100 ul, remaining</w:t>
            </w:r>
          </w:p>
        </w:tc>
        <w:tc>
          <w:tcPr>
            <w:tcW w:w="1440" w:type="dxa"/>
            <w:tcBorders>
              <w:bottom w:val="single" w:sz="4" w:space="0" w:color="000000"/>
            </w:tcBorders>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3</w:t>
            </w:r>
          </w:p>
        </w:tc>
        <w:tc>
          <w:tcPr>
            <w:tcW w:w="1440" w:type="dxa"/>
            <w:tcBorders>
              <w:bottom w:val="single" w:sz="4" w:space="0" w:color="000000"/>
            </w:tcBorders>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0</w:t>
            </w:r>
          </w:p>
        </w:tc>
      </w:tr>
      <w:tr w:rsidR="006B6A17">
        <w:tc>
          <w:tcPr>
            <w:tcW w:w="805"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4</w:t>
            </w:r>
          </w:p>
        </w:tc>
        <w:tc>
          <w:tcPr>
            <w:tcW w:w="144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 control</w:t>
            </w:r>
          </w:p>
        </w:tc>
        <w:tc>
          <w:tcPr>
            <w:tcW w:w="99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None</w:t>
            </w:r>
          </w:p>
        </w:tc>
        <w:tc>
          <w:tcPr>
            <w:tcW w:w="99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0</w:t>
            </w:r>
          </w:p>
        </w:tc>
        <w:tc>
          <w:tcPr>
            <w:tcW w:w="216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20 ul, 100 ul, remaining</w:t>
            </w:r>
          </w:p>
        </w:tc>
        <w:tc>
          <w:tcPr>
            <w:tcW w:w="144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3</w:t>
            </w:r>
          </w:p>
        </w:tc>
        <w:tc>
          <w:tcPr>
            <w:tcW w:w="144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0</w:t>
            </w:r>
          </w:p>
        </w:tc>
      </w:tr>
      <w:tr w:rsidR="006B6A17">
        <w:tc>
          <w:tcPr>
            <w:tcW w:w="805"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5</w:t>
            </w:r>
          </w:p>
        </w:tc>
        <w:tc>
          <w:tcPr>
            <w:tcW w:w="144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 control</w:t>
            </w:r>
          </w:p>
        </w:tc>
        <w:tc>
          <w:tcPr>
            <w:tcW w:w="99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pUC19</w:t>
            </w:r>
          </w:p>
        </w:tc>
        <w:tc>
          <w:tcPr>
            <w:tcW w:w="99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 xml:space="preserve">1 </w:t>
            </w:r>
            <w:proofErr w:type="spellStart"/>
            <w:r>
              <w:rPr>
                <w:rFonts w:ascii="Calibri" w:eastAsia="Calibri" w:hAnsi="Calibri" w:cs="Calibri"/>
                <w:sz w:val="16"/>
                <w:szCs w:val="16"/>
              </w:rPr>
              <w:t>uL</w:t>
            </w:r>
            <w:proofErr w:type="spellEnd"/>
          </w:p>
        </w:tc>
        <w:tc>
          <w:tcPr>
            <w:tcW w:w="216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20 ul, 100 ul, remaining</w:t>
            </w:r>
          </w:p>
        </w:tc>
        <w:tc>
          <w:tcPr>
            <w:tcW w:w="144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0</w:t>
            </w:r>
          </w:p>
        </w:tc>
        <w:tc>
          <w:tcPr>
            <w:tcW w:w="144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3</w:t>
            </w:r>
          </w:p>
        </w:tc>
      </w:tr>
      <w:tr w:rsidR="006B6A17">
        <w:tc>
          <w:tcPr>
            <w:tcW w:w="805"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6</w:t>
            </w:r>
          </w:p>
        </w:tc>
        <w:tc>
          <w:tcPr>
            <w:tcW w:w="144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 control</w:t>
            </w:r>
          </w:p>
        </w:tc>
        <w:tc>
          <w:tcPr>
            <w:tcW w:w="99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None</w:t>
            </w:r>
          </w:p>
        </w:tc>
        <w:tc>
          <w:tcPr>
            <w:tcW w:w="990" w:type="dxa"/>
          </w:tcPr>
          <w:p w:rsidR="006B6A17" w:rsidRDefault="006B6A17">
            <w:pPr>
              <w:spacing w:after="0" w:line="240" w:lineRule="auto"/>
              <w:jc w:val="left"/>
              <w:rPr>
                <w:rFonts w:ascii="Calibri" w:eastAsia="Calibri" w:hAnsi="Calibri" w:cs="Calibri"/>
                <w:sz w:val="16"/>
                <w:szCs w:val="16"/>
              </w:rPr>
            </w:pPr>
          </w:p>
        </w:tc>
        <w:tc>
          <w:tcPr>
            <w:tcW w:w="216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20 ul, 100 ul, remaining</w:t>
            </w:r>
          </w:p>
        </w:tc>
        <w:tc>
          <w:tcPr>
            <w:tcW w:w="144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0</w:t>
            </w:r>
          </w:p>
        </w:tc>
        <w:tc>
          <w:tcPr>
            <w:tcW w:w="144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3</w:t>
            </w:r>
          </w:p>
        </w:tc>
      </w:tr>
      <w:tr w:rsidR="006B6A17">
        <w:tc>
          <w:tcPr>
            <w:tcW w:w="6385" w:type="dxa"/>
            <w:gridSpan w:val="5"/>
          </w:tcPr>
          <w:p w:rsidR="006B6A17" w:rsidRDefault="00A41426">
            <w:pPr>
              <w:spacing w:after="0" w:line="240" w:lineRule="auto"/>
              <w:jc w:val="right"/>
              <w:rPr>
                <w:rFonts w:ascii="Calibri" w:eastAsia="Calibri" w:hAnsi="Calibri" w:cs="Calibri"/>
                <w:b/>
                <w:sz w:val="16"/>
                <w:szCs w:val="16"/>
              </w:rPr>
            </w:pPr>
            <w:r>
              <w:rPr>
                <w:rFonts w:ascii="Calibri" w:eastAsia="Calibri" w:hAnsi="Calibri" w:cs="Calibri"/>
                <w:b/>
                <w:sz w:val="16"/>
                <w:szCs w:val="16"/>
              </w:rPr>
              <w:t>Total number of plates</w:t>
            </w:r>
          </w:p>
        </w:tc>
        <w:tc>
          <w:tcPr>
            <w:tcW w:w="144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12</w:t>
            </w:r>
          </w:p>
        </w:tc>
        <w:tc>
          <w:tcPr>
            <w:tcW w:w="1440" w:type="dxa"/>
          </w:tcPr>
          <w:p w:rsidR="006B6A17" w:rsidRDefault="00A41426">
            <w:pPr>
              <w:spacing w:after="0" w:line="240" w:lineRule="auto"/>
              <w:jc w:val="left"/>
              <w:rPr>
                <w:rFonts w:ascii="Calibri" w:eastAsia="Calibri" w:hAnsi="Calibri" w:cs="Calibri"/>
                <w:sz w:val="16"/>
                <w:szCs w:val="16"/>
              </w:rPr>
            </w:pPr>
            <w:r>
              <w:rPr>
                <w:rFonts w:ascii="Calibri" w:eastAsia="Calibri" w:hAnsi="Calibri" w:cs="Calibri"/>
                <w:sz w:val="16"/>
                <w:szCs w:val="16"/>
              </w:rPr>
              <w:t>6</w:t>
            </w:r>
          </w:p>
        </w:tc>
      </w:tr>
    </w:tbl>
    <w:p w:rsidR="006B6A17" w:rsidRDefault="00A41426">
      <w:pPr>
        <w:spacing w:after="0" w:line="240" w:lineRule="auto"/>
        <w:jc w:val="left"/>
        <w:rPr>
          <w:rFonts w:ascii="Calibri" w:eastAsia="Calibri" w:hAnsi="Calibri" w:cs="Calibri"/>
          <w:b/>
          <w:sz w:val="24"/>
          <w:szCs w:val="24"/>
        </w:rPr>
      </w:pPr>
      <w:r>
        <w:rPr>
          <w:rFonts w:ascii="Calibri" w:eastAsia="Calibri" w:hAnsi="Calibri" w:cs="Calibri"/>
          <w:b/>
          <w:sz w:val="24"/>
          <w:szCs w:val="24"/>
        </w:rPr>
        <w:t xml:space="preserve">Reaction Table </w:t>
      </w:r>
    </w:p>
    <w:p w:rsidR="006B6A17" w:rsidRDefault="006B6A17">
      <w:pPr>
        <w:spacing w:after="0" w:line="240" w:lineRule="auto"/>
        <w:jc w:val="left"/>
        <w:rPr>
          <w:rFonts w:ascii="Calibri" w:eastAsia="Calibri" w:hAnsi="Calibri" w:cs="Calibri"/>
          <w:b/>
          <w:sz w:val="24"/>
          <w:szCs w:val="24"/>
        </w:rPr>
      </w:pPr>
    </w:p>
    <w:p w:rsidR="006B6A17" w:rsidRDefault="00A41426">
      <w:pPr>
        <w:numPr>
          <w:ilvl w:val="0"/>
          <w:numId w:val="25"/>
        </w:numPr>
        <w:spacing w:after="0" w:line="240" w:lineRule="auto"/>
        <w:jc w:val="left"/>
        <w:rPr>
          <w:rFonts w:ascii="Calibri" w:eastAsia="Calibri" w:hAnsi="Calibri" w:cs="Calibri"/>
          <w:sz w:val="24"/>
          <w:szCs w:val="24"/>
        </w:rPr>
      </w:pPr>
      <w:r>
        <w:rPr>
          <w:rFonts w:ascii="Calibri" w:eastAsia="Calibri" w:hAnsi="Calibri" w:cs="Calibri"/>
          <w:sz w:val="24"/>
          <w:szCs w:val="24"/>
        </w:rPr>
        <w:t xml:space="preserve">Check to be sure you have enough plates with appropriate antibiotic. If plates were stored at 4°C, warm at 37°C until needed. </w:t>
      </w:r>
      <w:proofErr w:type="gramStart"/>
      <w:r>
        <w:rPr>
          <w:rFonts w:ascii="Calibri" w:eastAsia="Calibri" w:hAnsi="Calibri" w:cs="Calibri"/>
          <w:sz w:val="24"/>
          <w:szCs w:val="24"/>
        </w:rPr>
        <w:t>( Blue</w:t>
      </w:r>
      <w:proofErr w:type="gramEnd"/>
      <w:r>
        <w:rPr>
          <w:rFonts w:ascii="Calibri" w:eastAsia="Calibri" w:hAnsi="Calibri" w:cs="Calibri"/>
          <w:sz w:val="24"/>
          <w:szCs w:val="24"/>
        </w:rPr>
        <w:t xml:space="preserve"> Streak=Kanamycin Black Streak= </w:t>
      </w:r>
      <w:proofErr w:type="spellStart"/>
      <w:r>
        <w:rPr>
          <w:rFonts w:ascii="Calibri" w:eastAsia="Calibri" w:hAnsi="Calibri" w:cs="Calibri"/>
          <w:sz w:val="24"/>
          <w:szCs w:val="24"/>
        </w:rPr>
        <w:t>Carbenicilin</w:t>
      </w:r>
      <w:proofErr w:type="spellEnd"/>
      <w:r>
        <w:rPr>
          <w:rFonts w:ascii="Calibri" w:eastAsia="Calibri" w:hAnsi="Calibri" w:cs="Calibri"/>
          <w:sz w:val="24"/>
          <w:szCs w:val="24"/>
        </w:rPr>
        <w:t xml:space="preserve">) </w:t>
      </w:r>
    </w:p>
    <w:p w:rsidR="006B6A17" w:rsidRDefault="00A41426">
      <w:pPr>
        <w:numPr>
          <w:ilvl w:val="0"/>
          <w:numId w:val="25"/>
        </w:numPr>
        <w:spacing w:after="0" w:line="240" w:lineRule="auto"/>
        <w:jc w:val="left"/>
        <w:rPr>
          <w:rFonts w:ascii="Calibri" w:eastAsia="Calibri" w:hAnsi="Calibri" w:cs="Calibri"/>
          <w:sz w:val="24"/>
          <w:szCs w:val="24"/>
        </w:rPr>
      </w:pPr>
      <w:r>
        <w:rPr>
          <w:rFonts w:ascii="Calibri" w:eastAsia="Calibri" w:hAnsi="Calibri" w:cs="Calibri"/>
          <w:sz w:val="24"/>
          <w:szCs w:val="24"/>
        </w:rPr>
        <w:t xml:space="preserve">Obtain DNA and thaw on ice if necessary. </w:t>
      </w:r>
    </w:p>
    <w:p w:rsidR="006B6A17" w:rsidRDefault="00A41426">
      <w:pPr>
        <w:numPr>
          <w:ilvl w:val="0"/>
          <w:numId w:val="25"/>
        </w:numPr>
        <w:spacing w:after="0" w:line="240" w:lineRule="auto"/>
        <w:jc w:val="left"/>
        <w:rPr>
          <w:rFonts w:ascii="Calibri" w:eastAsia="Calibri" w:hAnsi="Calibri" w:cs="Calibri"/>
          <w:sz w:val="24"/>
          <w:szCs w:val="24"/>
        </w:rPr>
      </w:pPr>
      <w:r>
        <w:rPr>
          <w:rFonts w:ascii="Calibri" w:eastAsia="Calibri" w:hAnsi="Calibri" w:cs="Calibri"/>
          <w:sz w:val="24"/>
          <w:szCs w:val="24"/>
        </w:rPr>
        <w:t>Thaw appropriate number of competent cell tubes on ice (5 reactions per tube of competent cells)</w:t>
      </w:r>
    </w:p>
    <w:p w:rsidR="006B6A17" w:rsidRDefault="00A41426">
      <w:pPr>
        <w:numPr>
          <w:ilvl w:val="0"/>
          <w:numId w:val="25"/>
        </w:numPr>
        <w:spacing w:after="0" w:line="240" w:lineRule="auto"/>
        <w:jc w:val="left"/>
        <w:rPr>
          <w:rFonts w:ascii="Calibri" w:eastAsia="Calibri" w:hAnsi="Calibri" w:cs="Calibri"/>
          <w:sz w:val="24"/>
          <w:szCs w:val="24"/>
        </w:rPr>
      </w:pPr>
      <w:r>
        <w:rPr>
          <w:rFonts w:ascii="Calibri" w:eastAsia="Calibri" w:hAnsi="Calibri" w:cs="Calibri"/>
          <w:sz w:val="24"/>
          <w:szCs w:val="24"/>
        </w:rPr>
        <w:t>Label sterile tubes as indicated in reaction table. Add indicated volume of indicated DNA on ice.</w:t>
      </w:r>
    </w:p>
    <w:p w:rsidR="006B6A17" w:rsidRDefault="00A41426">
      <w:pPr>
        <w:numPr>
          <w:ilvl w:val="0"/>
          <w:numId w:val="25"/>
        </w:numPr>
        <w:spacing w:after="0" w:line="240" w:lineRule="auto"/>
        <w:jc w:val="left"/>
        <w:rPr>
          <w:rFonts w:ascii="Calibri" w:eastAsia="Calibri" w:hAnsi="Calibri" w:cs="Calibri"/>
          <w:sz w:val="24"/>
          <w:szCs w:val="24"/>
        </w:rPr>
      </w:pPr>
      <w:r>
        <w:rPr>
          <w:rFonts w:ascii="Calibri" w:eastAsia="Calibri" w:hAnsi="Calibri" w:cs="Calibri"/>
          <w:sz w:val="24"/>
          <w:szCs w:val="24"/>
        </w:rPr>
        <w:lastRenderedPageBreak/>
        <w:t xml:space="preserve">When competent cells are thawed (check by probing for frozen cells using a sterile pipette tip), </w:t>
      </w:r>
      <w:r>
        <w:rPr>
          <w:rFonts w:ascii="Calibri" w:eastAsia="Calibri" w:hAnsi="Calibri" w:cs="Calibri"/>
          <w:sz w:val="24"/>
          <w:szCs w:val="24"/>
          <w:u w:val="single"/>
        </w:rPr>
        <w:t>gently</w:t>
      </w:r>
      <w:r>
        <w:rPr>
          <w:rFonts w:ascii="Calibri" w:eastAsia="Calibri" w:hAnsi="Calibri" w:cs="Calibri"/>
          <w:sz w:val="24"/>
          <w:szCs w:val="24"/>
        </w:rPr>
        <w:t xml:space="preserve"> pipette 100 </w:t>
      </w:r>
      <w:proofErr w:type="spellStart"/>
      <w:r>
        <w:rPr>
          <w:rFonts w:ascii="Calibri" w:eastAsia="Calibri" w:hAnsi="Calibri" w:cs="Calibri"/>
          <w:sz w:val="24"/>
          <w:szCs w:val="24"/>
        </w:rPr>
        <w:t>uL</w:t>
      </w:r>
      <w:proofErr w:type="spellEnd"/>
      <w:r>
        <w:rPr>
          <w:rFonts w:ascii="Calibri" w:eastAsia="Calibri" w:hAnsi="Calibri" w:cs="Calibri"/>
          <w:sz w:val="24"/>
          <w:szCs w:val="24"/>
        </w:rPr>
        <w:t xml:space="preserve"> of cells into each reaction tube directly onto DNA. </w:t>
      </w:r>
    </w:p>
    <w:p w:rsidR="006B6A17" w:rsidRDefault="00A41426">
      <w:pPr>
        <w:numPr>
          <w:ilvl w:val="0"/>
          <w:numId w:val="25"/>
        </w:numPr>
        <w:spacing w:after="0" w:line="240" w:lineRule="auto"/>
        <w:jc w:val="left"/>
        <w:rPr>
          <w:rFonts w:ascii="Calibri" w:eastAsia="Calibri" w:hAnsi="Calibri" w:cs="Calibri"/>
          <w:sz w:val="24"/>
          <w:szCs w:val="24"/>
        </w:rPr>
      </w:pPr>
      <w:r>
        <w:rPr>
          <w:rFonts w:ascii="Calibri" w:eastAsia="Calibri" w:hAnsi="Calibri" w:cs="Calibri"/>
          <w:sz w:val="24"/>
          <w:szCs w:val="24"/>
        </w:rPr>
        <w:t xml:space="preserve">Incubate cells on ice for 20 minutes. During incubation, find or set heat block to 42°C. </w:t>
      </w:r>
    </w:p>
    <w:p w:rsidR="006B6A17" w:rsidRDefault="00A41426">
      <w:pPr>
        <w:numPr>
          <w:ilvl w:val="0"/>
          <w:numId w:val="25"/>
        </w:numPr>
        <w:spacing w:after="0" w:line="240" w:lineRule="auto"/>
        <w:jc w:val="left"/>
        <w:rPr>
          <w:rFonts w:ascii="Calibri" w:eastAsia="Calibri" w:hAnsi="Calibri" w:cs="Calibri"/>
          <w:sz w:val="24"/>
          <w:szCs w:val="24"/>
        </w:rPr>
      </w:pPr>
      <w:r>
        <w:rPr>
          <w:rFonts w:ascii="Calibri" w:eastAsia="Calibri" w:hAnsi="Calibri" w:cs="Calibri"/>
          <w:sz w:val="24"/>
          <w:szCs w:val="24"/>
        </w:rPr>
        <w:t xml:space="preserve">Place tubes with cells and DNA onto 42°C heat block for </w:t>
      </w:r>
      <w:r>
        <w:rPr>
          <w:rFonts w:ascii="Calibri" w:eastAsia="Calibri" w:hAnsi="Calibri" w:cs="Calibri"/>
          <w:sz w:val="24"/>
          <w:szCs w:val="24"/>
          <w:u w:val="single"/>
        </w:rPr>
        <w:t>30 seconds</w:t>
      </w:r>
      <w:r>
        <w:rPr>
          <w:rFonts w:ascii="Calibri" w:eastAsia="Calibri" w:hAnsi="Calibri" w:cs="Calibri"/>
          <w:sz w:val="24"/>
          <w:szCs w:val="24"/>
        </w:rPr>
        <w:t xml:space="preserve"> (heat shock step). </w:t>
      </w:r>
    </w:p>
    <w:p w:rsidR="006B6A17" w:rsidRDefault="00A41426">
      <w:pPr>
        <w:numPr>
          <w:ilvl w:val="0"/>
          <w:numId w:val="25"/>
        </w:numPr>
        <w:spacing w:after="0" w:line="240" w:lineRule="auto"/>
        <w:jc w:val="left"/>
        <w:rPr>
          <w:rFonts w:ascii="Calibri" w:eastAsia="Calibri" w:hAnsi="Calibri" w:cs="Calibri"/>
          <w:sz w:val="24"/>
          <w:szCs w:val="24"/>
        </w:rPr>
      </w:pPr>
      <w:r>
        <w:rPr>
          <w:rFonts w:ascii="Calibri" w:eastAsia="Calibri" w:hAnsi="Calibri" w:cs="Calibri"/>
          <w:sz w:val="24"/>
          <w:szCs w:val="24"/>
        </w:rPr>
        <w:t>After heat shock, place tubes back on ice until next step (don’t keep them here too long).</w:t>
      </w:r>
    </w:p>
    <w:p w:rsidR="006B6A17" w:rsidRDefault="00A41426">
      <w:pPr>
        <w:numPr>
          <w:ilvl w:val="0"/>
          <w:numId w:val="25"/>
        </w:numPr>
        <w:spacing w:after="0" w:line="240" w:lineRule="auto"/>
        <w:jc w:val="left"/>
        <w:rPr>
          <w:rFonts w:ascii="Calibri" w:eastAsia="Calibri" w:hAnsi="Calibri" w:cs="Calibri"/>
          <w:sz w:val="24"/>
          <w:szCs w:val="24"/>
        </w:rPr>
      </w:pPr>
      <w:r>
        <w:rPr>
          <w:rFonts w:ascii="Calibri" w:eastAsia="Calibri" w:hAnsi="Calibri" w:cs="Calibri"/>
          <w:sz w:val="24"/>
          <w:szCs w:val="24"/>
        </w:rPr>
        <w:t>Using aseptic technique, add 1 mL LB (no antibiotic) to each microfuge tube.</w:t>
      </w:r>
    </w:p>
    <w:p w:rsidR="006B6A17" w:rsidRDefault="00A41426">
      <w:pPr>
        <w:numPr>
          <w:ilvl w:val="0"/>
          <w:numId w:val="25"/>
        </w:numPr>
        <w:spacing w:after="0" w:line="240" w:lineRule="auto"/>
        <w:jc w:val="left"/>
        <w:rPr>
          <w:rFonts w:ascii="Calibri" w:eastAsia="Calibri" w:hAnsi="Calibri" w:cs="Calibri"/>
          <w:sz w:val="24"/>
          <w:szCs w:val="24"/>
        </w:rPr>
      </w:pPr>
      <w:r>
        <w:rPr>
          <w:rFonts w:ascii="Calibri" w:eastAsia="Calibri" w:hAnsi="Calibri" w:cs="Calibri"/>
          <w:sz w:val="24"/>
          <w:szCs w:val="24"/>
        </w:rPr>
        <w:t>Using autoclave tape, tape microfuge tubes down in shaking incubator set to 37°C.</w:t>
      </w:r>
    </w:p>
    <w:p w:rsidR="006B6A17" w:rsidRDefault="00A41426">
      <w:pPr>
        <w:numPr>
          <w:ilvl w:val="0"/>
          <w:numId w:val="25"/>
        </w:numPr>
        <w:spacing w:after="0" w:line="240" w:lineRule="auto"/>
        <w:jc w:val="left"/>
        <w:rPr>
          <w:rFonts w:ascii="Calibri" w:eastAsia="Calibri" w:hAnsi="Calibri" w:cs="Calibri"/>
          <w:sz w:val="24"/>
          <w:szCs w:val="24"/>
        </w:rPr>
      </w:pPr>
      <w:r>
        <w:rPr>
          <w:rFonts w:ascii="Calibri" w:eastAsia="Calibri" w:hAnsi="Calibri" w:cs="Calibri"/>
          <w:sz w:val="24"/>
          <w:szCs w:val="24"/>
        </w:rPr>
        <w:t>Allow cells to recover for 1 hour at 37°C, shaking.</w:t>
      </w:r>
    </w:p>
    <w:p w:rsidR="006B6A17" w:rsidRDefault="00A41426">
      <w:pPr>
        <w:numPr>
          <w:ilvl w:val="0"/>
          <w:numId w:val="25"/>
        </w:numPr>
        <w:spacing w:after="0" w:line="240" w:lineRule="auto"/>
        <w:jc w:val="left"/>
        <w:rPr>
          <w:rFonts w:ascii="Calibri" w:eastAsia="Calibri" w:hAnsi="Calibri" w:cs="Calibri"/>
          <w:sz w:val="24"/>
          <w:szCs w:val="24"/>
        </w:rPr>
      </w:pPr>
      <w:r>
        <w:rPr>
          <w:rFonts w:ascii="Calibri" w:eastAsia="Calibri" w:hAnsi="Calibri" w:cs="Calibri"/>
          <w:sz w:val="24"/>
          <w:szCs w:val="24"/>
        </w:rPr>
        <w:t xml:space="preserve">Using aseptic technique, plate indicated </w:t>
      </w:r>
      <w:proofErr w:type="gramStart"/>
      <w:r>
        <w:rPr>
          <w:rFonts w:ascii="Calibri" w:eastAsia="Calibri" w:hAnsi="Calibri" w:cs="Calibri"/>
          <w:sz w:val="24"/>
          <w:szCs w:val="24"/>
        </w:rPr>
        <w:t>amount</w:t>
      </w:r>
      <w:proofErr w:type="gramEnd"/>
      <w:r>
        <w:rPr>
          <w:rFonts w:ascii="Calibri" w:eastAsia="Calibri" w:hAnsi="Calibri" w:cs="Calibri"/>
          <w:sz w:val="24"/>
          <w:szCs w:val="24"/>
        </w:rPr>
        <w:t xml:space="preserve"> of cells on appropriate antibiotic plates, spreading until plates look dry. For “remaining” volume, spin tubes at max speed in benchtop centrifuge for 30 </w:t>
      </w:r>
      <w:proofErr w:type="gramStart"/>
      <w:r>
        <w:rPr>
          <w:rFonts w:ascii="Calibri" w:eastAsia="Calibri" w:hAnsi="Calibri" w:cs="Calibri"/>
          <w:sz w:val="24"/>
          <w:szCs w:val="24"/>
        </w:rPr>
        <w:t>seconds</w:t>
      </w:r>
      <w:r>
        <w:rPr>
          <w:rFonts w:ascii="Calibri" w:eastAsia="Calibri" w:hAnsi="Calibri" w:cs="Calibri"/>
          <w:color w:val="FF0000"/>
          <w:sz w:val="24"/>
          <w:szCs w:val="24"/>
        </w:rPr>
        <w:t>(</w:t>
      </w:r>
      <w:proofErr w:type="gramEnd"/>
      <w:r>
        <w:rPr>
          <w:rFonts w:ascii="Calibri" w:eastAsia="Calibri" w:hAnsi="Calibri" w:cs="Calibri"/>
          <w:color w:val="FF0000"/>
          <w:sz w:val="24"/>
          <w:szCs w:val="24"/>
        </w:rPr>
        <w:t xml:space="preserve">Tube 4 &amp; Tube 6 were not spun) </w:t>
      </w:r>
      <w:r>
        <w:rPr>
          <w:rFonts w:ascii="Calibri" w:eastAsia="Calibri" w:hAnsi="Calibri" w:cs="Calibri"/>
          <w:sz w:val="24"/>
          <w:szCs w:val="24"/>
        </w:rPr>
        <w:t xml:space="preserve">. Remove 800 </w:t>
      </w:r>
      <w:proofErr w:type="spellStart"/>
      <w:r>
        <w:rPr>
          <w:rFonts w:ascii="Calibri" w:eastAsia="Calibri" w:hAnsi="Calibri" w:cs="Calibri"/>
          <w:sz w:val="24"/>
          <w:szCs w:val="24"/>
        </w:rPr>
        <w:t>uL</w:t>
      </w:r>
      <w:proofErr w:type="spellEnd"/>
      <w:r>
        <w:rPr>
          <w:rFonts w:ascii="Calibri" w:eastAsia="Calibri" w:hAnsi="Calibri" w:cs="Calibri"/>
          <w:sz w:val="24"/>
          <w:szCs w:val="24"/>
        </w:rPr>
        <w:t xml:space="preserve"> of media. Using 200 </w:t>
      </w:r>
      <w:proofErr w:type="spellStart"/>
      <w:r>
        <w:rPr>
          <w:rFonts w:ascii="Calibri" w:eastAsia="Calibri" w:hAnsi="Calibri" w:cs="Calibri"/>
          <w:sz w:val="24"/>
          <w:szCs w:val="24"/>
        </w:rPr>
        <w:t>uL</w:t>
      </w:r>
      <w:proofErr w:type="spellEnd"/>
      <w:r>
        <w:rPr>
          <w:rFonts w:ascii="Calibri" w:eastAsia="Calibri" w:hAnsi="Calibri" w:cs="Calibri"/>
          <w:sz w:val="24"/>
          <w:szCs w:val="24"/>
        </w:rPr>
        <w:t xml:space="preserve"> pipette, resuspend cells at bottom of tube and plate all the remaining culture. Then incubate @ 37 </w:t>
      </w:r>
      <w:proofErr w:type="gramStart"/>
      <w:r>
        <w:rPr>
          <w:rFonts w:ascii="Calibri" w:eastAsia="Calibri" w:hAnsi="Calibri" w:cs="Calibri"/>
          <w:sz w:val="24"/>
          <w:szCs w:val="24"/>
        </w:rPr>
        <w:t>degrees  O</w:t>
      </w:r>
      <w:proofErr w:type="gramEnd"/>
      <w:r>
        <w:rPr>
          <w:rFonts w:ascii="Calibri" w:eastAsia="Calibri" w:hAnsi="Calibri" w:cs="Calibri"/>
          <w:sz w:val="24"/>
          <w:szCs w:val="24"/>
        </w:rPr>
        <w:t>/N</w:t>
      </w:r>
    </w:p>
    <w:p w:rsidR="006B6A17" w:rsidRDefault="006B6A17">
      <w:pPr>
        <w:spacing w:after="0" w:line="240" w:lineRule="auto"/>
        <w:ind w:left="720"/>
        <w:jc w:val="left"/>
        <w:rPr>
          <w:rFonts w:ascii="Calibri" w:eastAsia="Calibri" w:hAnsi="Calibri" w:cs="Calibri"/>
          <w:sz w:val="24"/>
          <w:szCs w:val="24"/>
        </w:rPr>
      </w:pPr>
    </w:p>
    <w:p w:rsidR="006B6A17" w:rsidRDefault="006B6A17">
      <w:pPr>
        <w:ind w:left="720"/>
        <w:jc w:val="left"/>
        <w:rPr>
          <w:b/>
          <w:sz w:val="18"/>
          <w:szCs w:val="18"/>
        </w:rPr>
      </w:pPr>
    </w:p>
    <w:p w:rsidR="006B6A17" w:rsidRDefault="00A41426">
      <w:pPr>
        <w:jc w:val="left"/>
        <w:rPr>
          <w:b/>
          <w:highlight w:val="green"/>
        </w:rPr>
      </w:pPr>
      <w:r>
        <w:rPr>
          <w:b/>
          <w:highlight w:val="green"/>
        </w:rPr>
        <w:t>Wednesday, November 7, 2018</w:t>
      </w:r>
    </w:p>
    <w:p w:rsidR="006B6A17" w:rsidRDefault="00A41426">
      <w:pPr>
        <w:ind w:left="720"/>
        <w:jc w:val="left"/>
        <w:rPr>
          <w:b/>
          <w:sz w:val="18"/>
          <w:szCs w:val="18"/>
        </w:rPr>
      </w:pPr>
      <w:r>
        <w:rPr>
          <w:b/>
          <w:sz w:val="18"/>
          <w:szCs w:val="18"/>
        </w:rPr>
        <w:t>To Do:</w:t>
      </w:r>
    </w:p>
    <w:p w:rsidR="006B6A17" w:rsidRDefault="00A41426">
      <w:pPr>
        <w:numPr>
          <w:ilvl w:val="0"/>
          <w:numId w:val="18"/>
        </w:numPr>
        <w:spacing w:after="0"/>
        <w:jc w:val="left"/>
        <w:rPr>
          <w:b/>
          <w:strike/>
          <w:sz w:val="18"/>
          <w:szCs w:val="18"/>
        </w:rPr>
      </w:pPr>
      <w:r>
        <w:rPr>
          <w:b/>
          <w:strike/>
          <w:sz w:val="18"/>
          <w:szCs w:val="18"/>
        </w:rPr>
        <w:t>Count colonies on spread plates</w:t>
      </w:r>
    </w:p>
    <w:p w:rsidR="006B6A17" w:rsidRDefault="00A41426">
      <w:pPr>
        <w:numPr>
          <w:ilvl w:val="0"/>
          <w:numId w:val="18"/>
        </w:numPr>
        <w:spacing w:after="0"/>
        <w:jc w:val="left"/>
        <w:rPr>
          <w:b/>
          <w:strike/>
          <w:sz w:val="18"/>
          <w:szCs w:val="18"/>
        </w:rPr>
      </w:pPr>
      <w:r>
        <w:rPr>
          <w:b/>
          <w:strike/>
          <w:sz w:val="18"/>
          <w:szCs w:val="18"/>
        </w:rPr>
        <w:t>Calculate Transformation Efficiencies</w:t>
      </w:r>
    </w:p>
    <w:p w:rsidR="006B6A17" w:rsidRDefault="00A41426">
      <w:pPr>
        <w:numPr>
          <w:ilvl w:val="0"/>
          <w:numId w:val="18"/>
        </w:numPr>
        <w:jc w:val="left"/>
        <w:rPr>
          <w:b/>
          <w:strike/>
          <w:sz w:val="18"/>
          <w:szCs w:val="18"/>
        </w:rPr>
      </w:pPr>
      <w:r>
        <w:rPr>
          <w:b/>
          <w:strike/>
          <w:sz w:val="18"/>
          <w:szCs w:val="18"/>
        </w:rPr>
        <w:t>Inoculate 5mL tube with colonies of the pKL02, pKL80, and pF constructs</w:t>
      </w:r>
    </w:p>
    <w:p w:rsidR="006B6A17" w:rsidRDefault="006B6A17">
      <w:pPr>
        <w:ind w:left="1440"/>
        <w:jc w:val="left"/>
        <w:rPr>
          <w:b/>
          <w:sz w:val="18"/>
          <w:szCs w:val="18"/>
        </w:rPr>
      </w:pPr>
    </w:p>
    <w:tbl>
      <w:tblPr>
        <w:tblStyle w:val="2"/>
        <w:tblW w:w="8784" w:type="dxa"/>
        <w:tblInd w:w="15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64"/>
        <w:gridCol w:w="1464"/>
        <w:gridCol w:w="1464"/>
        <w:gridCol w:w="1464"/>
        <w:gridCol w:w="1464"/>
        <w:gridCol w:w="1464"/>
      </w:tblGrid>
      <w:tr w:rsidR="006B6A17">
        <w:trPr>
          <w:trHeight w:val="380"/>
        </w:trPr>
        <w:tc>
          <w:tcPr>
            <w:tcW w:w="8784" w:type="dxa"/>
            <w:gridSpan w:val="6"/>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 xml:space="preserve">                                                                      Plasmid Construct</w:t>
            </w:r>
          </w:p>
        </w:tc>
      </w:tr>
      <w:tr w:rsidR="006B6A17">
        <w:tc>
          <w:tcPr>
            <w:tcW w:w="1464" w:type="dxa"/>
            <w:shd w:val="clear" w:color="auto" w:fill="auto"/>
            <w:tcMar>
              <w:top w:w="100" w:type="dxa"/>
              <w:left w:w="100" w:type="dxa"/>
              <w:bottom w:w="100" w:type="dxa"/>
              <w:right w:w="100" w:type="dxa"/>
            </w:tcMar>
          </w:tcPr>
          <w:p w:rsidR="006B6A17" w:rsidRDefault="00A41426">
            <w:pPr>
              <w:widowControl w:val="0"/>
              <w:spacing w:after="0" w:line="240" w:lineRule="auto"/>
              <w:jc w:val="left"/>
              <w:rPr>
                <w:b/>
                <w:sz w:val="18"/>
                <w:szCs w:val="18"/>
              </w:rPr>
            </w:pPr>
            <w:r>
              <w:rPr>
                <w:b/>
                <w:sz w:val="18"/>
                <w:szCs w:val="18"/>
              </w:rPr>
              <w:t>Volumes Aliquoted</w:t>
            </w:r>
          </w:p>
        </w:tc>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pKL02</w:t>
            </w:r>
          </w:p>
        </w:tc>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pKL80</w:t>
            </w:r>
          </w:p>
        </w:tc>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pF</w:t>
            </w:r>
          </w:p>
        </w:tc>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PUC19</w:t>
            </w:r>
          </w:p>
        </w:tc>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None</w:t>
            </w:r>
          </w:p>
        </w:tc>
      </w:tr>
      <w:tr w:rsidR="006B6A17">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20μL</w:t>
            </w:r>
          </w:p>
        </w:tc>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7</w:t>
            </w:r>
          </w:p>
        </w:tc>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39</w:t>
            </w:r>
          </w:p>
        </w:tc>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7</w:t>
            </w:r>
          </w:p>
        </w:tc>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0</w:t>
            </w:r>
          </w:p>
        </w:tc>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0</w:t>
            </w:r>
          </w:p>
        </w:tc>
      </w:tr>
      <w:tr w:rsidR="006B6A17">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100μL</w:t>
            </w:r>
          </w:p>
        </w:tc>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80</w:t>
            </w:r>
          </w:p>
        </w:tc>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290</w:t>
            </w:r>
          </w:p>
        </w:tc>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122</w:t>
            </w:r>
          </w:p>
        </w:tc>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8</w:t>
            </w:r>
          </w:p>
        </w:tc>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0</w:t>
            </w:r>
          </w:p>
        </w:tc>
      </w:tr>
      <w:tr w:rsidR="006B6A17">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Remaining ~800μL</w:t>
            </w:r>
          </w:p>
        </w:tc>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TMTC</w:t>
            </w:r>
          </w:p>
        </w:tc>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TMTC</w:t>
            </w:r>
          </w:p>
        </w:tc>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TMTC</w:t>
            </w:r>
          </w:p>
        </w:tc>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17</w:t>
            </w:r>
          </w:p>
        </w:tc>
        <w:tc>
          <w:tcPr>
            <w:tcW w:w="1464" w:type="dxa"/>
            <w:shd w:val="clear" w:color="auto" w:fill="auto"/>
            <w:tcMar>
              <w:top w:w="100" w:type="dxa"/>
              <w:left w:w="100" w:type="dxa"/>
              <w:bottom w:w="100" w:type="dxa"/>
              <w:right w:w="100" w:type="dxa"/>
            </w:tcMar>
          </w:tcPr>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0</w:t>
            </w:r>
          </w:p>
        </w:tc>
      </w:tr>
      <w:tr w:rsidR="006B6A17">
        <w:trPr>
          <w:trHeight w:val="380"/>
        </w:trPr>
        <w:tc>
          <w:tcPr>
            <w:tcW w:w="1464" w:type="dxa"/>
            <w:vMerge w:val="restart"/>
            <w:shd w:val="clear" w:color="auto" w:fill="auto"/>
            <w:tcMar>
              <w:top w:w="100" w:type="dxa"/>
              <w:left w:w="100" w:type="dxa"/>
              <w:bottom w:w="100" w:type="dxa"/>
              <w:right w:w="100" w:type="dxa"/>
            </w:tcMar>
          </w:tcPr>
          <w:p w:rsidR="006B6A17" w:rsidRDefault="006B6A17">
            <w:pPr>
              <w:widowControl w:val="0"/>
              <w:pBdr>
                <w:top w:val="nil"/>
                <w:left w:val="nil"/>
                <w:bottom w:val="nil"/>
                <w:right w:val="nil"/>
                <w:between w:val="nil"/>
              </w:pBdr>
              <w:spacing w:after="0" w:line="240" w:lineRule="auto"/>
              <w:jc w:val="left"/>
              <w:rPr>
                <w:b/>
                <w:sz w:val="18"/>
                <w:szCs w:val="18"/>
              </w:rPr>
            </w:pPr>
          </w:p>
          <w:p w:rsidR="006B6A17" w:rsidRDefault="006B6A17">
            <w:pPr>
              <w:widowControl w:val="0"/>
              <w:pBdr>
                <w:top w:val="nil"/>
                <w:left w:val="nil"/>
                <w:bottom w:val="nil"/>
                <w:right w:val="nil"/>
                <w:between w:val="nil"/>
              </w:pBdr>
              <w:spacing w:after="0" w:line="240" w:lineRule="auto"/>
              <w:jc w:val="left"/>
              <w:rPr>
                <w:b/>
                <w:sz w:val="18"/>
                <w:szCs w:val="18"/>
              </w:rPr>
            </w:pPr>
          </w:p>
          <w:p w:rsidR="006B6A17" w:rsidRDefault="00A41426">
            <w:pPr>
              <w:widowControl w:val="0"/>
              <w:pBdr>
                <w:top w:val="nil"/>
                <w:left w:val="nil"/>
                <w:bottom w:val="nil"/>
                <w:right w:val="nil"/>
                <w:between w:val="nil"/>
              </w:pBdr>
              <w:spacing w:after="0" w:line="240" w:lineRule="auto"/>
              <w:jc w:val="left"/>
              <w:rPr>
                <w:b/>
                <w:sz w:val="18"/>
                <w:szCs w:val="18"/>
              </w:rPr>
            </w:pPr>
            <w:r>
              <w:rPr>
                <w:b/>
                <w:sz w:val="18"/>
                <w:szCs w:val="18"/>
              </w:rPr>
              <w:t>Transformation Efficiency</w:t>
            </w:r>
          </w:p>
          <w:p w:rsidR="006B6A17" w:rsidRDefault="006B6A17">
            <w:pPr>
              <w:widowControl w:val="0"/>
              <w:pBdr>
                <w:top w:val="nil"/>
                <w:left w:val="nil"/>
                <w:bottom w:val="nil"/>
                <w:right w:val="nil"/>
                <w:between w:val="nil"/>
              </w:pBdr>
              <w:spacing w:after="0" w:line="240" w:lineRule="auto"/>
              <w:jc w:val="left"/>
              <w:rPr>
                <w:b/>
                <w:sz w:val="18"/>
                <w:szCs w:val="18"/>
              </w:rPr>
            </w:pPr>
          </w:p>
        </w:tc>
        <w:tc>
          <w:tcPr>
            <w:tcW w:w="1464" w:type="dxa"/>
            <w:shd w:val="clear" w:color="auto" w:fill="auto"/>
            <w:tcMar>
              <w:top w:w="100" w:type="dxa"/>
              <w:left w:w="100" w:type="dxa"/>
              <w:bottom w:w="100" w:type="dxa"/>
              <w:right w:w="100" w:type="dxa"/>
            </w:tcMar>
          </w:tcPr>
          <w:p w:rsidR="006B6A17" w:rsidRDefault="00A41426">
            <w:pPr>
              <w:widowControl w:val="0"/>
              <w:spacing w:after="0" w:line="240" w:lineRule="auto"/>
              <w:jc w:val="left"/>
              <w:rPr>
                <w:b/>
                <w:sz w:val="18"/>
                <w:szCs w:val="18"/>
              </w:rPr>
            </w:pPr>
            <w:r>
              <w:rPr>
                <w:b/>
                <w:sz w:val="18"/>
                <w:szCs w:val="18"/>
              </w:rPr>
              <w:t>20μL=</w:t>
            </w:r>
          </w:p>
        </w:tc>
        <w:tc>
          <w:tcPr>
            <w:tcW w:w="1464" w:type="dxa"/>
            <w:shd w:val="clear" w:color="auto" w:fill="auto"/>
            <w:tcMar>
              <w:top w:w="100" w:type="dxa"/>
              <w:left w:w="100" w:type="dxa"/>
              <w:bottom w:w="100" w:type="dxa"/>
              <w:right w:w="100" w:type="dxa"/>
            </w:tcMar>
          </w:tcPr>
          <w:p w:rsidR="006B6A17" w:rsidRDefault="00A41426">
            <w:pPr>
              <w:widowControl w:val="0"/>
              <w:spacing w:after="0" w:line="240" w:lineRule="auto"/>
              <w:jc w:val="left"/>
              <w:rPr>
                <w:b/>
                <w:sz w:val="18"/>
                <w:szCs w:val="18"/>
              </w:rPr>
            </w:pPr>
            <w:r>
              <w:rPr>
                <w:b/>
                <w:sz w:val="18"/>
                <w:szCs w:val="18"/>
              </w:rPr>
              <w:t>20μL=</w:t>
            </w:r>
          </w:p>
        </w:tc>
        <w:tc>
          <w:tcPr>
            <w:tcW w:w="1464" w:type="dxa"/>
            <w:shd w:val="clear" w:color="auto" w:fill="auto"/>
            <w:tcMar>
              <w:top w:w="100" w:type="dxa"/>
              <w:left w:w="100" w:type="dxa"/>
              <w:bottom w:w="100" w:type="dxa"/>
              <w:right w:w="100" w:type="dxa"/>
            </w:tcMar>
          </w:tcPr>
          <w:p w:rsidR="006B6A17" w:rsidRDefault="00A41426">
            <w:pPr>
              <w:widowControl w:val="0"/>
              <w:spacing w:after="0" w:line="240" w:lineRule="auto"/>
              <w:jc w:val="left"/>
              <w:rPr>
                <w:b/>
                <w:sz w:val="18"/>
                <w:szCs w:val="18"/>
              </w:rPr>
            </w:pPr>
            <w:r>
              <w:rPr>
                <w:b/>
                <w:sz w:val="18"/>
                <w:szCs w:val="18"/>
              </w:rPr>
              <w:t>20μL=</w:t>
            </w:r>
          </w:p>
        </w:tc>
        <w:tc>
          <w:tcPr>
            <w:tcW w:w="1464" w:type="dxa"/>
            <w:shd w:val="clear" w:color="auto" w:fill="auto"/>
            <w:tcMar>
              <w:top w:w="100" w:type="dxa"/>
              <w:left w:w="100" w:type="dxa"/>
              <w:bottom w:w="100" w:type="dxa"/>
              <w:right w:w="100" w:type="dxa"/>
            </w:tcMar>
          </w:tcPr>
          <w:p w:rsidR="006B6A17" w:rsidRDefault="00A41426">
            <w:pPr>
              <w:widowControl w:val="0"/>
              <w:spacing w:after="0" w:line="240" w:lineRule="auto"/>
              <w:jc w:val="left"/>
              <w:rPr>
                <w:b/>
                <w:sz w:val="18"/>
                <w:szCs w:val="18"/>
              </w:rPr>
            </w:pPr>
            <w:r>
              <w:rPr>
                <w:b/>
                <w:sz w:val="18"/>
                <w:szCs w:val="18"/>
              </w:rPr>
              <w:t>20μL=0</w:t>
            </w:r>
          </w:p>
        </w:tc>
        <w:tc>
          <w:tcPr>
            <w:tcW w:w="1464" w:type="dxa"/>
            <w:shd w:val="clear" w:color="auto" w:fill="auto"/>
            <w:tcMar>
              <w:top w:w="100" w:type="dxa"/>
              <w:left w:w="100" w:type="dxa"/>
              <w:bottom w:w="100" w:type="dxa"/>
              <w:right w:w="100" w:type="dxa"/>
            </w:tcMar>
          </w:tcPr>
          <w:p w:rsidR="006B6A17" w:rsidRDefault="00A41426">
            <w:pPr>
              <w:widowControl w:val="0"/>
              <w:spacing w:after="0" w:line="240" w:lineRule="auto"/>
              <w:jc w:val="left"/>
              <w:rPr>
                <w:b/>
                <w:sz w:val="18"/>
                <w:szCs w:val="18"/>
              </w:rPr>
            </w:pPr>
            <w:r>
              <w:rPr>
                <w:b/>
                <w:sz w:val="18"/>
                <w:szCs w:val="18"/>
              </w:rPr>
              <w:t>20μL=0</w:t>
            </w:r>
          </w:p>
        </w:tc>
      </w:tr>
      <w:tr w:rsidR="006B6A17">
        <w:trPr>
          <w:trHeight w:val="380"/>
        </w:trPr>
        <w:tc>
          <w:tcPr>
            <w:tcW w:w="1464" w:type="dxa"/>
            <w:vMerge/>
            <w:shd w:val="clear" w:color="auto" w:fill="auto"/>
            <w:tcMar>
              <w:top w:w="100" w:type="dxa"/>
              <w:left w:w="100" w:type="dxa"/>
              <w:bottom w:w="100" w:type="dxa"/>
              <w:right w:w="100" w:type="dxa"/>
            </w:tcMar>
          </w:tcPr>
          <w:p w:rsidR="006B6A17" w:rsidRDefault="006B6A17">
            <w:pPr>
              <w:widowControl w:val="0"/>
              <w:pBdr>
                <w:top w:val="nil"/>
                <w:left w:val="nil"/>
                <w:bottom w:val="nil"/>
                <w:right w:val="nil"/>
                <w:between w:val="nil"/>
              </w:pBdr>
              <w:spacing w:after="0" w:line="240" w:lineRule="auto"/>
              <w:jc w:val="left"/>
              <w:rPr>
                <w:b/>
                <w:sz w:val="18"/>
                <w:szCs w:val="18"/>
              </w:rPr>
            </w:pPr>
          </w:p>
        </w:tc>
        <w:tc>
          <w:tcPr>
            <w:tcW w:w="1464" w:type="dxa"/>
            <w:shd w:val="clear" w:color="auto" w:fill="auto"/>
            <w:tcMar>
              <w:top w:w="100" w:type="dxa"/>
              <w:left w:w="100" w:type="dxa"/>
              <w:bottom w:w="100" w:type="dxa"/>
              <w:right w:w="100" w:type="dxa"/>
            </w:tcMar>
          </w:tcPr>
          <w:p w:rsidR="006B6A17" w:rsidRDefault="00A41426">
            <w:pPr>
              <w:widowControl w:val="0"/>
              <w:spacing w:after="0" w:line="240" w:lineRule="auto"/>
              <w:jc w:val="left"/>
              <w:rPr>
                <w:b/>
                <w:sz w:val="18"/>
                <w:szCs w:val="18"/>
              </w:rPr>
            </w:pPr>
            <w:r>
              <w:rPr>
                <w:b/>
                <w:sz w:val="18"/>
                <w:szCs w:val="18"/>
              </w:rPr>
              <w:t>100μL=</w:t>
            </w:r>
          </w:p>
        </w:tc>
        <w:tc>
          <w:tcPr>
            <w:tcW w:w="1464" w:type="dxa"/>
            <w:shd w:val="clear" w:color="auto" w:fill="auto"/>
            <w:tcMar>
              <w:top w:w="100" w:type="dxa"/>
              <w:left w:w="100" w:type="dxa"/>
              <w:bottom w:w="100" w:type="dxa"/>
              <w:right w:w="100" w:type="dxa"/>
            </w:tcMar>
          </w:tcPr>
          <w:p w:rsidR="006B6A17" w:rsidRDefault="00A41426">
            <w:pPr>
              <w:widowControl w:val="0"/>
              <w:spacing w:after="0" w:line="240" w:lineRule="auto"/>
              <w:jc w:val="left"/>
              <w:rPr>
                <w:b/>
                <w:sz w:val="18"/>
                <w:szCs w:val="18"/>
              </w:rPr>
            </w:pPr>
            <w:r>
              <w:rPr>
                <w:b/>
                <w:sz w:val="18"/>
                <w:szCs w:val="18"/>
              </w:rPr>
              <w:t>100μL=</w:t>
            </w:r>
          </w:p>
        </w:tc>
        <w:tc>
          <w:tcPr>
            <w:tcW w:w="1464" w:type="dxa"/>
            <w:shd w:val="clear" w:color="auto" w:fill="auto"/>
            <w:tcMar>
              <w:top w:w="100" w:type="dxa"/>
              <w:left w:w="100" w:type="dxa"/>
              <w:bottom w:w="100" w:type="dxa"/>
              <w:right w:w="100" w:type="dxa"/>
            </w:tcMar>
          </w:tcPr>
          <w:p w:rsidR="006B6A17" w:rsidRDefault="00A41426">
            <w:pPr>
              <w:widowControl w:val="0"/>
              <w:spacing w:after="0" w:line="240" w:lineRule="auto"/>
              <w:jc w:val="left"/>
              <w:rPr>
                <w:b/>
                <w:sz w:val="18"/>
                <w:szCs w:val="18"/>
              </w:rPr>
            </w:pPr>
            <w:r>
              <w:rPr>
                <w:b/>
                <w:sz w:val="18"/>
                <w:szCs w:val="18"/>
              </w:rPr>
              <w:t>100μL=</w:t>
            </w:r>
          </w:p>
        </w:tc>
        <w:tc>
          <w:tcPr>
            <w:tcW w:w="1464" w:type="dxa"/>
            <w:shd w:val="clear" w:color="auto" w:fill="auto"/>
            <w:tcMar>
              <w:top w:w="100" w:type="dxa"/>
              <w:left w:w="100" w:type="dxa"/>
              <w:bottom w:w="100" w:type="dxa"/>
              <w:right w:w="100" w:type="dxa"/>
            </w:tcMar>
          </w:tcPr>
          <w:p w:rsidR="006B6A17" w:rsidRDefault="00A41426">
            <w:pPr>
              <w:widowControl w:val="0"/>
              <w:spacing w:after="0" w:line="240" w:lineRule="auto"/>
              <w:jc w:val="left"/>
              <w:rPr>
                <w:b/>
                <w:sz w:val="18"/>
                <w:szCs w:val="18"/>
              </w:rPr>
            </w:pPr>
            <w:r>
              <w:rPr>
                <w:b/>
                <w:sz w:val="18"/>
                <w:szCs w:val="18"/>
              </w:rPr>
              <w:t>100μL=1.76x10</w:t>
            </w:r>
            <w:r>
              <w:rPr>
                <w:b/>
                <w:sz w:val="18"/>
                <w:szCs w:val="18"/>
                <w:vertAlign w:val="superscript"/>
              </w:rPr>
              <w:t>6</w:t>
            </w:r>
            <w:r>
              <w:rPr>
                <w:b/>
                <w:sz w:val="18"/>
                <w:szCs w:val="18"/>
              </w:rPr>
              <w:t xml:space="preserve"> </w:t>
            </w:r>
          </w:p>
        </w:tc>
        <w:tc>
          <w:tcPr>
            <w:tcW w:w="1464" w:type="dxa"/>
            <w:shd w:val="clear" w:color="auto" w:fill="auto"/>
            <w:tcMar>
              <w:top w:w="100" w:type="dxa"/>
              <w:left w:w="100" w:type="dxa"/>
              <w:bottom w:w="100" w:type="dxa"/>
              <w:right w:w="100" w:type="dxa"/>
            </w:tcMar>
          </w:tcPr>
          <w:p w:rsidR="006B6A17" w:rsidRDefault="00A41426">
            <w:pPr>
              <w:widowControl w:val="0"/>
              <w:spacing w:after="0" w:line="240" w:lineRule="auto"/>
              <w:jc w:val="left"/>
              <w:rPr>
                <w:b/>
                <w:sz w:val="18"/>
                <w:szCs w:val="18"/>
              </w:rPr>
            </w:pPr>
            <w:r>
              <w:rPr>
                <w:b/>
                <w:sz w:val="18"/>
                <w:szCs w:val="18"/>
              </w:rPr>
              <w:t>100μL=0</w:t>
            </w:r>
          </w:p>
        </w:tc>
      </w:tr>
      <w:tr w:rsidR="006B6A17">
        <w:trPr>
          <w:trHeight w:val="380"/>
        </w:trPr>
        <w:tc>
          <w:tcPr>
            <w:tcW w:w="1464" w:type="dxa"/>
            <w:vMerge/>
            <w:shd w:val="clear" w:color="auto" w:fill="auto"/>
            <w:tcMar>
              <w:top w:w="100" w:type="dxa"/>
              <w:left w:w="100" w:type="dxa"/>
              <w:bottom w:w="100" w:type="dxa"/>
              <w:right w:w="100" w:type="dxa"/>
            </w:tcMar>
          </w:tcPr>
          <w:p w:rsidR="006B6A17" w:rsidRDefault="006B6A17">
            <w:pPr>
              <w:widowControl w:val="0"/>
              <w:pBdr>
                <w:top w:val="nil"/>
                <w:left w:val="nil"/>
                <w:bottom w:val="nil"/>
                <w:right w:val="nil"/>
                <w:between w:val="nil"/>
              </w:pBdr>
              <w:spacing w:after="0" w:line="240" w:lineRule="auto"/>
              <w:jc w:val="left"/>
              <w:rPr>
                <w:b/>
                <w:sz w:val="18"/>
                <w:szCs w:val="18"/>
              </w:rPr>
            </w:pPr>
          </w:p>
        </w:tc>
        <w:tc>
          <w:tcPr>
            <w:tcW w:w="1464" w:type="dxa"/>
            <w:shd w:val="clear" w:color="auto" w:fill="auto"/>
            <w:tcMar>
              <w:top w:w="100" w:type="dxa"/>
              <w:left w:w="100" w:type="dxa"/>
              <w:bottom w:w="100" w:type="dxa"/>
              <w:right w:w="100" w:type="dxa"/>
            </w:tcMar>
          </w:tcPr>
          <w:p w:rsidR="006B6A17" w:rsidRDefault="00A41426">
            <w:pPr>
              <w:widowControl w:val="0"/>
              <w:spacing w:after="0" w:line="240" w:lineRule="auto"/>
              <w:jc w:val="left"/>
              <w:rPr>
                <w:b/>
                <w:sz w:val="18"/>
                <w:szCs w:val="18"/>
              </w:rPr>
            </w:pPr>
            <w:r>
              <w:rPr>
                <w:b/>
                <w:sz w:val="18"/>
                <w:szCs w:val="18"/>
              </w:rPr>
              <w:t>Remaining=</w:t>
            </w:r>
          </w:p>
        </w:tc>
        <w:tc>
          <w:tcPr>
            <w:tcW w:w="1464" w:type="dxa"/>
            <w:shd w:val="clear" w:color="auto" w:fill="auto"/>
            <w:tcMar>
              <w:top w:w="100" w:type="dxa"/>
              <w:left w:w="100" w:type="dxa"/>
              <w:bottom w:w="100" w:type="dxa"/>
              <w:right w:w="100" w:type="dxa"/>
            </w:tcMar>
          </w:tcPr>
          <w:p w:rsidR="006B6A17" w:rsidRDefault="00A41426">
            <w:pPr>
              <w:widowControl w:val="0"/>
              <w:spacing w:after="0" w:line="240" w:lineRule="auto"/>
              <w:jc w:val="left"/>
              <w:rPr>
                <w:b/>
                <w:sz w:val="18"/>
                <w:szCs w:val="18"/>
              </w:rPr>
            </w:pPr>
            <w:r>
              <w:rPr>
                <w:b/>
                <w:sz w:val="18"/>
                <w:szCs w:val="18"/>
              </w:rPr>
              <w:t>Remaining=</w:t>
            </w:r>
          </w:p>
        </w:tc>
        <w:tc>
          <w:tcPr>
            <w:tcW w:w="1464" w:type="dxa"/>
            <w:shd w:val="clear" w:color="auto" w:fill="auto"/>
            <w:tcMar>
              <w:top w:w="100" w:type="dxa"/>
              <w:left w:w="100" w:type="dxa"/>
              <w:bottom w:w="100" w:type="dxa"/>
              <w:right w:w="100" w:type="dxa"/>
            </w:tcMar>
          </w:tcPr>
          <w:p w:rsidR="006B6A17" w:rsidRDefault="00A41426">
            <w:pPr>
              <w:widowControl w:val="0"/>
              <w:spacing w:after="0" w:line="240" w:lineRule="auto"/>
              <w:jc w:val="left"/>
              <w:rPr>
                <w:b/>
                <w:sz w:val="18"/>
                <w:szCs w:val="18"/>
              </w:rPr>
            </w:pPr>
            <w:r>
              <w:rPr>
                <w:b/>
                <w:sz w:val="18"/>
                <w:szCs w:val="18"/>
              </w:rPr>
              <w:t>Remaining=</w:t>
            </w:r>
          </w:p>
        </w:tc>
        <w:tc>
          <w:tcPr>
            <w:tcW w:w="1464" w:type="dxa"/>
            <w:shd w:val="clear" w:color="auto" w:fill="auto"/>
            <w:tcMar>
              <w:top w:w="100" w:type="dxa"/>
              <w:left w:w="100" w:type="dxa"/>
              <w:bottom w:w="100" w:type="dxa"/>
              <w:right w:w="100" w:type="dxa"/>
            </w:tcMar>
          </w:tcPr>
          <w:p w:rsidR="006B6A17" w:rsidRDefault="00A41426">
            <w:pPr>
              <w:widowControl w:val="0"/>
              <w:spacing w:after="0" w:line="240" w:lineRule="auto"/>
              <w:jc w:val="left"/>
              <w:rPr>
                <w:b/>
                <w:sz w:val="18"/>
                <w:szCs w:val="18"/>
              </w:rPr>
            </w:pPr>
            <w:r>
              <w:rPr>
                <w:b/>
                <w:sz w:val="18"/>
                <w:szCs w:val="18"/>
              </w:rPr>
              <w:t>Remaining=6.12x10</w:t>
            </w:r>
            <w:r>
              <w:rPr>
                <w:b/>
                <w:sz w:val="18"/>
                <w:szCs w:val="18"/>
                <w:vertAlign w:val="superscript"/>
              </w:rPr>
              <w:t>6</w:t>
            </w:r>
          </w:p>
        </w:tc>
        <w:tc>
          <w:tcPr>
            <w:tcW w:w="1464" w:type="dxa"/>
            <w:shd w:val="clear" w:color="auto" w:fill="auto"/>
            <w:tcMar>
              <w:top w:w="100" w:type="dxa"/>
              <w:left w:w="100" w:type="dxa"/>
              <w:bottom w:w="100" w:type="dxa"/>
              <w:right w:w="100" w:type="dxa"/>
            </w:tcMar>
          </w:tcPr>
          <w:p w:rsidR="006B6A17" w:rsidRDefault="00A41426">
            <w:pPr>
              <w:widowControl w:val="0"/>
              <w:spacing w:after="0" w:line="240" w:lineRule="auto"/>
              <w:jc w:val="left"/>
              <w:rPr>
                <w:b/>
                <w:sz w:val="18"/>
                <w:szCs w:val="18"/>
              </w:rPr>
            </w:pPr>
            <w:r>
              <w:rPr>
                <w:b/>
                <w:sz w:val="18"/>
                <w:szCs w:val="18"/>
              </w:rPr>
              <w:t>Remaining=0</w:t>
            </w:r>
          </w:p>
        </w:tc>
      </w:tr>
    </w:tbl>
    <w:p w:rsidR="006B6A17" w:rsidRDefault="006B6A17">
      <w:pPr>
        <w:ind w:left="1440"/>
        <w:jc w:val="left"/>
        <w:rPr>
          <w:b/>
          <w:sz w:val="18"/>
          <w:szCs w:val="18"/>
        </w:rPr>
      </w:pPr>
    </w:p>
    <w:p w:rsidR="006B6A17" w:rsidRDefault="006B6A17">
      <w:pPr>
        <w:ind w:left="720"/>
        <w:jc w:val="left"/>
        <w:rPr>
          <w:b/>
          <w:sz w:val="18"/>
          <w:szCs w:val="18"/>
        </w:rPr>
      </w:pPr>
    </w:p>
    <w:p w:rsidR="006B6A17" w:rsidRDefault="006B6A17">
      <w:pPr>
        <w:ind w:left="720"/>
        <w:jc w:val="left"/>
        <w:rPr>
          <w:b/>
          <w:sz w:val="18"/>
          <w:szCs w:val="18"/>
        </w:rPr>
      </w:pPr>
    </w:p>
    <w:p w:rsidR="006B6A17" w:rsidRDefault="00A41426">
      <w:pPr>
        <w:jc w:val="left"/>
        <w:rPr>
          <w:b/>
          <w:highlight w:val="green"/>
        </w:rPr>
      </w:pPr>
      <w:r>
        <w:rPr>
          <w:b/>
          <w:highlight w:val="green"/>
        </w:rPr>
        <w:lastRenderedPageBreak/>
        <w:t>Thursday, November 8, 2018</w:t>
      </w:r>
    </w:p>
    <w:p w:rsidR="006B6A17" w:rsidRDefault="00A41426">
      <w:pPr>
        <w:ind w:left="720"/>
        <w:jc w:val="left"/>
        <w:rPr>
          <w:b/>
          <w:sz w:val="18"/>
          <w:szCs w:val="18"/>
        </w:rPr>
      </w:pPr>
      <w:r>
        <w:rPr>
          <w:b/>
          <w:sz w:val="18"/>
          <w:szCs w:val="18"/>
        </w:rPr>
        <w:t>To Do:</w:t>
      </w:r>
    </w:p>
    <w:p w:rsidR="006B6A17" w:rsidRDefault="00A41426">
      <w:pPr>
        <w:numPr>
          <w:ilvl w:val="0"/>
          <w:numId w:val="4"/>
        </w:numPr>
        <w:jc w:val="left"/>
        <w:rPr>
          <w:b/>
          <w:strike/>
          <w:sz w:val="18"/>
          <w:szCs w:val="18"/>
        </w:rPr>
      </w:pPr>
      <w:r>
        <w:rPr>
          <w:b/>
          <w:strike/>
          <w:sz w:val="18"/>
          <w:szCs w:val="18"/>
        </w:rPr>
        <w:t>Miniprep XL1 Blue constructs</w:t>
      </w:r>
    </w:p>
    <w:p w:rsidR="006B6A17" w:rsidRDefault="006B6A17">
      <w:pPr>
        <w:jc w:val="left"/>
        <w:rPr>
          <w:b/>
          <w:sz w:val="18"/>
          <w:szCs w:val="18"/>
        </w:rPr>
      </w:pPr>
    </w:p>
    <w:p w:rsidR="006B6A17" w:rsidRDefault="00A41426">
      <w:pPr>
        <w:jc w:val="left"/>
        <w:rPr>
          <w:b/>
          <w:highlight w:val="green"/>
        </w:rPr>
      </w:pPr>
      <w:r>
        <w:rPr>
          <w:b/>
          <w:highlight w:val="green"/>
        </w:rPr>
        <w:t>Wednesday, November 14, 2018</w:t>
      </w:r>
    </w:p>
    <w:p w:rsidR="0043061E" w:rsidRDefault="0043061E" w:rsidP="0043061E">
      <w:pPr>
        <w:pStyle w:val="Heading2"/>
        <w:spacing w:line="307" w:lineRule="auto"/>
        <w:jc w:val="left"/>
        <w:rPr>
          <w:highlight w:val="green"/>
        </w:rPr>
      </w:pPr>
      <w:r>
        <w:t xml:space="preserve">Guanine Quadruplexes </w:t>
      </w:r>
    </w:p>
    <w:p w:rsidR="0043061E" w:rsidRDefault="0043061E">
      <w:pPr>
        <w:jc w:val="left"/>
        <w:rPr>
          <w:b/>
          <w:highlight w:val="green"/>
        </w:rPr>
      </w:pPr>
    </w:p>
    <w:p w:rsidR="006B6A17" w:rsidRDefault="00A41426">
      <w:pPr>
        <w:ind w:left="720"/>
        <w:jc w:val="left"/>
        <w:rPr>
          <w:b/>
          <w:sz w:val="18"/>
          <w:szCs w:val="18"/>
        </w:rPr>
      </w:pPr>
      <w:r>
        <w:rPr>
          <w:b/>
          <w:sz w:val="18"/>
          <w:szCs w:val="18"/>
        </w:rPr>
        <w:t>To Do:</w:t>
      </w:r>
    </w:p>
    <w:p w:rsidR="006B6A17" w:rsidRDefault="00A41426">
      <w:pPr>
        <w:numPr>
          <w:ilvl w:val="0"/>
          <w:numId w:val="16"/>
        </w:numPr>
        <w:spacing w:after="0"/>
        <w:jc w:val="left"/>
        <w:rPr>
          <w:b/>
          <w:strike/>
          <w:sz w:val="18"/>
          <w:szCs w:val="18"/>
        </w:rPr>
      </w:pPr>
      <w:r>
        <w:rPr>
          <w:b/>
          <w:strike/>
          <w:sz w:val="18"/>
          <w:szCs w:val="18"/>
        </w:rPr>
        <w:t xml:space="preserve">Run LVS Genome </w:t>
      </w:r>
      <w:proofErr w:type="spellStart"/>
      <w:r>
        <w:rPr>
          <w:b/>
          <w:strike/>
          <w:sz w:val="18"/>
          <w:szCs w:val="18"/>
        </w:rPr>
        <w:t>Fasta</w:t>
      </w:r>
      <w:proofErr w:type="spellEnd"/>
      <w:r>
        <w:rPr>
          <w:b/>
          <w:strike/>
          <w:sz w:val="18"/>
          <w:szCs w:val="18"/>
        </w:rPr>
        <w:t xml:space="preserve"> file through G4 IPDB web tool</w:t>
      </w:r>
      <w:r w:rsidR="00735357">
        <w:rPr>
          <w:b/>
          <w:strike/>
          <w:sz w:val="18"/>
          <w:szCs w:val="18"/>
        </w:rPr>
        <w:t xml:space="preserve"> </w:t>
      </w:r>
    </w:p>
    <w:p w:rsidR="006B6A17" w:rsidRDefault="00A41426">
      <w:pPr>
        <w:numPr>
          <w:ilvl w:val="0"/>
          <w:numId w:val="16"/>
        </w:numPr>
        <w:jc w:val="left"/>
        <w:rPr>
          <w:b/>
          <w:sz w:val="18"/>
          <w:szCs w:val="18"/>
        </w:rPr>
      </w:pPr>
      <w:r>
        <w:rPr>
          <w:b/>
          <w:strike/>
          <w:sz w:val="18"/>
          <w:szCs w:val="18"/>
        </w:rPr>
        <w:t>Create Excel sheet of LVS G4 IPDB results</w:t>
      </w:r>
      <w:r>
        <w:rPr>
          <w:b/>
          <w:sz w:val="18"/>
          <w:szCs w:val="18"/>
        </w:rPr>
        <w:t xml:space="preserve"> </w:t>
      </w:r>
    </w:p>
    <w:p w:rsidR="006B6A17" w:rsidRDefault="00A41426">
      <w:pPr>
        <w:jc w:val="left"/>
        <w:rPr>
          <w:b/>
          <w:u w:val="single"/>
        </w:rPr>
      </w:pPr>
      <w:r>
        <w:rPr>
          <w:b/>
          <w:sz w:val="18"/>
          <w:szCs w:val="18"/>
        </w:rPr>
        <w:tab/>
      </w:r>
      <w:r>
        <w:rPr>
          <w:b/>
          <w:u w:val="single"/>
        </w:rPr>
        <w:t>Results:</w:t>
      </w:r>
    </w:p>
    <w:p w:rsidR="00FA022E" w:rsidRPr="00BA4364" w:rsidRDefault="00FA022E" w:rsidP="00BA4364">
      <w:pPr>
        <w:jc w:val="left"/>
        <w:rPr>
          <w:rFonts w:ascii="Times New Roman" w:hAnsi="Times New Roman" w:cs="Times New Roman"/>
          <w:sz w:val="24"/>
        </w:rPr>
      </w:pPr>
      <w:r w:rsidRPr="00BA4364">
        <w:rPr>
          <w:rFonts w:ascii="Times New Roman" w:hAnsi="Times New Roman" w:cs="Times New Roman"/>
          <w:sz w:val="24"/>
        </w:rPr>
        <w:t xml:space="preserve">Refer to </w:t>
      </w:r>
      <w:r w:rsidR="00F567D9" w:rsidRPr="00BA4364">
        <w:rPr>
          <w:rFonts w:ascii="Times New Roman" w:hAnsi="Times New Roman" w:cs="Times New Roman"/>
          <w:sz w:val="24"/>
        </w:rPr>
        <w:t xml:space="preserve">18.11.14 LVS Genome G4 Predictor v.2 (XLSX File) Date modified Dec.4.18 in Team Google Drive - </w:t>
      </w:r>
      <w:proofErr w:type="spellStart"/>
      <w:r w:rsidR="00F567D9" w:rsidRPr="00BA4364">
        <w:rPr>
          <w:rFonts w:ascii="Times New Roman" w:hAnsi="Times New Roman" w:cs="Times New Roman"/>
          <w:sz w:val="24"/>
        </w:rPr>
        <w:t>KRamsey</w:t>
      </w:r>
      <w:proofErr w:type="spellEnd"/>
      <w:r w:rsidR="00F567D9" w:rsidRPr="00BA4364">
        <w:rPr>
          <w:rFonts w:ascii="Times New Roman" w:hAnsi="Times New Roman" w:cs="Times New Roman"/>
          <w:sz w:val="24"/>
        </w:rPr>
        <w:t xml:space="preserve"> Lab – Dan Rosario </w:t>
      </w:r>
    </w:p>
    <w:p w:rsidR="006B6A17" w:rsidRDefault="00D91831">
      <w:pPr>
        <w:jc w:val="left"/>
        <w:rPr>
          <w:b/>
          <w:u w:val="single"/>
        </w:rPr>
      </w:pPr>
      <w:hyperlink r:id="rId11">
        <w:r w:rsidR="00A41426">
          <w:rPr>
            <w:b/>
            <w:color w:val="1155CC"/>
            <w:u w:val="single"/>
          </w:rPr>
          <w:t>https://drive.google.com/open?id=1ZMhzlF0yH9DvGdUipqSWmEm-K3xd5AyJ</w:t>
        </w:r>
      </w:hyperlink>
    </w:p>
    <w:p w:rsidR="006B6A17" w:rsidRPr="00F567D9" w:rsidRDefault="006B6A17" w:rsidP="00BA4364">
      <w:pPr>
        <w:jc w:val="left"/>
      </w:pPr>
    </w:p>
    <w:p w:rsidR="006B6A17" w:rsidRDefault="00A41426">
      <w:pPr>
        <w:jc w:val="left"/>
        <w:rPr>
          <w:b/>
          <w:highlight w:val="green"/>
        </w:rPr>
      </w:pPr>
      <w:r>
        <w:rPr>
          <w:b/>
          <w:highlight w:val="green"/>
        </w:rPr>
        <w:t>Thursday, November 15, 2018</w:t>
      </w:r>
    </w:p>
    <w:p w:rsidR="006B6A17" w:rsidRDefault="00A41426">
      <w:pPr>
        <w:ind w:left="720"/>
        <w:jc w:val="left"/>
        <w:rPr>
          <w:b/>
          <w:sz w:val="18"/>
          <w:szCs w:val="18"/>
        </w:rPr>
      </w:pPr>
      <w:r>
        <w:rPr>
          <w:b/>
          <w:sz w:val="18"/>
          <w:szCs w:val="18"/>
        </w:rPr>
        <w:t>To Do:</w:t>
      </w:r>
    </w:p>
    <w:p w:rsidR="006B6A17" w:rsidRDefault="00A41426">
      <w:pPr>
        <w:numPr>
          <w:ilvl w:val="0"/>
          <w:numId w:val="21"/>
        </w:numPr>
        <w:jc w:val="left"/>
        <w:rPr>
          <w:b/>
          <w:strike/>
          <w:sz w:val="18"/>
          <w:szCs w:val="18"/>
        </w:rPr>
      </w:pPr>
      <w:r>
        <w:rPr>
          <w:b/>
          <w:strike/>
          <w:sz w:val="18"/>
          <w:szCs w:val="18"/>
        </w:rPr>
        <w:t>Create BED Files of LVS G4 IPDB files</w:t>
      </w:r>
    </w:p>
    <w:p w:rsidR="006B6A17" w:rsidRDefault="00A41426">
      <w:pPr>
        <w:jc w:val="left"/>
      </w:pPr>
      <w:r>
        <w:rPr>
          <w:b/>
          <w:sz w:val="18"/>
          <w:szCs w:val="18"/>
        </w:rPr>
        <w:tab/>
      </w:r>
      <w:r>
        <w:rPr>
          <w:b/>
          <w:u w:val="single"/>
        </w:rPr>
        <w:t>Results:</w:t>
      </w:r>
      <w:r>
        <w:t xml:space="preserve"> Time in laboratory was used on creating Bed File for Antisense file. </w:t>
      </w:r>
    </w:p>
    <w:p w:rsidR="00BA4364" w:rsidRPr="00BA4364" w:rsidRDefault="00BA4364">
      <w:pPr>
        <w:jc w:val="left"/>
        <w:rPr>
          <w:rFonts w:ascii="Times New Roman" w:hAnsi="Times New Roman" w:cs="Times New Roman"/>
        </w:rPr>
      </w:pPr>
      <w:r>
        <w:rPr>
          <w:rFonts w:ascii="Times New Roman" w:hAnsi="Times New Roman" w:cs="Times New Roman"/>
        </w:rPr>
        <w:t xml:space="preserve">Refer to </w:t>
      </w:r>
      <w:r w:rsidRPr="00BA4364">
        <w:rPr>
          <w:rFonts w:ascii="Times New Roman" w:hAnsi="Times New Roman" w:cs="Times New Roman"/>
        </w:rPr>
        <w:t>181115_LVSG4_Predictor_AntiSenseStrand.bed</w:t>
      </w:r>
      <w:r>
        <w:rPr>
          <w:rFonts w:ascii="Times New Roman" w:hAnsi="Times New Roman" w:cs="Times New Roman"/>
        </w:rPr>
        <w:t xml:space="preserve"> in Team Google Drive – </w:t>
      </w:r>
      <w:proofErr w:type="spellStart"/>
      <w:r>
        <w:rPr>
          <w:rFonts w:ascii="Times New Roman" w:hAnsi="Times New Roman" w:cs="Times New Roman"/>
        </w:rPr>
        <w:t>Kramsey</w:t>
      </w:r>
      <w:proofErr w:type="spellEnd"/>
      <w:r>
        <w:rPr>
          <w:rFonts w:ascii="Times New Roman" w:hAnsi="Times New Roman" w:cs="Times New Roman"/>
        </w:rPr>
        <w:t xml:space="preserve"> Lab – Dan Rosario</w:t>
      </w:r>
    </w:p>
    <w:p w:rsidR="006B6A17" w:rsidRDefault="00D91831">
      <w:pPr>
        <w:jc w:val="left"/>
        <w:rPr>
          <w:b/>
          <w:u w:val="single"/>
        </w:rPr>
      </w:pPr>
      <w:hyperlink r:id="rId12">
        <w:r w:rsidR="00A41426">
          <w:rPr>
            <w:b/>
            <w:color w:val="1155CC"/>
            <w:u w:val="single"/>
          </w:rPr>
          <w:t>https://drive.google.com/open?id=1ZkzjpjALFxR_CoJpauRn1YPJ1hSxQqn3</w:t>
        </w:r>
      </w:hyperlink>
    </w:p>
    <w:p w:rsidR="006B6A17" w:rsidRDefault="006B6A17">
      <w:pPr>
        <w:jc w:val="left"/>
      </w:pPr>
    </w:p>
    <w:p w:rsidR="006B6A17" w:rsidRDefault="00A41426">
      <w:pPr>
        <w:jc w:val="left"/>
        <w:rPr>
          <w:b/>
          <w:highlight w:val="green"/>
        </w:rPr>
      </w:pPr>
      <w:r>
        <w:rPr>
          <w:b/>
          <w:highlight w:val="green"/>
        </w:rPr>
        <w:t xml:space="preserve">Week of November 18, 2018 - November 24, 2018 </w:t>
      </w:r>
    </w:p>
    <w:p w:rsidR="006B6A17" w:rsidRDefault="00A41426">
      <w:pPr>
        <w:jc w:val="left"/>
        <w:rPr>
          <w:b/>
        </w:rPr>
      </w:pPr>
      <w:r>
        <w:rPr>
          <w:b/>
        </w:rPr>
        <w:t>Thanksgiving Grace Period - NO LAB</w:t>
      </w:r>
    </w:p>
    <w:p w:rsidR="006B6A17" w:rsidRDefault="006B6A17">
      <w:pPr>
        <w:jc w:val="left"/>
        <w:rPr>
          <w:b/>
        </w:rPr>
      </w:pPr>
    </w:p>
    <w:p w:rsidR="006B6A17" w:rsidRDefault="006B6A17">
      <w:pPr>
        <w:jc w:val="left"/>
        <w:rPr>
          <w:b/>
        </w:rPr>
      </w:pPr>
    </w:p>
    <w:p w:rsidR="006B6A17" w:rsidRDefault="00A41426">
      <w:pPr>
        <w:jc w:val="left"/>
        <w:rPr>
          <w:b/>
          <w:highlight w:val="green"/>
        </w:rPr>
      </w:pPr>
      <w:r>
        <w:rPr>
          <w:b/>
          <w:highlight w:val="green"/>
        </w:rPr>
        <w:t>Week of November 25, 2018 - December 1, 2018</w:t>
      </w:r>
    </w:p>
    <w:p w:rsidR="006B6A17" w:rsidRDefault="00A41426">
      <w:pPr>
        <w:jc w:val="left"/>
        <w:rPr>
          <w:b/>
        </w:rPr>
      </w:pPr>
      <w:r>
        <w:rPr>
          <w:b/>
        </w:rPr>
        <w:t>LAB Cancellation</w:t>
      </w:r>
    </w:p>
    <w:p w:rsidR="006B6A17" w:rsidRDefault="00A41426">
      <w:pPr>
        <w:jc w:val="left"/>
        <w:rPr>
          <w:b/>
        </w:rPr>
      </w:pPr>
      <w:r>
        <w:rPr>
          <w:b/>
        </w:rPr>
        <w:lastRenderedPageBreak/>
        <w:t>Reason: Dr. Ramsey’s Sick Days</w:t>
      </w:r>
    </w:p>
    <w:p w:rsidR="006B6A17" w:rsidRDefault="006B6A17">
      <w:pPr>
        <w:jc w:val="left"/>
        <w:rPr>
          <w:b/>
        </w:rPr>
      </w:pPr>
    </w:p>
    <w:p w:rsidR="006B6A17" w:rsidRDefault="00A41426">
      <w:pPr>
        <w:jc w:val="left"/>
        <w:rPr>
          <w:b/>
          <w:color w:val="4F81BD"/>
          <w:sz w:val="28"/>
          <w:szCs w:val="28"/>
        </w:rPr>
      </w:pPr>
      <w:r>
        <w:rPr>
          <w:b/>
          <w:color w:val="4F81BD"/>
          <w:sz w:val="28"/>
          <w:szCs w:val="28"/>
        </w:rPr>
        <w:t>December 2018</w:t>
      </w:r>
    </w:p>
    <w:p w:rsidR="006B6A17" w:rsidRDefault="00A41426">
      <w:pPr>
        <w:jc w:val="left"/>
        <w:rPr>
          <w:b/>
          <w:highlight w:val="green"/>
        </w:rPr>
      </w:pPr>
      <w:r>
        <w:rPr>
          <w:b/>
          <w:highlight w:val="green"/>
        </w:rPr>
        <w:t>Tuesday, December 4, 2018</w:t>
      </w:r>
    </w:p>
    <w:p w:rsidR="006B6A17" w:rsidRDefault="00A41426">
      <w:pPr>
        <w:ind w:left="720"/>
        <w:jc w:val="left"/>
        <w:rPr>
          <w:b/>
          <w:sz w:val="18"/>
          <w:szCs w:val="18"/>
        </w:rPr>
      </w:pPr>
      <w:r>
        <w:rPr>
          <w:b/>
          <w:sz w:val="18"/>
          <w:szCs w:val="18"/>
        </w:rPr>
        <w:t>To Do:</w:t>
      </w:r>
    </w:p>
    <w:p w:rsidR="006B6A17" w:rsidRDefault="00A41426">
      <w:pPr>
        <w:numPr>
          <w:ilvl w:val="0"/>
          <w:numId w:val="14"/>
        </w:numPr>
        <w:spacing w:after="0"/>
        <w:jc w:val="left"/>
        <w:rPr>
          <w:b/>
        </w:rPr>
      </w:pPr>
      <w:r>
        <w:rPr>
          <w:b/>
          <w:sz w:val="18"/>
          <w:szCs w:val="18"/>
        </w:rPr>
        <w:t xml:space="preserve">Practice and become familiar with </w:t>
      </w:r>
      <w:proofErr w:type="spellStart"/>
      <w:r>
        <w:rPr>
          <w:b/>
          <w:sz w:val="18"/>
          <w:szCs w:val="18"/>
        </w:rPr>
        <w:t>unix</w:t>
      </w:r>
      <w:proofErr w:type="spellEnd"/>
      <w:r>
        <w:rPr>
          <w:b/>
          <w:sz w:val="18"/>
          <w:szCs w:val="18"/>
        </w:rPr>
        <w:t>/</w:t>
      </w:r>
      <w:proofErr w:type="spellStart"/>
      <w:r>
        <w:rPr>
          <w:b/>
          <w:sz w:val="18"/>
          <w:szCs w:val="18"/>
        </w:rPr>
        <w:t>linux</w:t>
      </w:r>
      <w:proofErr w:type="spellEnd"/>
      <w:r>
        <w:rPr>
          <w:b/>
          <w:sz w:val="18"/>
          <w:szCs w:val="18"/>
        </w:rPr>
        <w:t xml:space="preserve"> command terminus Task: Use BED tools on created LVS promoter, G4 Prediction antisense BED files </w:t>
      </w:r>
    </w:p>
    <w:p w:rsidR="006B6A17" w:rsidRDefault="00A41426">
      <w:pPr>
        <w:numPr>
          <w:ilvl w:val="0"/>
          <w:numId w:val="14"/>
        </w:numPr>
        <w:spacing w:after="0"/>
        <w:jc w:val="left"/>
        <w:rPr>
          <w:b/>
        </w:rPr>
      </w:pPr>
      <w:r>
        <w:rPr>
          <w:b/>
          <w:sz w:val="18"/>
          <w:szCs w:val="18"/>
        </w:rPr>
        <w:t xml:space="preserve">Create worklist/work document of command prompts </w:t>
      </w:r>
    </w:p>
    <w:p w:rsidR="006B6A17" w:rsidRDefault="00A41426">
      <w:pPr>
        <w:numPr>
          <w:ilvl w:val="0"/>
          <w:numId w:val="14"/>
        </w:numPr>
        <w:jc w:val="left"/>
        <w:rPr>
          <w:b/>
        </w:rPr>
      </w:pPr>
      <w:r>
        <w:rPr>
          <w:b/>
          <w:sz w:val="18"/>
          <w:szCs w:val="18"/>
        </w:rPr>
        <w:t xml:space="preserve">Enlist help to install </w:t>
      </w:r>
      <w:proofErr w:type="spellStart"/>
      <w:r>
        <w:rPr>
          <w:b/>
          <w:sz w:val="18"/>
          <w:szCs w:val="18"/>
        </w:rPr>
        <w:t>linux</w:t>
      </w:r>
      <w:proofErr w:type="spellEnd"/>
      <w:r>
        <w:rPr>
          <w:b/>
          <w:sz w:val="18"/>
          <w:szCs w:val="18"/>
        </w:rPr>
        <w:t xml:space="preserve"> on personal laptop </w:t>
      </w:r>
    </w:p>
    <w:p w:rsidR="006B6A17" w:rsidRDefault="00A41426">
      <w:pPr>
        <w:jc w:val="left"/>
        <w:rPr>
          <w:b/>
          <w:u w:val="single"/>
        </w:rPr>
      </w:pPr>
      <w:r>
        <w:rPr>
          <w:b/>
        </w:rPr>
        <w:tab/>
      </w:r>
      <w:r>
        <w:rPr>
          <w:b/>
        </w:rPr>
        <w:tab/>
      </w:r>
      <w:r>
        <w:rPr>
          <w:b/>
          <w:u w:val="single"/>
        </w:rPr>
        <w:t>Results:</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b/>
          <w:bCs/>
          <w:color w:val="000000"/>
        </w:rPr>
        <w:t>18.12.04</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000000"/>
        </w:rPr>
        <w:t xml:space="preserve">I tried to use the help command: </w:t>
      </w:r>
    </w:p>
    <w:p w:rsidR="00BA4364" w:rsidRPr="00BA4364" w:rsidRDefault="00BA4364" w:rsidP="00BA4364">
      <w:pPr>
        <w:spacing w:after="0" w:line="240" w:lineRule="auto"/>
        <w:jc w:val="left"/>
        <w:rPr>
          <w:rFonts w:ascii="Times New Roman" w:eastAsia="Times New Roman" w:hAnsi="Times New Roman" w:cs="Times New Roman"/>
          <w:sz w:val="24"/>
          <w:szCs w:val="24"/>
        </w:rPr>
      </w:pPr>
      <w:proofErr w:type="gramStart"/>
      <w:r w:rsidRPr="00BA4364">
        <w:rPr>
          <w:rFonts w:ascii="Menlo" w:eastAsia="Times New Roman" w:hAnsi="Menlo" w:cs="Times New Roman"/>
          <w:color w:val="4472C4"/>
        </w:rPr>
        <w:t>143:~</w:t>
      </w:r>
      <w:proofErr w:type="gramEnd"/>
      <w:r w:rsidRPr="00BA4364">
        <w:rPr>
          <w:rFonts w:ascii="Menlo" w:eastAsia="Times New Roman" w:hAnsi="Menlo" w:cs="Times New Roman"/>
          <w:color w:val="4472C4"/>
        </w:rPr>
        <w:t xml:space="preserve"> </w:t>
      </w:r>
      <w:proofErr w:type="spellStart"/>
      <w:r w:rsidRPr="00BA4364">
        <w:rPr>
          <w:rFonts w:ascii="Menlo" w:eastAsia="Times New Roman" w:hAnsi="Menlo" w:cs="Times New Roman"/>
          <w:color w:val="4472C4"/>
        </w:rPr>
        <w:t>kathrynramsey</w:t>
      </w:r>
      <w:proofErr w:type="spellEnd"/>
      <w:r w:rsidRPr="00BA4364">
        <w:rPr>
          <w:rFonts w:ascii="Menlo" w:eastAsia="Times New Roman" w:hAnsi="Menlo" w:cs="Times New Roman"/>
          <w:color w:val="4472C4"/>
        </w:rPr>
        <w:t xml:space="preserve">$ </w:t>
      </w:r>
      <w:proofErr w:type="spellStart"/>
      <w:r w:rsidRPr="00BA4364">
        <w:rPr>
          <w:rFonts w:ascii="Menlo" w:eastAsia="Times New Roman" w:hAnsi="Menlo" w:cs="Times New Roman"/>
          <w:color w:val="4472C4"/>
        </w:rPr>
        <w:t>bedtools</w:t>
      </w:r>
      <w:proofErr w:type="spellEnd"/>
      <w:r w:rsidRPr="00BA4364">
        <w:rPr>
          <w:rFonts w:ascii="Menlo" w:eastAsia="Times New Roman" w:hAnsi="Menlo" w:cs="Times New Roman"/>
          <w:color w:val="4472C4"/>
        </w:rPr>
        <w:t xml:space="preserve"> --help</w:t>
      </w:r>
    </w:p>
    <w:p w:rsidR="00BA4364" w:rsidRPr="00BA4364" w:rsidRDefault="00BA4364" w:rsidP="00BA4364">
      <w:pPr>
        <w:spacing w:after="0" w:line="240" w:lineRule="auto"/>
        <w:jc w:val="left"/>
        <w:rPr>
          <w:rFonts w:ascii="Times New Roman" w:eastAsia="Times New Roman" w:hAnsi="Times New Roman" w:cs="Times New Roman"/>
          <w:sz w:val="24"/>
          <w:szCs w:val="24"/>
        </w:rPr>
      </w:pPr>
      <w:proofErr w:type="spellStart"/>
      <w:r w:rsidRPr="00BA4364">
        <w:rPr>
          <w:rFonts w:ascii="Menlo" w:eastAsia="Times New Roman" w:hAnsi="Menlo" w:cs="Times New Roman"/>
          <w:color w:val="70AD47"/>
          <w:sz w:val="10"/>
          <w:szCs w:val="10"/>
        </w:rPr>
        <w:t>bedtools</w:t>
      </w:r>
      <w:proofErr w:type="spellEnd"/>
      <w:r w:rsidRPr="00BA4364">
        <w:rPr>
          <w:rFonts w:ascii="Menlo" w:eastAsia="Times New Roman" w:hAnsi="Menlo" w:cs="Times New Roman"/>
          <w:color w:val="70AD47"/>
          <w:sz w:val="10"/>
          <w:szCs w:val="10"/>
        </w:rPr>
        <w:t xml:space="preserve"> is a powerful toolset for genome arithmetic.</w:t>
      </w:r>
    </w:p>
    <w:p w:rsidR="00BA4364" w:rsidRPr="00BA4364" w:rsidRDefault="00BA4364" w:rsidP="00BA4364">
      <w:pPr>
        <w:spacing w:after="0" w:line="240" w:lineRule="auto"/>
        <w:jc w:val="left"/>
        <w:rPr>
          <w:rFonts w:ascii="Times New Roman" w:eastAsia="Times New Roman" w:hAnsi="Times New Roman" w:cs="Times New Roman"/>
          <w:sz w:val="24"/>
          <w:szCs w:val="24"/>
        </w:rPr>
      </w:pP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Version:   v2.27.1</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About:     developed in the quinlanlab.org and by many contributors worldwide.</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Docs:      http://bedtools.readthedocs.io/</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Code:      https://github.com/arq5x/bedtools2</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Mail:      https://groups.google.com/forum/#!forum/bedtools-discuss</w:t>
      </w:r>
    </w:p>
    <w:p w:rsidR="00BA4364" w:rsidRPr="00BA4364" w:rsidRDefault="00BA4364" w:rsidP="00BA4364">
      <w:pPr>
        <w:spacing w:after="0" w:line="240" w:lineRule="auto"/>
        <w:jc w:val="left"/>
        <w:rPr>
          <w:rFonts w:ascii="Times New Roman" w:eastAsia="Times New Roman" w:hAnsi="Times New Roman" w:cs="Times New Roman"/>
          <w:sz w:val="24"/>
          <w:szCs w:val="24"/>
        </w:rPr>
      </w:pP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Usage:     </w:t>
      </w:r>
      <w:proofErr w:type="spellStart"/>
      <w:r w:rsidRPr="00BA4364">
        <w:rPr>
          <w:rFonts w:ascii="Menlo" w:eastAsia="Times New Roman" w:hAnsi="Menlo" w:cs="Times New Roman"/>
          <w:color w:val="70AD47"/>
          <w:sz w:val="10"/>
          <w:szCs w:val="10"/>
        </w:rPr>
        <w:t>bedtools</w:t>
      </w:r>
      <w:proofErr w:type="spellEnd"/>
      <w:r w:rsidRPr="00BA4364">
        <w:rPr>
          <w:rFonts w:ascii="Menlo" w:eastAsia="Times New Roman" w:hAnsi="Menlo" w:cs="Times New Roman"/>
          <w:color w:val="70AD47"/>
          <w:sz w:val="10"/>
          <w:szCs w:val="10"/>
        </w:rPr>
        <w:t xml:space="preserve"> &lt;subcommand&gt; [options]</w:t>
      </w:r>
    </w:p>
    <w:p w:rsidR="00BA4364" w:rsidRPr="00BA4364" w:rsidRDefault="00BA4364" w:rsidP="00BA4364">
      <w:pPr>
        <w:spacing w:after="0" w:line="240" w:lineRule="auto"/>
        <w:jc w:val="left"/>
        <w:rPr>
          <w:rFonts w:ascii="Times New Roman" w:eastAsia="Times New Roman" w:hAnsi="Times New Roman" w:cs="Times New Roman"/>
          <w:sz w:val="24"/>
          <w:szCs w:val="24"/>
        </w:rPr>
      </w:pP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The </w:t>
      </w:r>
      <w:proofErr w:type="spellStart"/>
      <w:r w:rsidRPr="00BA4364">
        <w:rPr>
          <w:rFonts w:ascii="Menlo" w:eastAsia="Times New Roman" w:hAnsi="Menlo" w:cs="Times New Roman"/>
          <w:color w:val="70AD47"/>
          <w:sz w:val="10"/>
          <w:szCs w:val="10"/>
        </w:rPr>
        <w:t>bedtools</w:t>
      </w:r>
      <w:proofErr w:type="spellEnd"/>
      <w:r w:rsidRPr="00BA4364">
        <w:rPr>
          <w:rFonts w:ascii="Menlo" w:eastAsia="Times New Roman" w:hAnsi="Menlo" w:cs="Times New Roman"/>
          <w:color w:val="70AD47"/>
          <w:sz w:val="10"/>
          <w:szCs w:val="10"/>
        </w:rPr>
        <w:t xml:space="preserve"> sub-commands include:</w:t>
      </w:r>
    </w:p>
    <w:p w:rsidR="00BA4364" w:rsidRPr="00BA4364" w:rsidRDefault="00BA4364" w:rsidP="00BA4364">
      <w:pPr>
        <w:spacing w:after="0" w:line="240" w:lineRule="auto"/>
        <w:jc w:val="left"/>
        <w:rPr>
          <w:rFonts w:ascii="Times New Roman" w:eastAsia="Times New Roman" w:hAnsi="Times New Roman" w:cs="Times New Roman"/>
          <w:sz w:val="24"/>
          <w:szCs w:val="24"/>
        </w:rPr>
      </w:pP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Genome </w:t>
      </w:r>
      <w:proofErr w:type="gramStart"/>
      <w:r w:rsidRPr="00BA4364">
        <w:rPr>
          <w:rFonts w:ascii="Menlo" w:eastAsia="Times New Roman" w:hAnsi="Menlo" w:cs="Times New Roman"/>
          <w:color w:val="70AD47"/>
          <w:sz w:val="10"/>
          <w:szCs w:val="10"/>
        </w:rPr>
        <w:t>arithmetic ]</w:t>
      </w:r>
      <w:proofErr w:type="gramEnd"/>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intersect     Find overlapping intervals in various ways.</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window        Find overlapping intervals within a window around an interval.</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closest       Find the closest, potentially non-overlapping interval.</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coverage      Compute the coverage over defined intervals.</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map           Apply a function to a column for each overlapping interval.</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w:t>
      </w:r>
      <w:proofErr w:type="spellStart"/>
      <w:r w:rsidRPr="00BA4364">
        <w:rPr>
          <w:rFonts w:ascii="Menlo" w:eastAsia="Times New Roman" w:hAnsi="Menlo" w:cs="Times New Roman"/>
          <w:color w:val="70AD47"/>
          <w:sz w:val="10"/>
          <w:szCs w:val="10"/>
        </w:rPr>
        <w:t>genomecov</w:t>
      </w:r>
      <w:proofErr w:type="spellEnd"/>
      <w:r w:rsidRPr="00BA4364">
        <w:rPr>
          <w:rFonts w:ascii="Menlo" w:eastAsia="Times New Roman" w:hAnsi="Menlo" w:cs="Times New Roman"/>
          <w:color w:val="70AD47"/>
          <w:sz w:val="10"/>
          <w:szCs w:val="10"/>
        </w:rPr>
        <w:t xml:space="preserve">     Compute the coverage over an entire genome.</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merge         Combine overlapping/nearby intervals into a single interval.</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cluster       Cluster (but don't merge) overlapping/nearby intervals.</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complement    Extract intervals _not_ represented by an interval file.</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shift         Adjust the position of intervals.</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subtract      Remove intervals based on overlaps b/w two files.</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slop          Adjust the size of intervals.</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flank         Create new intervals from the flanks of existing intervals.</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sort          Order the intervals in a file.</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random        Generate random intervals in a genome.</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shuffle       Randomly </w:t>
      </w:r>
      <w:proofErr w:type="spellStart"/>
      <w:r w:rsidRPr="00BA4364">
        <w:rPr>
          <w:rFonts w:ascii="Menlo" w:eastAsia="Times New Roman" w:hAnsi="Menlo" w:cs="Times New Roman"/>
          <w:color w:val="70AD47"/>
          <w:sz w:val="10"/>
          <w:szCs w:val="10"/>
        </w:rPr>
        <w:t>redistrubute</w:t>
      </w:r>
      <w:proofErr w:type="spellEnd"/>
      <w:r w:rsidRPr="00BA4364">
        <w:rPr>
          <w:rFonts w:ascii="Menlo" w:eastAsia="Times New Roman" w:hAnsi="Menlo" w:cs="Times New Roman"/>
          <w:color w:val="70AD47"/>
          <w:sz w:val="10"/>
          <w:szCs w:val="10"/>
        </w:rPr>
        <w:t xml:space="preserve"> intervals in a genome.</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sample        Sample random records from file using reservoir sampling.</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spacing       Report the gap lengths between intervals in a file.</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annotate      Annotate coverage of features from multiple files.</w:t>
      </w:r>
    </w:p>
    <w:p w:rsidR="00BA4364" w:rsidRPr="00BA4364" w:rsidRDefault="00BA4364" w:rsidP="00BA4364">
      <w:pPr>
        <w:spacing w:after="0" w:line="240" w:lineRule="auto"/>
        <w:jc w:val="left"/>
        <w:rPr>
          <w:rFonts w:ascii="Times New Roman" w:eastAsia="Times New Roman" w:hAnsi="Times New Roman" w:cs="Times New Roman"/>
          <w:sz w:val="24"/>
          <w:szCs w:val="24"/>
        </w:rPr>
      </w:pP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Multi-way file </w:t>
      </w:r>
      <w:proofErr w:type="gramStart"/>
      <w:r w:rsidRPr="00BA4364">
        <w:rPr>
          <w:rFonts w:ascii="Menlo" w:eastAsia="Times New Roman" w:hAnsi="Menlo" w:cs="Times New Roman"/>
          <w:color w:val="70AD47"/>
          <w:sz w:val="10"/>
          <w:szCs w:val="10"/>
        </w:rPr>
        <w:t>comparisons ]</w:t>
      </w:r>
      <w:proofErr w:type="gramEnd"/>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w:t>
      </w:r>
      <w:proofErr w:type="spellStart"/>
      <w:r w:rsidRPr="00BA4364">
        <w:rPr>
          <w:rFonts w:ascii="Menlo" w:eastAsia="Times New Roman" w:hAnsi="Menlo" w:cs="Times New Roman"/>
          <w:color w:val="70AD47"/>
          <w:sz w:val="10"/>
          <w:szCs w:val="10"/>
        </w:rPr>
        <w:t>multiinter</w:t>
      </w:r>
      <w:proofErr w:type="spellEnd"/>
      <w:r w:rsidRPr="00BA4364">
        <w:rPr>
          <w:rFonts w:ascii="Menlo" w:eastAsia="Times New Roman" w:hAnsi="Menlo" w:cs="Times New Roman"/>
          <w:color w:val="70AD47"/>
          <w:sz w:val="10"/>
          <w:szCs w:val="10"/>
        </w:rPr>
        <w:t xml:space="preserve">    Identifies common intervals among multiple interval files.</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70AD47"/>
          <w:sz w:val="10"/>
          <w:szCs w:val="10"/>
        </w:rPr>
        <w:t xml:space="preserve">    </w:t>
      </w:r>
      <w:proofErr w:type="spellStart"/>
      <w:r w:rsidRPr="00BA4364">
        <w:rPr>
          <w:rFonts w:ascii="Menlo" w:eastAsia="Times New Roman" w:hAnsi="Menlo" w:cs="Times New Roman"/>
          <w:color w:val="70AD47"/>
          <w:sz w:val="10"/>
          <w:szCs w:val="10"/>
        </w:rPr>
        <w:t>unionbedg</w:t>
      </w:r>
      <w:proofErr w:type="spellEnd"/>
      <w:r w:rsidRPr="00BA4364">
        <w:rPr>
          <w:rFonts w:ascii="Menlo" w:eastAsia="Times New Roman" w:hAnsi="Menlo" w:cs="Times New Roman"/>
          <w:color w:val="70AD47"/>
          <w:sz w:val="10"/>
          <w:szCs w:val="10"/>
        </w:rPr>
        <w:t xml:space="preserve">     Combines coverage intervals from multiple BEDGRAPH files.</w:t>
      </w:r>
    </w:p>
    <w:p w:rsidR="00BA4364" w:rsidRPr="00BA4364" w:rsidRDefault="00BA4364" w:rsidP="00BA4364">
      <w:pPr>
        <w:spacing w:after="240" w:line="240" w:lineRule="auto"/>
        <w:jc w:val="left"/>
        <w:rPr>
          <w:rFonts w:ascii="Times New Roman" w:eastAsia="Times New Roman" w:hAnsi="Times New Roman" w:cs="Times New Roman"/>
          <w:sz w:val="24"/>
          <w:szCs w:val="24"/>
        </w:rPr>
      </w:pP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000000"/>
        </w:rPr>
        <w:t xml:space="preserve">I tried to use the </w:t>
      </w:r>
      <w:proofErr w:type="spellStart"/>
      <w:r w:rsidRPr="00BA4364">
        <w:rPr>
          <w:rFonts w:ascii="Menlo" w:eastAsia="Times New Roman" w:hAnsi="Menlo" w:cs="Times New Roman"/>
          <w:color w:val="000000"/>
        </w:rPr>
        <w:t>Bedtools</w:t>
      </w:r>
      <w:proofErr w:type="spellEnd"/>
      <w:r w:rsidRPr="00BA4364">
        <w:rPr>
          <w:rFonts w:ascii="Menlo" w:eastAsia="Times New Roman" w:hAnsi="Menlo" w:cs="Times New Roman"/>
          <w:color w:val="000000"/>
        </w:rPr>
        <w:t xml:space="preserve"> intersect command </w:t>
      </w:r>
    </w:p>
    <w:p w:rsidR="00BA4364" w:rsidRPr="00BA4364" w:rsidRDefault="00BA4364" w:rsidP="00BA4364">
      <w:pPr>
        <w:spacing w:after="0" w:line="240" w:lineRule="auto"/>
        <w:jc w:val="left"/>
        <w:rPr>
          <w:rFonts w:ascii="Times New Roman" w:eastAsia="Times New Roman" w:hAnsi="Times New Roman" w:cs="Times New Roman"/>
          <w:sz w:val="24"/>
          <w:szCs w:val="24"/>
        </w:rPr>
      </w:pPr>
      <w:proofErr w:type="spellStart"/>
      <w:r w:rsidRPr="00BA4364">
        <w:rPr>
          <w:rFonts w:ascii="Menlo" w:eastAsia="Times New Roman" w:hAnsi="Menlo" w:cs="Times New Roman"/>
          <w:color w:val="000000"/>
        </w:rPr>
        <w:t>bedtools</w:t>
      </w:r>
      <w:proofErr w:type="spellEnd"/>
      <w:r w:rsidRPr="00BA4364">
        <w:rPr>
          <w:rFonts w:ascii="Menlo" w:eastAsia="Times New Roman" w:hAnsi="Menlo" w:cs="Times New Roman"/>
          <w:color w:val="000000"/>
        </w:rPr>
        <w:t xml:space="preserve"> intersect -</w:t>
      </w:r>
      <w:proofErr w:type="spellStart"/>
      <w:r w:rsidRPr="00BA4364">
        <w:rPr>
          <w:rFonts w:ascii="Menlo" w:eastAsia="Times New Roman" w:hAnsi="Menlo" w:cs="Times New Roman"/>
          <w:color w:val="000000"/>
        </w:rPr>
        <w:t>wb</w:t>
      </w:r>
      <w:proofErr w:type="spellEnd"/>
      <w:r w:rsidRPr="00BA4364">
        <w:rPr>
          <w:rFonts w:ascii="Menlo" w:eastAsia="Times New Roman" w:hAnsi="Menlo" w:cs="Times New Roman"/>
          <w:color w:val="000000"/>
        </w:rPr>
        <w:t xml:space="preserve"> -a </w:t>
      </w:r>
      <w:proofErr w:type="spellStart"/>
      <w:r w:rsidRPr="00BA4364">
        <w:rPr>
          <w:rFonts w:ascii="Menlo" w:eastAsia="Times New Roman" w:hAnsi="Menlo" w:cs="Times New Roman"/>
          <w:color w:val="000000"/>
        </w:rPr>
        <w:t>Promoters.bed</w:t>
      </w:r>
      <w:proofErr w:type="spellEnd"/>
      <w:r w:rsidRPr="00BA4364">
        <w:rPr>
          <w:rFonts w:ascii="Menlo" w:eastAsia="Times New Roman" w:hAnsi="Menlo" w:cs="Times New Roman"/>
          <w:color w:val="000000"/>
        </w:rPr>
        <w:t xml:space="preserve"> -b 181115_LVSG4_Predictor_AntiSenseStrand.bed.txt &gt; 181204_Promoter_Gpredict_antisense1.bed</w:t>
      </w:r>
    </w:p>
    <w:p w:rsidR="00BA4364" w:rsidRPr="00BA4364" w:rsidRDefault="00BA4364" w:rsidP="00BA4364">
      <w:pPr>
        <w:spacing w:after="0" w:line="240" w:lineRule="auto"/>
        <w:jc w:val="left"/>
        <w:rPr>
          <w:rFonts w:ascii="Times New Roman" w:eastAsia="Times New Roman" w:hAnsi="Times New Roman" w:cs="Times New Roman"/>
          <w:sz w:val="24"/>
          <w:szCs w:val="24"/>
        </w:rPr>
      </w:pPr>
    </w:p>
    <w:p w:rsidR="00BA4364" w:rsidRPr="00BA4364" w:rsidRDefault="00BA4364" w:rsidP="00BA4364">
      <w:pPr>
        <w:spacing w:after="0" w:line="240" w:lineRule="auto"/>
        <w:jc w:val="left"/>
        <w:rPr>
          <w:rFonts w:ascii="Times New Roman" w:eastAsia="Times New Roman" w:hAnsi="Times New Roman" w:cs="Times New Roman"/>
          <w:sz w:val="24"/>
          <w:szCs w:val="24"/>
        </w:rPr>
      </w:pPr>
      <w:proofErr w:type="spellStart"/>
      <w:r w:rsidRPr="00BA4364">
        <w:rPr>
          <w:rFonts w:ascii="Menlo" w:eastAsia="Times New Roman" w:hAnsi="Menlo" w:cs="Times New Roman"/>
          <w:color w:val="000000"/>
        </w:rPr>
        <w:t>bedtools</w:t>
      </w:r>
      <w:proofErr w:type="spellEnd"/>
      <w:r w:rsidRPr="00BA4364">
        <w:rPr>
          <w:rFonts w:ascii="Menlo" w:eastAsia="Times New Roman" w:hAnsi="Menlo" w:cs="Times New Roman"/>
          <w:color w:val="000000"/>
        </w:rPr>
        <w:t xml:space="preserve"> intersect -</w:t>
      </w:r>
      <w:proofErr w:type="spellStart"/>
      <w:r w:rsidRPr="00BA4364">
        <w:rPr>
          <w:rFonts w:ascii="Menlo" w:eastAsia="Times New Roman" w:hAnsi="Menlo" w:cs="Times New Roman"/>
          <w:color w:val="000000"/>
        </w:rPr>
        <w:t>wb</w:t>
      </w:r>
      <w:proofErr w:type="spellEnd"/>
      <w:r w:rsidRPr="00BA4364">
        <w:rPr>
          <w:rFonts w:ascii="Menlo" w:eastAsia="Times New Roman" w:hAnsi="Menlo" w:cs="Times New Roman"/>
          <w:color w:val="000000"/>
        </w:rPr>
        <w:t xml:space="preserve"> -a </w:t>
      </w:r>
      <w:proofErr w:type="spellStart"/>
      <w:r w:rsidRPr="00BA4364">
        <w:rPr>
          <w:rFonts w:ascii="Menlo" w:eastAsia="Times New Roman" w:hAnsi="Menlo" w:cs="Times New Roman"/>
          <w:color w:val="000000"/>
        </w:rPr>
        <w:t>Promoters.bed</w:t>
      </w:r>
      <w:proofErr w:type="spellEnd"/>
      <w:r w:rsidRPr="00BA4364">
        <w:rPr>
          <w:rFonts w:ascii="Menlo" w:eastAsia="Times New Roman" w:hAnsi="Menlo" w:cs="Times New Roman"/>
          <w:color w:val="000000"/>
        </w:rPr>
        <w:t xml:space="preserve"> -b 181115_LVSG4_Predictor_AntiSenseStrand.bed.txt &gt; </w:t>
      </w:r>
    </w:p>
    <w:p w:rsidR="00BA4364" w:rsidRPr="00BA4364" w:rsidRDefault="00BA4364" w:rsidP="00BA4364">
      <w:pPr>
        <w:spacing w:after="0" w:line="240" w:lineRule="auto"/>
        <w:jc w:val="left"/>
        <w:rPr>
          <w:rFonts w:ascii="Times New Roman" w:eastAsia="Times New Roman" w:hAnsi="Times New Roman" w:cs="Times New Roman"/>
          <w:sz w:val="24"/>
          <w:szCs w:val="24"/>
        </w:rPr>
      </w:pPr>
      <w:r w:rsidRPr="00BA4364">
        <w:rPr>
          <w:rFonts w:ascii="Menlo" w:eastAsia="Times New Roman" w:hAnsi="Menlo" w:cs="Times New Roman"/>
          <w:color w:val="000000"/>
        </w:rPr>
        <w:t>181204_Promoter_Gpredict_Sense1.bed</w:t>
      </w:r>
    </w:p>
    <w:p w:rsidR="00BA4364" w:rsidRDefault="00BA4364">
      <w:pPr>
        <w:jc w:val="left"/>
        <w:rPr>
          <w:b/>
        </w:rPr>
      </w:pPr>
    </w:p>
    <w:p w:rsidR="006B6A17" w:rsidRDefault="00D91831">
      <w:pPr>
        <w:jc w:val="left"/>
        <w:rPr>
          <w:b/>
        </w:rPr>
      </w:pPr>
      <w:hyperlink r:id="rId13">
        <w:r w:rsidR="00A41426">
          <w:rPr>
            <w:b/>
            <w:color w:val="1155CC"/>
            <w:u w:val="single"/>
          </w:rPr>
          <w:t>https://drive.google.com/open?id=1axV7-DX-Szct3t59DtHNF3kDf02Dgvc5xl3wQ0Md3Vs</w:t>
        </w:r>
      </w:hyperlink>
    </w:p>
    <w:p w:rsidR="006B6A17" w:rsidRDefault="006B6A17">
      <w:pPr>
        <w:jc w:val="left"/>
        <w:rPr>
          <w:b/>
        </w:rPr>
      </w:pPr>
    </w:p>
    <w:p w:rsidR="006B6A17" w:rsidRDefault="00A41426">
      <w:pPr>
        <w:jc w:val="left"/>
        <w:rPr>
          <w:b/>
        </w:rPr>
      </w:pPr>
      <w:r>
        <w:rPr>
          <w:b/>
          <w:highlight w:val="green"/>
        </w:rPr>
        <w:t>Wednesday, December 5, 2018</w:t>
      </w:r>
    </w:p>
    <w:p w:rsidR="006B6A17" w:rsidRDefault="00A41426">
      <w:pPr>
        <w:jc w:val="left"/>
        <w:rPr>
          <w:b/>
          <w:sz w:val="18"/>
          <w:szCs w:val="18"/>
        </w:rPr>
      </w:pPr>
      <w:r>
        <w:rPr>
          <w:b/>
        </w:rPr>
        <w:tab/>
      </w:r>
      <w:r>
        <w:rPr>
          <w:b/>
          <w:sz w:val="18"/>
          <w:szCs w:val="18"/>
        </w:rPr>
        <w:t>To Do:</w:t>
      </w:r>
    </w:p>
    <w:p w:rsidR="006B6A17" w:rsidRDefault="00A41426">
      <w:pPr>
        <w:numPr>
          <w:ilvl w:val="0"/>
          <w:numId w:val="5"/>
        </w:numPr>
        <w:jc w:val="left"/>
        <w:rPr>
          <w:b/>
          <w:sz w:val="18"/>
          <w:szCs w:val="18"/>
        </w:rPr>
      </w:pPr>
      <w:r>
        <w:rPr>
          <w:b/>
          <w:sz w:val="18"/>
          <w:szCs w:val="18"/>
        </w:rPr>
        <w:t>Compare Promoter Sense and Antisense G4 prediction files for sequence overlaps</w:t>
      </w:r>
    </w:p>
    <w:p w:rsidR="006B6A17" w:rsidRDefault="00A41426">
      <w:pPr>
        <w:ind w:left="720" w:firstLine="720"/>
        <w:jc w:val="left"/>
        <w:rPr>
          <w:b/>
          <w:u w:val="single"/>
        </w:rPr>
      </w:pPr>
      <w:r>
        <w:rPr>
          <w:b/>
          <w:u w:val="single"/>
        </w:rPr>
        <w:t>Results:</w:t>
      </w: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b/>
          <w:bCs/>
          <w:color w:val="000000"/>
        </w:rPr>
        <w:t>18.12.05</w:t>
      </w:r>
    </w:p>
    <w:p w:rsidR="00757BCF" w:rsidRPr="00757BCF" w:rsidRDefault="00757BCF" w:rsidP="00757BCF">
      <w:pPr>
        <w:spacing w:after="0" w:line="240" w:lineRule="auto"/>
        <w:jc w:val="left"/>
        <w:rPr>
          <w:rFonts w:ascii="Times New Roman" w:eastAsia="Times New Roman" w:hAnsi="Times New Roman" w:cs="Times New Roman"/>
          <w:sz w:val="24"/>
          <w:szCs w:val="24"/>
        </w:rPr>
      </w:pP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4472C4"/>
        </w:rPr>
        <w:t>Cat 181204_Promoter_GPredict_Sense1.bed | head</w:t>
      </w:r>
      <w:r w:rsidRPr="00757BCF">
        <w:rPr>
          <w:rFonts w:ascii="Menlo" w:eastAsia="Times New Roman" w:hAnsi="Menlo" w:cs="Times New Roman"/>
          <w:color w:val="000000"/>
        </w:rPr>
        <w:t xml:space="preserve"> </w:t>
      </w: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ED7D31"/>
          <w:sz w:val="15"/>
          <w:szCs w:val="15"/>
        </w:rPr>
        <w:t>NC_007880    10945    10964    NC_007880    10945    10964    100</w:t>
      </w: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ED7D31"/>
          <w:sz w:val="15"/>
          <w:szCs w:val="15"/>
        </w:rPr>
        <w:t>NC_007880    19346    19371    NC_007880    19346    19371    90</w:t>
      </w: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ED7D31"/>
          <w:sz w:val="15"/>
          <w:szCs w:val="15"/>
        </w:rPr>
        <w:t>NC_007880    35824    35852    NC_007880    35824    35852    100</w:t>
      </w: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ED7D31"/>
          <w:sz w:val="15"/>
          <w:szCs w:val="15"/>
        </w:rPr>
        <w:t>NC_007880    39598    39619    NC_007880    39598    39619    100</w:t>
      </w: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ED7D31"/>
          <w:sz w:val="15"/>
          <w:szCs w:val="15"/>
        </w:rPr>
        <w:t>NC_007880    39749    39775    NC_007880    39749    39775    90</w:t>
      </w: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ED7D31"/>
          <w:sz w:val="15"/>
          <w:szCs w:val="15"/>
        </w:rPr>
        <w:t>NC_007880    59174    59197    NC_007880    59174    59197    90</w:t>
      </w: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ED7D31"/>
          <w:sz w:val="15"/>
          <w:szCs w:val="15"/>
        </w:rPr>
        <w:t>NC_007880    61646    61674    NC_007880    61646    61674    110</w:t>
      </w: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ED7D31"/>
          <w:sz w:val="15"/>
          <w:szCs w:val="15"/>
        </w:rPr>
        <w:t>NC_007880    67877    67904    NC_007880    67877    67904    110</w:t>
      </w: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ED7D31"/>
          <w:sz w:val="15"/>
          <w:szCs w:val="15"/>
        </w:rPr>
        <w:t>NC_007880    79978    80004    NC_007880    79978    80004    100</w:t>
      </w: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ED7D31"/>
          <w:sz w:val="15"/>
          <w:szCs w:val="15"/>
        </w:rPr>
        <w:t>NC_007880    81311    81339    NC_007880    81311    81339    80</w:t>
      </w:r>
    </w:p>
    <w:p w:rsidR="00757BCF" w:rsidRPr="00757BCF" w:rsidRDefault="00757BCF" w:rsidP="00757BCF">
      <w:pPr>
        <w:spacing w:after="0" w:line="240" w:lineRule="auto"/>
        <w:jc w:val="left"/>
        <w:rPr>
          <w:rFonts w:ascii="Times New Roman" w:eastAsia="Times New Roman" w:hAnsi="Times New Roman" w:cs="Times New Roman"/>
          <w:sz w:val="24"/>
          <w:szCs w:val="24"/>
        </w:rPr>
      </w:pP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4472C4"/>
        </w:rPr>
        <w:t xml:space="preserve">cat 181204_Promoter_Gpredict_Sense1.bed | </w:t>
      </w:r>
      <w:proofErr w:type="spellStart"/>
      <w:r w:rsidRPr="00757BCF">
        <w:rPr>
          <w:rFonts w:ascii="Menlo" w:eastAsia="Times New Roman" w:hAnsi="Menlo" w:cs="Times New Roman"/>
          <w:color w:val="4472C4"/>
        </w:rPr>
        <w:t>wc</w:t>
      </w:r>
      <w:proofErr w:type="spellEnd"/>
      <w:r w:rsidRPr="00757BCF">
        <w:rPr>
          <w:rFonts w:ascii="Menlo" w:eastAsia="Times New Roman" w:hAnsi="Menlo" w:cs="Times New Roman"/>
          <w:color w:val="4472C4"/>
        </w:rPr>
        <w:t xml:space="preserve"> -l</w:t>
      </w: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000000"/>
        </w:rPr>
        <w:t xml:space="preserve">     </w:t>
      </w:r>
      <w:r w:rsidRPr="00757BCF">
        <w:rPr>
          <w:rFonts w:ascii="Menlo" w:eastAsia="Times New Roman" w:hAnsi="Menlo" w:cs="Times New Roman"/>
          <w:color w:val="ED7D31"/>
        </w:rPr>
        <w:t>169</w:t>
      </w:r>
    </w:p>
    <w:p w:rsidR="00757BCF" w:rsidRPr="00757BCF" w:rsidRDefault="00757BCF" w:rsidP="00757BCF">
      <w:pPr>
        <w:spacing w:after="0" w:line="240" w:lineRule="auto"/>
        <w:jc w:val="left"/>
        <w:rPr>
          <w:rFonts w:ascii="Times New Roman" w:eastAsia="Times New Roman" w:hAnsi="Times New Roman" w:cs="Times New Roman"/>
          <w:sz w:val="24"/>
          <w:szCs w:val="24"/>
        </w:rPr>
      </w:pP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4472C4"/>
        </w:rPr>
        <w:t xml:space="preserve">cat 181204_Promoter_Gpredict_antiSense1.bed | </w:t>
      </w:r>
      <w:proofErr w:type="spellStart"/>
      <w:r w:rsidRPr="00757BCF">
        <w:rPr>
          <w:rFonts w:ascii="Menlo" w:eastAsia="Times New Roman" w:hAnsi="Menlo" w:cs="Times New Roman"/>
          <w:color w:val="4472C4"/>
        </w:rPr>
        <w:t>wc</w:t>
      </w:r>
      <w:proofErr w:type="spellEnd"/>
      <w:r w:rsidRPr="00757BCF">
        <w:rPr>
          <w:rFonts w:ascii="Menlo" w:eastAsia="Times New Roman" w:hAnsi="Menlo" w:cs="Times New Roman"/>
          <w:color w:val="4472C4"/>
        </w:rPr>
        <w:t xml:space="preserve"> -l </w:t>
      </w:r>
    </w:p>
    <w:p w:rsidR="00757BCF" w:rsidRPr="00757BCF" w:rsidRDefault="00757BCF" w:rsidP="00757BCF">
      <w:pPr>
        <w:spacing w:after="240" w:line="240" w:lineRule="auto"/>
        <w:jc w:val="left"/>
        <w:rPr>
          <w:rFonts w:ascii="Times New Roman" w:eastAsia="Times New Roman" w:hAnsi="Times New Roman" w:cs="Times New Roman"/>
          <w:sz w:val="24"/>
          <w:szCs w:val="24"/>
        </w:rPr>
      </w:pPr>
      <w:r w:rsidRPr="00757BCF">
        <w:rPr>
          <w:rFonts w:ascii="Times New Roman" w:eastAsia="Times New Roman" w:hAnsi="Times New Roman" w:cs="Times New Roman"/>
          <w:sz w:val="24"/>
          <w:szCs w:val="24"/>
        </w:rPr>
        <w:br/>
      </w: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4472C4"/>
        </w:rPr>
        <w:t xml:space="preserve">Dan Rosario </w:t>
      </w:r>
      <w:proofErr w:type="spellStart"/>
      <w:r w:rsidRPr="00757BCF">
        <w:rPr>
          <w:rFonts w:ascii="Menlo" w:eastAsia="Times New Roman" w:hAnsi="Menlo" w:cs="Times New Roman"/>
          <w:color w:val="4472C4"/>
        </w:rPr>
        <w:t>kathrynramsey</w:t>
      </w:r>
      <w:proofErr w:type="spellEnd"/>
      <w:r w:rsidRPr="00757BCF">
        <w:rPr>
          <w:rFonts w:ascii="Menlo" w:eastAsia="Times New Roman" w:hAnsi="Menlo" w:cs="Times New Roman"/>
          <w:color w:val="4472C4"/>
        </w:rPr>
        <w:t xml:space="preserve">$ cat 181204_Promoter_Gpredict_antiSense1.bed | </w:t>
      </w:r>
      <w:proofErr w:type="spellStart"/>
      <w:r w:rsidRPr="00757BCF">
        <w:rPr>
          <w:rFonts w:ascii="Menlo" w:eastAsia="Times New Roman" w:hAnsi="Menlo" w:cs="Times New Roman"/>
          <w:color w:val="4472C4"/>
        </w:rPr>
        <w:t>wc</w:t>
      </w:r>
      <w:proofErr w:type="spellEnd"/>
      <w:r w:rsidRPr="00757BCF">
        <w:rPr>
          <w:rFonts w:ascii="Menlo" w:eastAsia="Times New Roman" w:hAnsi="Menlo" w:cs="Times New Roman"/>
          <w:color w:val="4472C4"/>
        </w:rPr>
        <w:t xml:space="preserve"> -l</w:t>
      </w: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4472C4"/>
        </w:rPr>
        <w:t xml:space="preserve">     </w:t>
      </w:r>
      <w:r w:rsidRPr="00757BCF">
        <w:rPr>
          <w:rFonts w:ascii="Menlo" w:eastAsia="Times New Roman" w:hAnsi="Menlo" w:cs="Times New Roman"/>
          <w:color w:val="ED7D31"/>
        </w:rPr>
        <w:t>169</w:t>
      </w:r>
    </w:p>
    <w:p w:rsidR="00757BCF" w:rsidRPr="00757BCF" w:rsidRDefault="00757BCF" w:rsidP="00757BCF">
      <w:pPr>
        <w:spacing w:after="0" w:line="240" w:lineRule="auto"/>
        <w:jc w:val="left"/>
        <w:rPr>
          <w:rFonts w:ascii="Times New Roman" w:eastAsia="Times New Roman" w:hAnsi="Times New Roman" w:cs="Times New Roman"/>
          <w:sz w:val="24"/>
          <w:szCs w:val="24"/>
        </w:rPr>
      </w:pP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4472C4"/>
          <w:shd w:val="clear" w:color="auto" w:fill="FFFF00"/>
        </w:rPr>
        <w:t>The 181204_Promoter_Gpredict_antiSense1.bed file and the 181204_Promoter_Gpredict_Sense1.bed file yielded the same output of 169 overlaps. The identical results indicate that the bed intersect command prompts were mislabeled.</w:t>
      </w:r>
      <w:r w:rsidRPr="00757BCF">
        <w:rPr>
          <w:rFonts w:ascii="Menlo" w:eastAsia="Times New Roman" w:hAnsi="Menlo" w:cs="Times New Roman"/>
          <w:color w:val="4472C4"/>
        </w:rPr>
        <w:t xml:space="preserve"> </w:t>
      </w:r>
    </w:p>
    <w:p w:rsidR="00757BCF" w:rsidRPr="00757BCF" w:rsidRDefault="00757BCF" w:rsidP="00757BCF">
      <w:pPr>
        <w:spacing w:after="0" w:line="240" w:lineRule="auto"/>
        <w:jc w:val="left"/>
        <w:rPr>
          <w:rFonts w:ascii="Times New Roman" w:eastAsia="Times New Roman" w:hAnsi="Times New Roman" w:cs="Times New Roman"/>
          <w:sz w:val="24"/>
          <w:szCs w:val="24"/>
        </w:rPr>
      </w:pPr>
    </w:p>
    <w:p w:rsidR="00757BCF" w:rsidRPr="00757BCF" w:rsidRDefault="00757BCF" w:rsidP="00757BCF">
      <w:pPr>
        <w:spacing w:after="0" w:line="240" w:lineRule="auto"/>
        <w:jc w:val="left"/>
        <w:rPr>
          <w:rFonts w:ascii="Times New Roman" w:eastAsia="Times New Roman" w:hAnsi="Times New Roman" w:cs="Times New Roman"/>
          <w:sz w:val="24"/>
          <w:szCs w:val="24"/>
        </w:rPr>
      </w:pPr>
      <w:proofErr w:type="spellStart"/>
      <w:r w:rsidRPr="00757BCF">
        <w:rPr>
          <w:rFonts w:ascii="Menlo" w:eastAsia="Times New Roman" w:hAnsi="Menlo" w:cs="Times New Roman"/>
          <w:color w:val="000000"/>
        </w:rPr>
        <w:t>bedtools</w:t>
      </w:r>
      <w:proofErr w:type="spellEnd"/>
      <w:r w:rsidRPr="00757BCF">
        <w:rPr>
          <w:rFonts w:ascii="Menlo" w:eastAsia="Times New Roman" w:hAnsi="Menlo" w:cs="Times New Roman"/>
          <w:color w:val="000000"/>
        </w:rPr>
        <w:t xml:space="preserve"> intersect -</w:t>
      </w:r>
      <w:proofErr w:type="spellStart"/>
      <w:r w:rsidRPr="00757BCF">
        <w:rPr>
          <w:rFonts w:ascii="Menlo" w:eastAsia="Times New Roman" w:hAnsi="Menlo" w:cs="Times New Roman"/>
          <w:color w:val="000000"/>
        </w:rPr>
        <w:t>wb</w:t>
      </w:r>
      <w:proofErr w:type="spellEnd"/>
      <w:r w:rsidRPr="00757BCF">
        <w:rPr>
          <w:rFonts w:ascii="Menlo" w:eastAsia="Times New Roman" w:hAnsi="Menlo" w:cs="Times New Roman"/>
          <w:color w:val="000000"/>
        </w:rPr>
        <w:t xml:space="preserve"> -a </w:t>
      </w:r>
      <w:proofErr w:type="spellStart"/>
      <w:r w:rsidRPr="00757BCF">
        <w:rPr>
          <w:rFonts w:ascii="Menlo" w:eastAsia="Times New Roman" w:hAnsi="Menlo" w:cs="Times New Roman"/>
          <w:color w:val="000000"/>
        </w:rPr>
        <w:t>Promoters.bed</w:t>
      </w:r>
      <w:proofErr w:type="spellEnd"/>
      <w:r w:rsidRPr="00757BCF">
        <w:rPr>
          <w:rFonts w:ascii="Menlo" w:eastAsia="Times New Roman" w:hAnsi="Menlo" w:cs="Times New Roman"/>
          <w:color w:val="000000"/>
        </w:rPr>
        <w:t xml:space="preserve"> -b 181115_LVSG4_Predictor_</w:t>
      </w:r>
      <w:r w:rsidRPr="00757BCF">
        <w:rPr>
          <w:rFonts w:ascii="Menlo" w:eastAsia="Times New Roman" w:hAnsi="Menlo" w:cs="Times New Roman"/>
          <w:color w:val="000000"/>
          <w:shd w:val="clear" w:color="auto" w:fill="FFFF00"/>
        </w:rPr>
        <w:t>AntiSenseStrand</w:t>
      </w:r>
      <w:r w:rsidRPr="00757BCF">
        <w:rPr>
          <w:rFonts w:ascii="Menlo" w:eastAsia="Times New Roman" w:hAnsi="Menlo" w:cs="Times New Roman"/>
          <w:color w:val="000000"/>
        </w:rPr>
        <w:t>.bed.txt &gt; 181204_Promoter_Gpredict_antisense1.bed</w:t>
      </w:r>
    </w:p>
    <w:p w:rsidR="00757BCF" w:rsidRPr="00757BCF" w:rsidRDefault="00757BCF" w:rsidP="00757BCF">
      <w:pPr>
        <w:spacing w:after="0" w:line="240" w:lineRule="auto"/>
        <w:jc w:val="left"/>
        <w:rPr>
          <w:rFonts w:ascii="Times New Roman" w:eastAsia="Times New Roman" w:hAnsi="Times New Roman" w:cs="Times New Roman"/>
          <w:sz w:val="24"/>
          <w:szCs w:val="24"/>
        </w:rPr>
      </w:pPr>
    </w:p>
    <w:p w:rsidR="00757BCF" w:rsidRPr="00757BCF" w:rsidRDefault="00757BCF" w:rsidP="00757BCF">
      <w:pPr>
        <w:spacing w:after="0" w:line="240" w:lineRule="auto"/>
        <w:jc w:val="left"/>
        <w:rPr>
          <w:rFonts w:ascii="Times New Roman" w:eastAsia="Times New Roman" w:hAnsi="Times New Roman" w:cs="Times New Roman"/>
          <w:sz w:val="24"/>
          <w:szCs w:val="24"/>
        </w:rPr>
      </w:pPr>
      <w:proofErr w:type="spellStart"/>
      <w:r w:rsidRPr="00757BCF">
        <w:rPr>
          <w:rFonts w:ascii="Menlo" w:eastAsia="Times New Roman" w:hAnsi="Menlo" w:cs="Times New Roman"/>
          <w:color w:val="000000"/>
        </w:rPr>
        <w:t>bedtools</w:t>
      </w:r>
      <w:proofErr w:type="spellEnd"/>
      <w:r w:rsidRPr="00757BCF">
        <w:rPr>
          <w:rFonts w:ascii="Menlo" w:eastAsia="Times New Roman" w:hAnsi="Menlo" w:cs="Times New Roman"/>
          <w:color w:val="000000"/>
        </w:rPr>
        <w:t xml:space="preserve"> intersect -</w:t>
      </w:r>
      <w:proofErr w:type="spellStart"/>
      <w:r w:rsidRPr="00757BCF">
        <w:rPr>
          <w:rFonts w:ascii="Menlo" w:eastAsia="Times New Roman" w:hAnsi="Menlo" w:cs="Times New Roman"/>
          <w:color w:val="000000"/>
        </w:rPr>
        <w:t>wb</w:t>
      </w:r>
      <w:proofErr w:type="spellEnd"/>
      <w:r w:rsidRPr="00757BCF">
        <w:rPr>
          <w:rFonts w:ascii="Menlo" w:eastAsia="Times New Roman" w:hAnsi="Menlo" w:cs="Times New Roman"/>
          <w:color w:val="000000"/>
        </w:rPr>
        <w:t xml:space="preserve"> -a </w:t>
      </w:r>
      <w:proofErr w:type="spellStart"/>
      <w:r w:rsidRPr="00757BCF">
        <w:rPr>
          <w:rFonts w:ascii="Menlo" w:eastAsia="Times New Roman" w:hAnsi="Menlo" w:cs="Times New Roman"/>
          <w:color w:val="000000"/>
        </w:rPr>
        <w:t>Promoters.bed</w:t>
      </w:r>
      <w:proofErr w:type="spellEnd"/>
      <w:r w:rsidRPr="00757BCF">
        <w:rPr>
          <w:rFonts w:ascii="Menlo" w:eastAsia="Times New Roman" w:hAnsi="Menlo" w:cs="Times New Roman"/>
          <w:color w:val="000000"/>
        </w:rPr>
        <w:t xml:space="preserve"> -b 181115_LVSG4_Predictor_</w:t>
      </w:r>
      <w:r w:rsidRPr="00757BCF">
        <w:rPr>
          <w:rFonts w:ascii="Menlo" w:eastAsia="Times New Roman" w:hAnsi="Menlo" w:cs="Times New Roman"/>
          <w:color w:val="000000"/>
          <w:shd w:val="clear" w:color="auto" w:fill="FFFF00"/>
        </w:rPr>
        <w:t>AntiSenseStrand</w:t>
      </w:r>
      <w:r w:rsidRPr="00757BCF">
        <w:rPr>
          <w:rFonts w:ascii="Menlo" w:eastAsia="Times New Roman" w:hAnsi="Menlo" w:cs="Times New Roman"/>
          <w:color w:val="000000"/>
        </w:rPr>
        <w:t xml:space="preserve">.bed.txt &gt; </w:t>
      </w: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000000"/>
        </w:rPr>
        <w:t>181204_Promoter_Gpredict_Sense1.bed</w:t>
      </w:r>
    </w:p>
    <w:p w:rsidR="00757BCF" w:rsidRPr="00757BCF" w:rsidRDefault="00757BCF" w:rsidP="00757BCF">
      <w:pPr>
        <w:spacing w:after="0" w:line="240" w:lineRule="auto"/>
        <w:jc w:val="left"/>
        <w:rPr>
          <w:rFonts w:ascii="Times New Roman" w:eastAsia="Times New Roman" w:hAnsi="Times New Roman" w:cs="Times New Roman"/>
          <w:sz w:val="24"/>
          <w:szCs w:val="24"/>
        </w:rPr>
      </w:pPr>
    </w:p>
    <w:p w:rsidR="00757BCF" w:rsidRDefault="00757BC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jc w:val="left"/>
        <w:rPr>
          <w:rFonts w:ascii="Menlo" w:eastAsia="Menlo" w:hAnsi="Menlo" w:cs="Menlo"/>
          <w:color w:val="4472C4"/>
        </w:rPr>
      </w:pPr>
    </w:p>
    <w:p w:rsidR="00757BCF" w:rsidRDefault="00757BC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jc w:val="left"/>
        <w:rPr>
          <w:rFonts w:ascii="Menlo" w:eastAsia="Menlo" w:hAnsi="Menlo" w:cs="Menlo"/>
          <w:color w:val="4472C4"/>
        </w:rPr>
      </w:pPr>
    </w:p>
    <w:p w:rsidR="006B6A17" w:rsidRDefault="00A41426">
      <w:pPr>
        <w:ind w:left="720" w:firstLine="720"/>
        <w:jc w:val="left"/>
        <w:rPr>
          <w:b/>
          <w:sz w:val="18"/>
          <w:szCs w:val="18"/>
        </w:rPr>
      </w:pPr>
      <w:r>
        <w:rPr>
          <w:b/>
          <w:u w:val="single"/>
        </w:rPr>
        <w:tab/>
      </w:r>
    </w:p>
    <w:p w:rsidR="006B6A17" w:rsidRDefault="00A41426">
      <w:pPr>
        <w:spacing w:after="0" w:line="240" w:lineRule="auto"/>
        <w:jc w:val="left"/>
        <w:rPr>
          <w:rFonts w:ascii="Menlo" w:eastAsia="Menlo" w:hAnsi="Menlo" w:cs="Menlo"/>
          <w:color w:val="4472C4"/>
        </w:rPr>
      </w:pPr>
      <w:r>
        <w:rPr>
          <w:rFonts w:ascii="Menlo" w:eastAsia="Menlo" w:hAnsi="Menlo" w:cs="Menlo"/>
          <w:color w:val="4472C4"/>
        </w:rPr>
        <w:t xml:space="preserve">Yield of same output of 169 overlaps for both strands suggest that the bed intersect command prompts were mislabeled. </w:t>
      </w:r>
    </w:p>
    <w:p w:rsidR="006B6A17" w:rsidRDefault="006B6A17">
      <w:pPr>
        <w:jc w:val="left"/>
        <w:rPr>
          <w:b/>
          <w:sz w:val="18"/>
          <w:szCs w:val="18"/>
        </w:rPr>
      </w:pPr>
    </w:p>
    <w:p w:rsidR="006B6A17" w:rsidRDefault="00A41426">
      <w:pPr>
        <w:spacing w:after="0" w:line="240" w:lineRule="auto"/>
        <w:jc w:val="left"/>
        <w:rPr>
          <w:rFonts w:ascii="Menlo" w:eastAsia="Menlo" w:hAnsi="Menlo" w:cs="Menlo"/>
          <w:color w:val="4472C4"/>
          <w:highlight w:val="yellow"/>
        </w:rPr>
      </w:pPr>
      <w:r>
        <w:rPr>
          <w:rFonts w:ascii="Menlo" w:eastAsia="Menlo" w:hAnsi="Menlo" w:cs="Menlo"/>
          <w:color w:val="4472C4"/>
          <w:highlight w:val="yellow"/>
        </w:rPr>
        <w:lastRenderedPageBreak/>
        <w:t>Correction</w:t>
      </w:r>
    </w:p>
    <w:p w:rsidR="006B6A17" w:rsidRDefault="006B6A17">
      <w:pPr>
        <w:spacing w:after="0" w:line="240" w:lineRule="auto"/>
        <w:jc w:val="left"/>
        <w:rPr>
          <w:rFonts w:ascii="Menlo" w:eastAsia="Menlo" w:hAnsi="Menlo" w:cs="Menlo"/>
          <w:color w:val="4472C4"/>
        </w:rPr>
      </w:pPr>
      <w:bookmarkStart w:id="13" w:name="_gjdgxs" w:colFirst="0" w:colLast="0"/>
      <w:bookmarkEnd w:id="13"/>
    </w:p>
    <w:p w:rsidR="006B6A17" w:rsidRDefault="00A41426">
      <w:pPr>
        <w:spacing w:after="0" w:line="240" w:lineRule="auto"/>
        <w:jc w:val="left"/>
        <w:rPr>
          <w:rFonts w:ascii="Menlo" w:eastAsia="Menlo" w:hAnsi="Menlo" w:cs="Menlo"/>
          <w:color w:val="4472C4"/>
        </w:rPr>
      </w:pPr>
      <w:proofErr w:type="spellStart"/>
      <w:r>
        <w:rPr>
          <w:rFonts w:ascii="Menlo" w:eastAsia="Menlo" w:hAnsi="Menlo" w:cs="Menlo"/>
          <w:color w:val="4472C4"/>
        </w:rPr>
        <w:t>bedtools</w:t>
      </w:r>
      <w:proofErr w:type="spellEnd"/>
      <w:r>
        <w:rPr>
          <w:rFonts w:ascii="Menlo" w:eastAsia="Menlo" w:hAnsi="Menlo" w:cs="Menlo"/>
          <w:color w:val="4472C4"/>
        </w:rPr>
        <w:t xml:space="preserve"> intersect -</w:t>
      </w:r>
      <w:proofErr w:type="spellStart"/>
      <w:r>
        <w:rPr>
          <w:rFonts w:ascii="Menlo" w:eastAsia="Menlo" w:hAnsi="Menlo" w:cs="Menlo"/>
          <w:color w:val="4472C4"/>
        </w:rPr>
        <w:t>wb</w:t>
      </w:r>
      <w:proofErr w:type="spellEnd"/>
      <w:r>
        <w:rPr>
          <w:rFonts w:ascii="Menlo" w:eastAsia="Menlo" w:hAnsi="Menlo" w:cs="Menlo"/>
          <w:color w:val="4472C4"/>
        </w:rPr>
        <w:t xml:space="preserve"> -a </w:t>
      </w:r>
      <w:proofErr w:type="spellStart"/>
      <w:r>
        <w:rPr>
          <w:rFonts w:ascii="Menlo" w:eastAsia="Menlo" w:hAnsi="Menlo" w:cs="Menlo"/>
          <w:color w:val="4472C4"/>
        </w:rPr>
        <w:t>Promoters.bed</w:t>
      </w:r>
      <w:proofErr w:type="spellEnd"/>
      <w:r>
        <w:rPr>
          <w:rFonts w:ascii="Menlo" w:eastAsia="Menlo" w:hAnsi="Menlo" w:cs="Menlo"/>
          <w:color w:val="4472C4"/>
        </w:rPr>
        <w:t xml:space="preserve"> -b 181204_LVSG4_Predictor_SenseStrand.bed &gt; 181204_Promoter_Gpredict_Sense1.bed</w:t>
      </w:r>
    </w:p>
    <w:p w:rsidR="006B6A17" w:rsidRDefault="006B6A17">
      <w:pPr>
        <w:spacing w:after="0" w:line="240" w:lineRule="auto"/>
        <w:jc w:val="left"/>
        <w:rPr>
          <w:rFonts w:ascii="Menlo" w:eastAsia="Menlo" w:hAnsi="Menlo" w:cs="Menlo"/>
          <w:color w:val="4472C4"/>
        </w:rPr>
      </w:pPr>
    </w:p>
    <w:p w:rsidR="006B6A17" w:rsidRDefault="006B6A17">
      <w:pPr>
        <w:jc w:val="left"/>
        <w:rPr>
          <w:b/>
          <w:highlight w:val="green"/>
        </w:rPr>
      </w:pP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b/>
          <w:bCs/>
          <w:color w:val="000000"/>
        </w:rPr>
        <w:t>18/12/06</w:t>
      </w:r>
    </w:p>
    <w:p w:rsidR="00757BCF" w:rsidRPr="00757BCF" w:rsidRDefault="00757BCF" w:rsidP="00757BCF">
      <w:pPr>
        <w:spacing w:after="0" w:line="240" w:lineRule="auto"/>
        <w:jc w:val="left"/>
        <w:rPr>
          <w:rFonts w:ascii="Times New Roman" w:eastAsia="Times New Roman" w:hAnsi="Times New Roman" w:cs="Times New Roman"/>
          <w:sz w:val="24"/>
          <w:szCs w:val="24"/>
        </w:rPr>
      </w:pP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000000"/>
        </w:rPr>
        <w:t xml:space="preserve">Command line </w:t>
      </w:r>
      <w:proofErr w:type="spellStart"/>
      <w:r w:rsidRPr="00757BCF">
        <w:rPr>
          <w:rFonts w:ascii="Menlo" w:eastAsia="Times New Roman" w:hAnsi="Menlo" w:cs="Times New Roman"/>
          <w:color w:val="000000"/>
        </w:rPr>
        <w:t>bedtools</w:t>
      </w:r>
      <w:proofErr w:type="spellEnd"/>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000000"/>
        </w:rPr>
        <w:t xml:space="preserve">Output: </w:t>
      </w:r>
      <w:proofErr w:type="spellStart"/>
      <w:r w:rsidRPr="00757BCF">
        <w:rPr>
          <w:rFonts w:ascii="Menlo" w:eastAsia="Times New Roman" w:hAnsi="Menlo" w:cs="Times New Roman"/>
          <w:color w:val="000000"/>
        </w:rPr>
        <w:t>Bedtools</w:t>
      </w:r>
      <w:proofErr w:type="spellEnd"/>
      <w:r w:rsidRPr="00757BCF">
        <w:rPr>
          <w:rFonts w:ascii="Menlo" w:eastAsia="Times New Roman" w:hAnsi="Menlo" w:cs="Times New Roman"/>
          <w:color w:val="000000"/>
        </w:rPr>
        <w:t xml:space="preserve"> feature data</w:t>
      </w:r>
    </w:p>
    <w:p w:rsidR="00757BCF" w:rsidRPr="00757BCF" w:rsidRDefault="00757BCF" w:rsidP="00757BCF">
      <w:pPr>
        <w:spacing w:after="0" w:line="240" w:lineRule="auto"/>
        <w:jc w:val="left"/>
        <w:rPr>
          <w:rFonts w:ascii="Times New Roman" w:eastAsia="Times New Roman" w:hAnsi="Times New Roman" w:cs="Times New Roman"/>
          <w:sz w:val="24"/>
          <w:szCs w:val="24"/>
        </w:rPr>
      </w:pPr>
    </w:p>
    <w:p w:rsidR="00757BCF" w:rsidRPr="00757BCF" w:rsidRDefault="00757BCF" w:rsidP="00757BCF">
      <w:pPr>
        <w:spacing w:after="0" w:line="240" w:lineRule="auto"/>
        <w:jc w:val="left"/>
        <w:rPr>
          <w:rFonts w:ascii="Times New Roman" w:eastAsia="Times New Roman" w:hAnsi="Times New Roman" w:cs="Times New Roman"/>
          <w:sz w:val="24"/>
          <w:szCs w:val="24"/>
        </w:rPr>
      </w:pPr>
      <w:proofErr w:type="spellStart"/>
      <w:r w:rsidRPr="00757BCF">
        <w:rPr>
          <w:rFonts w:ascii="Menlo" w:eastAsia="Times New Roman" w:hAnsi="Menlo" w:cs="Times New Roman"/>
          <w:color w:val="000000"/>
        </w:rPr>
        <w:t>daniel@daniel-</w:t>
      </w:r>
      <w:proofErr w:type="gramStart"/>
      <w:r w:rsidRPr="00757BCF">
        <w:rPr>
          <w:rFonts w:ascii="Menlo" w:eastAsia="Times New Roman" w:hAnsi="Menlo" w:cs="Times New Roman"/>
          <w:color w:val="000000"/>
        </w:rPr>
        <w:t>Virtualbox</w:t>
      </w:r>
      <w:proofErr w:type="spellEnd"/>
      <w:r w:rsidRPr="00757BCF">
        <w:rPr>
          <w:rFonts w:ascii="Menlo" w:eastAsia="Times New Roman" w:hAnsi="Menlo" w:cs="Times New Roman"/>
          <w:color w:val="000000"/>
        </w:rPr>
        <w:t>:~</w:t>
      </w:r>
      <w:proofErr w:type="gramEnd"/>
      <w:r w:rsidRPr="00757BCF">
        <w:rPr>
          <w:rFonts w:ascii="Menlo" w:eastAsia="Times New Roman" w:hAnsi="Menlo" w:cs="Times New Roman"/>
          <w:color w:val="000000"/>
        </w:rPr>
        <w:t>$ ls</w:t>
      </w: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000000"/>
        </w:rPr>
        <w:t>change directory (up one directory)</w:t>
      </w:r>
    </w:p>
    <w:p w:rsidR="00757BCF" w:rsidRPr="00757BCF" w:rsidRDefault="00757BCF" w:rsidP="00757BCF">
      <w:pPr>
        <w:spacing w:after="0" w:line="240" w:lineRule="auto"/>
        <w:jc w:val="left"/>
        <w:rPr>
          <w:rFonts w:ascii="Times New Roman" w:eastAsia="Times New Roman" w:hAnsi="Times New Roman" w:cs="Times New Roman"/>
          <w:sz w:val="24"/>
          <w:szCs w:val="24"/>
        </w:rPr>
      </w:pPr>
    </w:p>
    <w:p w:rsidR="00757BCF" w:rsidRPr="00757BCF" w:rsidRDefault="00757BCF" w:rsidP="00757BCF">
      <w:pPr>
        <w:spacing w:after="0" w:line="240" w:lineRule="auto"/>
        <w:jc w:val="left"/>
        <w:rPr>
          <w:rFonts w:ascii="Times New Roman" w:eastAsia="Times New Roman" w:hAnsi="Times New Roman" w:cs="Times New Roman"/>
          <w:sz w:val="24"/>
          <w:szCs w:val="24"/>
        </w:rPr>
      </w:pPr>
      <w:proofErr w:type="spellStart"/>
      <w:r w:rsidRPr="00757BCF">
        <w:rPr>
          <w:rFonts w:ascii="Menlo" w:eastAsia="Times New Roman" w:hAnsi="Menlo" w:cs="Times New Roman"/>
          <w:color w:val="000000"/>
        </w:rPr>
        <w:t>daniel@daniel-</w:t>
      </w:r>
      <w:proofErr w:type="gramStart"/>
      <w:r w:rsidRPr="00757BCF">
        <w:rPr>
          <w:rFonts w:ascii="Menlo" w:eastAsia="Times New Roman" w:hAnsi="Menlo" w:cs="Times New Roman"/>
          <w:color w:val="000000"/>
        </w:rPr>
        <w:t>Virtualbox</w:t>
      </w:r>
      <w:proofErr w:type="spellEnd"/>
      <w:r w:rsidRPr="00757BCF">
        <w:rPr>
          <w:rFonts w:ascii="Menlo" w:eastAsia="Times New Roman" w:hAnsi="Menlo" w:cs="Times New Roman"/>
          <w:color w:val="000000"/>
        </w:rPr>
        <w:t>:~</w:t>
      </w:r>
      <w:proofErr w:type="gramEnd"/>
      <w:r w:rsidRPr="00757BCF">
        <w:rPr>
          <w:rFonts w:ascii="Menlo" w:eastAsia="Times New Roman" w:hAnsi="Menlo" w:cs="Times New Roman"/>
          <w:color w:val="000000"/>
        </w:rPr>
        <w:t>$ cd ..</w:t>
      </w:r>
    </w:p>
    <w:p w:rsidR="00757BCF" w:rsidRPr="00757BCF" w:rsidRDefault="00757BCF" w:rsidP="00757BCF">
      <w:pPr>
        <w:spacing w:after="0" w:line="240" w:lineRule="auto"/>
        <w:jc w:val="left"/>
        <w:rPr>
          <w:rFonts w:ascii="Times New Roman" w:eastAsia="Times New Roman" w:hAnsi="Times New Roman" w:cs="Times New Roman"/>
          <w:sz w:val="24"/>
          <w:szCs w:val="24"/>
        </w:rPr>
      </w:pPr>
      <w:proofErr w:type="spellStart"/>
      <w:r w:rsidRPr="00757BCF">
        <w:rPr>
          <w:rFonts w:ascii="Menlo" w:eastAsia="Times New Roman" w:hAnsi="Menlo" w:cs="Times New Roman"/>
          <w:color w:val="000000"/>
        </w:rPr>
        <w:t>daniel@daniel-</w:t>
      </w:r>
      <w:proofErr w:type="gramStart"/>
      <w:r w:rsidRPr="00757BCF">
        <w:rPr>
          <w:rFonts w:ascii="Menlo" w:eastAsia="Times New Roman" w:hAnsi="Menlo" w:cs="Times New Roman"/>
          <w:color w:val="000000"/>
        </w:rPr>
        <w:t>Virtualbox</w:t>
      </w:r>
      <w:proofErr w:type="spellEnd"/>
      <w:r w:rsidRPr="00757BCF">
        <w:rPr>
          <w:rFonts w:ascii="Menlo" w:eastAsia="Times New Roman" w:hAnsi="Menlo" w:cs="Times New Roman"/>
          <w:color w:val="000000"/>
        </w:rPr>
        <w:t>:~</w:t>
      </w:r>
      <w:proofErr w:type="gramEnd"/>
      <w:r w:rsidRPr="00757BCF">
        <w:rPr>
          <w:rFonts w:ascii="Menlo" w:eastAsia="Times New Roman" w:hAnsi="Menlo" w:cs="Times New Roman"/>
          <w:color w:val="000000"/>
        </w:rPr>
        <w:t>$ ls</w:t>
      </w:r>
    </w:p>
    <w:p w:rsidR="00757BCF" w:rsidRPr="00757BCF" w:rsidRDefault="00757BCF" w:rsidP="00757BCF">
      <w:pPr>
        <w:spacing w:after="0" w:line="240" w:lineRule="auto"/>
        <w:jc w:val="left"/>
        <w:rPr>
          <w:rFonts w:ascii="Times New Roman" w:eastAsia="Times New Roman" w:hAnsi="Times New Roman" w:cs="Times New Roman"/>
          <w:sz w:val="24"/>
          <w:szCs w:val="24"/>
        </w:rPr>
      </w:pPr>
    </w:p>
    <w:p w:rsidR="00757BCF" w:rsidRPr="00757BCF" w:rsidRDefault="00757BCF" w:rsidP="00757BCF">
      <w:pPr>
        <w:spacing w:after="0" w:line="240" w:lineRule="auto"/>
        <w:jc w:val="left"/>
        <w:rPr>
          <w:rFonts w:ascii="Times New Roman" w:eastAsia="Times New Roman" w:hAnsi="Times New Roman" w:cs="Times New Roman"/>
          <w:sz w:val="24"/>
          <w:szCs w:val="24"/>
        </w:rPr>
      </w:pPr>
      <w:proofErr w:type="spellStart"/>
      <w:r w:rsidRPr="00757BCF">
        <w:rPr>
          <w:rFonts w:ascii="Menlo" w:eastAsia="Times New Roman" w:hAnsi="Menlo" w:cs="Times New Roman"/>
          <w:color w:val="000000"/>
        </w:rPr>
        <w:t>daniel@daniel-</w:t>
      </w:r>
      <w:proofErr w:type="gramStart"/>
      <w:r w:rsidRPr="00757BCF">
        <w:rPr>
          <w:rFonts w:ascii="Menlo" w:eastAsia="Times New Roman" w:hAnsi="Menlo" w:cs="Times New Roman"/>
          <w:color w:val="000000"/>
        </w:rPr>
        <w:t>Virtualbox</w:t>
      </w:r>
      <w:proofErr w:type="spellEnd"/>
      <w:r w:rsidRPr="00757BCF">
        <w:rPr>
          <w:rFonts w:ascii="Menlo" w:eastAsia="Times New Roman" w:hAnsi="Menlo" w:cs="Times New Roman"/>
          <w:color w:val="000000"/>
        </w:rPr>
        <w:t>:~</w:t>
      </w:r>
      <w:proofErr w:type="gramEnd"/>
      <w:r w:rsidRPr="00757BCF">
        <w:rPr>
          <w:rFonts w:ascii="Menlo" w:eastAsia="Times New Roman" w:hAnsi="Menlo" w:cs="Times New Roman"/>
          <w:color w:val="000000"/>
        </w:rPr>
        <w:t>$ cd ..</w:t>
      </w:r>
    </w:p>
    <w:p w:rsidR="00757BCF" w:rsidRPr="00757BCF" w:rsidRDefault="00757BCF" w:rsidP="00757BCF">
      <w:pPr>
        <w:spacing w:after="0" w:line="240" w:lineRule="auto"/>
        <w:jc w:val="left"/>
        <w:rPr>
          <w:rFonts w:ascii="Times New Roman" w:eastAsia="Times New Roman" w:hAnsi="Times New Roman" w:cs="Times New Roman"/>
          <w:sz w:val="24"/>
          <w:szCs w:val="24"/>
        </w:rPr>
      </w:pPr>
    </w:p>
    <w:p w:rsidR="00757BCF" w:rsidRPr="00757BCF" w:rsidRDefault="00757BCF" w:rsidP="00757BCF">
      <w:pPr>
        <w:spacing w:after="0" w:line="240" w:lineRule="auto"/>
        <w:jc w:val="left"/>
        <w:rPr>
          <w:rFonts w:ascii="Times New Roman" w:eastAsia="Times New Roman" w:hAnsi="Times New Roman" w:cs="Times New Roman"/>
          <w:sz w:val="24"/>
          <w:szCs w:val="24"/>
        </w:rPr>
      </w:pPr>
      <w:proofErr w:type="spellStart"/>
      <w:r w:rsidRPr="00757BCF">
        <w:rPr>
          <w:rFonts w:ascii="Menlo" w:eastAsia="Times New Roman" w:hAnsi="Menlo" w:cs="Times New Roman"/>
          <w:color w:val="000000"/>
        </w:rPr>
        <w:t>daniel@daniel-</w:t>
      </w:r>
      <w:proofErr w:type="gramStart"/>
      <w:r w:rsidRPr="00757BCF">
        <w:rPr>
          <w:rFonts w:ascii="Menlo" w:eastAsia="Times New Roman" w:hAnsi="Menlo" w:cs="Times New Roman"/>
          <w:color w:val="000000"/>
        </w:rPr>
        <w:t>Virtualbox</w:t>
      </w:r>
      <w:proofErr w:type="spellEnd"/>
      <w:r w:rsidRPr="00757BCF">
        <w:rPr>
          <w:rFonts w:ascii="Menlo" w:eastAsia="Times New Roman" w:hAnsi="Menlo" w:cs="Times New Roman"/>
          <w:color w:val="000000"/>
        </w:rPr>
        <w:t>:~</w:t>
      </w:r>
      <w:proofErr w:type="gramEnd"/>
      <w:r w:rsidRPr="00757BCF">
        <w:rPr>
          <w:rFonts w:ascii="Menlo" w:eastAsia="Times New Roman" w:hAnsi="Menlo" w:cs="Times New Roman"/>
          <w:color w:val="000000"/>
        </w:rPr>
        <w:t>$ ls</w:t>
      </w:r>
    </w:p>
    <w:p w:rsidR="00757BCF" w:rsidRPr="00757BCF" w:rsidRDefault="00757BCF" w:rsidP="00757BCF">
      <w:pPr>
        <w:spacing w:after="0" w:line="240" w:lineRule="auto"/>
        <w:jc w:val="left"/>
        <w:rPr>
          <w:rFonts w:ascii="Times New Roman" w:eastAsia="Times New Roman" w:hAnsi="Times New Roman" w:cs="Times New Roman"/>
          <w:sz w:val="24"/>
          <w:szCs w:val="24"/>
        </w:rPr>
      </w:pPr>
    </w:p>
    <w:p w:rsidR="00757BCF" w:rsidRPr="00757BCF" w:rsidRDefault="00757BCF" w:rsidP="00757BCF">
      <w:pPr>
        <w:spacing w:after="0" w:line="240" w:lineRule="auto"/>
        <w:jc w:val="left"/>
        <w:rPr>
          <w:rFonts w:ascii="Times New Roman" w:eastAsia="Times New Roman" w:hAnsi="Times New Roman" w:cs="Times New Roman"/>
          <w:sz w:val="24"/>
          <w:szCs w:val="24"/>
        </w:rPr>
      </w:pPr>
      <w:proofErr w:type="spellStart"/>
      <w:r w:rsidRPr="00757BCF">
        <w:rPr>
          <w:rFonts w:ascii="Menlo" w:eastAsia="Times New Roman" w:hAnsi="Menlo" w:cs="Times New Roman"/>
          <w:color w:val="000000"/>
        </w:rPr>
        <w:t>daniel@daniel-</w:t>
      </w:r>
      <w:proofErr w:type="gramStart"/>
      <w:r w:rsidRPr="00757BCF">
        <w:rPr>
          <w:rFonts w:ascii="Menlo" w:eastAsia="Times New Roman" w:hAnsi="Menlo" w:cs="Times New Roman"/>
          <w:color w:val="000000"/>
        </w:rPr>
        <w:t>Virtualbox</w:t>
      </w:r>
      <w:proofErr w:type="spellEnd"/>
      <w:r w:rsidRPr="00757BCF">
        <w:rPr>
          <w:rFonts w:ascii="Menlo" w:eastAsia="Times New Roman" w:hAnsi="Menlo" w:cs="Times New Roman"/>
          <w:color w:val="000000"/>
        </w:rPr>
        <w:t>:~</w:t>
      </w:r>
      <w:proofErr w:type="gramEnd"/>
      <w:r w:rsidRPr="00757BCF">
        <w:rPr>
          <w:rFonts w:ascii="Menlo" w:eastAsia="Times New Roman" w:hAnsi="Menlo" w:cs="Times New Roman"/>
          <w:color w:val="000000"/>
        </w:rPr>
        <w:t>$ cd ..</w:t>
      </w:r>
    </w:p>
    <w:p w:rsidR="00757BCF" w:rsidRPr="00757BCF" w:rsidRDefault="00757BCF" w:rsidP="00757BCF">
      <w:pPr>
        <w:spacing w:after="0" w:line="240" w:lineRule="auto"/>
        <w:jc w:val="left"/>
        <w:rPr>
          <w:rFonts w:ascii="Times New Roman" w:eastAsia="Times New Roman" w:hAnsi="Times New Roman" w:cs="Times New Roman"/>
          <w:sz w:val="24"/>
          <w:szCs w:val="24"/>
        </w:rPr>
      </w:pPr>
    </w:p>
    <w:p w:rsidR="00757BCF" w:rsidRPr="00757BCF" w:rsidRDefault="00757BCF" w:rsidP="00757BCF">
      <w:pPr>
        <w:spacing w:after="0" w:line="240" w:lineRule="auto"/>
        <w:jc w:val="left"/>
        <w:rPr>
          <w:rFonts w:ascii="Times New Roman" w:eastAsia="Times New Roman" w:hAnsi="Times New Roman" w:cs="Times New Roman"/>
          <w:sz w:val="24"/>
          <w:szCs w:val="24"/>
        </w:rPr>
      </w:pPr>
      <w:proofErr w:type="spellStart"/>
      <w:r w:rsidRPr="00757BCF">
        <w:rPr>
          <w:rFonts w:ascii="Menlo" w:eastAsia="Times New Roman" w:hAnsi="Menlo" w:cs="Times New Roman"/>
          <w:color w:val="000000"/>
        </w:rPr>
        <w:t>daniel@daniel-</w:t>
      </w:r>
      <w:proofErr w:type="gramStart"/>
      <w:r w:rsidRPr="00757BCF">
        <w:rPr>
          <w:rFonts w:ascii="Menlo" w:eastAsia="Times New Roman" w:hAnsi="Menlo" w:cs="Times New Roman"/>
          <w:color w:val="000000"/>
        </w:rPr>
        <w:t>Virtualbox</w:t>
      </w:r>
      <w:proofErr w:type="spellEnd"/>
      <w:r w:rsidRPr="00757BCF">
        <w:rPr>
          <w:rFonts w:ascii="Menlo" w:eastAsia="Times New Roman" w:hAnsi="Menlo" w:cs="Times New Roman"/>
          <w:color w:val="000000"/>
        </w:rPr>
        <w:t>:~</w:t>
      </w:r>
      <w:proofErr w:type="gramEnd"/>
      <w:r w:rsidRPr="00757BCF">
        <w:rPr>
          <w:rFonts w:ascii="Menlo" w:eastAsia="Times New Roman" w:hAnsi="Menlo" w:cs="Times New Roman"/>
          <w:color w:val="000000"/>
        </w:rPr>
        <w:t>$ cd home/</w:t>
      </w:r>
      <w:proofErr w:type="spellStart"/>
      <w:r w:rsidRPr="00757BCF">
        <w:rPr>
          <w:rFonts w:ascii="Menlo" w:eastAsia="Times New Roman" w:hAnsi="Menlo" w:cs="Times New Roman"/>
          <w:color w:val="000000"/>
        </w:rPr>
        <w:t>daniel</w:t>
      </w:r>
      <w:proofErr w:type="spellEnd"/>
      <w:r w:rsidRPr="00757BCF">
        <w:rPr>
          <w:rFonts w:ascii="Menlo" w:eastAsia="Times New Roman" w:hAnsi="Menlo" w:cs="Times New Roman"/>
          <w:color w:val="000000"/>
        </w:rPr>
        <w:t>/</w:t>
      </w:r>
    </w:p>
    <w:p w:rsidR="00757BCF" w:rsidRPr="00757BCF" w:rsidRDefault="00757BCF" w:rsidP="00757BCF">
      <w:pPr>
        <w:spacing w:after="0" w:line="240" w:lineRule="auto"/>
        <w:jc w:val="left"/>
        <w:rPr>
          <w:rFonts w:ascii="Times New Roman" w:eastAsia="Times New Roman" w:hAnsi="Times New Roman" w:cs="Times New Roman"/>
          <w:sz w:val="24"/>
          <w:szCs w:val="24"/>
        </w:rPr>
      </w:pPr>
      <w:proofErr w:type="spellStart"/>
      <w:r w:rsidRPr="00757BCF">
        <w:rPr>
          <w:rFonts w:ascii="Menlo" w:eastAsia="Times New Roman" w:hAnsi="Menlo" w:cs="Times New Roman"/>
          <w:color w:val="000000"/>
        </w:rPr>
        <w:t>daniel@daniel-</w:t>
      </w:r>
      <w:proofErr w:type="gramStart"/>
      <w:r w:rsidRPr="00757BCF">
        <w:rPr>
          <w:rFonts w:ascii="Menlo" w:eastAsia="Times New Roman" w:hAnsi="Menlo" w:cs="Times New Roman"/>
          <w:color w:val="000000"/>
        </w:rPr>
        <w:t>Virtualbox</w:t>
      </w:r>
      <w:proofErr w:type="spellEnd"/>
      <w:r w:rsidRPr="00757BCF">
        <w:rPr>
          <w:rFonts w:ascii="Menlo" w:eastAsia="Times New Roman" w:hAnsi="Menlo" w:cs="Times New Roman"/>
          <w:color w:val="000000"/>
        </w:rPr>
        <w:t>:~</w:t>
      </w:r>
      <w:proofErr w:type="gramEnd"/>
      <w:r w:rsidRPr="00757BCF">
        <w:rPr>
          <w:rFonts w:ascii="Menlo" w:eastAsia="Times New Roman" w:hAnsi="Menlo" w:cs="Times New Roman"/>
          <w:color w:val="000000"/>
        </w:rPr>
        <w:t>$ ls</w:t>
      </w:r>
    </w:p>
    <w:p w:rsidR="00757BCF" w:rsidRPr="00757BCF" w:rsidRDefault="00757BCF" w:rsidP="00757BCF">
      <w:pPr>
        <w:spacing w:after="0" w:line="240" w:lineRule="auto"/>
        <w:jc w:val="left"/>
        <w:rPr>
          <w:rFonts w:ascii="Times New Roman" w:eastAsia="Times New Roman" w:hAnsi="Times New Roman" w:cs="Times New Roman"/>
          <w:sz w:val="24"/>
          <w:szCs w:val="24"/>
        </w:rPr>
      </w:pP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000000"/>
        </w:rPr>
        <w:t xml:space="preserve">Ideally it would be beneficial to copy, paste, and or cut terminal command line inputs from the terminal itself to the main computer outside </w:t>
      </w:r>
      <w:proofErr w:type="spellStart"/>
      <w:proofErr w:type="gramStart"/>
      <w:r w:rsidRPr="00757BCF">
        <w:rPr>
          <w:rFonts w:ascii="Menlo" w:eastAsia="Times New Roman" w:hAnsi="Menlo" w:cs="Times New Roman"/>
          <w:color w:val="000000"/>
        </w:rPr>
        <w:t>Virtualbox</w:t>
      </w:r>
      <w:proofErr w:type="spellEnd"/>
      <w:r w:rsidRPr="00757BCF">
        <w:rPr>
          <w:rFonts w:ascii="Menlo" w:eastAsia="Times New Roman" w:hAnsi="Menlo" w:cs="Times New Roman"/>
          <w:color w:val="000000"/>
        </w:rPr>
        <w:t>(</w:t>
      </w:r>
      <w:proofErr w:type="gramEnd"/>
      <w:r w:rsidRPr="00757BCF">
        <w:rPr>
          <w:rFonts w:ascii="Menlo" w:eastAsia="Times New Roman" w:hAnsi="Menlo" w:cs="Times New Roman"/>
          <w:color w:val="000000"/>
        </w:rPr>
        <w:t xml:space="preserve">Ubuntu) for the purpose of documentation. After many attempts of trying to copy/paste between the host machine and the </w:t>
      </w:r>
      <w:proofErr w:type="spellStart"/>
      <w:r w:rsidRPr="00757BCF">
        <w:rPr>
          <w:rFonts w:ascii="Menlo" w:eastAsia="Times New Roman" w:hAnsi="Menlo" w:cs="Times New Roman"/>
          <w:color w:val="000000"/>
        </w:rPr>
        <w:t>virtualbox</w:t>
      </w:r>
      <w:proofErr w:type="spellEnd"/>
      <w:r w:rsidRPr="00757BCF">
        <w:rPr>
          <w:rFonts w:ascii="Menlo" w:eastAsia="Times New Roman" w:hAnsi="Menlo" w:cs="Times New Roman"/>
          <w:color w:val="000000"/>
        </w:rPr>
        <w:t xml:space="preserve"> machine I decided to try copy pasting inside of the </w:t>
      </w:r>
      <w:proofErr w:type="spellStart"/>
      <w:r w:rsidRPr="00757BCF">
        <w:rPr>
          <w:rFonts w:ascii="Menlo" w:eastAsia="Times New Roman" w:hAnsi="Menlo" w:cs="Times New Roman"/>
          <w:color w:val="000000"/>
        </w:rPr>
        <w:t>virtualbox</w:t>
      </w:r>
      <w:proofErr w:type="spellEnd"/>
    </w:p>
    <w:p w:rsidR="00757BCF" w:rsidRPr="00757BCF" w:rsidRDefault="00757BCF" w:rsidP="00757BCF">
      <w:pPr>
        <w:numPr>
          <w:ilvl w:val="0"/>
          <w:numId w:val="38"/>
        </w:numPr>
        <w:spacing w:after="0" w:line="240" w:lineRule="auto"/>
        <w:jc w:val="left"/>
        <w:textAlignment w:val="baseline"/>
        <w:rPr>
          <w:rFonts w:ascii="Menlo" w:eastAsia="Times New Roman" w:hAnsi="Menlo" w:cs="Times New Roman"/>
          <w:color w:val="000000"/>
        </w:rPr>
      </w:pPr>
      <w:r w:rsidRPr="00757BCF">
        <w:rPr>
          <w:rFonts w:ascii="Menlo" w:eastAsia="Times New Roman" w:hAnsi="Menlo" w:cs="Times New Roman"/>
          <w:color w:val="000000"/>
        </w:rPr>
        <w:t>I logged into my google drive to access this note file using the Firefox web browser within Ubuntu</w:t>
      </w:r>
    </w:p>
    <w:p w:rsidR="00757BCF" w:rsidRPr="00757BCF" w:rsidRDefault="00757BCF" w:rsidP="00757BCF">
      <w:pPr>
        <w:numPr>
          <w:ilvl w:val="0"/>
          <w:numId w:val="38"/>
        </w:numPr>
        <w:spacing w:after="0" w:line="240" w:lineRule="auto"/>
        <w:jc w:val="left"/>
        <w:textAlignment w:val="baseline"/>
        <w:rPr>
          <w:rFonts w:ascii="Menlo" w:eastAsia="Times New Roman" w:hAnsi="Menlo" w:cs="Times New Roman"/>
          <w:color w:val="000000"/>
        </w:rPr>
      </w:pPr>
      <w:r w:rsidRPr="00757BCF">
        <w:rPr>
          <w:rFonts w:ascii="Menlo" w:eastAsia="Times New Roman" w:hAnsi="Menlo" w:cs="Times New Roman"/>
          <w:color w:val="000000"/>
        </w:rPr>
        <w:t>Copied the command lines that allowed me to change directory</w:t>
      </w:r>
    </w:p>
    <w:p w:rsidR="00757BCF" w:rsidRPr="00757BCF" w:rsidRDefault="00757BCF" w:rsidP="00757BCF">
      <w:pPr>
        <w:numPr>
          <w:ilvl w:val="0"/>
          <w:numId w:val="38"/>
        </w:numPr>
        <w:spacing w:after="0" w:line="240" w:lineRule="auto"/>
        <w:jc w:val="left"/>
        <w:textAlignment w:val="baseline"/>
        <w:rPr>
          <w:rFonts w:ascii="Menlo" w:eastAsia="Times New Roman" w:hAnsi="Menlo" w:cs="Times New Roman"/>
          <w:color w:val="000000"/>
        </w:rPr>
      </w:pPr>
      <w:r w:rsidRPr="00757BCF">
        <w:rPr>
          <w:rFonts w:ascii="Menlo" w:eastAsia="Times New Roman" w:hAnsi="Menlo" w:cs="Times New Roman"/>
          <w:color w:val="000000"/>
        </w:rPr>
        <w:t xml:space="preserve">I then returned to this note and was able to ctrl v the commands and their output. Commands and their outputs are listed below </w:t>
      </w:r>
    </w:p>
    <w:p w:rsidR="00757BCF" w:rsidRPr="00757BCF" w:rsidRDefault="00757BCF" w:rsidP="00757BCF">
      <w:pPr>
        <w:spacing w:after="0" w:line="240" w:lineRule="auto"/>
        <w:jc w:val="left"/>
        <w:rPr>
          <w:rFonts w:ascii="Times New Roman" w:eastAsia="Times New Roman" w:hAnsi="Times New Roman" w:cs="Times New Roman"/>
          <w:sz w:val="24"/>
          <w:szCs w:val="24"/>
        </w:rPr>
      </w:pPr>
      <w:r w:rsidRPr="00757BCF">
        <w:rPr>
          <w:rFonts w:ascii="Menlo" w:eastAsia="Times New Roman" w:hAnsi="Menlo" w:cs="Times New Roman"/>
          <w:color w:val="000000"/>
        </w:rPr>
        <w:t xml:space="preserve">Out of ease and convenience I can perform all </w:t>
      </w:r>
      <w:proofErr w:type="gramStart"/>
      <w:r w:rsidRPr="00757BCF">
        <w:rPr>
          <w:rFonts w:ascii="Menlo" w:eastAsia="Times New Roman" w:hAnsi="Menlo" w:cs="Times New Roman"/>
          <w:color w:val="000000"/>
        </w:rPr>
        <w:t>computational  work</w:t>
      </w:r>
      <w:proofErr w:type="gramEnd"/>
      <w:r w:rsidRPr="00757BCF">
        <w:rPr>
          <w:rFonts w:ascii="Menlo" w:eastAsia="Times New Roman" w:hAnsi="Menlo" w:cs="Times New Roman"/>
          <w:color w:val="000000"/>
        </w:rPr>
        <w:t xml:space="preserve"> within the Ubuntu machine in </w:t>
      </w:r>
      <w:proofErr w:type="spellStart"/>
      <w:r w:rsidRPr="00757BCF">
        <w:rPr>
          <w:rFonts w:ascii="Menlo" w:eastAsia="Times New Roman" w:hAnsi="Menlo" w:cs="Times New Roman"/>
          <w:color w:val="000000"/>
        </w:rPr>
        <w:t>Virtualbox</w:t>
      </w:r>
      <w:proofErr w:type="spellEnd"/>
      <w:r w:rsidRPr="00757BCF">
        <w:rPr>
          <w:rFonts w:ascii="Menlo" w:eastAsia="Times New Roman" w:hAnsi="Menlo" w:cs="Times New Roman"/>
          <w:color w:val="000000"/>
        </w:rPr>
        <w:t xml:space="preserve"> and document it. </w:t>
      </w:r>
    </w:p>
    <w:p w:rsidR="00757BCF" w:rsidRPr="00757BCF" w:rsidRDefault="00757BCF" w:rsidP="00757BCF">
      <w:pPr>
        <w:spacing w:after="0" w:line="240" w:lineRule="auto"/>
        <w:jc w:val="left"/>
        <w:rPr>
          <w:rFonts w:ascii="Times New Roman" w:eastAsia="Times New Roman" w:hAnsi="Times New Roman" w:cs="Times New Roman"/>
          <w:sz w:val="24"/>
          <w:szCs w:val="24"/>
        </w:rPr>
      </w:pPr>
      <w:proofErr w:type="spellStart"/>
      <w:r w:rsidRPr="00757BCF">
        <w:rPr>
          <w:rFonts w:ascii="Menlo" w:eastAsia="Times New Roman" w:hAnsi="Menlo" w:cs="Times New Roman"/>
          <w:b/>
          <w:bCs/>
          <w:color w:val="8AE234"/>
        </w:rPr>
        <w:t>daniel@daniel-VirtualBox</w:t>
      </w:r>
      <w:proofErr w:type="spellEnd"/>
      <w:r w:rsidRPr="00757BCF">
        <w:rPr>
          <w:rFonts w:ascii="Menlo" w:eastAsia="Times New Roman" w:hAnsi="Menlo" w:cs="Times New Roman"/>
          <w:color w:val="000000"/>
        </w:rPr>
        <w:t>:</w:t>
      </w:r>
      <w:r w:rsidRPr="00757BCF">
        <w:rPr>
          <w:rFonts w:ascii="Menlo" w:eastAsia="Times New Roman" w:hAnsi="Menlo" w:cs="Times New Roman"/>
          <w:b/>
          <w:bCs/>
          <w:color w:val="729FCF"/>
        </w:rPr>
        <w:t>~</w:t>
      </w:r>
      <w:r w:rsidRPr="00757BCF">
        <w:rPr>
          <w:rFonts w:ascii="Menlo" w:eastAsia="Times New Roman" w:hAnsi="Menlo" w:cs="Times New Roman"/>
          <w:color w:val="000000"/>
        </w:rPr>
        <w:t>$ ls</w:t>
      </w:r>
      <w:r w:rsidRPr="00757BCF">
        <w:rPr>
          <w:rFonts w:ascii="Menlo" w:eastAsia="Times New Roman" w:hAnsi="Menlo" w:cs="Times New Roman"/>
          <w:color w:val="000000"/>
        </w:rPr>
        <w:br/>
        <w:t>181204_Promoter_Gpredict_antisense1.bed  </w:t>
      </w:r>
      <w:r w:rsidRPr="00757BCF">
        <w:rPr>
          <w:rFonts w:ascii="Menlo" w:eastAsia="Times New Roman" w:hAnsi="Menlo" w:cs="Times New Roman"/>
          <w:b/>
          <w:bCs/>
          <w:color w:val="729FCF"/>
        </w:rPr>
        <w:t>Downloads</w:t>
      </w:r>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Pictures</w:t>
      </w:r>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Videos</w:t>
      </w:r>
      <w:r w:rsidRPr="00757BCF">
        <w:rPr>
          <w:rFonts w:ascii="Menlo" w:eastAsia="Times New Roman" w:hAnsi="Menlo" w:cs="Times New Roman"/>
          <w:color w:val="000000"/>
        </w:rPr>
        <w:br/>
      </w:r>
      <w:r w:rsidRPr="00757BCF">
        <w:rPr>
          <w:rFonts w:ascii="Menlo" w:eastAsia="Times New Roman" w:hAnsi="Menlo" w:cs="Times New Roman"/>
          <w:b/>
          <w:bCs/>
          <w:color w:val="729FCF"/>
        </w:rPr>
        <w:t>Desktop</w:t>
      </w:r>
      <w:r w:rsidRPr="00757BCF">
        <w:rPr>
          <w:rFonts w:ascii="Menlo" w:eastAsia="Times New Roman" w:hAnsi="Menlo" w:cs="Times New Roman"/>
          <w:color w:val="000000"/>
        </w:rPr>
        <w:t xml:space="preserve">                                  </w:t>
      </w:r>
      <w:proofErr w:type="spellStart"/>
      <w:r w:rsidRPr="00757BCF">
        <w:rPr>
          <w:rFonts w:ascii="Menlo" w:eastAsia="Times New Roman" w:hAnsi="Menlo" w:cs="Times New Roman"/>
          <w:color w:val="000000"/>
        </w:rPr>
        <w:t>examples.desktop</w:t>
      </w:r>
      <w:proofErr w:type="spellEnd"/>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Public</w:t>
      </w:r>
      <w:r w:rsidRPr="00757BCF">
        <w:rPr>
          <w:rFonts w:ascii="Menlo" w:eastAsia="Times New Roman" w:hAnsi="Menlo" w:cs="Times New Roman"/>
          <w:color w:val="000000"/>
        </w:rPr>
        <w:br/>
      </w:r>
      <w:r w:rsidRPr="00757BCF">
        <w:rPr>
          <w:rFonts w:ascii="Menlo" w:eastAsia="Times New Roman" w:hAnsi="Menlo" w:cs="Times New Roman"/>
          <w:b/>
          <w:bCs/>
          <w:color w:val="729FCF"/>
        </w:rPr>
        <w:t>Documents</w:t>
      </w:r>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Music</w:t>
      </w:r>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Templates</w:t>
      </w:r>
      <w:r w:rsidRPr="00757BCF">
        <w:rPr>
          <w:rFonts w:ascii="Menlo" w:eastAsia="Times New Roman" w:hAnsi="Menlo" w:cs="Times New Roman"/>
          <w:color w:val="000000"/>
        </w:rPr>
        <w:br/>
      </w:r>
      <w:proofErr w:type="spellStart"/>
      <w:r w:rsidRPr="00757BCF">
        <w:rPr>
          <w:rFonts w:ascii="Menlo" w:eastAsia="Times New Roman" w:hAnsi="Menlo" w:cs="Times New Roman"/>
          <w:b/>
          <w:bCs/>
          <w:color w:val="8AE234"/>
        </w:rPr>
        <w:t>daniel@daniel-VirtualBox</w:t>
      </w:r>
      <w:proofErr w:type="spellEnd"/>
      <w:r w:rsidRPr="00757BCF">
        <w:rPr>
          <w:rFonts w:ascii="Menlo" w:eastAsia="Times New Roman" w:hAnsi="Menlo" w:cs="Times New Roman"/>
          <w:color w:val="000000"/>
        </w:rPr>
        <w:t>:</w:t>
      </w:r>
      <w:r w:rsidRPr="00757BCF">
        <w:rPr>
          <w:rFonts w:ascii="Menlo" w:eastAsia="Times New Roman" w:hAnsi="Menlo" w:cs="Times New Roman"/>
          <w:b/>
          <w:bCs/>
          <w:color w:val="729FCF"/>
        </w:rPr>
        <w:t>~</w:t>
      </w:r>
      <w:r w:rsidRPr="00757BCF">
        <w:rPr>
          <w:rFonts w:ascii="Menlo" w:eastAsia="Times New Roman" w:hAnsi="Menlo" w:cs="Times New Roman"/>
          <w:color w:val="000000"/>
        </w:rPr>
        <w:t>$ cd ..</w:t>
      </w:r>
      <w:r w:rsidRPr="00757BCF">
        <w:rPr>
          <w:rFonts w:ascii="Menlo" w:eastAsia="Times New Roman" w:hAnsi="Menlo" w:cs="Times New Roman"/>
          <w:color w:val="000000"/>
        </w:rPr>
        <w:br/>
      </w:r>
      <w:proofErr w:type="spellStart"/>
      <w:r w:rsidRPr="00757BCF">
        <w:rPr>
          <w:rFonts w:ascii="Menlo" w:eastAsia="Times New Roman" w:hAnsi="Menlo" w:cs="Times New Roman"/>
          <w:b/>
          <w:bCs/>
          <w:color w:val="8AE234"/>
        </w:rPr>
        <w:t>daniel@daniel-VirtualBox</w:t>
      </w:r>
      <w:proofErr w:type="spellEnd"/>
      <w:r w:rsidRPr="00757BCF">
        <w:rPr>
          <w:rFonts w:ascii="Menlo" w:eastAsia="Times New Roman" w:hAnsi="Menlo" w:cs="Times New Roman"/>
          <w:color w:val="000000"/>
        </w:rPr>
        <w:t>:</w:t>
      </w:r>
      <w:r w:rsidRPr="00757BCF">
        <w:rPr>
          <w:rFonts w:ascii="Menlo" w:eastAsia="Times New Roman" w:hAnsi="Menlo" w:cs="Times New Roman"/>
          <w:b/>
          <w:bCs/>
          <w:color w:val="729FCF"/>
        </w:rPr>
        <w:t>/home</w:t>
      </w:r>
      <w:r w:rsidRPr="00757BCF">
        <w:rPr>
          <w:rFonts w:ascii="Menlo" w:eastAsia="Times New Roman" w:hAnsi="Menlo" w:cs="Times New Roman"/>
          <w:color w:val="000000"/>
        </w:rPr>
        <w:t>$ ls</w:t>
      </w:r>
      <w:r w:rsidRPr="00757BCF">
        <w:rPr>
          <w:rFonts w:ascii="Menlo" w:eastAsia="Times New Roman" w:hAnsi="Menlo" w:cs="Times New Roman"/>
          <w:color w:val="000000"/>
        </w:rPr>
        <w:br/>
      </w:r>
      <w:proofErr w:type="spellStart"/>
      <w:r w:rsidRPr="00757BCF">
        <w:rPr>
          <w:rFonts w:ascii="Menlo" w:eastAsia="Times New Roman" w:hAnsi="Menlo" w:cs="Times New Roman"/>
          <w:b/>
          <w:bCs/>
          <w:color w:val="729FCF"/>
        </w:rPr>
        <w:t>daniel</w:t>
      </w:r>
      <w:proofErr w:type="spellEnd"/>
      <w:r w:rsidRPr="00757BCF">
        <w:rPr>
          <w:rFonts w:ascii="Menlo" w:eastAsia="Times New Roman" w:hAnsi="Menlo" w:cs="Times New Roman"/>
          <w:color w:val="000000"/>
        </w:rPr>
        <w:br/>
      </w:r>
      <w:proofErr w:type="spellStart"/>
      <w:r w:rsidRPr="00757BCF">
        <w:rPr>
          <w:rFonts w:ascii="Menlo" w:eastAsia="Times New Roman" w:hAnsi="Menlo" w:cs="Times New Roman"/>
          <w:b/>
          <w:bCs/>
          <w:color w:val="8AE234"/>
        </w:rPr>
        <w:t>daniel@daniel-VirtualBox</w:t>
      </w:r>
      <w:proofErr w:type="spellEnd"/>
      <w:r w:rsidRPr="00757BCF">
        <w:rPr>
          <w:rFonts w:ascii="Menlo" w:eastAsia="Times New Roman" w:hAnsi="Menlo" w:cs="Times New Roman"/>
          <w:color w:val="000000"/>
        </w:rPr>
        <w:t>:</w:t>
      </w:r>
      <w:r w:rsidRPr="00757BCF">
        <w:rPr>
          <w:rFonts w:ascii="Menlo" w:eastAsia="Times New Roman" w:hAnsi="Menlo" w:cs="Times New Roman"/>
          <w:b/>
          <w:bCs/>
          <w:color w:val="729FCF"/>
        </w:rPr>
        <w:t>/home</w:t>
      </w:r>
      <w:r w:rsidRPr="00757BCF">
        <w:rPr>
          <w:rFonts w:ascii="Menlo" w:eastAsia="Times New Roman" w:hAnsi="Menlo" w:cs="Times New Roman"/>
          <w:color w:val="000000"/>
        </w:rPr>
        <w:t>$ cd ..</w:t>
      </w:r>
      <w:r w:rsidRPr="00757BCF">
        <w:rPr>
          <w:rFonts w:ascii="Menlo" w:eastAsia="Times New Roman" w:hAnsi="Menlo" w:cs="Times New Roman"/>
          <w:color w:val="000000"/>
        </w:rPr>
        <w:br/>
      </w:r>
      <w:proofErr w:type="spellStart"/>
      <w:r w:rsidRPr="00757BCF">
        <w:rPr>
          <w:rFonts w:ascii="Menlo" w:eastAsia="Times New Roman" w:hAnsi="Menlo" w:cs="Times New Roman"/>
          <w:b/>
          <w:bCs/>
          <w:color w:val="8AE234"/>
        </w:rPr>
        <w:t>daniel@daniel-VirtualBox</w:t>
      </w:r>
      <w:proofErr w:type="spellEnd"/>
      <w:r w:rsidRPr="00757BCF">
        <w:rPr>
          <w:rFonts w:ascii="Menlo" w:eastAsia="Times New Roman" w:hAnsi="Menlo" w:cs="Times New Roman"/>
          <w:color w:val="000000"/>
        </w:rPr>
        <w:t>:</w:t>
      </w:r>
      <w:r w:rsidRPr="00757BCF">
        <w:rPr>
          <w:rFonts w:ascii="Menlo" w:eastAsia="Times New Roman" w:hAnsi="Menlo" w:cs="Times New Roman"/>
          <w:b/>
          <w:bCs/>
          <w:color w:val="729FCF"/>
        </w:rPr>
        <w:t>/</w:t>
      </w:r>
      <w:r w:rsidRPr="00757BCF">
        <w:rPr>
          <w:rFonts w:ascii="Menlo" w:eastAsia="Times New Roman" w:hAnsi="Menlo" w:cs="Times New Roman"/>
          <w:color w:val="000000"/>
        </w:rPr>
        <w:t>$ ls</w:t>
      </w:r>
      <w:r w:rsidRPr="00757BCF">
        <w:rPr>
          <w:rFonts w:ascii="Menlo" w:eastAsia="Times New Roman" w:hAnsi="Menlo" w:cs="Times New Roman"/>
          <w:color w:val="000000"/>
        </w:rPr>
        <w:br/>
      </w:r>
      <w:r w:rsidRPr="00757BCF">
        <w:rPr>
          <w:rFonts w:ascii="Menlo" w:eastAsia="Times New Roman" w:hAnsi="Menlo" w:cs="Times New Roman"/>
          <w:b/>
          <w:bCs/>
          <w:color w:val="729FCF"/>
        </w:rPr>
        <w:t>bin</w:t>
      </w:r>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dev</w:t>
      </w:r>
      <w:r w:rsidRPr="00757BCF">
        <w:rPr>
          <w:rFonts w:ascii="Menlo" w:eastAsia="Times New Roman" w:hAnsi="Menlo" w:cs="Times New Roman"/>
          <w:color w:val="000000"/>
        </w:rPr>
        <w:t xml:space="preserve">   </w:t>
      </w:r>
      <w:proofErr w:type="spellStart"/>
      <w:r w:rsidRPr="00757BCF">
        <w:rPr>
          <w:rFonts w:ascii="Menlo" w:eastAsia="Times New Roman" w:hAnsi="Menlo" w:cs="Times New Roman"/>
          <w:b/>
          <w:bCs/>
          <w:color w:val="34E2E2"/>
        </w:rPr>
        <w:t>initrd.img</w:t>
      </w:r>
      <w:proofErr w:type="spellEnd"/>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lib64</w:t>
      </w:r>
      <w:r w:rsidRPr="00757BCF">
        <w:rPr>
          <w:rFonts w:ascii="Menlo" w:eastAsia="Times New Roman" w:hAnsi="Menlo" w:cs="Times New Roman"/>
          <w:color w:val="000000"/>
        </w:rPr>
        <w:t xml:space="preserve">       </w:t>
      </w:r>
      <w:proofErr w:type="spellStart"/>
      <w:r w:rsidRPr="00757BCF">
        <w:rPr>
          <w:rFonts w:ascii="Menlo" w:eastAsia="Times New Roman" w:hAnsi="Menlo" w:cs="Times New Roman"/>
          <w:b/>
          <w:bCs/>
          <w:color w:val="729FCF"/>
        </w:rPr>
        <w:t>mnt</w:t>
      </w:r>
      <w:proofErr w:type="spellEnd"/>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root</w:t>
      </w:r>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snap</w:t>
      </w:r>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sys</w:t>
      </w:r>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var</w:t>
      </w:r>
      <w:r w:rsidRPr="00757BCF">
        <w:rPr>
          <w:rFonts w:ascii="Menlo" w:eastAsia="Times New Roman" w:hAnsi="Menlo" w:cs="Times New Roman"/>
          <w:color w:val="000000"/>
        </w:rPr>
        <w:br/>
      </w:r>
      <w:r w:rsidRPr="00757BCF">
        <w:rPr>
          <w:rFonts w:ascii="Menlo" w:eastAsia="Times New Roman" w:hAnsi="Menlo" w:cs="Times New Roman"/>
          <w:b/>
          <w:bCs/>
          <w:color w:val="729FCF"/>
        </w:rPr>
        <w:t>boot</w:t>
      </w:r>
      <w:r w:rsidRPr="00757BCF">
        <w:rPr>
          <w:rFonts w:ascii="Menlo" w:eastAsia="Times New Roman" w:hAnsi="Menlo" w:cs="Times New Roman"/>
          <w:color w:val="000000"/>
        </w:rPr>
        <w:t xml:space="preserve">   </w:t>
      </w:r>
      <w:proofErr w:type="spellStart"/>
      <w:r w:rsidRPr="00757BCF">
        <w:rPr>
          <w:rFonts w:ascii="Menlo" w:eastAsia="Times New Roman" w:hAnsi="Menlo" w:cs="Times New Roman"/>
          <w:b/>
          <w:bCs/>
          <w:color w:val="729FCF"/>
        </w:rPr>
        <w:t>etc</w:t>
      </w:r>
      <w:proofErr w:type="spellEnd"/>
      <w:r w:rsidRPr="00757BCF">
        <w:rPr>
          <w:rFonts w:ascii="Menlo" w:eastAsia="Times New Roman" w:hAnsi="Menlo" w:cs="Times New Roman"/>
          <w:color w:val="000000"/>
        </w:rPr>
        <w:t xml:space="preserve">   </w:t>
      </w:r>
      <w:proofErr w:type="spellStart"/>
      <w:r w:rsidRPr="00757BCF">
        <w:rPr>
          <w:rFonts w:ascii="Menlo" w:eastAsia="Times New Roman" w:hAnsi="Menlo" w:cs="Times New Roman"/>
          <w:b/>
          <w:bCs/>
          <w:color w:val="34E2E2"/>
        </w:rPr>
        <w:t>initrd.img.old</w:t>
      </w:r>
      <w:proofErr w:type="spellEnd"/>
      <w:r w:rsidRPr="00757BCF">
        <w:rPr>
          <w:rFonts w:ascii="Menlo" w:eastAsia="Times New Roman" w:hAnsi="Menlo" w:cs="Times New Roman"/>
          <w:color w:val="000000"/>
        </w:rPr>
        <w:t xml:space="preserve">  </w:t>
      </w:r>
      <w:proofErr w:type="spellStart"/>
      <w:r w:rsidRPr="00757BCF">
        <w:rPr>
          <w:rFonts w:ascii="Menlo" w:eastAsia="Times New Roman" w:hAnsi="Menlo" w:cs="Times New Roman"/>
          <w:b/>
          <w:bCs/>
          <w:color w:val="729FCF"/>
        </w:rPr>
        <w:t>lost+found</w:t>
      </w:r>
      <w:proofErr w:type="spellEnd"/>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opt</w:t>
      </w:r>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run</w:t>
      </w:r>
      <w:r w:rsidRPr="00757BCF">
        <w:rPr>
          <w:rFonts w:ascii="Menlo" w:eastAsia="Times New Roman" w:hAnsi="Menlo" w:cs="Times New Roman"/>
          <w:color w:val="000000"/>
        </w:rPr>
        <w:t xml:space="preserve">   </w:t>
      </w:r>
      <w:proofErr w:type="spellStart"/>
      <w:r w:rsidRPr="00757BCF">
        <w:rPr>
          <w:rFonts w:ascii="Menlo" w:eastAsia="Times New Roman" w:hAnsi="Menlo" w:cs="Times New Roman"/>
          <w:b/>
          <w:bCs/>
          <w:color w:val="729FCF"/>
        </w:rPr>
        <w:t>srv</w:t>
      </w:r>
      <w:proofErr w:type="spellEnd"/>
      <w:r w:rsidRPr="00757BCF">
        <w:rPr>
          <w:rFonts w:ascii="Menlo" w:eastAsia="Times New Roman" w:hAnsi="Menlo" w:cs="Times New Roman"/>
          <w:color w:val="000000"/>
        </w:rPr>
        <w:t xml:space="preserve">       </w:t>
      </w:r>
      <w:proofErr w:type="spellStart"/>
      <w:r w:rsidRPr="00757BCF">
        <w:rPr>
          <w:rFonts w:ascii="Menlo" w:eastAsia="Times New Roman" w:hAnsi="Menlo" w:cs="Times New Roman"/>
          <w:color w:val="2E3436"/>
          <w:shd w:val="clear" w:color="auto" w:fill="4E9A06"/>
        </w:rPr>
        <w:t>tmp</w:t>
      </w:r>
      <w:proofErr w:type="spellEnd"/>
      <w:r w:rsidRPr="00757BCF">
        <w:rPr>
          <w:rFonts w:ascii="Menlo" w:eastAsia="Times New Roman" w:hAnsi="Menlo" w:cs="Times New Roman"/>
          <w:color w:val="000000"/>
        </w:rPr>
        <w:t xml:space="preserve">  </w:t>
      </w:r>
      <w:proofErr w:type="spellStart"/>
      <w:r w:rsidRPr="00757BCF">
        <w:rPr>
          <w:rFonts w:ascii="Menlo" w:eastAsia="Times New Roman" w:hAnsi="Menlo" w:cs="Times New Roman"/>
          <w:b/>
          <w:bCs/>
          <w:color w:val="34E2E2"/>
        </w:rPr>
        <w:t>vmlinuz</w:t>
      </w:r>
      <w:proofErr w:type="spellEnd"/>
      <w:r w:rsidRPr="00757BCF">
        <w:rPr>
          <w:rFonts w:ascii="Menlo" w:eastAsia="Times New Roman" w:hAnsi="Menlo" w:cs="Times New Roman"/>
          <w:color w:val="000000"/>
        </w:rPr>
        <w:br/>
      </w:r>
      <w:proofErr w:type="spellStart"/>
      <w:r w:rsidRPr="00757BCF">
        <w:rPr>
          <w:rFonts w:ascii="Menlo" w:eastAsia="Times New Roman" w:hAnsi="Menlo" w:cs="Times New Roman"/>
          <w:b/>
          <w:bCs/>
          <w:color w:val="729FCF"/>
        </w:rPr>
        <w:lastRenderedPageBreak/>
        <w:t>cdrom</w:t>
      </w:r>
      <w:proofErr w:type="spellEnd"/>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home</w:t>
      </w:r>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lib</w:t>
      </w:r>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media</w:t>
      </w:r>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proc</w:t>
      </w:r>
      <w:r w:rsidRPr="00757BCF">
        <w:rPr>
          <w:rFonts w:ascii="Menlo" w:eastAsia="Times New Roman" w:hAnsi="Menlo" w:cs="Times New Roman"/>
          <w:color w:val="000000"/>
        </w:rPr>
        <w:t xml:space="preserve">  </w:t>
      </w:r>
      <w:proofErr w:type="spellStart"/>
      <w:r w:rsidRPr="00757BCF">
        <w:rPr>
          <w:rFonts w:ascii="Menlo" w:eastAsia="Times New Roman" w:hAnsi="Menlo" w:cs="Times New Roman"/>
          <w:b/>
          <w:bCs/>
          <w:color w:val="729FCF"/>
        </w:rPr>
        <w:t>sbin</w:t>
      </w:r>
      <w:proofErr w:type="spellEnd"/>
      <w:r w:rsidRPr="00757BCF">
        <w:rPr>
          <w:rFonts w:ascii="Menlo" w:eastAsia="Times New Roman" w:hAnsi="Menlo" w:cs="Times New Roman"/>
          <w:color w:val="000000"/>
        </w:rPr>
        <w:t xml:space="preserve">  </w:t>
      </w:r>
      <w:proofErr w:type="spellStart"/>
      <w:r w:rsidRPr="00757BCF">
        <w:rPr>
          <w:rFonts w:ascii="Menlo" w:eastAsia="Times New Roman" w:hAnsi="Menlo" w:cs="Times New Roman"/>
          <w:color w:val="000000"/>
        </w:rPr>
        <w:t>swapfile</w:t>
      </w:r>
      <w:proofErr w:type="spellEnd"/>
      <w:r w:rsidRPr="00757BCF">
        <w:rPr>
          <w:rFonts w:ascii="Menlo" w:eastAsia="Times New Roman" w:hAnsi="Menlo" w:cs="Times New Roman"/>
          <w:color w:val="000000"/>
        </w:rPr>
        <w:t xml:space="preserve">  </w:t>
      </w:r>
      <w:proofErr w:type="spellStart"/>
      <w:r w:rsidRPr="00757BCF">
        <w:rPr>
          <w:rFonts w:ascii="Menlo" w:eastAsia="Times New Roman" w:hAnsi="Menlo" w:cs="Times New Roman"/>
          <w:b/>
          <w:bCs/>
          <w:color w:val="729FCF"/>
        </w:rPr>
        <w:t>usr</w:t>
      </w:r>
      <w:proofErr w:type="spellEnd"/>
      <w:r w:rsidRPr="00757BCF">
        <w:rPr>
          <w:rFonts w:ascii="Menlo" w:eastAsia="Times New Roman" w:hAnsi="Menlo" w:cs="Times New Roman"/>
          <w:color w:val="000000"/>
        </w:rPr>
        <w:t xml:space="preserve">  </w:t>
      </w:r>
      <w:proofErr w:type="spellStart"/>
      <w:r w:rsidRPr="00757BCF">
        <w:rPr>
          <w:rFonts w:ascii="Menlo" w:eastAsia="Times New Roman" w:hAnsi="Menlo" w:cs="Times New Roman"/>
          <w:b/>
          <w:bCs/>
          <w:color w:val="34E2E2"/>
        </w:rPr>
        <w:t>vmlinuz.old</w:t>
      </w:r>
      <w:proofErr w:type="spellEnd"/>
      <w:r w:rsidRPr="00757BCF">
        <w:rPr>
          <w:rFonts w:ascii="Menlo" w:eastAsia="Times New Roman" w:hAnsi="Menlo" w:cs="Times New Roman"/>
          <w:color w:val="000000"/>
        </w:rPr>
        <w:br/>
      </w:r>
      <w:proofErr w:type="spellStart"/>
      <w:r w:rsidRPr="00757BCF">
        <w:rPr>
          <w:rFonts w:ascii="Menlo" w:eastAsia="Times New Roman" w:hAnsi="Menlo" w:cs="Times New Roman"/>
          <w:b/>
          <w:bCs/>
          <w:color w:val="8AE234"/>
        </w:rPr>
        <w:t>daniel@daniel-VirtualBox</w:t>
      </w:r>
      <w:proofErr w:type="spellEnd"/>
      <w:r w:rsidRPr="00757BCF">
        <w:rPr>
          <w:rFonts w:ascii="Menlo" w:eastAsia="Times New Roman" w:hAnsi="Menlo" w:cs="Times New Roman"/>
          <w:color w:val="000000"/>
        </w:rPr>
        <w:t>:</w:t>
      </w:r>
      <w:r w:rsidRPr="00757BCF">
        <w:rPr>
          <w:rFonts w:ascii="Menlo" w:eastAsia="Times New Roman" w:hAnsi="Menlo" w:cs="Times New Roman"/>
          <w:b/>
          <w:bCs/>
          <w:color w:val="729FCF"/>
        </w:rPr>
        <w:t>/</w:t>
      </w:r>
      <w:r w:rsidRPr="00757BCF">
        <w:rPr>
          <w:rFonts w:ascii="Menlo" w:eastAsia="Times New Roman" w:hAnsi="Menlo" w:cs="Times New Roman"/>
          <w:color w:val="000000"/>
        </w:rPr>
        <w:t>$ cd ..</w:t>
      </w:r>
      <w:r w:rsidRPr="00757BCF">
        <w:rPr>
          <w:rFonts w:ascii="Menlo" w:eastAsia="Times New Roman" w:hAnsi="Menlo" w:cs="Times New Roman"/>
          <w:color w:val="000000"/>
        </w:rPr>
        <w:br/>
      </w:r>
      <w:proofErr w:type="spellStart"/>
      <w:r w:rsidRPr="00757BCF">
        <w:rPr>
          <w:rFonts w:ascii="Menlo" w:eastAsia="Times New Roman" w:hAnsi="Menlo" w:cs="Times New Roman"/>
          <w:b/>
          <w:bCs/>
          <w:color w:val="8AE234"/>
        </w:rPr>
        <w:t>daniel@daniel-VirtualBox</w:t>
      </w:r>
      <w:proofErr w:type="spellEnd"/>
      <w:r w:rsidRPr="00757BCF">
        <w:rPr>
          <w:rFonts w:ascii="Menlo" w:eastAsia="Times New Roman" w:hAnsi="Menlo" w:cs="Times New Roman"/>
          <w:color w:val="000000"/>
        </w:rPr>
        <w:t>:</w:t>
      </w:r>
      <w:r w:rsidRPr="00757BCF">
        <w:rPr>
          <w:rFonts w:ascii="Menlo" w:eastAsia="Times New Roman" w:hAnsi="Menlo" w:cs="Times New Roman"/>
          <w:b/>
          <w:bCs/>
          <w:color w:val="729FCF"/>
        </w:rPr>
        <w:t>/</w:t>
      </w:r>
      <w:r w:rsidRPr="00757BCF">
        <w:rPr>
          <w:rFonts w:ascii="Menlo" w:eastAsia="Times New Roman" w:hAnsi="Menlo" w:cs="Times New Roman"/>
          <w:color w:val="000000"/>
        </w:rPr>
        <w:t>$ ls</w:t>
      </w:r>
      <w:r w:rsidRPr="00757BCF">
        <w:rPr>
          <w:rFonts w:ascii="Menlo" w:eastAsia="Times New Roman" w:hAnsi="Menlo" w:cs="Times New Roman"/>
          <w:color w:val="000000"/>
        </w:rPr>
        <w:br/>
      </w:r>
      <w:r w:rsidRPr="00757BCF">
        <w:rPr>
          <w:rFonts w:ascii="Menlo" w:eastAsia="Times New Roman" w:hAnsi="Menlo" w:cs="Times New Roman"/>
          <w:b/>
          <w:bCs/>
          <w:color w:val="729FCF"/>
        </w:rPr>
        <w:t>bin</w:t>
      </w:r>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dev</w:t>
      </w:r>
      <w:r w:rsidRPr="00757BCF">
        <w:rPr>
          <w:rFonts w:ascii="Menlo" w:eastAsia="Times New Roman" w:hAnsi="Menlo" w:cs="Times New Roman"/>
          <w:color w:val="000000"/>
        </w:rPr>
        <w:t xml:space="preserve">   </w:t>
      </w:r>
      <w:proofErr w:type="spellStart"/>
      <w:r w:rsidRPr="00757BCF">
        <w:rPr>
          <w:rFonts w:ascii="Menlo" w:eastAsia="Times New Roman" w:hAnsi="Menlo" w:cs="Times New Roman"/>
          <w:b/>
          <w:bCs/>
          <w:color w:val="34E2E2"/>
        </w:rPr>
        <w:t>initrd.img</w:t>
      </w:r>
      <w:proofErr w:type="spellEnd"/>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lib64</w:t>
      </w:r>
      <w:r w:rsidRPr="00757BCF">
        <w:rPr>
          <w:rFonts w:ascii="Menlo" w:eastAsia="Times New Roman" w:hAnsi="Menlo" w:cs="Times New Roman"/>
          <w:color w:val="000000"/>
        </w:rPr>
        <w:t xml:space="preserve">       </w:t>
      </w:r>
      <w:proofErr w:type="spellStart"/>
      <w:r w:rsidRPr="00757BCF">
        <w:rPr>
          <w:rFonts w:ascii="Menlo" w:eastAsia="Times New Roman" w:hAnsi="Menlo" w:cs="Times New Roman"/>
          <w:b/>
          <w:bCs/>
          <w:color w:val="729FCF"/>
        </w:rPr>
        <w:t>mnt</w:t>
      </w:r>
      <w:proofErr w:type="spellEnd"/>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root</w:t>
      </w:r>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snap</w:t>
      </w:r>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sys</w:t>
      </w:r>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var</w:t>
      </w:r>
      <w:r w:rsidRPr="00757BCF">
        <w:rPr>
          <w:rFonts w:ascii="Menlo" w:eastAsia="Times New Roman" w:hAnsi="Menlo" w:cs="Times New Roman"/>
          <w:color w:val="000000"/>
        </w:rPr>
        <w:br/>
      </w:r>
      <w:r w:rsidRPr="00757BCF">
        <w:rPr>
          <w:rFonts w:ascii="Menlo" w:eastAsia="Times New Roman" w:hAnsi="Menlo" w:cs="Times New Roman"/>
          <w:b/>
          <w:bCs/>
          <w:color w:val="729FCF"/>
        </w:rPr>
        <w:t>boot</w:t>
      </w:r>
      <w:r w:rsidRPr="00757BCF">
        <w:rPr>
          <w:rFonts w:ascii="Menlo" w:eastAsia="Times New Roman" w:hAnsi="Menlo" w:cs="Times New Roman"/>
          <w:color w:val="000000"/>
        </w:rPr>
        <w:t xml:space="preserve">   </w:t>
      </w:r>
      <w:proofErr w:type="spellStart"/>
      <w:r w:rsidRPr="00757BCF">
        <w:rPr>
          <w:rFonts w:ascii="Menlo" w:eastAsia="Times New Roman" w:hAnsi="Menlo" w:cs="Times New Roman"/>
          <w:b/>
          <w:bCs/>
          <w:color w:val="729FCF"/>
        </w:rPr>
        <w:t>etc</w:t>
      </w:r>
      <w:proofErr w:type="spellEnd"/>
      <w:r w:rsidRPr="00757BCF">
        <w:rPr>
          <w:rFonts w:ascii="Menlo" w:eastAsia="Times New Roman" w:hAnsi="Menlo" w:cs="Times New Roman"/>
          <w:color w:val="000000"/>
        </w:rPr>
        <w:t xml:space="preserve">   </w:t>
      </w:r>
      <w:proofErr w:type="spellStart"/>
      <w:r w:rsidRPr="00757BCF">
        <w:rPr>
          <w:rFonts w:ascii="Menlo" w:eastAsia="Times New Roman" w:hAnsi="Menlo" w:cs="Times New Roman"/>
          <w:b/>
          <w:bCs/>
          <w:color w:val="34E2E2"/>
        </w:rPr>
        <w:t>initrd.img.old</w:t>
      </w:r>
      <w:proofErr w:type="spellEnd"/>
      <w:r w:rsidRPr="00757BCF">
        <w:rPr>
          <w:rFonts w:ascii="Menlo" w:eastAsia="Times New Roman" w:hAnsi="Menlo" w:cs="Times New Roman"/>
          <w:color w:val="000000"/>
        </w:rPr>
        <w:t xml:space="preserve">  </w:t>
      </w:r>
      <w:proofErr w:type="spellStart"/>
      <w:r w:rsidRPr="00757BCF">
        <w:rPr>
          <w:rFonts w:ascii="Menlo" w:eastAsia="Times New Roman" w:hAnsi="Menlo" w:cs="Times New Roman"/>
          <w:b/>
          <w:bCs/>
          <w:color w:val="729FCF"/>
        </w:rPr>
        <w:t>lost+found</w:t>
      </w:r>
      <w:proofErr w:type="spellEnd"/>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opt</w:t>
      </w:r>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run</w:t>
      </w:r>
      <w:r w:rsidRPr="00757BCF">
        <w:rPr>
          <w:rFonts w:ascii="Menlo" w:eastAsia="Times New Roman" w:hAnsi="Menlo" w:cs="Times New Roman"/>
          <w:color w:val="000000"/>
        </w:rPr>
        <w:t xml:space="preserve">   </w:t>
      </w:r>
      <w:proofErr w:type="spellStart"/>
      <w:r w:rsidRPr="00757BCF">
        <w:rPr>
          <w:rFonts w:ascii="Menlo" w:eastAsia="Times New Roman" w:hAnsi="Menlo" w:cs="Times New Roman"/>
          <w:b/>
          <w:bCs/>
          <w:color w:val="729FCF"/>
        </w:rPr>
        <w:t>srv</w:t>
      </w:r>
      <w:proofErr w:type="spellEnd"/>
      <w:r w:rsidRPr="00757BCF">
        <w:rPr>
          <w:rFonts w:ascii="Menlo" w:eastAsia="Times New Roman" w:hAnsi="Menlo" w:cs="Times New Roman"/>
          <w:color w:val="000000"/>
        </w:rPr>
        <w:t xml:space="preserve">       </w:t>
      </w:r>
      <w:proofErr w:type="spellStart"/>
      <w:r w:rsidRPr="00757BCF">
        <w:rPr>
          <w:rFonts w:ascii="Menlo" w:eastAsia="Times New Roman" w:hAnsi="Menlo" w:cs="Times New Roman"/>
          <w:color w:val="2E3436"/>
          <w:shd w:val="clear" w:color="auto" w:fill="4E9A06"/>
        </w:rPr>
        <w:t>tmp</w:t>
      </w:r>
      <w:proofErr w:type="spellEnd"/>
      <w:r w:rsidRPr="00757BCF">
        <w:rPr>
          <w:rFonts w:ascii="Menlo" w:eastAsia="Times New Roman" w:hAnsi="Menlo" w:cs="Times New Roman"/>
          <w:color w:val="000000"/>
        </w:rPr>
        <w:t xml:space="preserve">  </w:t>
      </w:r>
      <w:proofErr w:type="spellStart"/>
      <w:r w:rsidRPr="00757BCF">
        <w:rPr>
          <w:rFonts w:ascii="Menlo" w:eastAsia="Times New Roman" w:hAnsi="Menlo" w:cs="Times New Roman"/>
          <w:b/>
          <w:bCs/>
          <w:color w:val="34E2E2"/>
        </w:rPr>
        <w:t>vmlinuz</w:t>
      </w:r>
      <w:proofErr w:type="spellEnd"/>
      <w:r w:rsidRPr="00757BCF">
        <w:rPr>
          <w:rFonts w:ascii="Menlo" w:eastAsia="Times New Roman" w:hAnsi="Menlo" w:cs="Times New Roman"/>
          <w:color w:val="000000"/>
        </w:rPr>
        <w:br/>
      </w:r>
      <w:proofErr w:type="spellStart"/>
      <w:r w:rsidRPr="00757BCF">
        <w:rPr>
          <w:rFonts w:ascii="Menlo" w:eastAsia="Times New Roman" w:hAnsi="Menlo" w:cs="Times New Roman"/>
          <w:b/>
          <w:bCs/>
          <w:color w:val="729FCF"/>
        </w:rPr>
        <w:t>cdrom</w:t>
      </w:r>
      <w:proofErr w:type="spellEnd"/>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home</w:t>
      </w:r>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lib</w:t>
      </w:r>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media</w:t>
      </w:r>
      <w:r w:rsidRPr="00757BCF">
        <w:rPr>
          <w:rFonts w:ascii="Menlo" w:eastAsia="Times New Roman" w:hAnsi="Menlo" w:cs="Times New Roman"/>
          <w:color w:val="000000"/>
        </w:rPr>
        <w:t xml:space="preserve">       </w:t>
      </w:r>
      <w:r w:rsidRPr="00757BCF">
        <w:rPr>
          <w:rFonts w:ascii="Menlo" w:eastAsia="Times New Roman" w:hAnsi="Menlo" w:cs="Times New Roman"/>
          <w:b/>
          <w:bCs/>
          <w:color w:val="729FCF"/>
        </w:rPr>
        <w:t>proc</w:t>
      </w:r>
      <w:r w:rsidRPr="00757BCF">
        <w:rPr>
          <w:rFonts w:ascii="Menlo" w:eastAsia="Times New Roman" w:hAnsi="Menlo" w:cs="Times New Roman"/>
          <w:color w:val="000000"/>
        </w:rPr>
        <w:t xml:space="preserve">  </w:t>
      </w:r>
      <w:proofErr w:type="spellStart"/>
      <w:r w:rsidRPr="00757BCF">
        <w:rPr>
          <w:rFonts w:ascii="Menlo" w:eastAsia="Times New Roman" w:hAnsi="Menlo" w:cs="Times New Roman"/>
          <w:b/>
          <w:bCs/>
          <w:color w:val="729FCF"/>
        </w:rPr>
        <w:t>sbin</w:t>
      </w:r>
      <w:proofErr w:type="spellEnd"/>
      <w:r w:rsidRPr="00757BCF">
        <w:rPr>
          <w:rFonts w:ascii="Menlo" w:eastAsia="Times New Roman" w:hAnsi="Menlo" w:cs="Times New Roman"/>
          <w:color w:val="000000"/>
        </w:rPr>
        <w:t xml:space="preserve">  </w:t>
      </w:r>
      <w:proofErr w:type="spellStart"/>
      <w:r w:rsidRPr="00757BCF">
        <w:rPr>
          <w:rFonts w:ascii="Menlo" w:eastAsia="Times New Roman" w:hAnsi="Menlo" w:cs="Times New Roman"/>
          <w:color w:val="000000"/>
        </w:rPr>
        <w:t>swapfile</w:t>
      </w:r>
      <w:proofErr w:type="spellEnd"/>
      <w:r w:rsidRPr="00757BCF">
        <w:rPr>
          <w:rFonts w:ascii="Menlo" w:eastAsia="Times New Roman" w:hAnsi="Menlo" w:cs="Times New Roman"/>
          <w:color w:val="000000"/>
        </w:rPr>
        <w:t xml:space="preserve">  </w:t>
      </w:r>
      <w:proofErr w:type="spellStart"/>
      <w:r w:rsidRPr="00757BCF">
        <w:rPr>
          <w:rFonts w:ascii="Menlo" w:eastAsia="Times New Roman" w:hAnsi="Menlo" w:cs="Times New Roman"/>
          <w:b/>
          <w:bCs/>
          <w:color w:val="729FCF"/>
        </w:rPr>
        <w:t>usr</w:t>
      </w:r>
      <w:proofErr w:type="spellEnd"/>
      <w:r w:rsidRPr="00757BCF">
        <w:rPr>
          <w:rFonts w:ascii="Menlo" w:eastAsia="Times New Roman" w:hAnsi="Menlo" w:cs="Times New Roman"/>
          <w:color w:val="000000"/>
        </w:rPr>
        <w:t xml:space="preserve">  </w:t>
      </w:r>
      <w:proofErr w:type="spellStart"/>
      <w:r w:rsidRPr="00757BCF">
        <w:rPr>
          <w:rFonts w:ascii="Menlo" w:eastAsia="Times New Roman" w:hAnsi="Menlo" w:cs="Times New Roman"/>
          <w:b/>
          <w:bCs/>
          <w:color w:val="34E2E2"/>
        </w:rPr>
        <w:t>vmlinuz.old</w:t>
      </w:r>
      <w:proofErr w:type="spellEnd"/>
      <w:r w:rsidRPr="00757BCF">
        <w:rPr>
          <w:rFonts w:ascii="Menlo" w:eastAsia="Times New Roman" w:hAnsi="Menlo" w:cs="Times New Roman"/>
          <w:color w:val="000000"/>
        </w:rPr>
        <w:br/>
      </w:r>
      <w:proofErr w:type="spellStart"/>
      <w:r w:rsidRPr="00757BCF">
        <w:rPr>
          <w:rFonts w:ascii="Menlo" w:eastAsia="Times New Roman" w:hAnsi="Menlo" w:cs="Times New Roman"/>
          <w:b/>
          <w:bCs/>
          <w:color w:val="8AE234"/>
        </w:rPr>
        <w:t>daniel@daniel-VirtualBox</w:t>
      </w:r>
      <w:proofErr w:type="spellEnd"/>
      <w:r w:rsidRPr="00757BCF">
        <w:rPr>
          <w:rFonts w:ascii="Menlo" w:eastAsia="Times New Roman" w:hAnsi="Menlo" w:cs="Times New Roman"/>
          <w:color w:val="000000"/>
        </w:rPr>
        <w:t>:</w:t>
      </w:r>
      <w:r w:rsidRPr="00757BCF">
        <w:rPr>
          <w:rFonts w:ascii="Menlo" w:eastAsia="Times New Roman" w:hAnsi="Menlo" w:cs="Times New Roman"/>
          <w:b/>
          <w:bCs/>
          <w:color w:val="729FCF"/>
        </w:rPr>
        <w:t>/</w:t>
      </w:r>
      <w:r w:rsidRPr="00757BCF">
        <w:rPr>
          <w:rFonts w:ascii="Menlo" w:eastAsia="Times New Roman" w:hAnsi="Menlo" w:cs="Times New Roman"/>
          <w:color w:val="000000"/>
        </w:rPr>
        <w:t>$ cd ..</w:t>
      </w:r>
      <w:r w:rsidRPr="00757BCF">
        <w:rPr>
          <w:rFonts w:ascii="Menlo" w:eastAsia="Times New Roman" w:hAnsi="Menlo" w:cs="Times New Roman"/>
          <w:color w:val="000000"/>
        </w:rPr>
        <w:br/>
      </w:r>
      <w:proofErr w:type="spellStart"/>
      <w:r w:rsidRPr="00757BCF">
        <w:rPr>
          <w:rFonts w:ascii="Menlo" w:eastAsia="Times New Roman" w:hAnsi="Menlo" w:cs="Times New Roman"/>
          <w:b/>
          <w:bCs/>
          <w:color w:val="8AE234"/>
        </w:rPr>
        <w:t>daniel@daniel-VirtualBox</w:t>
      </w:r>
      <w:proofErr w:type="spellEnd"/>
      <w:r w:rsidRPr="00757BCF">
        <w:rPr>
          <w:rFonts w:ascii="Menlo" w:eastAsia="Times New Roman" w:hAnsi="Menlo" w:cs="Times New Roman"/>
          <w:color w:val="000000"/>
        </w:rPr>
        <w:t>:</w:t>
      </w:r>
      <w:r w:rsidRPr="00757BCF">
        <w:rPr>
          <w:rFonts w:ascii="Menlo" w:eastAsia="Times New Roman" w:hAnsi="Menlo" w:cs="Times New Roman"/>
          <w:b/>
          <w:bCs/>
          <w:color w:val="729FCF"/>
        </w:rPr>
        <w:t>/</w:t>
      </w:r>
      <w:r w:rsidRPr="00757BCF">
        <w:rPr>
          <w:rFonts w:ascii="Menlo" w:eastAsia="Times New Roman" w:hAnsi="Menlo" w:cs="Times New Roman"/>
          <w:color w:val="000000"/>
        </w:rPr>
        <w:t>$ cd home/</w:t>
      </w:r>
      <w:r w:rsidRPr="00757BCF">
        <w:rPr>
          <w:rFonts w:ascii="Menlo" w:eastAsia="Times New Roman" w:hAnsi="Menlo" w:cs="Times New Roman"/>
          <w:color w:val="000000"/>
        </w:rPr>
        <w:br/>
      </w:r>
      <w:proofErr w:type="spellStart"/>
      <w:r w:rsidRPr="00757BCF">
        <w:rPr>
          <w:rFonts w:ascii="Menlo" w:eastAsia="Times New Roman" w:hAnsi="Menlo" w:cs="Times New Roman"/>
          <w:b/>
          <w:bCs/>
          <w:color w:val="8AE234"/>
        </w:rPr>
        <w:t>daniel@daniel-VirtualBox</w:t>
      </w:r>
      <w:proofErr w:type="spellEnd"/>
      <w:r w:rsidRPr="00757BCF">
        <w:rPr>
          <w:rFonts w:ascii="Menlo" w:eastAsia="Times New Roman" w:hAnsi="Menlo" w:cs="Times New Roman"/>
          <w:color w:val="000000"/>
        </w:rPr>
        <w:t>:</w:t>
      </w:r>
      <w:r w:rsidRPr="00757BCF">
        <w:rPr>
          <w:rFonts w:ascii="Menlo" w:eastAsia="Times New Roman" w:hAnsi="Menlo" w:cs="Times New Roman"/>
          <w:b/>
          <w:bCs/>
          <w:color w:val="729FCF"/>
        </w:rPr>
        <w:t>/home</w:t>
      </w:r>
      <w:r w:rsidRPr="00757BCF">
        <w:rPr>
          <w:rFonts w:ascii="Menlo" w:eastAsia="Times New Roman" w:hAnsi="Menlo" w:cs="Times New Roman"/>
          <w:color w:val="000000"/>
        </w:rPr>
        <w:t xml:space="preserve">$ cd </w:t>
      </w:r>
      <w:proofErr w:type="spellStart"/>
      <w:r w:rsidRPr="00757BCF">
        <w:rPr>
          <w:rFonts w:ascii="Menlo" w:eastAsia="Times New Roman" w:hAnsi="Menlo" w:cs="Times New Roman"/>
          <w:color w:val="000000"/>
        </w:rPr>
        <w:t>daniel</w:t>
      </w:r>
      <w:proofErr w:type="spellEnd"/>
      <w:r w:rsidRPr="00757BCF">
        <w:rPr>
          <w:rFonts w:ascii="Menlo" w:eastAsia="Times New Roman" w:hAnsi="Menlo" w:cs="Times New Roman"/>
          <w:color w:val="000000"/>
        </w:rPr>
        <w:t>/</w:t>
      </w:r>
      <w:r w:rsidRPr="00757BCF">
        <w:rPr>
          <w:rFonts w:ascii="Menlo" w:eastAsia="Times New Roman" w:hAnsi="Menlo" w:cs="Times New Roman"/>
          <w:color w:val="000000"/>
        </w:rPr>
        <w:br/>
      </w:r>
      <w:r w:rsidRPr="00757BCF">
        <w:rPr>
          <w:rFonts w:ascii="Menlo" w:eastAsia="Times New Roman" w:hAnsi="Menlo" w:cs="Times New Roman"/>
          <w:color w:val="000000"/>
        </w:rPr>
        <w:br/>
      </w:r>
    </w:p>
    <w:p w:rsidR="00757BCF" w:rsidRDefault="00757BCF" w:rsidP="00757BCF">
      <w:pPr>
        <w:pStyle w:val="NormalWeb"/>
        <w:spacing w:before="0" w:beforeAutospacing="0" w:after="0" w:afterAutospacing="0"/>
      </w:pPr>
      <w:r>
        <w:rPr>
          <w:rFonts w:ascii="Menlo" w:hAnsi="Menlo"/>
          <w:b/>
          <w:bCs/>
          <w:color w:val="000000"/>
          <w:sz w:val="22"/>
          <w:szCs w:val="22"/>
        </w:rPr>
        <w:t>18.12.07</w:t>
      </w:r>
    </w:p>
    <w:p w:rsidR="00757BCF" w:rsidRDefault="00757BCF" w:rsidP="00757BCF">
      <w:pPr>
        <w:spacing w:after="240"/>
      </w:pPr>
    </w:p>
    <w:p w:rsidR="00757BCF" w:rsidRDefault="00757BCF" w:rsidP="00757BCF">
      <w:pPr>
        <w:pStyle w:val="NormalWeb"/>
        <w:spacing w:before="0" w:beforeAutospacing="0" w:after="0" w:afterAutospacing="0"/>
      </w:pPr>
      <w:r>
        <w:rPr>
          <w:rFonts w:ascii="Menlo" w:hAnsi="Menlo"/>
          <w:color w:val="000000"/>
          <w:sz w:val="22"/>
          <w:szCs w:val="22"/>
        </w:rPr>
        <w:t xml:space="preserve">Changing terminal directories to “Documents”. “Documents” contains the working bed files. The transcript from the terminal below shows my attempts at changing the directories. </w:t>
      </w:r>
      <w:hyperlink r:id="rId14" w:history="1">
        <w:r>
          <w:rPr>
            <w:rStyle w:val="Hyperlink"/>
            <w:rFonts w:ascii="Menlo" w:hAnsi="Menlo"/>
            <w:color w:val="1155CC"/>
            <w:sz w:val="22"/>
            <w:szCs w:val="22"/>
          </w:rPr>
          <w:t>http://www.linuxandubuntu.com/home/10-basic-linux-commands-that-every-linux-newbies-should-remember</w:t>
        </w:r>
      </w:hyperlink>
    </w:p>
    <w:p w:rsidR="00757BCF" w:rsidRDefault="00757BCF" w:rsidP="00757BCF">
      <w:pPr>
        <w:pStyle w:val="NormalWeb"/>
        <w:spacing w:before="0" w:beforeAutospacing="0" w:after="0" w:afterAutospacing="0"/>
      </w:pPr>
      <w:r>
        <w:rPr>
          <w:rFonts w:ascii="Menlo" w:hAnsi="Menlo"/>
          <w:color w:val="000000"/>
          <w:sz w:val="22"/>
          <w:szCs w:val="22"/>
        </w:rPr>
        <w:t xml:space="preserve">The web link above is an </w:t>
      </w:r>
      <w:proofErr w:type="gramStart"/>
      <w:r>
        <w:rPr>
          <w:rFonts w:ascii="Menlo" w:hAnsi="Menlo"/>
          <w:color w:val="000000"/>
          <w:sz w:val="22"/>
          <w:szCs w:val="22"/>
        </w:rPr>
        <w:t>indispensable resources</w:t>
      </w:r>
      <w:proofErr w:type="gramEnd"/>
      <w:r>
        <w:rPr>
          <w:rFonts w:ascii="Menlo" w:hAnsi="Menlo"/>
          <w:color w:val="000000"/>
          <w:sz w:val="22"/>
          <w:szCs w:val="22"/>
        </w:rPr>
        <w:t xml:space="preserve"> for teaching basic </w:t>
      </w:r>
      <w:proofErr w:type="spellStart"/>
      <w:r>
        <w:rPr>
          <w:rFonts w:ascii="Menlo" w:hAnsi="Menlo"/>
          <w:color w:val="000000"/>
          <w:sz w:val="22"/>
          <w:szCs w:val="22"/>
        </w:rPr>
        <w:t>linux</w:t>
      </w:r>
      <w:proofErr w:type="spellEnd"/>
      <w:r>
        <w:rPr>
          <w:rFonts w:ascii="Menlo" w:hAnsi="Menlo"/>
          <w:color w:val="000000"/>
          <w:sz w:val="22"/>
          <w:szCs w:val="22"/>
        </w:rPr>
        <w:t xml:space="preserve"> commands. My rationale for using for “</w:t>
      </w:r>
      <w:proofErr w:type="spellStart"/>
      <w:r>
        <w:rPr>
          <w:rFonts w:ascii="Menlo" w:hAnsi="Menlo"/>
          <w:color w:val="000000"/>
          <w:sz w:val="22"/>
          <w:szCs w:val="22"/>
        </w:rPr>
        <w:t>mkdir</w:t>
      </w:r>
      <w:proofErr w:type="spellEnd"/>
      <w:r>
        <w:rPr>
          <w:rFonts w:ascii="Menlo" w:hAnsi="Menlo"/>
          <w:color w:val="000000"/>
          <w:sz w:val="22"/>
          <w:szCs w:val="22"/>
        </w:rPr>
        <w:t xml:space="preserve">” which stands for make directory was ultimately not necessary since “Documents” was already a directory with the bed files and the </w:t>
      </w:r>
      <w:proofErr w:type="spellStart"/>
      <w:r>
        <w:rPr>
          <w:rFonts w:ascii="Menlo" w:hAnsi="Menlo"/>
          <w:color w:val="000000"/>
          <w:sz w:val="22"/>
          <w:szCs w:val="22"/>
        </w:rPr>
        <w:t>ramseylabwork</w:t>
      </w:r>
      <w:proofErr w:type="spellEnd"/>
      <w:r>
        <w:rPr>
          <w:rFonts w:ascii="Menlo" w:hAnsi="Menlo"/>
          <w:color w:val="000000"/>
          <w:sz w:val="22"/>
          <w:szCs w:val="22"/>
        </w:rPr>
        <w:t xml:space="preserve"> folder within it.; </w:t>
      </w:r>
      <w:proofErr w:type="gramStart"/>
      <w:r>
        <w:rPr>
          <w:rFonts w:ascii="Menlo" w:hAnsi="Menlo"/>
          <w:color w:val="000000"/>
          <w:sz w:val="22"/>
          <w:szCs w:val="22"/>
        </w:rPr>
        <w:t>therefore</w:t>
      </w:r>
      <w:proofErr w:type="gramEnd"/>
      <w:r>
        <w:rPr>
          <w:rFonts w:ascii="Menlo" w:hAnsi="Menlo"/>
          <w:color w:val="000000"/>
          <w:sz w:val="22"/>
          <w:szCs w:val="22"/>
        </w:rPr>
        <w:t xml:space="preserve"> ignore this part of the transcript altogether. cd was utilized to </w:t>
      </w:r>
      <w:proofErr w:type="spellStart"/>
      <w:r>
        <w:rPr>
          <w:rFonts w:ascii="Menlo" w:hAnsi="Menlo"/>
          <w:color w:val="000000"/>
          <w:sz w:val="22"/>
          <w:szCs w:val="22"/>
        </w:rPr>
        <w:t>chnge</w:t>
      </w:r>
      <w:proofErr w:type="spellEnd"/>
      <w:r>
        <w:rPr>
          <w:rFonts w:ascii="Menlo" w:hAnsi="Menlo"/>
          <w:color w:val="000000"/>
          <w:sz w:val="22"/>
          <w:szCs w:val="22"/>
        </w:rPr>
        <w:t xml:space="preserve"> to documents but “documents” is the incorrect directory. “cd Documents” proved to be the correct command and was verified by “ls”</w:t>
      </w:r>
    </w:p>
    <w:p w:rsidR="00757BCF" w:rsidRDefault="00757BCF" w:rsidP="00757BCF"/>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 xml:space="preserve">$ </w:t>
      </w:r>
      <w:proofErr w:type="spellStart"/>
      <w:r>
        <w:rPr>
          <w:rFonts w:ascii="Menlo" w:hAnsi="Menlo"/>
          <w:color w:val="000000"/>
          <w:sz w:val="22"/>
          <w:szCs w:val="22"/>
        </w:rPr>
        <w:t>mkdir</w:t>
      </w:r>
      <w:proofErr w:type="spellEnd"/>
      <w:r>
        <w:rPr>
          <w:rFonts w:ascii="Menlo" w:hAnsi="Menlo"/>
          <w:color w:val="000000"/>
          <w:sz w:val="22"/>
          <w:szCs w:val="22"/>
        </w:rPr>
        <w:t xml:space="preserve"> </w:t>
      </w:r>
      <w:proofErr w:type="spellStart"/>
      <w:r>
        <w:rPr>
          <w:rFonts w:ascii="Menlo" w:hAnsi="Menlo"/>
          <w:color w:val="000000"/>
          <w:sz w:val="22"/>
          <w:szCs w:val="22"/>
        </w:rPr>
        <w:t>ramseylabwork</w:t>
      </w:r>
      <w:proofErr w:type="spellEnd"/>
    </w:p>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 xml:space="preserve">$ </w:t>
      </w:r>
      <w:proofErr w:type="spellStart"/>
      <w:r>
        <w:rPr>
          <w:rFonts w:ascii="Menlo" w:hAnsi="Menlo"/>
          <w:color w:val="000000"/>
          <w:sz w:val="22"/>
          <w:szCs w:val="22"/>
        </w:rPr>
        <w:t>mkdir</w:t>
      </w:r>
      <w:proofErr w:type="spellEnd"/>
    </w:p>
    <w:p w:rsidR="00757BCF" w:rsidRDefault="00757BCF" w:rsidP="00757BCF">
      <w:pPr>
        <w:pStyle w:val="NormalWeb"/>
        <w:spacing w:before="0" w:beforeAutospacing="0" w:after="0" w:afterAutospacing="0"/>
      </w:pPr>
      <w:proofErr w:type="spellStart"/>
      <w:r>
        <w:rPr>
          <w:rFonts w:ascii="Menlo" w:hAnsi="Menlo"/>
          <w:color w:val="000000"/>
          <w:sz w:val="22"/>
          <w:szCs w:val="22"/>
        </w:rPr>
        <w:t>mkdir</w:t>
      </w:r>
      <w:proofErr w:type="spellEnd"/>
      <w:r>
        <w:rPr>
          <w:rFonts w:ascii="Menlo" w:hAnsi="Menlo"/>
          <w:color w:val="000000"/>
          <w:sz w:val="22"/>
          <w:szCs w:val="22"/>
        </w:rPr>
        <w:t>: missing operand</w:t>
      </w:r>
    </w:p>
    <w:p w:rsidR="00757BCF" w:rsidRDefault="00757BCF" w:rsidP="00757BCF">
      <w:pPr>
        <w:pStyle w:val="NormalWeb"/>
        <w:spacing w:before="0" w:beforeAutospacing="0" w:after="0" w:afterAutospacing="0"/>
      </w:pPr>
      <w:r>
        <w:rPr>
          <w:rFonts w:ascii="Menlo" w:hAnsi="Menlo"/>
          <w:color w:val="000000"/>
          <w:sz w:val="22"/>
          <w:szCs w:val="22"/>
        </w:rPr>
        <w:t>Try '</w:t>
      </w:r>
      <w:proofErr w:type="spellStart"/>
      <w:r>
        <w:rPr>
          <w:rFonts w:ascii="Menlo" w:hAnsi="Menlo"/>
          <w:color w:val="000000"/>
          <w:sz w:val="22"/>
          <w:szCs w:val="22"/>
        </w:rPr>
        <w:t>mkdir</w:t>
      </w:r>
      <w:proofErr w:type="spellEnd"/>
      <w:r>
        <w:rPr>
          <w:rFonts w:ascii="Menlo" w:hAnsi="Menlo"/>
          <w:color w:val="000000"/>
          <w:sz w:val="22"/>
          <w:szCs w:val="22"/>
        </w:rPr>
        <w:t xml:space="preserve"> --help' for more information.</w:t>
      </w:r>
    </w:p>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 xml:space="preserve">$ </w:t>
      </w:r>
      <w:proofErr w:type="spellStart"/>
      <w:r>
        <w:rPr>
          <w:rFonts w:ascii="Menlo" w:hAnsi="Menlo"/>
          <w:color w:val="000000"/>
          <w:sz w:val="22"/>
          <w:szCs w:val="22"/>
        </w:rPr>
        <w:t>mkdir</w:t>
      </w:r>
      <w:proofErr w:type="spellEnd"/>
      <w:r>
        <w:rPr>
          <w:rFonts w:ascii="Menlo" w:hAnsi="Menlo"/>
          <w:color w:val="000000"/>
          <w:sz w:val="22"/>
          <w:szCs w:val="22"/>
        </w:rPr>
        <w:t xml:space="preserve"> help</w:t>
      </w:r>
    </w:p>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 xml:space="preserve">$ </w:t>
      </w:r>
      <w:proofErr w:type="spellStart"/>
      <w:r>
        <w:rPr>
          <w:rFonts w:ascii="Menlo" w:hAnsi="Menlo"/>
          <w:color w:val="000000"/>
          <w:sz w:val="22"/>
          <w:szCs w:val="22"/>
        </w:rPr>
        <w:t>mkdir</w:t>
      </w:r>
      <w:proofErr w:type="spellEnd"/>
      <w:r>
        <w:rPr>
          <w:rFonts w:ascii="Menlo" w:hAnsi="Menlo"/>
          <w:color w:val="000000"/>
          <w:sz w:val="22"/>
          <w:szCs w:val="22"/>
        </w:rPr>
        <w:t xml:space="preserve"> --help</w:t>
      </w:r>
    </w:p>
    <w:p w:rsidR="00757BCF" w:rsidRDefault="00757BCF" w:rsidP="00757BCF">
      <w:pPr>
        <w:pStyle w:val="NormalWeb"/>
        <w:spacing w:before="0" w:beforeAutospacing="0" w:after="0" w:afterAutospacing="0"/>
      </w:pPr>
      <w:r>
        <w:rPr>
          <w:rFonts w:ascii="Menlo" w:hAnsi="Menlo"/>
          <w:color w:val="000000"/>
          <w:sz w:val="22"/>
          <w:szCs w:val="22"/>
        </w:rPr>
        <w:t xml:space="preserve">Usage: </w:t>
      </w:r>
      <w:proofErr w:type="spellStart"/>
      <w:r>
        <w:rPr>
          <w:rFonts w:ascii="Menlo" w:hAnsi="Menlo"/>
          <w:color w:val="000000"/>
          <w:sz w:val="22"/>
          <w:szCs w:val="22"/>
        </w:rPr>
        <w:t>mkdir</w:t>
      </w:r>
      <w:proofErr w:type="spellEnd"/>
      <w:r>
        <w:rPr>
          <w:rFonts w:ascii="Menlo" w:hAnsi="Menlo"/>
          <w:color w:val="000000"/>
          <w:sz w:val="22"/>
          <w:szCs w:val="22"/>
        </w:rPr>
        <w:t xml:space="preserve"> [OPTION]... DIRECTORY...</w:t>
      </w:r>
    </w:p>
    <w:p w:rsidR="00757BCF" w:rsidRDefault="00757BCF" w:rsidP="00757BCF">
      <w:pPr>
        <w:pStyle w:val="NormalWeb"/>
        <w:spacing w:before="0" w:beforeAutospacing="0" w:after="0" w:afterAutospacing="0"/>
      </w:pPr>
      <w:r>
        <w:rPr>
          <w:rFonts w:ascii="Menlo" w:hAnsi="Menlo"/>
          <w:color w:val="000000"/>
          <w:sz w:val="22"/>
          <w:szCs w:val="22"/>
        </w:rPr>
        <w:t xml:space="preserve">Create the </w:t>
      </w:r>
      <w:proofErr w:type="gramStart"/>
      <w:r>
        <w:rPr>
          <w:rFonts w:ascii="Menlo" w:hAnsi="Menlo"/>
          <w:color w:val="000000"/>
          <w:sz w:val="22"/>
          <w:szCs w:val="22"/>
        </w:rPr>
        <w:t>DIRECTORY(</w:t>
      </w:r>
      <w:proofErr w:type="spellStart"/>
      <w:proofErr w:type="gramEnd"/>
      <w:r>
        <w:rPr>
          <w:rFonts w:ascii="Menlo" w:hAnsi="Menlo"/>
          <w:color w:val="000000"/>
          <w:sz w:val="22"/>
          <w:szCs w:val="22"/>
        </w:rPr>
        <w:t>ies</w:t>
      </w:r>
      <w:proofErr w:type="spellEnd"/>
      <w:r>
        <w:rPr>
          <w:rFonts w:ascii="Menlo" w:hAnsi="Menlo"/>
          <w:color w:val="000000"/>
          <w:sz w:val="22"/>
          <w:szCs w:val="22"/>
        </w:rPr>
        <w:t>), if they do not already exist.</w:t>
      </w:r>
    </w:p>
    <w:p w:rsidR="00757BCF" w:rsidRDefault="00757BCF" w:rsidP="00757BCF"/>
    <w:p w:rsidR="00757BCF" w:rsidRDefault="00757BCF" w:rsidP="00757BCF">
      <w:pPr>
        <w:pStyle w:val="NormalWeb"/>
        <w:spacing w:before="0" w:beforeAutospacing="0" w:after="0" w:afterAutospacing="0"/>
      </w:pPr>
      <w:r>
        <w:rPr>
          <w:rFonts w:ascii="Menlo" w:hAnsi="Menlo"/>
          <w:color w:val="000000"/>
          <w:sz w:val="22"/>
          <w:szCs w:val="22"/>
        </w:rPr>
        <w:t>Mandatory arguments to long options are mandatory for short options too.</w:t>
      </w:r>
    </w:p>
    <w:p w:rsidR="00757BCF" w:rsidRDefault="00757BCF" w:rsidP="00757BCF">
      <w:pPr>
        <w:pStyle w:val="NormalWeb"/>
        <w:spacing w:before="0" w:beforeAutospacing="0" w:after="0" w:afterAutospacing="0"/>
      </w:pPr>
      <w:r>
        <w:rPr>
          <w:rFonts w:ascii="Menlo" w:hAnsi="Menlo"/>
          <w:color w:val="000000"/>
          <w:sz w:val="22"/>
          <w:szCs w:val="22"/>
        </w:rPr>
        <w:t xml:space="preserve">  -m, --mode=MODE   set file mode (as in </w:t>
      </w:r>
      <w:proofErr w:type="spellStart"/>
      <w:r>
        <w:rPr>
          <w:rFonts w:ascii="Menlo" w:hAnsi="Menlo"/>
          <w:color w:val="000000"/>
          <w:sz w:val="22"/>
          <w:szCs w:val="22"/>
        </w:rPr>
        <w:t>chmod</w:t>
      </w:r>
      <w:proofErr w:type="spellEnd"/>
      <w:r>
        <w:rPr>
          <w:rFonts w:ascii="Menlo" w:hAnsi="Menlo"/>
          <w:color w:val="000000"/>
          <w:sz w:val="22"/>
          <w:szCs w:val="22"/>
        </w:rPr>
        <w:t>), not a=</w:t>
      </w:r>
      <w:proofErr w:type="spellStart"/>
      <w:r>
        <w:rPr>
          <w:rFonts w:ascii="Menlo" w:hAnsi="Menlo"/>
          <w:color w:val="000000"/>
          <w:sz w:val="22"/>
          <w:szCs w:val="22"/>
        </w:rPr>
        <w:t>rwx</w:t>
      </w:r>
      <w:proofErr w:type="spellEnd"/>
      <w:r>
        <w:rPr>
          <w:rFonts w:ascii="Menlo" w:hAnsi="Menlo"/>
          <w:color w:val="000000"/>
          <w:sz w:val="22"/>
          <w:szCs w:val="22"/>
        </w:rPr>
        <w:t xml:space="preserve"> - </w:t>
      </w:r>
      <w:proofErr w:type="spellStart"/>
      <w:r>
        <w:rPr>
          <w:rFonts w:ascii="Menlo" w:hAnsi="Menlo"/>
          <w:color w:val="000000"/>
          <w:sz w:val="22"/>
          <w:szCs w:val="22"/>
        </w:rPr>
        <w:t>umask</w:t>
      </w:r>
      <w:proofErr w:type="spellEnd"/>
    </w:p>
    <w:p w:rsidR="00757BCF" w:rsidRDefault="00757BCF" w:rsidP="00757BCF">
      <w:pPr>
        <w:pStyle w:val="NormalWeb"/>
        <w:spacing w:before="0" w:beforeAutospacing="0" w:after="0" w:afterAutospacing="0"/>
      </w:pPr>
      <w:r>
        <w:rPr>
          <w:rFonts w:ascii="Menlo" w:hAnsi="Menlo"/>
          <w:color w:val="000000"/>
          <w:sz w:val="22"/>
          <w:szCs w:val="22"/>
        </w:rPr>
        <w:t xml:space="preserve">  -p, --parents     no error if existing, make parent directories as needed</w:t>
      </w:r>
    </w:p>
    <w:p w:rsidR="00757BCF" w:rsidRDefault="00757BCF" w:rsidP="00757BCF">
      <w:pPr>
        <w:pStyle w:val="NormalWeb"/>
        <w:spacing w:before="0" w:beforeAutospacing="0" w:after="0" w:afterAutospacing="0"/>
      </w:pPr>
      <w:r>
        <w:rPr>
          <w:rFonts w:ascii="Menlo" w:hAnsi="Menlo"/>
          <w:color w:val="000000"/>
          <w:sz w:val="22"/>
          <w:szCs w:val="22"/>
        </w:rPr>
        <w:t xml:space="preserve">  -v, --verbose     print a message for each created directory</w:t>
      </w:r>
    </w:p>
    <w:p w:rsidR="00757BCF" w:rsidRDefault="00757BCF" w:rsidP="00757BCF">
      <w:pPr>
        <w:pStyle w:val="NormalWeb"/>
        <w:spacing w:before="0" w:beforeAutospacing="0" w:after="0" w:afterAutospacing="0"/>
      </w:pPr>
      <w:r>
        <w:rPr>
          <w:rFonts w:ascii="Menlo" w:hAnsi="Menlo"/>
          <w:color w:val="000000"/>
          <w:sz w:val="22"/>
          <w:szCs w:val="22"/>
        </w:rPr>
        <w:t xml:space="preserve">  -Z                   set </w:t>
      </w:r>
      <w:proofErr w:type="spellStart"/>
      <w:r>
        <w:rPr>
          <w:rFonts w:ascii="Menlo" w:hAnsi="Menlo"/>
          <w:color w:val="000000"/>
          <w:sz w:val="22"/>
          <w:szCs w:val="22"/>
        </w:rPr>
        <w:t>SELinux</w:t>
      </w:r>
      <w:proofErr w:type="spellEnd"/>
      <w:r>
        <w:rPr>
          <w:rFonts w:ascii="Menlo" w:hAnsi="Menlo"/>
          <w:color w:val="000000"/>
          <w:sz w:val="22"/>
          <w:szCs w:val="22"/>
        </w:rPr>
        <w:t xml:space="preserve"> security context of each created directory</w:t>
      </w:r>
    </w:p>
    <w:p w:rsidR="00757BCF" w:rsidRDefault="00757BCF" w:rsidP="00757BCF">
      <w:pPr>
        <w:pStyle w:val="NormalWeb"/>
        <w:spacing w:before="0" w:beforeAutospacing="0" w:after="0" w:afterAutospacing="0"/>
      </w:pPr>
      <w:r>
        <w:rPr>
          <w:rFonts w:ascii="Menlo" w:hAnsi="Menlo"/>
          <w:color w:val="000000"/>
          <w:sz w:val="22"/>
          <w:szCs w:val="22"/>
        </w:rPr>
        <w:t xml:space="preserve">                         to the default type</w:t>
      </w:r>
    </w:p>
    <w:p w:rsidR="00757BCF" w:rsidRDefault="00757BCF" w:rsidP="00757BCF">
      <w:pPr>
        <w:pStyle w:val="NormalWeb"/>
        <w:spacing w:before="0" w:beforeAutospacing="0" w:after="0" w:afterAutospacing="0"/>
      </w:pPr>
      <w:r>
        <w:rPr>
          <w:rFonts w:ascii="Menlo" w:hAnsi="Menlo"/>
          <w:color w:val="000000"/>
          <w:sz w:val="22"/>
          <w:szCs w:val="22"/>
        </w:rPr>
        <w:t xml:space="preserve">      --context[=</w:t>
      </w:r>
      <w:proofErr w:type="gramStart"/>
      <w:r>
        <w:rPr>
          <w:rFonts w:ascii="Menlo" w:hAnsi="Menlo"/>
          <w:color w:val="000000"/>
          <w:sz w:val="22"/>
          <w:szCs w:val="22"/>
        </w:rPr>
        <w:t>CTX]  like</w:t>
      </w:r>
      <w:proofErr w:type="gramEnd"/>
      <w:r>
        <w:rPr>
          <w:rFonts w:ascii="Menlo" w:hAnsi="Menlo"/>
          <w:color w:val="000000"/>
          <w:sz w:val="22"/>
          <w:szCs w:val="22"/>
        </w:rPr>
        <w:t xml:space="preserve"> -Z, or if CTX is specified then set the </w:t>
      </w:r>
      <w:proofErr w:type="spellStart"/>
      <w:r>
        <w:rPr>
          <w:rFonts w:ascii="Menlo" w:hAnsi="Menlo"/>
          <w:color w:val="000000"/>
          <w:sz w:val="22"/>
          <w:szCs w:val="22"/>
        </w:rPr>
        <w:t>SELinux</w:t>
      </w:r>
      <w:proofErr w:type="spellEnd"/>
    </w:p>
    <w:p w:rsidR="00757BCF" w:rsidRDefault="00757BCF" w:rsidP="00757BCF">
      <w:pPr>
        <w:pStyle w:val="NormalWeb"/>
        <w:spacing w:before="0" w:beforeAutospacing="0" w:after="0" w:afterAutospacing="0"/>
      </w:pPr>
      <w:r>
        <w:rPr>
          <w:rFonts w:ascii="Menlo" w:hAnsi="Menlo"/>
          <w:color w:val="000000"/>
          <w:sz w:val="22"/>
          <w:szCs w:val="22"/>
        </w:rPr>
        <w:t xml:space="preserve">                         or SMACK security context to CTX</w:t>
      </w:r>
    </w:p>
    <w:p w:rsidR="00757BCF" w:rsidRDefault="00757BCF" w:rsidP="00757BCF">
      <w:pPr>
        <w:pStyle w:val="NormalWeb"/>
        <w:spacing w:before="0" w:beforeAutospacing="0" w:after="0" w:afterAutospacing="0"/>
      </w:pPr>
      <w:r>
        <w:rPr>
          <w:rFonts w:ascii="Menlo" w:hAnsi="Menlo"/>
          <w:color w:val="000000"/>
          <w:sz w:val="22"/>
          <w:szCs w:val="22"/>
        </w:rPr>
        <w:t xml:space="preserve">      --help     display this help and exit</w:t>
      </w:r>
    </w:p>
    <w:p w:rsidR="00757BCF" w:rsidRDefault="00757BCF" w:rsidP="00757BCF">
      <w:pPr>
        <w:pStyle w:val="NormalWeb"/>
        <w:spacing w:before="0" w:beforeAutospacing="0" w:after="0" w:afterAutospacing="0"/>
      </w:pPr>
      <w:r>
        <w:rPr>
          <w:rFonts w:ascii="Menlo" w:hAnsi="Menlo"/>
          <w:color w:val="000000"/>
          <w:sz w:val="22"/>
          <w:szCs w:val="22"/>
        </w:rPr>
        <w:t xml:space="preserve">      --</w:t>
      </w:r>
      <w:proofErr w:type="gramStart"/>
      <w:r>
        <w:rPr>
          <w:rFonts w:ascii="Menlo" w:hAnsi="Menlo"/>
          <w:color w:val="000000"/>
          <w:sz w:val="22"/>
          <w:szCs w:val="22"/>
        </w:rPr>
        <w:t>version  output</w:t>
      </w:r>
      <w:proofErr w:type="gramEnd"/>
      <w:r>
        <w:rPr>
          <w:rFonts w:ascii="Menlo" w:hAnsi="Menlo"/>
          <w:color w:val="000000"/>
          <w:sz w:val="22"/>
          <w:szCs w:val="22"/>
        </w:rPr>
        <w:t xml:space="preserve"> version information and exit</w:t>
      </w:r>
    </w:p>
    <w:p w:rsidR="00757BCF" w:rsidRDefault="00757BCF" w:rsidP="00757BCF"/>
    <w:p w:rsidR="00757BCF" w:rsidRDefault="00757BCF" w:rsidP="00757BCF">
      <w:pPr>
        <w:pStyle w:val="NormalWeb"/>
        <w:spacing w:before="0" w:beforeAutospacing="0" w:after="0" w:afterAutospacing="0"/>
      </w:pPr>
      <w:r>
        <w:rPr>
          <w:rFonts w:ascii="Menlo" w:hAnsi="Menlo"/>
          <w:color w:val="000000"/>
          <w:sz w:val="22"/>
          <w:szCs w:val="22"/>
        </w:rPr>
        <w:t xml:space="preserve">GNU </w:t>
      </w:r>
      <w:proofErr w:type="spellStart"/>
      <w:r>
        <w:rPr>
          <w:rFonts w:ascii="Menlo" w:hAnsi="Menlo"/>
          <w:color w:val="000000"/>
          <w:sz w:val="22"/>
          <w:szCs w:val="22"/>
        </w:rPr>
        <w:t>coreutils</w:t>
      </w:r>
      <w:proofErr w:type="spellEnd"/>
      <w:r>
        <w:rPr>
          <w:rFonts w:ascii="Menlo" w:hAnsi="Menlo"/>
          <w:color w:val="000000"/>
          <w:sz w:val="22"/>
          <w:szCs w:val="22"/>
        </w:rPr>
        <w:t xml:space="preserve"> online help: &lt;http://www.gnu.org/software/coreutils/&gt;</w:t>
      </w:r>
    </w:p>
    <w:p w:rsidR="00757BCF" w:rsidRDefault="00757BCF" w:rsidP="00757BCF">
      <w:pPr>
        <w:pStyle w:val="NormalWeb"/>
        <w:spacing w:before="0" w:beforeAutospacing="0" w:after="0" w:afterAutospacing="0"/>
      </w:pPr>
      <w:r>
        <w:rPr>
          <w:rFonts w:ascii="Menlo" w:hAnsi="Menlo"/>
          <w:color w:val="000000"/>
          <w:sz w:val="22"/>
          <w:szCs w:val="22"/>
        </w:rPr>
        <w:t>Full documentation at: &lt;http://www.gnu.org/software/coreutils/mkdir&gt;</w:t>
      </w:r>
    </w:p>
    <w:p w:rsidR="00757BCF" w:rsidRDefault="00757BCF" w:rsidP="00757BCF">
      <w:pPr>
        <w:pStyle w:val="NormalWeb"/>
        <w:spacing w:before="0" w:beforeAutospacing="0" w:after="0" w:afterAutospacing="0"/>
      </w:pPr>
      <w:r>
        <w:rPr>
          <w:rFonts w:ascii="Menlo" w:hAnsi="Menlo"/>
          <w:color w:val="000000"/>
          <w:sz w:val="22"/>
          <w:szCs w:val="22"/>
        </w:rPr>
        <w:lastRenderedPageBreak/>
        <w:t>or available locally via: info '(</w:t>
      </w:r>
      <w:proofErr w:type="spellStart"/>
      <w:r>
        <w:rPr>
          <w:rFonts w:ascii="Menlo" w:hAnsi="Menlo"/>
          <w:color w:val="000000"/>
          <w:sz w:val="22"/>
          <w:szCs w:val="22"/>
        </w:rPr>
        <w:t>coreutils</w:t>
      </w:r>
      <w:proofErr w:type="spellEnd"/>
      <w:r>
        <w:rPr>
          <w:rFonts w:ascii="Menlo" w:hAnsi="Menlo"/>
          <w:color w:val="000000"/>
          <w:sz w:val="22"/>
          <w:szCs w:val="22"/>
        </w:rPr>
        <w:t xml:space="preserve">) </w:t>
      </w:r>
      <w:proofErr w:type="spellStart"/>
      <w:r>
        <w:rPr>
          <w:rFonts w:ascii="Menlo" w:hAnsi="Menlo"/>
          <w:color w:val="000000"/>
          <w:sz w:val="22"/>
          <w:szCs w:val="22"/>
        </w:rPr>
        <w:t>mkdir</w:t>
      </w:r>
      <w:proofErr w:type="spellEnd"/>
      <w:r>
        <w:rPr>
          <w:rFonts w:ascii="Menlo" w:hAnsi="Menlo"/>
          <w:color w:val="000000"/>
          <w:sz w:val="22"/>
          <w:szCs w:val="22"/>
        </w:rPr>
        <w:t xml:space="preserve"> invocation'</w:t>
      </w:r>
    </w:p>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 xml:space="preserve">$ </w:t>
      </w:r>
      <w:proofErr w:type="spellStart"/>
      <w:r>
        <w:rPr>
          <w:rFonts w:ascii="Menlo" w:hAnsi="Menlo"/>
          <w:color w:val="000000"/>
          <w:sz w:val="22"/>
          <w:szCs w:val="22"/>
        </w:rPr>
        <w:t>mkdir</w:t>
      </w:r>
      <w:proofErr w:type="spellEnd"/>
      <w:r>
        <w:rPr>
          <w:rFonts w:ascii="Menlo" w:hAnsi="Menlo"/>
          <w:color w:val="000000"/>
          <w:sz w:val="22"/>
          <w:szCs w:val="22"/>
        </w:rPr>
        <w:t xml:space="preserve"> documents</w:t>
      </w:r>
    </w:p>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 xml:space="preserve">$ </w:t>
      </w:r>
      <w:proofErr w:type="spellStart"/>
      <w:r>
        <w:rPr>
          <w:rFonts w:ascii="Menlo" w:hAnsi="Menlo"/>
          <w:color w:val="000000"/>
          <w:sz w:val="22"/>
          <w:szCs w:val="22"/>
        </w:rPr>
        <w:t>sudo</w:t>
      </w:r>
      <w:proofErr w:type="spellEnd"/>
      <w:r>
        <w:rPr>
          <w:rFonts w:ascii="Menlo" w:hAnsi="Menlo"/>
          <w:color w:val="000000"/>
          <w:sz w:val="22"/>
          <w:szCs w:val="22"/>
        </w:rPr>
        <w:t xml:space="preserve"> </w:t>
      </w:r>
      <w:proofErr w:type="spellStart"/>
      <w:r>
        <w:rPr>
          <w:rFonts w:ascii="Menlo" w:hAnsi="Menlo"/>
          <w:color w:val="000000"/>
          <w:sz w:val="22"/>
          <w:szCs w:val="22"/>
        </w:rPr>
        <w:t>mkdir</w:t>
      </w:r>
      <w:proofErr w:type="spellEnd"/>
    </w:p>
    <w:p w:rsidR="00757BCF" w:rsidRDefault="00757BCF" w:rsidP="00757BCF">
      <w:pPr>
        <w:pStyle w:val="NormalWeb"/>
        <w:spacing w:before="0" w:beforeAutospacing="0" w:after="0" w:afterAutospacing="0"/>
      </w:pPr>
      <w:r>
        <w:rPr>
          <w:rFonts w:ascii="Menlo" w:hAnsi="Menlo"/>
          <w:color w:val="000000"/>
          <w:sz w:val="22"/>
          <w:szCs w:val="22"/>
        </w:rPr>
        <w:t>[</w:t>
      </w:r>
      <w:proofErr w:type="spellStart"/>
      <w:r>
        <w:rPr>
          <w:rFonts w:ascii="Menlo" w:hAnsi="Menlo"/>
          <w:color w:val="000000"/>
          <w:sz w:val="22"/>
          <w:szCs w:val="22"/>
        </w:rPr>
        <w:t>sudo</w:t>
      </w:r>
      <w:proofErr w:type="spellEnd"/>
      <w:r>
        <w:rPr>
          <w:rFonts w:ascii="Menlo" w:hAnsi="Menlo"/>
          <w:color w:val="000000"/>
          <w:sz w:val="22"/>
          <w:szCs w:val="22"/>
        </w:rPr>
        <w:t xml:space="preserve">] password for </w:t>
      </w:r>
      <w:proofErr w:type="spellStart"/>
      <w:r>
        <w:rPr>
          <w:rFonts w:ascii="Menlo" w:hAnsi="Menlo"/>
          <w:color w:val="000000"/>
          <w:sz w:val="22"/>
          <w:szCs w:val="22"/>
        </w:rPr>
        <w:t>daniel</w:t>
      </w:r>
      <w:proofErr w:type="spellEnd"/>
      <w:r>
        <w:rPr>
          <w:rFonts w:ascii="Menlo" w:hAnsi="Menlo"/>
          <w:color w:val="000000"/>
          <w:sz w:val="22"/>
          <w:szCs w:val="22"/>
        </w:rPr>
        <w:t>:</w:t>
      </w:r>
    </w:p>
    <w:p w:rsidR="00757BCF" w:rsidRDefault="00757BCF" w:rsidP="00757BCF">
      <w:pPr>
        <w:pStyle w:val="NormalWeb"/>
        <w:spacing w:before="0" w:beforeAutospacing="0" w:after="0" w:afterAutospacing="0"/>
      </w:pPr>
      <w:proofErr w:type="spellStart"/>
      <w:r>
        <w:rPr>
          <w:rFonts w:ascii="Menlo" w:hAnsi="Menlo"/>
          <w:color w:val="000000"/>
          <w:sz w:val="22"/>
          <w:szCs w:val="22"/>
        </w:rPr>
        <w:t>mkdir</w:t>
      </w:r>
      <w:proofErr w:type="spellEnd"/>
      <w:r>
        <w:rPr>
          <w:rFonts w:ascii="Menlo" w:hAnsi="Menlo"/>
          <w:color w:val="000000"/>
          <w:sz w:val="22"/>
          <w:szCs w:val="22"/>
        </w:rPr>
        <w:t>: missing operand</w:t>
      </w:r>
    </w:p>
    <w:p w:rsidR="00757BCF" w:rsidRDefault="00757BCF" w:rsidP="00757BCF">
      <w:pPr>
        <w:pStyle w:val="NormalWeb"/>
        <w:spacing w:before="0" w:beforeAutospacing="0" w:after="0" w:afterAutospacing="0"/>
      </w:pPr>
      <w:r>
        <w:rPr>
          <w:rFonts w:ascii="Menlo" w:hAnsi="Menlo"/>
          <w:color w:val="000000"/>
          <w:sz w:val="22"/>
          <w:szCs w:val="22"/>
        </w:rPr>
        <w:t>Try '</w:t>
      </w:r>
      <w:proofErr w:type="spellStart"/>
      <w:r>
        <w:rPr>
          <w:rFonts w:ascii="Menlo" w:hAnsi="Menlo"/>
          <w:color w:val="000000"/>
          <w:sz w:val="22"/>
          <w:szCs w:val="22"/>
        </w:rPr>
        <w:t>mkdir</w:t>
      </w:r>
      <w:proofErr w:type="spellEnd"/>
      <w:r>
        <w:rPr>
          <w:rFonts w:ascii="Menlo" w:hAnsi="Menlo"/>
          <w:color w:val="000000"/>
          <w:sz w:val="22"/>
          <w:szCs w:val="22"/>
        </w:rPr>
        <w:t xml:space="preserve"> --help' for more information.</w:t>
      </w:r>
    </w:p>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 xml:space="preserve">$ </w:t>
      </w:r>
      <w:proofErr w:type="spellStart"/>
      <w:r>
        <w:rPr>
          <w:rFonts w:ascii="Menlo" w:hAnsi="Menlo"/>
          <w:color w:val="000000"/>
          <w:sz w:val="22"/>
          <w:szCs w:val="22"/>
        </w:rPr>
        <w:t>sudo</w:t>
      </w:r>
      <w:proofErr w:type="spellEnd"/>
      <w:r>
        <w:rPr>
          <w:rFonts w:ascii="Menlo" w:hAnsi="Menlo"/>
          <w:color w:val="000000"/>
          <w:sz w:val="22"/>
          <w:szCs w:val="22"/>
        </w:rPr>
        <w:t xml:space="preserve"> </w:t>
      </w:r>
      <w:proofErr w:type="spellStart"/>
      <w:r>
        <w:rPr>
          <w:rFonts w:ascii="Menlo" w:hAnsi="Menlo"/>
          <w:color w:val="000000"/>
          <w:sz w:val="22"/>
          <w:szCs w:val="22"/>
        </w:rPr>
        <w:t>mkdir</w:t>
      </w:r>
      <w:proofErr w:type="spellEnd"/>
    </w:p>
    <w:p w:rsidR="00757BCF" w:rsidRDefault="00757BCF" w:rsidP="00757BCF">
      <w:pPr>
        <w:pStyle w:val="NormalWeb"/>
        <w:spacing w:before="0" w:beforeAutospacing="0" w:after="0" w:afterAutospacing="0"/>
      </w:pPr>
      <w:proofErr w:type="spellStart"/>
      <w:r>
        <w:rPr>
          <w:rFonts w:ascii="Menlo" w:hAnsi="Menlo"/>
          <w:color w:val="000000"/>
          <w:sz w:val="22"/>
          <w:szCs w:val="22"/>
        </w:rPr>
        <w:t>mkdir</w:t>
      </w:r>
      <w:proofErr w:type="spellEnd"/>
      <w:r>
        <w:rPr>
          <w:rFonts w:ascii="Menlo" w:hAnsi="Menlo"/>
          <w:color w:val="000000"/>
          <w:sz w:val="22"/>
          <w:szCs w:val="22"/>
        </w:rPr>
        <w:t>: missing operand</w:t>
      </w:r>
    </w:p>
    <w:p w:rsidR="00757BCF" w:rsidRDefault="00757BCF" w:rsidP="00757BCF">
      <w:pPr>
        <w:pStyle w:val="NormalWeb"/>
        <w:spacing w:before="0" w:beforeAutospacing="0" w:after="0" w:afterAutospacing="0"/>
      </w:pPr>
      <w:r>
        <w:rPr>
          <w:rFonts w:ascii="Menlo" w:hAnsi="Menlo"/>
          <w:color w:val="000000"/>
          <w:sz w:val="22"/>
          <w:szCs w:val="22"/>
        </w:rPr>
        <w:t>Try '</w:t>
      </w:r>
      <w:proofErr w:type="spellStart"/>
      <w:r>
        <w:rPr>
          <w:rFonts w:ascii="Menlo" w:hAnsi="Menlo"/>
          <w:color w:val="000000"/>
          <w:sz w:val="22"/>
          <w:szCs w:val="22"/>
        </w:rPr>
        <w:t>mkdir</w:t>
      </w:r>
      <w:proofErr w:type="spellEnd"/>
      <w:r>
        <w:rPr>
          <w:rFonts w:ascii="Menlo" w:hAnsi="Menlo"/>
          <w:color w:val="000000"/>
          <w:sz w:val="22"/>
          <w:szCs w:val="22"/>
        </w:rPr>
        <w:t xml:space="preserve"> --help' for more information.</w:t>
      </w:r>
    </w:p>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 xml:space="preserve">$ </w:t>
      </w:r>
      <w:proofErr w:type="spellStart"/>
      <w:r>
        <w:rPr>
          <w:rFonts w:ascii="Menlo" w:hAnsi="Menlo"/>
          <w:color w:val="000000"/>
          <w:sz w:val="22"/>
          <w:szCs w:val="22"/>
        </w:rPr>
        <w:t>mkdir</w:t>
      </w:r>
      <w:proofErr w:type="spellEnd"/>
      <w:r>
        <w:rPr>
          <w:rFonts w:ascii="Menlo" w:hAnsi="Menlo"/>
          <w:color w:val="000000"/>
          <w:sz w:val="22"/>
          <w:szCs w:val="22"/>
        </w:rPr>
        <w:t xml:space="preserve"> documents</w:t>
      </w:r>
    </w:p>
    <w:p w:rsidR="00757BCF" w:rsidRDefault="00757BCF" w:rsidP="00757BCF">
      <w:pPr>
        <w:pStyle w:val="NormalWeb"/>
        <w:spacing w:before="0" w:beforeAutospacing="0" w:after="0" w:afterAutospacing="0"/>
      </w:pPr>
      <w:proofErr w:type="spellStart"/>
      <w:r>
        <w:rPr>
          <w:rFonts w:ascii="Menlo" w:hAnsi="Menlo"/>
          <w:color w:val="000000"/>
          <w:sz w:val="22"/>
          <w:szCs w:val="22"/>
        </w:rPr>
        <w:t>mkdir</w:t>
      </w:r>
      <w:proofErr w:type="spellEnd"/>
      <w:r>
        <w:rPr>
          <w:rFonts w:ascii="Menlo" w:hAnsi="Menlo"/>
          <w:color w:val="000000"/>
          <w:sz w:val="22"/>
          <w:szCs w:val="22"/>
        </w:rPr>
        <w:t>: cannot create directory ‘documents’: File exists</w:t>
      </w:r>
    </w:p>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 xml:space="preserve">$ </w:t>
      </w:r>
      <w:proofErr w:type="spellStart"/>
      <w:r>
        <w:rPr>
          <w:rFonts w:ascii="Menlo" w:hAnsi="Menlo"/>
          <w:color w:val="000000"/>
          <w:sz w:val="22"/>
          <w:szCs w:val="22"/>
        </w:rPr>
        <w:t>mkdir</w:t>
      </w:r>
      <w:proofErr w:type="spellEnd"/>
      <w:r>
        <w:rPr>
          <w:rFonts w:ascii="Menlo" w:hAnsi="Menlo"/>
          <w:color w:val="000000"/>
          <w:sz w:val="22"/>
          <w:szCs w:val="22"/>
        </w:rPr>
        <w:t xml:space="preserve"> </w:t>
      </w:r>
      <w:proofErr w:type="spellStart"/>
      <w:r>
        <w:rPr>
          <w:rFonts w:ascii="Menlo" w:hAnsi="Menlo"/>
          <w:color w:val="000000"/>
          <w:sz w:val="22"/>
          <w:szCs w:val="22"/>
        </w:rPr>
        <w:t>ramseylabwork</w:t>
      </w:r>
      <w:proofErr w:type="spellEnd"/>
    </w:p>
    <w:p w:rsidR="00757BCF" w:rsidRDefault="00757BCF" w:rsidP="00757BCF">
      <w:pPr>
        <w:pStyle w:val="NormalWeb"/>
        <w:spacing w:before="0" w:beforeAutospacing="0" w:after="0" w:afterAutospacing="0"/>
      </w:pPr>
      <w:proofErr w:type="spellStart"/>
      <w:r>
        <w:rPr>
          <w:rFonts w:ascii="Menlo" w:hAnsi="Menlo"/>
          <w:color w:val="000000"/>
          <w:sz w:val="22"/>
          <w:szCs w:val="22"/>
        </w:rPr>
        <w:t>mkdir</w:t>
      </w:r>
      <w:proofErr w:type="spellEnd"/>
      <w:r>
        <w:rPr>
          <w:rFonts w:ascii="Menlo" w:hAnsi="Menlo"/>
          <w:color w:val="000000"/>
          <w:sz w:val="22"/>
          <w:szCs w:val="22"/>
        </w:rPr>
        <w:t>: cannot create directory ‘</w:t>
      </w:r>
      <w:proofErr w:type="spellStart"/>
      <w:r>
        <w:rPr>
          <w:rFonts w:ascii="Menlo" w:hAnsi="Menlo"/>
          <w:color w:val="000000"/>
          <w:sz w:val="22"/>
          <w:szCs w:val="22"/>
        </w:rPr>
        <w:t>ramseylabwork</w:t>
      </w:r>
      <w:proofErr w:type="spellEnd"/>
      <w:r>
        <w:rPr>
          <w:rFonts w:ascii="Menlo" w:hAnsi="Menlo"/>
          <w:color w:val="000000"/>
          <w:sz w:val="22"/>
          <w:szCs w:val="22"/>
        </w:rPr>
        <w:t>’: File exists</w:t>
      </w:r>
    </w:p>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 cd documents</w:t>
      </w:r>
    </w:p>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/documents$ ls</w:t>
      </w:r>
    </w:p>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/documents$ cd Documents</w:t>
      </w:r>
    </w:p>
    <w:p w:rsidR="00757BCF" w:rsidRDefault="00757BCF" w:rsidP="00757BCF">
      <w:pPr>
        <w:pStyle w:val="NormalWeb"/>
        <w:spacing w:before="0" w:beforeAutospacing="0" w:after="0" w:afterAutospacing="0"/>
      </w:pPr>
      <w:r>
        <w:rPr>
          <w:rFonts w:ascii="Menlo" w:hAnsi="Menlo"/>
          <w:color w:val="000000"/>
          <w:sz w:val="22"/>
          <w:szCs w:val="22"/>
        </w:rPr>
        <w:t>bash: cd: Documents: No such file or directory</w:t>
      </w:r>
    </w:p>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/documents$ cd ..</w:t>
      </w:r>
    </w:p>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 ls</w:t>
      </w:r>
    </w:p>
    <w:p w:rsidR="00757BCF" w:rsidRDefault="00757BCF" w:rsidP="00757BCF">
      <w:pPr>
        <w:pStyle w:val="NormalWeb"/>
        <w:spacing w:before="0" w:beforeAutospacing="0" w:after="0" w:afterAutospacing="0"/>
      </w:pPr>
      <w:proofErr w:type="gramStart"/>
      <w:r>
        <w:rPr>
          <w:rFonts w:ascii="Menlo" w:hAnsi="Menlo"/>
          <w:color w:val="000000"/>
          <w:sz w:val="22"/>
          <w:szCs w:val="22"/>
        </w:rPr>
        <w:t>181204_Promoter_Gpredict_antisense1.bed  </w:t>
      </w:r>
      <w:proofErr w:type="spellStart"/>
      <w:r>
        <w:rPr>
          <w:rFonts w:ascii="Menlo" w:hAnsi="Menlo"/>
          <w:color w:val="000000"/>
          <w:sz w:val="22"/>
          <w:szCs w:val="22"/>
        </w:rPr>
        <w:t>examples</w:t>
      </w:r>
      <w:proofErr w:type="gramEnd"/>
      <w:r>
        <w:rPr>
          <w:rFonts w:ascii="Menlo" w:hAnsi="Menlo"/>
          <w:color w:val="000000"/>
          <w:sz w:val="22"/>
          <w:szCs w:val="22"/>
        </w:rPr>
        <w:t>.desktop</w:t>
      </w:r>
      <w:proofErr w:type="spellEnd"/>
      <w:r>
        <w:rPr>
          <w:rFonts w:ascii="Menlo" w:hAnsi="Menlo"/>
          <w:color w:val="000000"/>
          <w:sz w:val="22"/>
          <w:szCs w:val="22"/>
        </w:rPr>
        <w:t xml:space="preserve">  </w:t>
      </w:r>
      <w:proofErr w:type="spellStart"/>
      <w:r>
        <w:rPr>
          <w:rFonts w:ascii="Menlo" w:hAnsi="Menlo"/>
          <w:color w:val="000000"/>
          <w:sz w:val="22"/>
          <w:szCs w:val="22"/>
        </w:rPr>
        <w:t>ramseylabwork</w:t>
      </w:r>
      <w:proofErr w:type="spellEnd"/>
    </w:p>
    <w:p w:rsidR="00757BCF" w:rsidRDefault="00757BCF" w:rsidP="00757BCF">
      <w:pPr>
        <w:pStyle w:val="NormalWeb"/>
        <w:spacing w:before="0" w:beforeAutospacing="0" w:after="0" w:afterAutospacing="0"/>
      </w:pPr>
      <w:r>
        <w:rPr>
          <w:rFonts w:ascii="Menlo" w:hAnsi="Menlo"/>
          <w:color w:val="000000"/>
          <w:sz w:val="22"/>
          <w:szCs w:val="22"/>
        </w:rPr>
        <w:t>Desktop                                  help              Templates</w:t>
      </w:r>
    </w:p>
    <w:p w:rsidR="00757BCF" w:rsidRDefault="00757BCF" w:rsidP="00757BCF">
      <w:pPr>
        <w:pStyle w:val="NormalWeb"/>
        <w:spacing w:before="0" w:beforeAutospacing="0" w:after="0" w:afterAutospacing="0"/>
      </w:pPr>
      <w:r>
        <w:rPr>
          <w:rFonts w:ascii="Menlo" w:hAnsi="Menlo"/>
          <w:color w:val="000000"/>
          <w:sz w:val="22"/>
          <w:szCs w:val="22"/>
        </w:rPr>
        <w:t>documents                                Music             Videos</w:t>
      </w:r>
    </w:p>
    <w:p w:rsidR="00757BCF" w:rsidRDefault="00757BCF" w:rsidP="00757BCF">
      <w:pPr>
        <w:pStyle w:val="NormalWeb"/>
        <w:spacing w:before="0" w:beforeAutospacing="0" w:after="0" w:afterAutospacing="0"/>
      </w:pPr>
      <w:r>
        <w:rPr>
          <w:rFonts w:ascii="Menlo" w:hAnsi="Menlo"/>
          <w:color w:val="000000"/>
          <w:sz w:val="22"/>
          <w:szCs w:val="22"/>
        </w:rPr>
        <w:t>Documents                                Pictures</w:t>
      </w:r>
    </w:p>
    <w:p w:rsidR="00757BCF" w:rsidRDefault="00757BCF" w:rsidP="00757BCF">
      <w:pPr>
        <w:pStyle w:val="NormalWeb"/>
        <w:spacing w:before="0" w:beforeAutospacing="0" w:after="0" w:afterAutospacing="0"/>
      </w:pPr>
      <w:r>
        <w:rPr>
          <w:rFonts w:ascii="Menlo" w:hAnsi="Menlo"/>
          <w:color w:val="000000"/>
          <w:sz w:val="22"/>
          <w:szCs w:val="22"/>
        </w:rPr>
        <w:t>Downloads                                Public</w:t>
      </w:r>
    </w:p>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 cd Documents/</w:t>
      </w:r>
    </w:p>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/Documents$ ls</w:t>
      </w:r>
    </w:p>
    <w:p w:rsidR="00757BCF" w:rsidRDefault="00757BCF" w:rsidP="00757BCF">
      <w:pPr>
        <w:pStyle w:val="NormalWeb"/>
        <w:spacing w:before="0" w:beforeAutospacing="0" w:after="0" w:afterAutospacing="0"/>
      </w:pPr>
      <w:proofErr w:type="gramStart"/>
      <w:r>
        <w:rPr>
          <w:rFonts w:ascii="Menlo" w:hAnsi="Menlo"/>
          <w:color w:val="000000"/>
          <w:sz w:val="22"/>
          <w:szCs w:val="22"/>
        </w:rPr>
        <w:t>181115_LVSG4_Predictor_AntiSenseStrand.bed.txt  desktop.ini</w:t>
      </w:r>
      <w:proofErr w:type="gramEnd"/>
    </w:p>
    <w:p w:rsidR="00757BCF" w:rsidRDefault="00757BCF" w:rsidP="00757BCF">
      <w:pPr>
        <w:pStyle w:val="NormalWeb"/>
        <w:spacing w:before="0" w:beforeAutospacing="0" w:after="0" w:afterAutospacing="0"/>
      </w:pPr>
      <w:r>
        <w:rPr>
          <w:rFonts w:ascii="Menlo" w:hAnsi="Menlo"/>
          <w:color w:val="000000"/>
          <w:sz w:val="22"/>
          <w:szCs w:val="22"/>
        </w:rPr>
        <w:t xml:space="preserve">181204_LVSG4_Predictor_SenseStrand.bed.txt      </w:t>
      </w:r>
      <w:proofErr w:type="spellStart"/>
      <w:r>
        <w:rPr>
          <w:rFonts w:ascii="Menlo" w:hAnsi="Menlo"/>
          <w:color w:val="000000"/>
          <w:sz w:val="22"/>
          <w:szCs w:val="22"/>
        </w:rPr>
        <w:t>Promoters.bed</w:t>
      </w:r>
      <w:proofErr w:type="spellEnd"/>
    </w:p>
    <w:p w:rsidR="00757BCF" w:rsidRDefault="00757BCF" w:rsidP="00757BCF">
      <w:pPr>
        <w:pStyle w:val="NormalWeb"/>
        <w:spacing w:before="0" w:beforeAutospacing="0" w:after="0" w:afterAutospacing="0"/>
      </w:pPr>
      <w:r>
        <w:rPr>
          <w:rFonts w:ascii="Menlo" w:hAnsi="Menlo"/>
          <w:color w:val="000000"/>
          <w:sz w:val="22"/>
          <w:szCs w:val="22"/>
        </w:rPr>
        <w:t xml:space="preserve">181204_Promoter_Gpredict_antisense1.bed         </w:t>
      </w:r>
      <w:proofErr w:type="spellStart"/>
      <w:r>
        <w:rPr>
          <w:rFonts w:ascii="Menlo" w:hAnsi="Menlo"/>
          <w:color w:val="000000"/>
          <w:sz w:val="22"/>
          <w:szCs w:val="22"/>
        </w:rPr>
        <w:t>ramseylabwork</w:t>
      </w:r>
      <w:proofErr w:type="spellEnd"/>
    </w:p>
    <w:p w:rsidR="00757BCF" w:rsidRDefault="00757BCF" w:rsidP="00757BCF">
      <w:pPr>
        <w:pStyle w:val="NormalWeb"/>
        <w:spacing w:before="0" w:beforeAutospacing="0" w:after="0" w:afterAutospacing="0"/>
      </w:pPr>
      <w:r>
        <w:rPr>
          <w:rFonts w:ascii="Menlo" w:hAnsi="Menlo"/>
          <w:color w:val="000000"/>
          <w:sz w:val="22"/>
          <w:szCs w:val="22"/>
        </w:rPr>
        <w:t>181204_Promoter_Gpredict_Sense1.bed</w:t>
      </w:r>
    </w:p>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/Documents$</w:t>
      </w:r>
    </w:p>
    <w:p w:rsidR="00757BCF" w:rsidRDefault="00757BCF" w:rsidP="00757BCF"/>
    <w:p w:rsidR="00757BCF" w:rsidRDefault="00757BCF" w:rsidP="00757BCF">
      <w:pPr>
        <w:pStyle w:val="NormalWeb"/>
        <w:spacing w:before="0" w:beforeAutospacing="0" w:after="0" w:afterAutospacing="0"/>
      </w:pPr>
      <w:r>
        <w:rPr>
          <w:rFonts w:ascii="Menlo" w:hAnsi="Menlo"/>
          <w:color w:val="4472C4"/>
          <w:sz w:val="22"/>
          <w:szCs w:val="22"/>
          <w:shd w:val="clear" w:color="auto" w:fill="FFFF00"/>
        </w:rPr>
        <w:t xml:space="preserve">Correction </w:t>
      </w:r>
      <w:r>
        <w:rPr>
          <w:rFonts w:ascii="Menlo" w:hAnsi="Menlo"/>
          <w:color w:val="000000"/>
          <w:sz w:val="22"/>
          <w:szCs w:val="22"/>
        </w:rPr>
        <w:t>from 18.12.05</w:t>
      </w:r>
    </w:p>
    <w:p w:rsidR="00757BCF" w:rsidRDefault="00757BCF" w:rsidP="00757BCF"/>
    <w:p w:rsidR="00757BCF" w:rsidRDefault="00757BCF" w:rsidP="00757BCF">
      <w:pPr>
        <w:pStyle w:val="NormalWeb"/>
        <w:spacing w:before="0" w:beforeAutospacing="0" w:after="0" w:afterAutospacing="0"/>
      </w:pPr>
      <w:proofErr w:type="spellStart"/>
      <w:r>
        <w:rPr>
          <w:rFonts w:ascii="Menlo" w:hAnsi="Menlo"/>
          <w:color w:val="4472C4"/>
          <w:sz w:val="22"/>
          <w:szCs w:val="22"/>
        </w:rPr>
        <w:t>bedtools</w:t>
      </w:r>
      <w:proofErr w:type="spellEnd"/>
      <w:r>
        <w:rPr>
          <w:rFonts w:ascii="Menlo" w:hAnsi="Menlo"/>
          <w:color w:val="4472C4"/>
          <w:sz w:val="22"/>
          <w:szCs w:val="22"/>
        </w:rPr>
        <w:t xml:space="preserve"> intersect -</w:t>
      </w:r>
      <w:proofErr w:type="spellStart"/>
      <w:r>
        <w:rPr>
          <w:rFonts w:ascii="Menlo" w:hAnsi="Menlo"/>
          <w:color w:val="4472C4"/>
          <w:sz w:val="22"/>
          <w:szCs w:val="22"/>
        </w:rPr>
        <w:t>wb</w:t>
      </w:r>
      <w:proofErr w:type="spellEnd"/>
      <w:r>
        <w:rPr>
          <w:rFonts w:ascii="Menlo" w:hAnsi="Menlo"/>
          <w:color w:val="4472C4"/>
          <w:sz w:val="22"/>
          <w:szCs w:val="22"/>
        </w:rPr>
        <w:t xml:space="preserve"> -a </w:t>
      </w:r>
      <w:proofErr w:type="spellStart"/>
      <w:r>
        <w:rPr>
          <w:rFonts w:ascii="Menlo" w:hAnsi="Menlo"/>
          <w:color w:val="4472C4"/>
          <w:sz w:val="22"/>
          <w:szCs w:val="22"/>
        </w:rPr>
        <w:t>Promoters.bed</w:t>
      </w:r>
      <w:proofErr w:type="spellEnd"/>
      <w:r>
        <w:rPr>
          <w:rFonts w:ascii="Menlo" w:hAnsi="Menlo"/>
          <w:color w:val="4472C4"/>
          <w:sz w:val="22"/>
          <w:szCs w:val="22"/>
        </w:rPr>
        <w:t xml:space="preserve"> -b 181204_LVSG4_Predictor_SenseStrand.bed &gt; 181204_Promoter_Gpredict_Sense1.bed</w:t>
      </w:r>
    </w:p>
    <w:p w:rsidR="00757BCF" w:rsidRDefault="00757BCF" w:rsidP="00757BCF">
      <w:pPr>
        <w:pStyle w:val="NormalWeb"/>
        <w:spacing w:before="0" w:beforeAutospacing="0" w:after="0" w:afterAutospacing="0"/>
      </w:pPr>
      <w:r>
        <w:rPr>
          <w:rFonts w:ascii="Menlo" w:hAnsi="Menlo"/>
          <w:color w:val="000000"/>
          <w:sz w:val="22"/>
          <w:szCs w:val="22"/>
        </w:rPr>
        <w:t>Preliminary Result: Could not open Exiting</w:t>
      </w:r>
    </w:p>
    <w:p w:rsidR="00757BCF" w:rsidRDefault="00757BCF" w:rsidP="00757BCF">
      <w:pPr>
        <w:pStyle w:val="NormalWeb"/>
        <w:spacing w:before="0" w:beforeAutospacing="0" w:after="0" w:afterAutospacing="0"/>
      </w:pPr>
      <w:r>
        <w:rPr>
          <w:rFonts w:ascii="Menlo" w:hAnsi="Menlo"/>
          <w:color w:val="000000"/>
          <w:sz w:val="22"/>
          <w:szCs w:val="22"/>
        </w:rPr>
        <w:t xml:space="preserve">I noticed the typo Strange instead of Strand for the file before the carrot. Success was obtained by correcting the typo and including the txt. file extension after the bed extension. </w:t>
      </w:r>
    </w:p>
    <w:p w:rsidR="00757BCF" w:rsidRDefault="00757BCF" w:rsidP="00757BCF">
      <w:pPr>
        <w:spacing w:after="240"/>
      </w:pPr>
    </w:p>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 xml:space="preserve">/Documents$ </w:t>
      </w:r>
      <w:proofErr w:type="spellStart"/>
      <w:r>
        <w:rPr>
          <w:rFonts w:ascii="Menlo" w:hAnsi="Menlo"/>
          <w:color w:val="000000"/>
          <w:sz w:val="22"/>
          <w:szCs w:val="22"/>
        </w:rPr>
        <w:t>bedtools</w:t>
      </w:r>
      <w:proofErr w:type="spellEnd"/>
      <w:r>
        <w:rPr>
          <w:rFonts w:ascii="Menlo" w:hAnsi="Menlo"/>
          <w:color w:val="000000"/>
          <w:sz w:val="22"/>
          <w:szCs w:val="22"/>
        </w:rPr>
        <w:t xml:space="preserve"> intersect -</w:t>
      </w:r>
      <w:proofErr w:type="spellStart"/>
      <w:r>
        <w:rPr>
          <w:rFonts w:ascii="Menlo" w:hAnsi="Menlo"/>
          <w:color w:val="000000"/>
          <w:sz w:val="22"/>
          <w:szCs w:val="22"/>
        </w:rPr>
        <w:t>wb</w:t>
      </w:r>
      <w:proofErr w:type="spellEnd"/>
      <w:r>
        <w:rPr>
          <w:rFonts w:ascii="Menlo" w:hAnsi="Menlo"/>
          <w:color w:val="000000"/>
          <w:sz w:val="22"/>
          <w:szCs w:val="22"/>
        </w:rPr>
        <w:t xml:space="preserve"> -a </w:t>
      </w:r>
      <w:proofErr w:type="spellStart"/>
      <w:r>
        <w:rPr>
          <w:rFonts w:ascii="Menlo" w:hAnsi="Menlo"/>
          <w:color w:val="000000"/>
          <w:sz w:val="22"/>
          <w:szCs w:val="22"/>
        </w:rPr>
        <w:t>Promoters.bed</w:t>
      </w:r>
      <w:proofErr w:type="spellEnd"/>
      <w:r>
        <w:rPr>
          <w:rFonts w:ascii="Menlo" w:hAnsi="Menlo"/>
          <w:color w:val="000000"/>
          <w:sz w:val="22"/>
          <w:szCs w:val="22"/>
        </w:rPr>
        <w:t xml:space="preserve"> -b 181204_LVSG4_Predictor_SenseStrange.bed&gt; 181204_Promoter_Gpredict_Sense1.bed</w:t>
      </w:r>
    </w:p>
    <w:p w:rsidR="00757BCF" w:rsidRDefault="00757BCF" w:rsidP="00757BCF">
      <w:pPr>
        <w:pStyle w:val="NormalWeb"/>
        <w:spacing w:before="0" w:beforeAutospacing="0" w:after="0" w:afterAutospacing="0"/>
      </w:pPr>
      <w:r>
        <w:rPr>
          <w:rFonts w:ascii="Menlo" w:hAnsi="Menlo"/>
          <w:color w:val="000000"/>
          <w:sz w:val="22"/>
          <w:szCs w:val="22"/>
        </w:rPr>
        <w:t>Error: Unable to open file 181204_LVSG4_Predictor_SenseStrange.bed. Exiting.</w:t>
      </w:r>
    </w:p>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 xml:space="preserve">/Documents$ </w:t>
      </w:r>
      <w:proofErr w:type="spellStart"/>
      <w:r>
        <w:rPr>
          <w:rFonts w:ascii="Menlo" w:hAnsi="Menlo"/>
          <w:color w:val="000000"/>
          <w:sz w:val="22"/>
          <w:szCs w:val="22"/>
        </w:rPr>
        <w:t>bedtools</w:t>
      </w:r>
      <w:proofErr w:type="spellEnd"/>
      <w:r>
        <w:rPr>
          <w:rFonts w:ascii="Menlo" w:hAnsi="Menlo"/>
          <w:color w:val="000000"/>
          <w:sz w:val="22"/>
          <w:szCs w:val="22"/>
        </w:rPr>
        <w:t xml:space="preserve"> intersect -</w:t>
      </w:r>
      <w:proofErr w:type="spellStart"/>
      <w:r>
        <w:rPr>
          <w:rFonts w:ascii="Menlo" w:hAnsi="Menlo"/>
          <w:color w:val="000000"/>
          <w:sz w:val="22"/>
          <w:szCs w:val="22"/>
        </w:rPr>
        <w:t>wb</w:t>
      </w:r>
      <w:proofErr w:type="spellEnd"/>
      <w:r>
        <w:rPr>
          <w:rFonts w:ascii="Menlo" w:hAnsi="Menlo"/>
          <w:color w:val="000000"/>
          <w:sz w:val="22"/>
          <w:szCs w:val="22"/>
        </w:rPr>
        <w:t xml:space="preserve"> -a </w:t>
      </w:r>
      <w:proofErr w:type="spellStart"/>
      <w:r>
        <w:rPr>
          <w:rFonts w:ascii="Menlo" w:hAnsi="Menlo"/>
          <w:color w:val="000000"/>
          <w:sz w:val="22"/>
          <w:szCs w:val="22"/>
        </w:rPr>
        <w:t>Promoters.bed</w:t>
      </w:r>
      <w:proofErr w:type="spellEnd"/>
      <w:r>
        <w:rPr>
          <w:rFonts w:ascii="Menlo" w:hAnsi="Menlo"/>
          <w:color w:val="000000"/>
          <w:sz w:val="22"/>
          <w:szCs w:val="22"/>
        </w:rPr>
        <w:t xml:space="preserve"> -b 181204_LVSG4_Predictor_SenseStrand.bed&gt; 181204_Promoter_Gpredict_Sense1.bed</w:t>
      </w:r>
    </w:p>
    <w:p w:rsidR="00757BCF" w:rsidRDefault="00757BCF" w:rsidP="00757BCF">
      <w:pPr>
        <w:pStyle w:val="NormalWeb"/>
        <w:spacing w:before="0" w:beforeAutospacing="0" w:after="0" w:afterAutospacing="0"/>
      </w:pPr>
      <w:r>
        <w:rPr>
          <w:rFonts w:ascii="Menlo" w:hAnsi="Menlo"/>
          <w:color w:val="000000"/>
          <w:sz w:val="22"/>
          <w:szCs w:val="22"/>
        </w:rPr>
        <w:lastRenderedPageBreak/>
        <w:t>Error: Unable to open file 181204_LVSG4_Predictor_SenseStrand.bed. Exiting.</w:t>
      </w:r>
    </w:p>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 xml:space="preserve">/Documents$ </w:t>
      </w:r>
      <w:proofErr w:type="spellStart"/>
      <w:r>
        <w:rPr>
          <w:rFonts w:ascii="Menlo" w:hAnsi="Menlo"/>
          <w:color w:val="000000"/>
          <w:sz w:val="22"/>
          <w:szCs w:val="22"/>
        </w:rPr>
        <w:t>bedtools</w:t>
      </w:r>
      <w:proofErr w:type="spellEnd"/>
      <w:r>
        <w:rPr>
          <w:rFonts w:ascii="Menlo" w:hAnsi="Menlo"/>
          <w:color w:val="000000"/>
          <w:sz w:val="22"/>
          <w:szCs w:val="22"/>
        </w:rPr>
        <w:t xml:space="preserve"> intersect -</w:t>
      </w:r>
      <w:proofErr w:type="spellStart"/>
      <w:r>
        <w:rPr>
          <w:rFonts w:ascii="Menlo" w:hAnsi="Menlo"/>
          <w:color w:val="000000"/>
          <w:sz w:val="22"/>
          <w:szCs w:val="22"/>
        </w:rPr>
        <w:t>wb</w:t>
      </w:r>
      <w:proofErr w:type="spellEnd"/>
      <w:r>
        <w:rPr>
          <w:rFonts w:ascii="Menlo" w:hAnsi="Menlo"/>
          <w:color w:val="000000"/>
          <w:sz w:val="22"/>
          <w:szCs w:val="22"/>
        </w:rPr>
        <w:t xml:space="preserve"> -a </w:t>
      </w:r>
      <w:proofErr w:type="spellStart"/>
      <w:r>
        <w:rPr>
          <w:rFonts w:ascii="Menlo" w:hAnsi="Menlo"/>
          <w:color w:val="000000"/>
          <w:sz w:val="22"/>
          <w:szCs w:val="22"/>
        </w:rPr>
        <w:t>Promoters.bed</w:t>
      </w:r>
      <w:proofErr w:type="spellEnd"/>
      <w:r>
        <w:rPr>
          <w:rFonts w:ascii="Menlo" w:hAnsi="Menlo"/>
          <w:color w:val="000000"/>
          <w:sz w:val="22"/>
          <w:szCs w:val="22"/>
        </w:rPr>
        <w:t xml:space="preserve"> -b 181204_LVSG4_Predictor_SenseStrand.bed.txt 181204_Promoter_Gpredict_Sense1.bed</w:t>
      </w:r>
    </w:p>
    <w:p w:rsidR="00757BCF" w:rsidRDefault="00757BCF" w:rsidP="00757BCF">
      <w:pPr>
        <w:pStyle w:val="NormalWeb"/>
        <w:spacing w:before="0" w:beforeAutospacing="0" w:after="0" w:afterAutospacing="0"/>
      </w:pPr>
      <w:r>
        <w:rPr>
          <w:rFonts w:ascii="Menlo" w:hAnsi="Menlo"/>
          <w:color w:val="000000"/>
          <w:sz w:val="18"/>
          <w:szCs w:val="18"/>
        </w:rPr>
        <w:t>NC_007880    8212    8239    1    NC_007880    8212    8239    120</w:t>
      </w:r>
    </w:p>
    <w:p w:rsidR="00757BCF" w:rsidRDefault="00757BCF" w:rsidP="00757BCF">
      <w:pPr>
        <w:pStyle w:val="NormalWeb"/>
        <w:spacing w:before="0" w:beforeAutospacing="0" w:after="0" w:afterAutospacing="0"/>
      </w:pPr>
      <w:r>
        <w:rPr>
          <w:rFonts w:ascii="Menlo" w:hAnsi="Menlo"/>
          <w:color w:val="000000"/>
          <w:sz w:val="18"/>
          <w:szCs w:val="18"/>
        </w:rPr>
        <w:t>NC_007880    8259    8269    1    NC_007880    8259    8269    80</w:t>
      </w:r>
    </w:p>
    <w:p w:rsidR="00757BCF" w:rsidRDefault="00757BCF" w:rsidP="00757BCF">
      <w:pPr>
        <w:pStyle w:val="NormalWeb"/>
        <w:spacing w:before="0" w:beforeAutospacing="0" w:after="0" w:afterAutospacing="0"/>
      </w:pPr>
      <w:r>
        <w:rPr>
          <w:rFonts w:ascii="Menlo" w:hAnsi="Menlo"/>
          <w:color w:val="000000"/>
          <w:sz w:val="18"/>
          <w:szCs w:val="18"/>
        </w:rPr>
        <w:t>NC_007880    25495    25520    1    NC_007880    25495    25520    90</w:t>
      </w:r>
    </w:p>
    <w:p w:rsidR="00757BCF" w:rsidRDefault="00757BCF" w:rsidP="00757BCF">
      <w:pPr>
        <w:pStyle w:val="NormalWeb"/>
        <w:spacing w:before="0" w:beforeAutospacing="0" w:after="0" w:afterAutospacing="0"/>
      </w:pPr>
      <w:r>
        <w:rPr>
          <w:rFonts w:ascii="Menlo" w:hAnsi="Menlo"/>
          <w:color w:val="000000"/>
          <w:sz w:val="18"/>
          <w:szCs w:val="18"/>
        </w:rPr>
        <w:t>NC_007880    66340    66368    1    NC_007880    66340    66368    110</w:t>
      </w:r>
    </w:p>
    <w:p w:rsidR="00757BCF" w:rsidRDefault="00757BCF" w:rsidP="00757BCF">
      <w:pPr>
        <w:pStyle w:val="NormalWeb"/>
        <w:spacing w:before="0" w:beforeAutospacing="0" w:after="0" w:afterAutospacing="0"/>
      </w:pPr>
      <w:r>
        <w:rPr>
          <w:rFonts w:ascii="Menlo" w:hAnsi="Menlo"/>
          <w:color w:val="000000"/>
          <w:sz w:val="18"/>
          <w:szCs w:val="18"/>
        </w:rPr>
        <w:t>NC_007880    78869    78888    1    NC_007880    78869    78888    90</w:t>
      </w:r>
    </w:p>
    <w:p w:rsidR="00757BCF" w:rsidRDefault="00757BCF" w:rsidP="00757BCF">
      <w:pPr>
        <w:pStyle w:val="NormalWeb"/>
        <w:spacing w:before="0" w:beforeAutospacing="0" w:after="0" w:afterAutospacing="0"/>
      </w:pPr>
      <w:r>
        <w:rPr>
          <w:rFonts w:ascii="Menlo" w:hAnsi="Menlo"/>
          <w:color w:val="000000"/>
          <w:sz w:val="18"/>
          <w:szCs w:val="18"/>
        </w:rPr>
        <w:t>NC_007880    81216    81244    1    NC_007880    81216    81244    110</w:t>
      </w:r>
    </w:p>
    <w:p w:rsidR="00757BCF" w:rsidRDefault="00757BCF" w:rsidP="00757BCF">
      <w:pPr>
        <w:pStyle w:val="NormalWeb"/>
        <w:spacing w:before="0" w:beforeAutospacing="0" w:after="0" w:afterAutospacing="0"/>
      </w:pPr>
      <w:r>
        <w:rPr>
          <w:rFonts w:ascii="Menlo" w:hAnsi="Menlo"/>
          <w:color w:val="000000"/>
          <w:sz w:val="18"/>
          <w:szCs w:val="18"/>
        </w:rPr>
        <w:t>NC_007880    124548    124574    1    NC_007880    124548    124574    130</w:t>
      </w:r>
    </w:p>
    <w:p w:rsidR="00757BCF" w:rsidRDefault="00757BCF" w:rsidP="00757BCF">
      <w:pPr>
        <w:pStyle w:val="NormalWeb"/>
        <w:spacing w:before="0" w:beforeAutospacing="0" w:after="0" w:afterAutospacing="0"/>
      </w:pPr>
      <w:r>
        <w:rPr>
          <w:rFonts w:ascii="Menlo" w:hAnsi="Menlo"/>
          <w:color w:val="000000"/>
          <w:sz w:val="18"/>
          <w:szCs w:val="18"/>
        </w:rPr>
        <w:t>NC_007880    148724    148745    1    NC_007880    148724    148745    120</w:t>
      </w:r>
    </w:p>
    <w:p w:rsidR="00757BCF" w:rsidRDefault="00757BCF" w:rsidP="00757BCF">
      <w:pPr>
        <w:pStyle w:val="NormalWeb"/>
        <w:spacing w:before="0" w:beforeAutospacing="0" w:after="0" w:afterAutospacing="0"/>
      </w:pPr>
      <w:r>
        <w:rPr>
          <w:rFonts w:ascii="Menlo" w:hAnsi="Menlo"/>
          <w:color w:val="000000"/>
          <w:sz w:val="18"/>
          <w:szCs w:val="18"/>
        </w:rPr>
        <w:t>NC_007880    158523    158551    1    NC_007880    158523    158551    120</w:t>
      </w:r>
    </w:p>
    <w:p w:rsidR="00757BCF" w:rsidRDefault="00757BCF" w:rsidP="00757BCF">
      <w:pPr>
        <w:pStyle w:val="NormalWeb"/>
        <w:spacing w:before="0" w:beforeAutospacing="0" w:after="0" w:afterAutospacing="0"/>
      </w:pPr>
      <w:r>
        <w:rPr>
          <w:rFonts w:ascii="Menlo" w:hAnsi="Menlo"/>
          <w:color w:val="000000"/>
          <w:sz w:val="18"/>
          <w:szCs w:val="18"/>
        </w:rPr>
        <w:t>NC_007880    178059    178082    1    NC_007880    178059    178082    100</w:t>
      </w:r>
    </w:p>
    <w:p w:rsidR="00757BCF" w:rsidRDefault="00757BCF" w:rsidP="00757BCF">
      <w:pPr>
        <w:pStyle w:val="NormalWeb"/>
        <w:spacing w:before="0" w:beforeAutospacing="0" w:after="0" w:afterAutospacing="0"/>
      </w:pPr>
      <w:r>
        <w:rPr>
          <w:rFonts w:ascii="Menlo" w:hAnsi="Menlo"/>
          <w:color w:val="000000"/>
          <w:sz w:val="18"/>
          <w:szCs w:val="18"/>
        </w:rPr>
        <w:t>NC_007880    181637    181658    1    NC_007880    181637    181658    100</w:t>
      </w:r>
    </w:p>
    <w:p w:rsidR="00757BCF" w:rsidRDefault="00757BCF" w:rsidP="00757BCF">
      <w:pPr>
        <w:pStyle w:val="NormalWeb"/>
        <w:spacing w:before="0" w:beforeAutospacing="0" w:after="0" w:afterAutospacing="0"/>
      </w:pPr>
      <w:r>
        <w:rPr>
          <w:rFonts w:ascii="Menlo" w:hAnsi="Menlo"/>
          <w:color w:val="000000"/>
          <w:sz w:val="18"/>
          <w:szCs w:val="18"/>
        </w:rPr>
        <w:t>NC_007880    190574    190600    1    NC_007880    190574    190600    90</w:t>
      </w:r>
    </w:p>
    <w:p w:rsidR="00757BCF" w:rsidRDefault="00757BCF" w:rsidP="00757BCF">
      <w:pPr>
        <w:pStyle w:val="NormalWeb"/>
        <w:spacing w:before="0" w:beforeAutospacing="0" w:after="0" w:afterAutospacing="0"/>
      </w:pPr>
      <w:r>
        <w:rPr>
          <w:rFonts w:ascii="Menlo" w:hAnsi="Menlo"/>
          <w:color w:val="000000"/>
          <w:sz w:val="18"/>
          <w:szCs w:val="18"/>
        </w:rPr>
        <w:t>NC_007880    192525    192545    1    NC_007880    192525    192545    100</w:t>
      </w:r>
    </w:p>
    <w:p w:rsidR="00757BCF" w:rsidRDefault="00757BCF" w:rsidP="00757BCF">
      <w:pPr>
        <w:pStyle w:val="NormalWeb"/>
        <w:spacing w:before="0" w:beforeAutospacing="0" w:after="0" w:afterAutospacing="0"/>
      </w:pPr>
      <w:r>
        <w:rPr>
          <w:rFonts w:ascii="Menlo" w:hAnsi="Menlo"/>
          <w:color w:val="000000"/>
          <w:sz w:val="18"/>
          <w:szCs w:val="18"/>
        </w:rPr>
        <w:t>NC_007880    213661    213686    1    NC_007880    213661    213686    110</w:t>
      </w:r>
    </w:p>
    <w:p w:rsidR="00757BCF" w:rsidRDefault="00757BCF" w:rsidP="00757BCF">
      <w:pPr>
        <w:pStyle w:val="NormalWeb"/>
        <w:spacing w:before="0" w:beforeAutospacing="0" w:after="0" w:afterAutospacing="0"/>
      </w:pPr>
      <w:r>
        <w:rPr>
          <w:rFonts w:ascii="Menlo" w:hAnsi="Menlo"/>
          <w:color w:val="000000"/>
          <w:sz w:val="18"/>
          <w:szCs w:val="18"/>
        </w:rPr>
        <w:t>NC_007880    213945    213967    1    NC_007880    213945    213969    90</w:t>
      </w:r>
    </w:p>
    <w:p w:rsidR="00757BCF" w:rsidRDefault="00757BCF" w:rsidP="00757BCF">
      <w:pPr>
        <w:pStyle w:val="NormalWeb"/>
        <w:spacing w:before="0" w:beforeAutospacing="0" w:after="0" w:afterAutospacing="0"/>
      </w:pPr>
      <w:r>
        <w:rPr>
          <w:rFonts w:ascii="Menlo" w:hAnsi="Menlo"/>
          <w:color w:val="000000"/>
          <w:sz w:val="18"/>
          <w:szCs w:val="18"/>
        </w:rPr>
        <w:t>NC_007880    222996    223019    1    NC_007880    222996    223019    80</w:t>
      </w:r>
    </w:p>
    <w:p w:rsidR="00757BCF" w:rsidRDefault="00757BCF" w:rsidP="00757BCF">
      <w:pPr>
        <w:pStyle w:val="NormalWeb"/>
        <w:spacing w:before="0" w:beforeAutospacing="0" w:after="0" w:afterAutospacing="0"/>
      </w:pPr>
      <w:r>
        <w:rPr>
          <w:rFonts w:ascii="Menlo" w:hAnsi="Menlo"/>
          <w:color w:val="000000"/>
          <w:sz w:val="18"/>
          <w:szCs w:val="18"/>
        </w:rPr>
        <w:t>NC_007880    223338    223365    1    NC_007880    223338    223365    90</w:t>
      </w:r>
    </w:p>
    <w:p w:rsidR="00757BCF" w:rsidRDefault="00757BCF" w:rsidP="00757BCF">
      <w:pPr>
        <w:pStyle w:val="NormalWeb"/>
        <w:spacing w:before="0" w:beforeAutospacing="0" w:after="0" w:afterAutospacing="0"/>
      </w:pPr>
      <w:r>
        <w:rPr>
          <w:rFonts w:ascii="Menlo" w:hAnsi="Menlo"/>
          <w:color w:val="000000"/>
          <w:sz w:val="18"/>
          <w:szCs w:val="18"/>
        </w:rPr>
        <w:t>NC_007880    225226    225254    1    NC_007880    225226    225254    100</w:t>
      </w:r>
    </w:p>
    <w:p w:rsidR="00757BCF" w:rsidRDefault="00757BCF" w:rsidP="00757BCF">
      <w:pPr>
        <w:pStyle w:val="NormalWeb"/>
        <w:spacing w:before="0" w:beforeAutospacing="0" w:after="0" w:afterAutospacing="0"/>
      </w:pPr>
      <w:r>
        <w:rPr>
          <w:rFonts w:ascii="Menlo" w:hAnsi="Menlo"/>
          <w:color w:val="000000"/>
          <w:sz w:val="18"/>
          <w:szCs w:val="18"/>
        </w:rPr>
        <w:t>NC_007880    268117    268146    1    NC_007880    268117    268146    120</w:t>
      </w:r>
    </w:p>
    <w:p w:rsidR="00757BCF" w:rsidRDefault="00757BCF" w:rsidP="00757BCF">
      <w:pPr>
        <w:pStyle w:val="NormalWeb"/>
        <w:spacing w:before="0" w:beforeAutospacing="0" w:after="0" w:afterAutospacing="0"/>
      </w:pPr>
      <w:r>
        <w:rPr>
          <w:rFonts w:ascii="Menlo" w:hAnsi="Menlo"/>
          <w:color w:val="000000"/>
          <w:sz w:val="18"/>
          <w:szCs w:val="18"/>
        </w:rPr>
        <w:t>NC_007880    327029    327042    1    NC_007880    327029    327042    90</w:t>
      </w:r>
    </w:p>
    <w:p w:rsidR="00757BCF" w:rsidRDefault="00757BCF" w:rsidP="00757BCF">
      <w:pPr>
        <w:pStyle w:val="NormalWeb"/>
        <w:spacing w:before="0" w:beforeAutospacing="0" w:after="0" w:afterAutospacing="0"/>
      </w:pPr>
      <w:r>
        <w:rPr>
          <w:rFonts w:ascii="Menlo" w:hAnsi="Menlo"/>
          <w:color w:val="000000"/>
          <w:sz w:val="18"/>
          <w:szCs w:val="18"/>
        </w:rPr>
        <w:t>NC_007880    327770    327794    1    NC_007880    327770    327794    130</w:t>
      </w:r>
    </w:p>
    <w:p w:rsidR="00757BCF" w:rsidRDefault="00757BCF" w:rsidP="00757BCF">
      <w:pPr>
        <w:pStyle w:val="NormalWeb"/>
        <w:spacing w:before="0" w:beforeAutospacing="0" w:after="0" w:afterAutospacing="0"/>
      </w:pPr>
      <w:r>
        <w:rPr>
          <w:rFonts w:ascii="Menlo" w:hAnsi="Menlo"/>
          <w:color w:val="000000"/>
          <w:sz w:val="18"/>
          <w:szCs w:val="18"/>
        </w:rPr>
        <w:t>NC_007880    336032    336060    1    NC_007880    336032    336060    90</w:t>
      </w:r>
    </w:p>
    <w:p w:rsidR="00757BCF" w:rsidRDefault="00757BCF" w:rsidP="00757BCF">
      <w:pPr>
        <w:pStyle w:val="NormalWeb"/>
        <w:spacing w:before="0" w:beforeAutospacing="0" w:after="0" w:afterAutospacing="0"/>
      </w:pPr>
      <w:r>
        <w:rPr>
          <w:rFonts w:ascii="Menlo" w:hAnsi="Menlo"/>
          <w:color w:val="000000"/>
          <w:sz w:val="18"/>
          <w:szCs w:val="18"/>
        </w:rPr>
        <w:t>NC_007880    338822    338849    1    NC_007880    338822    338849    130</w:t>
      </w:r>
    </w:p>
    <w:p w:rsidR="00757BCF" w:rsidRDefault="00757BCF" w:rsidP="00757BCF">
      <w:pPr>
        <w:pStyle w:val="NormalWeb"/>
        <w:spacing w:before="0" w:beforeAutospacing="0" w:after="0" w:afterAutospacing="0"/>
      </w:pPr>
      <w:r>
        <w:rPr>
          <w:rFonts w:ascii="Menlo" w:hAnsi="Menlo"/>
          <w:color w:val="000000"/>
          <w:sz w:val="18"/>
          <w:szCs w:val="18"/>
        </w:rPr>
        <w:t>NC_007880    344375    344391    1    NC_007880    344375    344391    110</w:t>
      </w:r>
    </w:p>
    <w:p w:rsidR="00757BCF" w:rsidRDefault="00757BCF" w:rsidP="00757BCF">
      <w:pPr>
        <w:pStyle w:val="NormalWeb"/>
        <w:spacing w:before="0" w:beforeAutospacing="0" w:after="0" w:afterAutospacing="0"/>
      </w:pPr>
      <w:r>
        <w:rPr>
          <w:rFonts w:ascii="Menlo" w:hAnsi="Menlo"/>
          <w:color w:val="000000"/>
          <w:sz w:val="18"/>
          <w:szCs w:val="18"/>
        </w:rPr>
        <w:t>NC_007880    344055    344082    1    NC_007880    344055    344082    100</w:t>
      </w:r>
    </w:p>
    <w:p w:rsidR="00757BCF" w:rsidRDefault="00757BCF" w:rsidP="00757BCF">
      <w:pPr>
        <w:pStyle w:val="NormalWeb"/>
        <w:spacing w:before="0" w:beforeAutospacing="0" w:after="0" w:afterAutospacing="0"/>
      </w:pPr>
      <w:r>
        <w:rPr>
          <w:rFonts w:ascii="Menlo" w:hAnsi="Menlo"/>
          <w:color w:val="000000"/>
          <w:sz w:val="18"/>
          <w:szCs w:val="18"/>
        </w:rPr>
        <w:t>NC_007880    352392    352411    1    NC_007880    352392    352411    90</w:t>
      </w:r>
    </w:p>
    <w:p w:rsidR="00757BCF" w:rsidRDefault="00757BCF" w:rsidP="00757BCF">
      <w:pPr>
        <w:pStyle w:val="NormalWeb"/>
        <w:spacing w:before="0" w:beforeAutospacing="0" w:after="0" w:afterAutospacing="0"/>
      </w:pPr>
      <w:r>
        <w:rPr>
          <w:rFonts w:ascii="Menlo" w:hAnsi="Menlo"/>
          <w:color w:val="000000"/>
          <w:sz w:val="18"/>
          <w:szCs w:val="18"/>
        </w:rPr>
        <w:t>NC_007880    373707    373736    1    NC_007880    373707    373736    110</w:t>
      </w:r>
    </w:p>
    <w:p w:rsidR="00757BCF" w:rsidRDefault="00757BCF" w:rsidP="00757BCF">
      <w:pPr>
        <w:pStyle w:val="NormalWeb"/>
        <w:spacing w:before="0" w:beforeAutospacing="0" w:after="0" w:afterAutospacing="0"/>
      </w:pPr>
      <w:r>
        <w:rPr>
          <w:rFonts w:ascii="Menlo" w:hAnsi="Menlo"/>
          <w:color w:val="000000"/>
          <w:sz w:val="18"/>
          <w:szCs w:val="18"/>
        </w:rPr>
        <w:t>NC_007880    404281    404307    1    NC_007880    404281    404307    90</w:t>
      </w:r>
    </w:p>
    <w:p w:rsidR="00757BCF" w:rsidRDefault="00757BCF" w:rsidP="00757BCF">
      <w:pPr>
        <w:pStyle w:val="NormalWeb"/>
        <w:spacing w:before="0" w:beforeAutospacing="0" w:after="0" w:afterAutospacing="0"/>
      </w:pPr>
      <w:r>
        <w:rPr>
          <w:rFonts w:ascii="Menlo" w:hAnsi="Menlo"/>
          <w:color w:val="000000"/>
          <w:sz w:val="18"/>
          <w:szCs w:val="18"/>
        </w:rPr>
        <w:t>NC_007880    405453    405475    1    NC_007880    405453    405475    120</w:t>
      </w:r>
    </w:p>
    <w:p w:rsidR="00757BCF" w:rsidRDefault="00757BCF" w:rsidP="00757BCF">
      <w:pPr>
        <w:pStyle w:val="NormalWeb"/>
        <w:spacing w:before="0" w:beforeAutospacing="0" w:after="0" w:afterAutospacing="0"/>
      </w:pPr>
      <w:r>
        <w:rPr>
          <w:rFonts w:ascii="Menlo" w:hAnsi="Menlo"/>
          <w:color w:val="000000"/>
          <w:sz w:val="18"/>
          <w:szCs w:val="18"/>
        </w:rPr>
        <w:t>NC_007880    406551    406564    1    NC_007880    406551    406564    80</w:t>
      </w:r>
    </w:p>
    <w:p w:rsidR="00757BCF" w:rsidRDefault="00757BCF" w:rsidP="00757BCF">
      <w:pPr>
        <w:pStyle w:val="NormalWeb"/>
        <w:spacing w:before="0" w:beforeAutospacing="0" w:after="0" w:afterAutospacing="0"/>
      </w:pPr>
      <w:r>
        <w:rPr>
          <w:rFonts w:ascii="Menlo" w:hAnsi="Menlo"/>
          <w:color w:val="000000"/>
          <w:sz w:val="18"/>
          <w:szCs w:val="18"/>
        </w:rPr>
        <w:t>NC_007880    414280    414297    1    NC_007880    414280    414297    110</w:t>
      </w:r>
    </w:p>
    <w:p w:rsidR="00757BCF" w:rsidRDefault="00757BCF" w:rsidP="00757BCF">
      <w:pPr>
        <w:pStyle w:val="NormalWeb"/>
        <w:spacing w:before="0" w:beforeAutospacing="0" w:after="0" w:afterAutospacing="0"/>
      </w:pPr>
      <w:r>
        <w:rPr>
          <w:rFonts w:ascii="Menlo" w:hAnsi="Menlo"/>
          <w:color w:val="000000"/>
          <w:sz w:val="18"/>
          <w:szCs w:val="18"/>
        </w:rPr>
        <w:t>NC_007880    415569    415595    1    NC_007880    415569    415595    130</w:t>
      </w:r>
    </w:p>
    <w:p w:rsidR="00757BCF" w:rsidRDefault="00757BCF" w:rsidP="00757BCF">
      <w:pPr>
        <w:pStyle w:val="NormalWeb"/>
        <w:spacing w:before="0" w:beforeAutospacing="0" w:after="0" w:afterAutospacing="0"/>
      </w:pPr>
      <w:r>
        <w:rPr>
          <w:rFonts w:ascii="Menlo" w:hAnsi="Menlo"/>
          <w:color w:val="000000"/>
          <w:sz w:val="18"/>
          <w:szCs w:val="18"/>
        </w:rPr>
        <w:t>NC_007880    422922    422951    1    NC_007880    422922    422951    110</w:t>
      </w:r>
    </w:p>
    <w:p w:rsidR="00757BCF" w:rsidRDefault="00757BCF" w:rsidP="00757BCF">
      <w:pPr>
        <w:pStyle w:val="NormalWeb"/>
        <w:spacing w:before="0" w:beforeAutospacing="0" w:after="0" w:afterAutospacing="0"/>
      </w:pPr>
      <w:r>
        <w:rPr>
          <w:rFonts w:ascii="Menlo" w:hAnsi="Menlo"/>
          <w:color w:val="000000"/>
          <w:sz w:val="18"/>
          <w:szCs w:val="18"/>
        </w:rPr>
        <w:t>NC_007880    435559    435580    1    NC_007880    435559    435580    100</w:t>
      </w:r>
    </w:p>
    <w:p w:rsidR="00757BCF" w:rsidRDefault="00757BCF" w:rsidP="00757BCF">
      <w:pPr>
        <w:pStyle w:val="NormalWeb"/>
        <w:spacing w:before="0" w:beforeAutospacing="0" w:after="0" w:afterAutospacing="0"/>
      </w:pPr>
      <w:r>
        <w:rPr>
          <w:rFonts w:ascii="Menlo" w:hAnsi="Menlo"/>
          <w:color w:val="000000"/>
          <w:sz w:val="18"/>
          <w:szCs w:val="18"/>
        </w:rPr>
        <w:t>NC_007880    502373    502402    1    NC_007880    502373    502402    120</w:t>
      </w:r>
    </w:p>
    <w:p w:rsidR="00757BCF" w:rsidRDefault="00757BCF" w:rsidP="00757BCF">
      <w:pPr>
        <w:pStyle w:val="NormalWeb"/>
        <w:spacing w:before="0" w:beforeAutospacing="0" w:after="0" w:afterAutospacing="0"/>
      </w:pPr>
      <w:r>
        <w:rPr>
          <w:rFonts w:ascii="Menlo" w:hAnsi="Menlo"/>
          <w:color w:val="000000"/>
          <w:sz w:val="18"/>
          <w:szCs w:val="18"/>
        </w:rPr>
        <w:t>NC_007880    521242    521270    1    NC_007880    521242    521270    120</w:t>
      </w:r>
    </w:p>
    <w:p w:rsidR="00757BCF" w:rsidRDefault="00757BCF" w:rsidP="00757BCF">
      <w:pPr>
        <w:pStyle w:val="NormalWeb"/>
        <w:spacing w:before="0" w:beforeAutospacing="0" w:after="0" w:afterAutospacing="0"/>
      </w:pPr>
      <w:r>
        <w:rPr>
          <w:rFonts w:ascii="Menlo" w:hAnsi="Menlo"/>
          <w:color w:val="000000"/>
          <w:sz w:val="18"/>
          <w:szCs w:val="18"/>
        </w:rPr>
        <w:t>NC_007880    537122    537137    1    NC_007880    537114    537137    110</w:t>
      </w:r>
    </w:p>
    <w:p w:rsidR="00757BCF" w:rsidRDefault="00757BCF" w:rsidP="00757BCF">
      <w:pPr>
        <w:pStyle w:val="NormalWeb"/>
        <w:spacing w:before="0" w:beforeAutospacing="0" w:after="0" w:afterAutospacing="0"/>
      </w:pPr>
      <w:r>
        <w:rPr>
          <w:rFonts w:ascii="Menlo" w:hAnsi="Menlo"/>
          <w:color w:val="000000"/>
          <w:sz w:val="18"/>
          <w:szCs w:val="18"/>
        </w:rPr>
        <w:t>NC_007880    555874    555901    1    NC_007880    555874    555901    140</w:t>
      </w:r>
    </w:p>
    <w:p w:rsidR="00757BCF" w:rsidRDefault="00757BCF" w:rsidP="00757BCF">
      <w:pPr>
        <w:pStyle w:val="NormalWeb"/>
        <w:spacing w:before="0" w:beforeAutospacing="0" w:after="0" w:afterAutospacing="0"/>
      </w:pPr>
      <w:r>
        <w:rPr>
          <w:rFonts w:ascii="Menlo" w:hAnsi="Menlo"/>
          <w:color w:val="000000"/>
          <w:sz w:val="18"/>
          <w:szCs w:val="18"/>
        </w:rPr>
        <w:t>NC_007880    582517    582530    1    NC_007880    582517    582537    90</w:t>
      </w:r>
    </w:p>
    <w:p w:rsidR="00757BCF" w:rsidRDefault="00757BCF" w:rsidP="00757BCF">
      <w:pPr>
        <w:pStyle w:val="NormalWeb"/>
        <w:spacing w:before="0" w:beforeAutospacing="0" w:after="0" w:afterAutospacing="0"/>
      </w:pPr>
      <w:r>
        <w:rPr>
          <w:rFonts w:ascii="Menlo" w:hAnsi="Menlo"/>
          <w:color w:val="000000"/>
          <w:sz w:val="18"/>
          <w:szCs w:val="18"/>
        </w:rPr>
        <w:t>NC_007880    584676    584704    1    NC_007880    584676    584704    90</w:t>
      </w:r>
    </w:p>
    <w:p w:rsidR="00757BCF" w:rsidRDefault="00757BCF" w:rsidP="00757BCF">
      <w:pPr>
        <w:pStyle w:val="NormalWeb"/>
        <w:spacing w:before="0" w:beforeAutospacing="0" w:after="0" w:afterAutospacing="0"/>
      </w:pPr>
      <w:r>
        <w:rPr>
          <w:rFonts w:ascii="Menlo" w:hAnsi="Menlo"/>
          <w:color w:val="000000"/>
          <w:sz w:val="18"/>
          <w:szCs w:val="18"/>
        </w:rPr>
        <w:t>NC_007880    606167    606187    1    NC_007880    606167    606187    90</w:t>
      </w:r>
    </w:p>
    <w:p w:rsidR="00757BCF" w:rsidRDefault="00757BCF" w:rsidP="00757BCF">
      <w:pPr>
        <w:pStyle w:val="NormalWeb"/>
        <w:spacing w:before="0" w:beforeAutospacing="0" w:after="0" w:afterAutospacing="0"/>
      </w:pPr>
      <w:r>
        <w:rPr>
          <w:rFonts w:ascii="Menlo" w:hAnsi="Menlo"/>
          <w:color w:val="000000"/>
          <w:sz w:val="18"/>
          <w:szCs w:val="18"/>
        </w:rPr>
        <w:t>NC_007880    636615    636640    1    NC_007880    636615    636640    100</w:t>
      </w:r>
    </w:p>
    <w:p w:rsidR="00757BCF" w:rsidRDefault="00757BCF" w:rsidP="00757BCF">
      <w:pPr>
        <w:pStyle w:val="NormalWeb"/>
        <w:spacing w:before="0" w:beforeAutospacing="0" w:after="0" w:afterAutospacing="0"/>
      </w:pPr>
      <w:r>
        <w:rPr>
          <w:rFonts w:ascii="Menlo" w:hAnsi="Menlo"/>
          <w:color w:val="000000"/>
          <w:sz w:val="18"/>
          <w:szCs w:val="18"/>
        </w:rPr>
        <w:t>NC_007880    801864    801876    1    NC_007880    801864    801893    110</w:t>
      </w:r>
    </w:p>
    <w:p w:rsidR="00757BCF" w:rsidRDefault="00757BCF" w:rsidP="00757BCF">
      <w:pPr>
        <w:pStyle w:val="NormalWeb"/>
        <w:spacing w:before="0" w:beforeAutospacing="0" w:after="0" w:afterAutospacing="0"/>
      </w:pPr>
      <w:r>
        <w:rPr>
          <w:rFonts w:ascii="Menlo" w:hAnsi="Menlo"/>
          <w:color w:val="000000"/>
          <w:sz w:val="18"/>
          <w:szCs w:val="18"/>
        </w:rPr>
        <w:t>NC_007880    805457    805479    1    NC_007880    805457    805479    100</w:t>
      </w:r>
    </w:p>
    <w:p w:rsidR="00757BCF" w:rsidRDefault="00757BCF" w:rsidP="00757BCF">
      <w:pPr>
        <w:pStyle w:val="NormalWeb"/>
        <w:spacing w:before="0" w:beforeAutospacing="0" w:after="0" w:afterAutospacing="0"/>
      </w:pPr>
      <w:r>
        <w:rPr>
          <w:rFonts w:ascii="Menlo" w:hAnsi="Menlo"/>
          <w:color w:val="000000"/>
          <w:sz w:val="18"/>
          <w:szCs w:val="18"/>
        </w:rPr>
        <w:t>NC_007880    824484    824499    1    NC_007880    824484    824513    150</w:t>
      </w:r>
    </w:p>
    <w:p w:rsidR="00757BCF" w:rsidRDefault="00757BCF" w:rsidP="00757BCF">
      <w:pPr>
        <w:pStyle w:val="NormalWeb"/>
        <w:spacing w:before="0" w:beforeAutospacing="0" w:after="0" w:afterAutospacing="0"/>
      </w:pPr>
      <w:r>
        <w:rPr>
          <w:rFonts w:ascii="Menlo" w:hAnsi="Menlo"/>
          <w:color w:val="000000"/>
          <w:sz w:val="18"/>
          <w:szCs w:val="18"/>
        </w:rPr>
        <w:t>NC_007880    826501    826520    1    NC_007880    826501    826520    90</w:t>
      </w:r>
    </w:p>
    <w:p w:rsidR="00757BCF" w:rsidRDefault="00757BCF" w:rsidP="00757BCF">
      <w:pPr>
        <w:pStyle w:val="NormalWeb"/>
        <w:spacing w:before="0" w:beforeAutospacing="0" w:after="0" w:afterAutospacing="0"/>
      </w:pPr>
      <w:r>
        <w:rPr>
          <w:rFonts w:ascii="Menlo" w:hAnsi="Menlo"/>
          <w:color w:val="000000"/>
          <w:sz w:val="18"/>
          <w:szCs w:val="18"/>
        </w:rPr>
        <w:t>NC_007880    831838    831864    1    NC_007880    831838    831864    100</w:t>
      </w:r>
    </w:p>
    <w:p w:rsidR="00757BCF" w:rsidRDefault="00757BCF" w:rsidP="00757BCF">
      <w:pPr>
        <w:pStyle w:val="NormalWeb"/>
        <w:spacing w:before="0" w:beforeAutospacing="0" w:after="0" w:afterAutospacing="0"/>
      </w:pPr>
      <w:r>
        <w:rPr>
          <w:rFonts w:ascii="Menlo" w:hAnsi="Menlo"/>
          <w:color w:val="000000"/>
          <w:sz w:val="18"/>
          <w:szCs w:val="18"/>
        </w:rPr>
        <w:t>NC_007880    845448    845464    1    NC_007880    845442    845464    100</w:t>
      </w:r>
    </w:p>
    <w:p w:rsidR="00757BCF" w:rsidRDefault="00757BCF" w:rsidP="00757BCF">
      <w:pPr>
        <w:pStyle w:val="NormalWeb"/>
        <w:spacing w:before="0" w:beforeAutospacing="0" w:after="0" w:afterAutospacing="0"/>
      </w:pPr>
      <w:r>
        <w:rPr>
          <w:rFonts w:ascii="Menlo" w:hAnsi="Menlo"/>
          <w:color w:val="000000"/>
          <w:sz w:val="18"/>
          <w:szCs w:val="18"/>
        </w:rPr>
        <w:t>NC_007880    873852    873877    1    NC_007880    873852    873877    100</w:t>
      </w:r>
    </w:p>
    <w:p w:rsidR="00757BCF" w:rsidRDefault="00757BCF" w:rsidP="00757BCF">
      <w:pPr>
        <w:pStyle w:val="NormalWeb"/>
        <w:spacing w:before="0" w:beforeAutospacing="0" w:after="0" w:afterAutospacing="0"/>
      </w:pPr>
      <w:r>
        <w:rPr>
          <w:rFonts w:ascii="Menlo" w:hAnsi="Menlo"/>
          <w:color w:val="000000"/>
          <w:sz w:val="18"/>
          <w:szCs w:val="18"/>
        </w:rPr>
        <w:t>NC_007880    874836    874861    1    NC_007880    874836    874861    100</w:t>
      </w:r>
    </w:p>
    <w:p w:rsidR="00757BCF" w:rsidRDefault="00757BCF" w:rsidP="00757BCF">
      <w:pPr>
        <w:pStyle w:val="NormalWeb"/>
        <w:spacing w:before="0" w:beforeAutospacing="0" w:after="0" w:afterAutospacing="0"/>
      </w:pPr>
      <w:r>
        <w:rPr>
          <w:rFonts w:ascii="Menlo" w:hAnsi="Menlo"/>
          <w:color w:val="000000"/>
          <w:sz w:val="18"/>
          <w:szCs w:val="18"/>
        </w:rPr>
        <w:t>NC_007880    880022    880049    1    NC_007880    880022    880049    110</w:t>
      </w:r>
    </w:p>
    <w:p w:rsidR="00757BCF" w:rsidRDefault="00757BCF" w:rsidP="00757BCF">
      <w:pPr>
        <w:pStyle w:val="NormalWeb"/>
        <w:spacing w:before="0" w:beforeAutospacing="0" w:after="0" w:afterAutospacing="0"/>
      </w:pPr>
      <w:r>
        <w:rPr>
          <w:rFonts w:ascii="Menlo" w:hAnsi="Menlo"/>
          <w:color w:val="000000"/>
          <w:sz w:val="18"/>
          <w:szCs w:val="18"/>
        </w:rPr>
        <w:t>NC_007880    918322    918350    1    NC_007880    918322    918350    100</w:t>
      </w:r>
    </w:p>
    <w:p w:rsidR="00757BCF" w:rsidRDefault="00757BCF" w:rsidP="00757BCF">
      <w:pPr>
        <w:pStyle w:val="NormalWeb"/>
        <w:spacing w:before="0" w:beforeAutospacing="0" w:after="0" w:afterAutospacing="0"/>
      </w:pPr>
      <w:r>
        <w:rPr>
          <w:rFonts w:ascii="Menlo" w:hAnsi="Menlo"/>
          <w:color w:val="000000"/>
          <w:sz w:val="18"/>
          <w:szCs w:val="18"/>
        </w:rPr>
        <w:t>NC_007880    935709    935721    1    NC_007880    935709    935721    90</w:t>
      </w:r>
    </w:p>
    <w:p w:rsidR="00757BCF" w:rsidRDefault="00757BCF" w:rsidP="00757BCF">
      <w:pPr>
        <w:pStyle w:val="NormalWeb"/>
        <w:spacing w:before="0" w:beforeAutospacing="0" w:after="0" w:afterAutospacing="0"/>
      </w:pPr>
      <w:r>
        <w:rPr>
          <w:rFonts w:ascii="Menlo" w:hAnsi="Menlo"/>
          <w:color w:val="000000"/>
          <w:sz w:val="18"/>
          <w:szCs w:val="18"/>
        </w:rPr>
        <w:t>NC_007880    971339    971356    1    NC_007880    971339    971356    110</w:t>
      </w:r>
    </w:p>
    <w:p w:rsidR="00757BCF" w:rsidRDefault="00757BCF" w:rsidP="00757BCF">
      <w:pPr>
        <w:pStyle w:val="NormalWeb"/>
        <w:spacing w:before="0" w:beforeAutospacing="0" w:after="0" w:afterAutospacing="0"/>
      </w:pPr>
      <w:r>
        <w:rPr>
          <w:rFonts w:ascii="Menlo" w:hAnsi="Menlo"/>
          <w:color w:val="000000"/>
          <w:sz w:val="18"/>
          <w:szCs w:val="18"/>
        </w:rPr>
        <w:t>NC_007880    975531    975560    1    NC_007880    975531    975560    90</w:t>
      </w:r>
    </w:p>
    <w:p w:rsidR="00757BCF" w:rsidRDefault="00757BCF" w:rsidP="00757BCF">
      <w:pPr>
        <w:pStyle w:val="NormalWeb"/>
        <w:spacing w:before="0" w:beforeAutospacing="0" w:after="0" w:afterAutospacing="0"/>
      </w:pPr>
      <w:r>
        <w:rPr>
          <w:rFonts w:ascii="Menlo" w:hAnsi="Menlo"/>
          <w:color w:val="000000"/>
          <w:sz w:val="18"/>
          <w:szCs w:val="18"/>
        </w:rPr>
        <w:lastRenderedPageBreak/>
        <w:t>NC_007880    1015545    1015572    1    NC_007880    1015545    1015572    130</w:t>
      </w:r>
    </w:p>
    <w:p w:rsidR="00757BCF" w:rsidRDefault="00757BCF" w:rsidP="00757BCF">
      <w:pPr>
        <w:pStyle w:val="NormalWeb"/>
        <w:spacing w:before="0" w:beforeAutospacing="0" w:after="0" w:afterAutospacing="0"/>
      </w:pPr>
      <w:r>
        <w:rPr>
          <w:rFonts w:ascii="Menlo" w:hAnsi="Menlo"/>
          <w:color w:val="000000"/>
          <w:sz w:val="18"/>
          <w:szCs w:val="18"/>
        </w:rPr>
        <w:t>NC_007880    1028699    1028718    1    NC_007880    1028699    1028718    90</w:t>
      </w:r>
    </w:p>
    <w:p w:rsidR="00757BCF" w:rsidRDefault="00757BCF" w:rsidP="00757BCF">
      <w:pPr>
        <w:pStyle w:val="NormalWeb"/>
        <w:spacing w:before="0" w:beforeAutospacing="0" w:after="0" w:afterAutospacing="0"/>
      </w:pPr>
      <w:r>
        <w:rPr>
          <w:rFonts w:ascii="Menlo" w:hAnsi="Menlo"/>
          <w:color w:val="000000"/>
          <w:sz w:val="18"/>
          <w:szCs w:val="18"/>
        </w:rPr>
        <w:t>NC_007880    1029362    1029387    1    NC_007880    1029362    1029387    90</w:t>
      </w:r>
    </w:p>
    <w:p w:rsidR="00757BCF" w:rsidRDefault="00757BCF" w:rsidP="00757BCF">
      <w:pPr>
        <w:pStyle w:val="NormalWeb"/>
        <w:spacing w:before="0" w:beforeAutospacing="0" w:after="0" w:afterAutospacing="0"/>
      </w:pPr>
      <w:r>
        <w:rPr>
          <w:rFonts w:ascii="Menlo" w:hAnsi="Menlo"/>
          <w:color w:val="000000"/>
          <w:sz w:val="18"/>
          <w:szCs w:val="18"/>
        </w:rPr>
        <w:t>NC_007880    1055003    1055030    1    NC_007880    1055003    1055030    100</w:t>
      </w:r>
    </w:p>
    <w:p w:rsidR="00757BCF" w:rsidRDefault="00757BCF" w:rsidP="00757BCF">
      <w:pPr>
        <w:pStyle w:val="NormalWeb"/>
        <w:spacing w:before="0" w:beforeAutospacing="0" w:after="0" w:afterAutospacing="0"/>
      </w:pPr>
      <w:r>
        <w:rPr>
          <w:rFonts w:ascii="Menlo" w:hAnsi="Menlo"/>
          <w:color w:val="000000"/>
          <w:sz w:val="18"/>
          <w:szCs w:val="18"/>
        </w:rPr>
        <w:t>NC_007880    1086238    1086261    1    NC_007880    1086238    1086261    90</w:t>
      </w:r>
    </w:p>
    <w:p w:rsidR="00757BCF" w:rsidRDefault="00757BCF" w:rsidP="00757BCF">
      <w:pPr>
        <w:pStyle w:val="NormalWeb"/>
        <w:spacing w:before="0" w:beforeAutospacing="0" w:after="0" w:afterAutospacing="0"/>
      </w:pPr>
      <w:r>
        <w:rPr>
          <w:rFonts w:ascii="Menlo" w:hAnsi="Menlo"/>
          <w:color w:val="000000"/>
          <w:sz w:val="18"/>
          <w:szCs w:val="18"/>
        </w:rPr>
        <w:t>NC_007880    1119187    1119213    1    NC_007880    1119187    1119213    130</w:t>
      </w:r>
    </w:p>
    <w:p w:rsidR="00757BCF" w:rsidRDefault="00757BCF" w:rsidP="00757BCF">
      <w:pPr>
        <w:pStyle w:val="NormalWeb"/>
        <w:spacing w:before="0" w:beforeAutospacing="0" w:after="0" w:afterAutospacing="0"/>
      </w:pPr>
      <w:r>
        <w:rPr>
          <w:rFonts w:ascii="Menlo" w:hAnsi="Menlo"/>
          <w:color w:val="000000"/>
          <w:sz w:val="18"/>
          <w:szCs w:val="18"/>
        </w:rPr>
        <w:t>NC_007880    1130499    1130521    1    NC_007880    1130499    1130521    80</w:t>
      </w:r>
    </w:p>
    <w:p w:rsidR="00757BCF" w:rsidRDefault="00757BCF" w:rsidP="00757BCF">
      <w:pPr>
        <w:pStyle w:val="NormalWeb"/>
        <w:spacing w:before="0" w:beforeAutospacing="0" w:after="0" w:afterAutospacing="0"/>
      </w:pPr>
      <w:r>
        <w:rPr>
          <w:rFonts w:ascii="Menlo" w:hAnsi="Menlo"/>
          <w:color w:val="000000"/>
          <w:sz w:val="18"/>
          <w:szCs w:val="18"/>
        </w:rPr>
        <w:t>NC_007880    1144903    1144929    1    NC_007880    1144903    1144929    110</w:t>
      </w:r>
    </w:p>
    <w:p w:rsidR="00757BCF" w:rsidRDefault="00757BCF" w:rsidP="00757BCF">
      <w:pPr>
        <w:pStyle w:val="NormalWeb"/>
        <w:spacing w:before="0" w:beforeAutospacing="0" w:after="0" w:afterAutospacing="0"/>
      </w:pPr>
      <w:r>
        <w:rPr>
          <w:rFonts w:ascii="Menlo" w:hAnsi="Menlo"/>
          <w:color w:val="000000"/>
          <w:sz w:val="18"/>
          <w:szCs w:val="18"/>
        </w:rPr>
        <w:t>NC_007880    1172400    1172417    1    NC_007880    1172394    1172417    100</w:t>
      </w:r>
    </w:p>
    <w:p w:rsidR="00757BCF" w:rsidRDefault="00757BCF" w:rsidP="00757BCF">
      <w:pPr>
        <w:pStyle w:val="NormalWeb"/>
        <w:spacing w:before="0" w:beforeAutospacing="0" w:after="0" w:afterAutospacing="0"/>
      </w:pPr>
      <w:r>
        <w:rPr>
          <w:rFonts w:ascii="Menlo" w:hAnsi="Menlo"/>
          <w:color w:val="000000"/>
          <w:sz w:val="18"/>
          <w:szCs w:val="18"/>
        </w:rPr>
        <w:t>NC_007880    1184210    1184223    1    NC_007880    1184210    1184223    80</w:t>
      </w:r>
    </w:p>
    <w:p w:rsidR="00757BCF" w:rsidRDefault="00757BCF" w:rsidP="00757BCF">
      <w:pPr>
        <w:pStyle w:val="NormalWeb"/>
        <w:spacing w:before="0" w:beforeAutospacing="0" w:after="0" w:afterAutospacing="0"/>
      </w:pPr>
      <w:r>
        <w:rPr>
          <w:rFonts w:ascii="Menlo" w:hAnsi="Menlo"/>
          <w:color w:val="000000"/>
          <w:sz w:val="18"/>
          <w:szCs w:val="18"/>
        </w:rPr>
        <w:t>NC_007880    1184234    1184245    1    NC_007880    1184234    1184247    80</w:t>
      </w:r>
    </w:p>
    <w:p w:rsidR="00757BCF" w:rsidRDefault="00757BCF" w:rsidP="00757BCF">
      <w:pPr>
        <w:pStyle w:val="NormalWeb"/>
        <w:spacing w:before="0" w:beforeAutospacing="0" w:after="0" w:afterAutospacing="0"/>
      </w:pPr>
      <w:r>
        <w:rPr>
          <w:rFonts w:ascii="Menlo" w:hAnsi="Menlo"/>
          <w:color w:val="000000"/>
          <w:sz w:val="18"/>
          <w:szCs w:val="18"/>
        </w:rPr>
        <w:t>NC_007880    1199005    1199022    1    NC_007880    1199005    1199022    90</w:t>
      </w:r>
    </w:p>
    <w:p w:rsidR="00757BCF" w:rsidRDefault="00757BCF" w:rsidP="00757BCF">
      <w:pPr>
        <w:pStyle w:val="NormalWeb"/>
        <w:spacing w:before="0" w:beforeAutospacing="0" w:after="0" w:afterAutospacing="0"/>
      </w:pPr>
      <w:r>
        <w:rPr>
          <w:rFonts w:ascii="Menlo" w:hAnsi="Menlo"/>
          <w:color w:val="000000"/>
          <w:sz w:val="18"/>
          <w:szCs w:val="18"/>
        </w:rPr>
        <w:t>NC_007880    1201251    1201278    1    NC_007880    1201251    1201278    100</w:t>
      </w:r>
    </w:p>
    <w:p w:rsidR="00757BCF" w:rsidRDefault="00757BCF" w:rsidP="00757BCF">
      <w:pPr>
        <w:pStyle w:val="NormalWeb"/>
        <w:spacing w:before="0" w:beforeAutospacing="0" w:after="0" w:afterAutospacing="0"/>
      </w:pPr>
      <w:r>
        <w:rPr>
          <w:rFonts w:ascii="Menlo" w:hAnsi="Menlo"/>
          <w:color w:val="000000"/>
          <w:sz w:val="18"/>
          <w:szCs w:val="18"/>
        </w:rPr>
        <w:t>NC_007880    1229592    1229621    1    NC_007880    1229592    1229621    110</w:t>
      </w:r>
    </w:p>
    <w:p w:rsidR="00757BCF" w:rsidRDefault="00757BCF" w:rsidP="00757BCF">
      <w:pPr>
        <w:pStyle w:val="NormalWeb"/>
        <w:spacing w:before="0" w:beforeAutospacing="0" w:after="0" w:afterAutospacing="0"/>
      </w:pPr>
      <w:r>
        <w:rPr>
          <w:rFonts w:ascii="Menlo" w:hAnsi="Menlo"/>
          <w:color w:val="000000"/>
          <w:sz w:val="18"/>
          <w:szCs w:val="18"/>
        </w:rPr>
        <w:t>NC_007880    1232890    1232916    1    NC_007880    1232890    1232916    120</w:t>
      </w:r>
    </w:p>
    <w:p w:rsidR="00757BCF" w:rsidRDefault="00757BCF" w:rsidP="00757BCF">
      <w:pPr>
        <w:pStyle w:val="NormalWeb"/>
        <w:spacing w:before="0" w:beforeAutospacing="0" w:after="0" w:afterAutospacing="0"/>
      </w:pPr>
      <w:r>
        <w:rPr>
          <w:rFonts w:ascii="Menlo" w:hAnsi="Menlo"/>
          <w:color w:val="000000"/>
          <w:sz w:val="18"/>
          <w:szCs w:val="18"/>
        </w:rPr>
        <w:t>NC_007880    1232920    1232947    1    NC_007880    1232920    1232947    100</w:t>
      </w:r>
    </w:p>
    <w:p w:rsidR="00757BCF" w:rsidRDefault="00757BCF" w:rsidP="00757BCF">
      <w:pPr>
        <w:pStyle w:val="NormalWeb"/>
        <w:spacing w:before="0" w:beforeAutospacing="0" w:after="0" w:afterAutospacing="0"/>
      </w:pPr>
      <w:r>
        <w:rPr>
          <w:rFonts w:ascii="Menlo" w:hAnsi="Menlo"/>
          <w:color w:val="000000"/>
          <w:sz w:val="18"/>
          <w:szCs w:val="18"/>
        </w:rPr>
        <w:t>NC_007880    1282355    1282380    1    NC_007880    1282355    1282380    100</w:t>
      </w:r>
    </w:p>
    <w:p w:rsidR="00757BCF" w:rsidRDefault="00757BCF" w:rsidP="00757BCF">
      <w:pPr>
        <w:pStyle w:val="NormalWeb"/>
        <w:spacing w:before="0" w:beforeAutospacing="0" w:after="0" w:afterAutospacing="0"/>
      </w:pPr>
      <w:r>
        <w:rPr>
          <w:rFonts w:ascii="Menlo" w:hAnsi="Menlo"/>
          <w:color w:val="000000"/>
          <w:sz w:val="18"/>
          <w:szCs w:val="18"/>
        </w:rPr>
        <w:t>NC_007880    1293099    1293126    1    NC_007880    1293099    1293126    130</w:t>
      </w:r>
    </w:p>
    <w:p w:rsidR="00757BCF" w:rsidRDefault="00757BCF" w:rsidP="00757BCF">
      <w:pPr>
        <w:pStyle w:val="NormalWeb"/>
        <w:spacing w:before="0" w:beforeAutospacing="0" w:after="0" w:afterAutospacing="0"/>
      </w:pPr>
      <w:r>
        <w:rPr>
          <w:rFonts w:ascii="Menlo" w:hAnsi="Menlo"/>
          <w:color w:val="000000"/>
          <w:sz w:val="18"/>
          <w:szCs w:val="18"/>
        </w:rPr>
        <w:t>NC_007880    1323215    1323243    1    NC_007880    1323215    1323243    110</w:t>
      </w:r>
    </w:p>
    <w:p w:rsidR="00757BCF" w:rsidRDefault="00757BCF" w:rsidP="00757BCF">
      <w:pPr>
        <w:pStyle w:val="NormalWeb"/>
        <w:spacing w:before="0" w:beforeAutospacing="0" w:after="0" w:afterAutospacing="0"/>
      </w:pPr>
      <w:r>
        <w:rPr>
          <w:rFonts w:ascii="Menlo" w:hAnsi="Menlo"/>
          <w:color w:val="000000"/>
          <w:sz w:val="18"/>
          <w:szCs w:val="18"/>
        </w:rPr>
        <w:t>NC_007880    1338877    1338890    1    NC_007880    1338877    1338890    80</w:t>
      </w:r>
    </w:p>
    <w:p w:rsidR="00757BCF" w:rsidRDefault="00757BCF" w:rsidP="00757BCF">
      <w:pPr>
        <w:pStyle w:val="NormalWeb"/>
        <w:spacing w:before="0" w:beforeAutospacing="0" w:after="0" w:afterAutospacing="0"/>
      </w:pPr>
      <w:r>
        <w:rPr>
          <w:rFonts w:ascii="Menlo" w:hAnsi="Menlo"/>
          <w:color w:val="000000"/>
          <w:sz w:val="18"/>
          <w:szCs w:val="18"/>
        </w:rPr>
        <w:t>NC_007880    1338953    1338966    1    NC_007880    1338953    1338979    100</w:t>
      </w:r>
    </w:p>
    <w:p w:rsidR="00757BCF" w:rsidRDefault="00757BCF" w:rsidP="00757BCF">
      <w:pPr>
        <w:pStyle w:val="NormalWeb"/>
        <w:spacing w:before="0" w:beforeAutospacing="0" w:after="0" w:afterAutospacing="0"/>
      </w:pPr>
      <w:r>
        <w:rPr>
          <w:rFonts w:ascii="Menlo" w:hAnsi="Menlo"/>
          <w:color w:val="000000"/>
          <w:sz w:val="18"/>
          <w:szCs w:val="18"/>
        </w:rPr>
        <w:t>NC_007880    1340052    1340078    1    NC_007880    1340052    1340078    120</w:t>
      </w:r>
    </w:p>
    <w:p w:rsidR="00757BCF" w:rsidRDefault="00757BCF" w:rsidP="00757BCF">
      <w:pPr>
        <w:pStyle w:val="NormalWeb"/>
        <w:spacing w:before="0" w:beforeAutospacing="0" w:after="0" w:afterAutospacing="0"/>
      </w:pPr>
      <w:r>
        <w:rPr>
          <w:rFonts w:ascii="Menlo" w:hAnsi="Menlo"/>
          <w:color w:val="000000"/>
          <w:sz w:val="18"/>
          <w:szCs w:val="18"/>
        </w:rPr>
        <w:t>NC_007880    1349887    1349914    1    NC_007880    1349887    1349914    90</w:t>
      </w:r>
    </w:p>
    <w:p w:rsidR="00757BCF" w:rsidRDefault="00757BCF" w:rsidP="00757BCF">
      <w:pPr>
        <w:pStyle w:val="NormalWeb"/>
        <w:spacing w:before="0" w:beforeAutospacing="0" w:after="0" w:afterAutospacing="0"/>
      </w:pPr>
      <w:r>
        <w:rPr>
          <w:rFonts w:ascii="Menlo" w:hAnsi="Menlo"/>
          <w:color w:val="000000"/>
          <w:sz w:val="18"/>
          <w:szCs w:val="18"/>
        </w:rPr>
        <w:t>NC_007880    1420655    1420671    1    NC_007880    1420655    1420671    90</w:t>
      </w:r>
    </w:p>
    <w:p w:rsidR="00757BCF" w:rsidRDefault="00757BCF" w:rsidP="00757BCF">
      <w:pPr>
        <w:pStyle w:val="NormalWeb"/>
        <w:spacing w:before="0" w:beforeAutospacing="0" w:after="0" w:afterAutospacing="0"/>
      </w:pPr>
      <w:r>
        <w:rPr>
          <w:rFonts w:ascii="Menlo" w:hAnsi="Menlo"/>
          <w:color w:val="000000"/>
          <w:sz w:val="18"/>
          <w:szCs w:val="18"/>
        </w:rPr>
        <w:t>NC_007880    1437004    1437010    1    NC_007880    1437004    1437017    80</w:t>
      </w:r>
    </w:p>
    <w:p w:rsidR="00757BCF" w:rsidRDefault="00757BCF" w:rsidP="00757BCF">
      <w:pPr>
        <w:pStyle w:val="NormalWeb"/>
        <w:spacing w:before="0" w:beforeAutospacing="0" w:after="0" w:afterAutospacing="0"/>
      </w:pPr>
      <w:r>
        <w:rPr>
          <w:rFonts w:ascii="Menlo" w:hAnsi="Menlo"/>
          <w:color w:val="000000"/>
          <w:sz w:val="18"/>
          <w:szCs w:val="18"/>
        </w:rPr>
        <w:t>NC_007880    1463183    1463198    1    NC_007880    1463183    1463198    110</w:t>
      </w:r>
    </w:p>
    <w:p w:rsidR="00757BCF" w:rsidRDefault="00757BCF" w:rsidP="00757BCF">
      <w:pPr>
        <w:pStyle w:val="NormalWeb"/>
        <w:spacing w:before="0" w:beforeAutospacing="0" w:after="0" w:afterAutospacing="0"/>
      </w:pPr>
      <w:r>
        <w:rPr>
          <w:rFonts w:ascii="Menlo" w:hAnsi="Menlo"/>
          <w:color w:val="000000"/>
          <w:sz w:val="18"/>
          <w:szCs w:val="18"/>
        </w:rPr>
        <w:t>NC_007880    1490564    1490591    1    NC_007880    1490564    1490592    110</w:t>
      </w:r>
    </w:p>
    <w:p w:rsidR="00757BCF" w:rsidRDefault="00757BCF" w:rsidP="00757BCF">
      <w:pPr>
        <w:pStyle w:val="NormalWeb"/>
        <w:spacing w:before="0" w:beforeAutospacing="0" w:after="0" w:afterAutospacing="0"/>
      </w:pPr>
      <w:r>
        <w:rPr>
          <w:rFonts w:ascii="Menlo" w:hAnsi="Menlo"/>
          <w:color w:val="000000"/>
          <w:sz w:val="18"/>
          <w:szCs w:val="18"/>
        </w:rPr>
        <w:t>NC_007880    1522503    1522528    1    NC_007880    1522503    1522528    110</w:t>
      </w:r>
    </w:p>
    <w:p w:rsidR="00757BCF" w:rsidRDefault="00757BCF" w:rsidP="00757BCF">
      <w:pPr>
        <w:pStyle w:val="NormalWeb"/>
        <w:spacing w:before="0" w:beforeAutospacing="0" w:after="0" w:afterAutospacing="0"/>
      </w:pPr>
      <w:r>
        <w:rPr>
          <w:rFonts w:ascii="Menlo" w:hAnsi="Menlo"/>
          <w:color w:val="000000"/>
          <w:sz w:val="18"/>
          <w:szCs w:val="18"/>
        </w:rPr>
        <w:t>NC_007880    1572130    1572143    1    NC_007880    1572130    1572143    90</w:t>
      </w:r>
    </w:p>
    <w:p w:rsidR="00757BCF" w:rsidRDefault="00757BCF" w:rsidP="00757BCF">
      <w:pPr>
        <w:pStyle w:val="NormalWeb"/>
        <w:spacing w:before="0" w:beforeAutospacing="0" w:after="0" w:afterAutospacing="0"/>
      </w:pPr>
      <w:r>
        <w:rPr>
          <w:rFonts w:ascii="Menlo" w:hAnsi="Menlo"/>
          <w:color w:val="000000"/>
          <w:sz w:val="18"/>
          <w:szCs w:val="18"/>
        </w:rPr>
        <w:t>NC_007880    1648067    1648093    1    NC_007880    1648067    1648093    120</w:t>
      </w:r>
    </w:p>
    <w:p w:rsidR="00757BCF" w:rsidRDefault="00757BCF" w:rsidP="00757BCF">
      <w:pPr>
        <w:pStyle w:val="NormalWeb"/>
        <w:spacing w:before="0" w:beforeAutospacing="0" w:after="0" w:afterAutospacing="0"/>
      </w:pPr>
      <w:r>
        <w:rPr>
          <w:rFonts w:ascii="Menlo" w:hAnsi="Menlo"/>
          <w:color w:val="000000"/>
          <w:sz w:val="18"/>
          <w:szCs w:val="18"/>
        </w:rPr>
        <w:t>NC_007880    1648528    1648556    1    NC_007880    1648528    1648556    110</w:t>
      </w:r>
    </w:p>
    <w:p w:rsidR="00757BCF" w:rsidRDefault="00757BCF" w:rsidP="00757BCF">
      <w:pPr>
        <w:pStyle w:val="NormalWeb"/>
        <w:spacing w:before="0" w:beforeAutospacing="0" w:after="0" w:afterAutospacing="0"/>
      </w:pPr>
      <w:r>
        <w:rPr>
          <w:rFonts w:ascii="Menlo" w:hAnsi="Menlo"/>
          <w:color w:val="000000"/>
          <w:sz w:val="18"/>
          <w:szCs w:val="18"/>
        </w:rPr>
        <w:t>NC_007880    1683742    1683762    1    NC_007880    1683742    1683762    90</w:t>
      </w:r>
    </w:p>
    <w:p w:rsidR="00757BCF" w:rsidRDefault="00757BCF" w:rsidP="00757BCF">
      <w:pPr>
        <w:pStyle w:val="NormalWeb"/>
        <w:spacing w:before="0" w:beforeAutospacing="0" w:after="0" w:afterAutospacing="0"/>
      </w:pPr>
      <w:r>
        <w:rPr>
          <w:rFonts w:ascii="Menlo" w:hAnsi="Menlo"/>
          <w:color w:val="000000"/>
          <w:sz w:val="18"/>
          <w:szCs w:val="18"/>
        </w:rPr>
        <w:t>NC_007880    1685007    1685021    1    NC_007880    1685007    1685021    90</w:t>
      </w:r>
    </w:p>
    <w:p w:rsidR="00757BCF" w:rsidRDefault="00757BCF" w:rsidP="00757BCF">
      <w:pPr>
        <w:pStyle w:val="NormalWeb"/>
        <w:spacing w:before="0" w:beforeAutospacing="0" w:after="0" w:afterAutospacing="0"/>
      </w:pPr>
      <w:r>
        <w:rPr>
          <w:rFonts w:ascii="Menlo" w:hAnsi="Menlo"/>
          <w:color w:val="000000"/>
          <w:sz w:val="18"/>
          <w:szCs w:val="18"/>
        </w:rPr>
        <w:t>NC_007880    1686510    1686524    1    NC_007880    1686510    1686524    100</w:t>
      </w:r>
    </w:p>
    <w:p w:rsidR="00757BCF" w:rsidRDefault="00757BCF" w:rsidP="00757BCF">
      <w:pPr>
        <w:pStyle w:val="NormalWeb"/>
        <w:spacing w:before="0" w:beforeAutospacing="0" w:after="0" w:afterAutospacing="0"/>
      </w:pPr>
      <w:r>
        <w:rPr>
          <w:rFonts w:ascii="Menlo" w:hAnsi="Menlo"/>
          <w:color w:val="000000"/>
          <w:sz w:val="18"/>
          <w:szCs w:val="18"/>
        </w:rPr>
        <w:t>NC_007880    1701179    1701203    1    NC_007880    1701179    1701203    100</w:t>
      </w:r>
    </w:p>
    <w:p w:rsidR="00757BCF" w:rsidRDefault="00757BCF" w:rsidP="00757BCF">
      <w:pPr>
        <w:pStyle w:val="NormalWeb"/>
        <w:spacing w:before="0" w:beforeAutospacing="0" w:after="0" w:afterAutospacing="0"/>
      </w:pPr>
      <w:r>
        <w:rPr>
          <w:rFonts w:ascii="Menlo" w:hAnsi="Menlo"/>
          <w:color w:val="000000"/>
          <w:sz w:val="18"/>
          <w:szCs w:val="18"/>
        </w:rPr>
        <w:t>NC_007880    1746188    1746202    1    NC_007880    1746188    1746202    100</w:t>
      </w:r>
    </w:p>
    <w:p w:rsidR="00757BCF" w:rsidRDefault="00757BCF" w:rsidP="00757BCF">
      <w:pPr>
        <w:pStyle w:val="NormalWeb"/>
        <w:spacing w:before="0" w:beforeAutospacing="0" w:after="0" w:afterAutospacing="0"/>
      </w:pPr>
      <w:r>
        <w:rPr>
          <w:rFonts w:ascii="Menlo" w:hAnsi="Menlo"/>
          <w:color w:val="000000"/>
          <w:sz w:val="18"/>
          <w:szCs w:val="18"/>
        </w:rPr>
        <w:t>NC_007880    1847034    1847063    1    NC_007880    1847034    1847063    90</w:t>
      </w:r>
    </w:p>
    <w:p w:rsidR="00757BCF" w:rsidRDefault="00757BCF" w:rsidP="00757BCF">
      <w:pPr>
        <w:pStyle w:val="NormalWeb"/>
        <w:spacing w:before="0" w:beforeAutospacing="0" w:after="0" w:afterAutospacing="0"/>
      </w:pPr>
      <w:r>
        <w:rPr>
          <w:rFonts w:ascii="Menlo" w:hAnsi="Menlo"/>
          <w:color w:val="000000"/>
          <w:sz w:val="18"/>
          <w:szCs w:val="18"/>
        </w:rPr>
        <w:t>NC_007880    1861800    1861822    1    NC_007880    1861800    1861822    120</w:t>
      </w:r>
    </w:p>
    <w:p w:rsidR="00757BCF" w:rsidRDefault="00757BCF" w:rsidP="00757BCF">
      <w:pPr>
        <w:pStyle w:val="NormalWeb"/>
        <w:spacing w:before="0" w:beforeAutospacing="0" w:after="0" w:afterAutospacing="0"/>
      </w:pPr>
      <w:r>
        <w:rPr>
          <w:rFonts w:ascii="Menlo" w:hAnsi="Menlo"/>
          <w:color w:val="000000"/>
          <w:sz w:val="18"/>
          <w:szCs w:val="18"/>
        </w:rPr>
        <w:t>NC_007880    1881271    1881300    1    NC_007880    1881271    1881300    90</w:t>
      </w:r>
    </w:p>
    <w:p w:rsidR="00757BCF" w:rsidRDefault="00757BCF" w:rsidP="00757BCF">
      <w:pPr>
        <w:pStyle w:val="NormalWeb"/>
        <w:spacing w:before="0" w:beforeAutospacing="0" w:after="0" w:afterAutospacing="0"/>
      </w:pPr>
      <w:r>
        <w:rPr>
          <w:rFonts w:ascii="Menlo" w:hAnsi="Menlo"/>
          <w:color w:val="000000"/>
          <w:sz w:val="18"/>
          <w:szCs w:val="18"/>
        </w:rPr>
        <w:t>NC_007880    1881725    1881750    1    NC_007880    1881725    1881750    80</w:t>
      </w:r>
    </w:p>
    <w:p w:rsidR="00757BCF" w:rsidRDefault="00757BCF" w:rsidP="00757BCF">
      <w:pPr>
        <w:pStyle w:val="NormalWeb"/>
        <w:spacing w:before="0" w:beforeAutospacing="0" w:after="0" w:afterAutospacing="0"/>
      </w:pPr>
      <w:r>
        <w:rPr>
          <w:rFonts w:ascii="Menlo" w:hAnsi="Menlo"/>
          <w:color w:val="000000"/>
          <w:sz w:val="18"/>
          <w:szCs w:val="18"/>
        </w:rPr>
        <w:t>NC_007880    1884734    1884757    1    NC_007880    1884734    1884757    110</w:t>
      </w:r>
    </w:p>
    <w:p w:rsidR="00757BCF" w:rsidRDefault="00757BCF" w:rsidP="00757BCF">
      <w:pPr>
        <w:pStyle w:val="NormalWeb"/>
        <w:spacing w:before="0" w:beforeAutospacing="0" w:after="0" w:afterAutospacing="0"/>
      </w:pPr>
      <w:r>
        <w:rPr>
          <w:rFonts w:ascii="Menlo" w:hAnsi="Menlo"/>
          <w:color w:val="000000"/>
          <w:sz w:val="18"/>
          <w:szCs w:val="18"/>
        </w:rPr>
        <w:t>NC_007880    1894070    1894084    1    NC_007880    1894070    1894084    90</w:t>
      </w:r>
    </w:p>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 xml:space="preserve">/Documents$ </w:t>
      </w:r>
      <w:proofErr w:type="spellStart"/>
      <w:r>
        <w:rPr>
          <w:rFonts w:ascii="Menlo" w:hAnsi="Menlo"/>
          <w:color w:val="000000"/>
          <w:sz w:val="22"/>
          <w:szCs w:val="22"/>
        </w:rPr>
        <w:t>bedtools</w:t>
      </w:r>
      <w:proofErr w:type="spellEnd"/>
      <w:r>
        <w:rPr>
          <w:rFonts w:ascii="Menlo" w:hAnsi="Menlo"/>
          <w:color w:val="000000"/>
          <w:sz w:val="22"/>
          <w:szCs w:val="22"/>
        </w:rPr>
        <w:t xml:space="preserve"> intersect -</w:t>
      </w:r>
      <w:proofErr w:type="spellStart"/>
      <w:r>
        <w:rPr>
          <w:rFonts w:ascii="Menlo" w:hAnsi="Menlo"/>
          <w:color w:val="000000"/>
          <w:sz w:val="22"/>
          <w:szCs w:val="22"/>
        </w:rPr>
        <w:t>wb</w:t>
      </w:r>
      <w:proofErr w:type="spellEnd"/>
      <w:r>
        <w:rPr>
          <w:rFonts w:ascii="Menlo" w:hAnsi="Menlo"/>
          <w:color w:val="000000"/>
          <w:sz w:val="22"/>
          <w:szCs w:val="22"/>
        </w:rPr>
        <w:t xml:space="preserve"> -a </w:t>
      </w:r>
      <w:proofErr w:type="spellStart"/>
      <w:r>
        <w:rPr>
          <w:rFonts w:ascii="Menlo" w:hAnsi="Menlo"/>
          <w:color w:val="000000"/>
          <w:sz w:val="22"/>
          <w:szCs w:val="22"/>
        </w:rPr>
        <w:t>Promoters.bed</w:t>
      </w:r>
      <w:proofErr w:type="spellEnd"/>
      <w:r>
        <w:rPr>
          <w:rFonts w:ascii="Menlo" w:hAnsi="Menlo"/>
          <w:color w:val="000000"/>
          <w:sz w:val="22"/>
          <w:szCs w:val="22"/>
        </w:rPr>
        <w:t xml:space="preserve"> -b 181204_LVSG4_Predictor_SenseStrand.bed.txt &gt; 181204_Promoter_Gpredict_Sense1.bed</w:t>
      </w:r>
    </w:p>
    <w:p w:rsidR="00757BCF" w:rsidRDefault="00757BCF" w:rsidP="00757BCF"/>
    <w:p w:rsidR="00757BCF" w:rsidRDefault="00757BCF" w:rsidP="00757BCF">
      <w:pPr>
        <w:pStyle w:val="NormalWeb"/>
        <w:spacing w:before="0" w:beforeAutospacing="0" w:after="0" w:afterAutospacing="0"/>
      </w:pPr>
      <w:r>
        <w:rPr>
          <w:rFonts w:ascii="Menlo" w:hAnsi="Menlo"/>
          <w:color w:val="000000"/>
          <w:sz w:val="28"/>
          <w:szCs w:val="28"/>
        </w:rPr>
        <w:t xml:space="preserve">Viewing the header of the Promoter </w:t>
      </w:r>
      <w:proofErr w:type="spellStart"/>
      <w:r>
        <w:rPr>
          <w:rFonts w:ascii="Menlo" w:hAnsi="Menlo"/>
          <w:color w:val="000000"/>
          <w:sz w:val="28"/>
          <w:szCs w:val="28"/>
        </w:rPr>
        <w:t>Gpredict_Sense</w:t>
      </w:r>
      <w:proofErr w:type="spellEnd"/>
      <w:r>
        <w:rPr>
          <w:rFonts w:ascii="Menlo" w:hAnsi="Menlo"/>
          <w:color w:val="000000"/>
          <w:sz w:val="28"/>
          <w:szCs w:val="28"/>
        </w:rPr>
        <w:t xml:space="preserve"> file (first 10 lines)</w:t>
      </w:r>
    </w:p>
    <w:p w:rsidR="00757BCF" w:rsidRDefault="00757BCF" w:rsidP="00757BCF">
      <w:pPr>
        <w:spacing w:after="240"/>
      </w:pPr>
    </w:p>
    <w:p w:rsidR="00757BCF" w:rsidRDefault="00757BCF" w:rsidP="00757BCF">
      <w:pPr>
        <w:pStyle w:val="NormalWeb"/>
        <w:spacing w:before="0" w:beforeAutospacing="0" w:after="0" w:afterAutospacing="0"/>
      </w:pPr>
      <w:r>
        <w:rPr>
          <w:rFonts w:ascii="Menlo" w:hAnsi="Menlo"/>
          <w:color w:val="000000"/>
          <w:sz w:val="22"/>
          <w:szCs w:val="22"/>
        </w:rPr>
        <w:t>cat 181204_Promoter_Gpredict_Sense1.bed | head</w:t>
      </w:r>
    </w:p>
    <w:p w:rsidR="00757BCF" w:rsidRDefault="00757BCF" w:rsidP="00757BCF"/>
    <w:p w:rsidR="00757BCF" w:rsidRDefault="00757BCF" w:rsidP="00757BCF">
      <w:pPr>
        <w:pStyle w:val="NormalWeb"/>
        <w:spacing w:before="0" w:beforeAutospacing="0" w:after="0" w:afterAutospacing="0"/>
      </w:pPr>
      <w:r>
        <w:rPr>
          <w:rFonts w:ascii="Menlo" w:hAnsi="Menlo"/>
          <w:color w:val="000000"/>
          <w:sz w:val="16"/>
          <w:szCs w:val="16"/>
        </w:rPr>
        <w:t>NC_007880    8212    8239    NC_007880    8212    8239    120</w:t>
      </w:r>
    </w:p>
    <w:p w:rsidR="00757BCF" w:rsidRDefault="00757BCF" w:rsidP="00757BCF">
      <w:pPr>
        <w:pStyle w:val="NormalWeb"/>
        <w:spacing w:before="0" w:beforeAutospacing="0" w:after="0" w:afterAutospacing="0"/>
      </w:pPr>
      <w:r>
        <w:rPr>
          <w:rFonts w:ascii="Menlo" w:hAnsi="Menlo"/>
          <w:color w:val="000000"/>
          <w:sz w:val="16"/>
          <w:szCs w:val="16"/>
        </w:rPr>
        <w:t>NC_007880    8259    8269    NC_007880    8259    8269    80</w:t>
      </w:r>
    </w:p>
    <w:p w:rsidR="00757BCF" w:rsidRDefault="00757BCF" w:rsidP="00757BCF">
      <w:pPr>
        <w:pStyle w:val="NormalWeb"/>
        <w:spacing w:before="0" w:beforeAutospacing="0" w:after="0" w:afterAutospacing="0"/>
      </w:pPr>
      <w:r>
        <w:rPr>
          <w:rFonts w:ascii="Menlo" w:hAnsi="Menlo"/>
          <w:color w:val="000000"/>
          <w:sz w:val="16"/>
          <w:szCs w:val="16"/>
        </w:rPr>
        <w:t>NC_007880    25495    25520    NC_007880    25495    25520    90</w:t>
      </w:r>
    </w:p>
    <w:p w:rsidR="00757BCF" w:rsidRDefault="00757BCF" w:rsidP="00757BCF">
      <w:pPr>
        <w:pStyle w:val="NormalWeb"/>
        <w:spacing w:before="0" w:beforeAutospacing="0" w:after="0" w:afterAutospacing="0"/>
      </w:pPr>
      <w:r>
        <w:rPr>
          <w:rFonts w:ascii="Menlo" w:hAnsi="Menlo"/>
          <w:color w:val="000000"/>
          <w:sz w:val="16"/>
          <w:szCs w:val="16"/>
        </w:rPr>
        <w:t>NC_007880    66340    66368    NC_007880    66340    66368    110</w:t>
      </w:r>
    </w:p>
    <w:p w:rsidR="00757BCF" w:rsidRDefault="00757BCF" w:rsidP="00757BCF">
      <w:pPr>
        <w:pStyle w:val="NormalWeb"/>
        <w:spacing w:before="0" w:beforeAutospacing="0" w:after="0" w:afterAutospacing="0"/>
      </w:pPr>
      <w:r>
        <w:rPr>
          <w:rFonts w:ascii="Menlo" w:hAnsi="Menlo"/>
          <w:color w:val="000000"/>
          <w:sz w:val="16"/>
          <w:szCs w:val="16"/>
        </w:rPr>
        <w:t>NC_007880    78869    78888    NC_007880    78869    78888    90</w:t>
      </w:r>
    </w:p>
    <w:p w:rsidR="00757BCF" w:rsidRDefault="00757BCF" w:rsidP="00757BCF">
      <w:pPr>
        <w:pStyle w:val="NormalWeb"/>
        <w:spacing w:before="0" w:beforeAutospacing="0" w:after="0" w:afterAutospacing="0"/>
      </w:pPr>
      <w:r>
        <w:rPr>
          <w:rFonts w:ascii="Menlo" w:hAnsi="Menlo"/>
          <w:color w:val="000000"/>
          <w:sz w:val="16"/>
          <w:szCs w:val="16"/>
        </w:rPr>
        <w:lastRenderedPageBreak/>
        <w:t>NC_007880    81216    81244    NC_007880    81216    81244    110</w:t>
      </w:r>
    </w:p>
    <w:p w:rsidR="00757BCF" w:rsidRDefault="00757BCF" w:rsidP="00757BCF">
      <w:pPr>
        <w:pStyle w:val="NormalWeb"/>
        <w:spacing w:before="0" w:beforeAutospacing="0" w:after="0" w:afterAutospacing="0"/>
      </w:pPr>
      <w:r>
        <w:rPr>
          <w:rFonts w:ascii="Menlo" w:hAnsi="Menlo"/>
          <w:color w:val="000000"/>
          <w:sz w:val="16"/>
          <w:szCs w:val="16"/>
        </w:rPr>
        <w:t>NC_007880    124548    124574    NC_007880    124548    124574    130</w:t>
      </w:r>
    </w:p>
    <w:p w:rsidR="00757BCF" w:rsidRDefault="00757BCF" w:rsidP="00757BCF">
      <w:pPr>
        <w:pStyle w:val="NormalWeb"/>
        <w:spacing w:before="0" w:beforeAutospacing="0" w:after="0" w:afterAutospacing="0"/>
      </w:pPr>
      <w:r>
        <w:rPr>
          <w:rFonts w:ascii="Menlo" w:hAnsi="Menlo"/>
          <w:color w:val="000000"/>
          <w:sz w:val="16"/>
          <w:szCs w:val="16"/>
        </w:rPr>
        <w:t>NC_007880    148724    148745    NC_007880    148724    148745    120</w:t>
      </w:r>
    </w:p>
    <w:p w:rsidR="00757BCF" w:rsidRDefault="00757BCF" w:rsidP="00757BCF">
      <w:pPr>
        <w:pStyle w:val="NormalWeb"/>
        <w:spacing w:before="0" w:beforeAutospacing="0" w:after="0" w:afterAutospacing="0"/>
      </w:pPr>
      <w:r>
        <w:rPr>
          <w:rFonts w:ascii="Menlo" w:hAnsi="Menlo"/>
          <w:color w:val="000000"/>
          <w:sz w:val="16"/>
          <w:szCs w:val="16"/>
        </w:rPr>
        <w:t>NC_007880    158523    158551    NC_007880    158523    158551    120</w:t>
      </w:r>
    </w:p>
    <w:p w:rsidR="00757BCF" w:rsidRDefault="00757BCF" w:rsidP="00757BCF">
      <w:pPr>
        <w:pStyle w:val="NormalWeb"/>
        <w:spacing w:before="0" w:beforeAutospacing="0" w:after="0" w:afterAutospacing="0"/>
      </w:pPr>
      <w:r>
        <w:rPr>
          <w:rFonts w:ascii="Menlo" w:hAnsi="Menlo"/>
          <w:color w:val="000000"/>
          <w:sz w:val="16"/>
          <w:szCs w:val="16"/>
        </w:rPr>
        <w:t>NC_007880    178059    178082    NC_007880    178059    178082    100</w:t>
      </w:r>
    </w:p>
    <w:p w:rsidR="00757BCF" w:rsidRDefault="00757BCF" w:rsidP="00757BCF"/>
    <w:p w:rsidR="00757BCF" w:rsidRDefault="00757BCF" w:rsidP="00757BCF">
      <w:pPr>
        <w:pStyle w:val="NormalWeb"/>
        <w:spacing w:before="0" w:beforeAutospacing="0" w:after="0" w:afterAutospacing="0"/>
      </w:pPr>
      <w:r>
        <w:rPr>
          <w:rFonts w:ascii="Menlo" w:hAnsi="Menlo"/>
          <w:color w:val="000000"/>
          <w:sz w:val="22"/>
          <w:szCs w:val="22"/>
        </w:rPr>
        <w:t xml:space="preserve">This was done to prepare to use </w:t>
      </w:r>
      <w:proofErr w:type="gramStart"/>
      <w:r>
        <w:rPr>
          <w:rFonts w:ascii="Menlo" w:hAnsi="Menlo"/>
          <w:color w:val="000000"/>
          <w:sz w:val="22"/>
          <w:szCs w:val="22"/>
        </w:rPr>
        <w:t>the  </w:t>
      </w:r>
      <w:proofErr w:type="spellStart"/>
      <w:r>
        <w:rPr>
          <w:rFonts w:ascii="Menlo" w:hAnsi="Menlo"/>
          <w:color w:val="000000"/>
          <w:sz w:val="22"/>
          <w:szCs w:val="22"/>
        </w:rPr>
        <w:t>wc</w:t>
      </w:r>
      <w:proofErr w:type="spellEnd"/>
      <w:proofErr w:type="gramEnd"/>
      <w:r>
        <w:rPr>
          <w:rFonts w:ascii="Menlo" w:hAnsi="Menlo"/>
          <w:color w:val="000000"/>
          <w:sz w:val="22"/>
          <w:szCs w:val="22"/>
        </w:rPr>
        <w:t xml:space="preserve"> -l command </w:t>
      </w:r>
    </w:p>
    <w:p w:rsidR="00757BCF" w:rsidRDefault="00757BCF" w:rsidP="00757BCF">
      <w:pPr>
        <w:spacing w:after="240"/>
      </w:pPr>
    </w:p>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 xml:space="preserve">/Documents$ cat 181204_Promoter_Gpredict_Sense1.bed | </w:t>
      </w:r>
      <w:proofErr w:type="spellStart"/>
      <w:r>
        <w:rPr>
          <w:rFonts w:ascii="Menlo" w:hAnsi="Menlo"/>
          <w:color w:val="000000"/>
          <w:sz w:val="22"/>
          <w:szCs w:val="22"/>
        </w:rPr>
        <w:t>wc</w:t>
      </w:r>
      <w:proofErr w:type="spellEnd"/>
      <w:r>
        <w:rPr>
          <w:rFonts w:ascii="Menlo" w:hAnsi="Menlo"/>
          <w:color w:val="000000"/>
          <w:sz w:val="22"/>
          <w:szCs w:val="22"/>
        </w:rPr>
        <w:t xml:space="preserve"> -l</w:t>
      </w:r>
    </w:p>
    <w:p w:rsidR="00757BCF" w:rsidRDefault="00757BCF" w:rsidP="00757BCF">
      <w:pPr>
        <w:pStyle w:val="NormalWeb"/>
        <w:spacing w:before="0" w:beforeAutospacing="0" w:after="0" w:afterAutospacing="0"/>
      </w:pPr>
      <w:r>
        <w:rPr>
          <w:rFonts w:ascii="Menlo" w:hAnsi="Menlo"/>
          <w:color w:val="000000"/>
          <w:sz w:val="22"/>
          <w:szCs w:val="22"/>
        </w:rPr>
        <w:t>97</w:t>
      </w:r>
    </w:p>
    <w:p w:rsidR="00757BCF" w:rsidRDefault="00757BCF" w:rsidP="00757BCF"/>
    <w:p w:rsidR="00757BCF" w:rsidRDefault="00757BCF" w:rsidP="00757BCF">
      <w:pPr>
        <w:pStyle w:val="NormalWeb"/>
        <w:spacing w:before="0" w:beforeAutospacing="0" w:after="0" w:afterAutospacing="0"/>
      </w:pPr>
      <w:r>
        <w:rPr>
          <w:rFonts w:ascii="Menlo" w:hAnsi="Menlo"/>
          <w:color w:val="000000"/>
          <w:sz w:val="22"/>
          <w:szCs w:val="22"/>
        </w:rPr>
        <w:t>The significance of 97 is that there are purported to be 97 overlaps between the predicted Sense1 bed file and the reference Promoter bed file that contains experimentally determined promoters.  </w:t>
      </w:r>
    </w:p>
    <w:p w:rsidR="00757BCF" w:rsidRDefault="00757BCF" w:rsidP="00757BCF"/>
    <w:p w:rsidR="00757BCF" w:rsidRDefault="00757BCF" w:rsidP="00757BCF">
      <w:pPr>
        <w:pStyle w:val="NormalWeb"/>
        <w:spacing w:before="0" w:beforeAutospacing="0" w:after="0" w:afterAutospacing="0"/>
      </w:pPr>
      <w:r>
        <w:rPr>
          <w:rFonts w:ascii="Menlo" w:hAnsi="Menlo"/>
          <w:color w:val="000000"/>
          <w:sz w:val="28"/>
          <w:szCs w:val="28"/>
        </w:rPr>
        <w:t>Original G4 predictions on LVS chromosome</w:t>
      </w:r>
      <w:r>
        <w:rPr>
          <w:rFonts w:ascii="Menlo" w:hAnsi="Menlo"/>
          <w:color w:val="000000"/>
          <w:sz w:val="22"/>
          <w:szCs w:val="22"/>
        </w:rPr>
        <w:t xml:space="preserve"> </w:t>
      </w:r>
    </w:p>
    <w:p w:rsidR="00757BCF" w:rsidRDefault="00757BCF" w:rsidP="00757BCF"/>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 xml:space="preserve">/Documents$ cat 181204_LVSG4_Predictor_SenseStrand.bed.txt | </w:t>
      </w:r>
      <w:proofErr w:type="spellStart"/>
      <w:r>
        <w:rPr>
          <w:rFonts w:ascii="Menlo" w:hAnsi="Menlo"/>
          <w:color w:val="000000"/>
          <w:sz w:val="22"/>
          <w:szCs w:val="22"/>
        </w:rPr>
        <w:t>wc</w:t>
      </w:r>
      <w:proofErr w:type="spellEnd"/>
      <w:r>
        <w:rPr>
          <w:rFonts w:ascii="Menlo" w:hAnsi="Menlo"/>
          <w:color w:val="000000"/>
          <w:sz w:val="22"/>
          <w:szCs w:val="22"/>
        </w:rPr>
        <w:t xml:space="preserve"> -l</w:t>
      </w:r>
    </w:p>
    <w:p w:rsidR="00757BCF" w:rsidRDefault="00757BCF" w:rsidP="00757BCF">
      <w:pPr>
        <w:pStyle w:val="NormalWeb"/>
        <w:spacing w:before="0" w:beforeAutospacing="0" w:after="0" w:afterAutospacing="0"/>
      </w:pPr>
      <w:r>
        <w:rPr>
          <w:rFonts w:ascii="Menlo" w:hAnsi="Menlo"/>
          <w:color w:val="000000"/>
          <w:sz w:val="22"/>
          <w:szCs w:val="22"/>
        </w:rPr>
        <w:t>1293</w:t>
      </w:r>
    </w:p>
    <w:p w:rsidR="00757BCF" w:rsidRDefault="00757BCF" w:rsidP="00757BCF">
      <w:pPr>
        <w:pStyle w:val="NormalWeb"/>
        <w:spacing w:before="0" w:beforeAutospacing="0" w:after="0" w:afterAutospacing="0"/>
      </w:pPr>
      <w:proofErr w:type="spellStart"/>
      <w:r>
        <w:rPr>
          <w:rFonts w:ascii="Menlo" w:hAnsi="Menlo"/>
          <w:color w:val="000000"/>
          <w:sz w:val="22"/>
          <w:szCs w:val="22"/>
        </w:rPr>
        <w:t>daniel@daniel-</w:t>
      </w:r>
      <w:proofErr w:type="gramStart"/>
      <w:r>
        <w:rPr>
          <w:rFonts w:ascii="Menlo" w:hAnsi="Menlo"/>
          <w:color w:val="000000"/>
          <w:sz w:val="22"/>
          <w:szCs w:val="22"/>
        </w:rPr>
        <w:t>VirtualBox</w:t>
      </w:r>
      <w:proofErr w:type="spellEnd"/>
      <w:r>
        <w:rPr>
          <w:rFonts w:ascii="Menlo" w:hAnsi="Menlo"/>
          <w:color w:val="000000"/>
          <w:sz w:val="22"/>
          <w:szCs w:val="22"/>
        </w:rPr>
        <w:t>:~</w:t>
      </w:r>
      <w:proofErr w:type="gramEnd"/>
      <w:r>
        <w:rPr>
          <w:rFonts w:ascii="Menlo" w:hAnsi="Menlo"/>
          <w:color w:val="000000"/>
          <w:sz w:val="22"/>
          <w:szCs w:val="22"/>
        </w:rPr>
        <w:t xml:space="preserve">/Documents$ cat 181115_LVSG4_Predictor_AntiSenseStrand.bed.txt | </w:t>
      </w:r>
      <w:proofErr w:type="spellStart"/>
      <w:r>
        <w:rPr>
          <w:rFonts w:ascii="Menlo" w:hAnsi="Menlo"/>
          <w:color w:val="000000"/>
          <w:sz w:val="22"/>
          <w:szCs w:val="22"/>
        </w:rPr>
        <w:t>wc</w:t>
      </w:r>
      <w:proofErr w:type="spellEnd"/>
      <w:r>
        <w:rPr>
          <w:rFonts w:ascii="Menlo" w:hAnsi="Menlo"/>
          <w:color w:val="000000"/>
          <w:sz w:val="22"/>
          <w:szCs w:val="22"/>
        </w:rPr>
        <w:t xml:space="preserve"> -l1103</w:t>
      </w:r>
    </w:p>
    <w:p w:rsidR="00757BCF" w:rsidRDefault="00757BCF" w:rsidP="00757BCF">
      <w:pPr>
        <w:pStyle w:val="NormalWeb"/>
        <w:spacing w:before="0" w:beforeAutospacing="0" w:after="0" w:afterAutospacing="0"/>
      </w:pPr>
      <w:r>
        <w:rPr>
          <w:rFonts w:ascii="Menlo" w:hAnsi="Menlo"/>
          <w:color w:val="000000"/>
          <w:sz w:val="22"/>
          <w:szCs w:val="22"/>
        </w:rPr>
        <w:t>1103</w:t>
      </w:r>
    </w:p>
    <w:p w:rsidR="006B6A17" w:rsidRDefault="006B6A17">
      <w:pPr>
        <w:jc w:val="left"/>
        <w:rPr>
          <w:b/>
          <w:highlight w:val="green"/>
        </w:rPr>
      </w:pPr>
    </w:p>
    <w:p w:rsidR="00757BCF" w:rsidRDefault="00757BCF">
      <w:pPr>
        <w:jc w:val="left"/>
        <w:rPr>
          <w:b/>
          <w:highlight w:val="green"/>
        </w:rPr>
      </w:pPr>
    </w:p>
    <w:tbl>
      <w:tblPr>
        <w:tblW w:w="5360" w:type="dxa"/>
        <w:tblLook w:val="04A0" w:firstRow="1" w:lastRow="0" w:firstColumn="1" w:lastColumn="0" w:noHBand="0" w:noVBand="1"/>
      </w:tblPr>
      <w:tblGrid>
        <w:gridCol w:w="1226"/>
        <w:gridCol w:w="960"/>
        <w:gridCol w:w="1200"/>
        <w:gridCol w:w="2160"/>
      </w:tblGrid>
      <w:tr w:rsidR="00757BCF" w:rsidRPr="00757BCF" w:rsidTr="00757BCF">
        <w:trPr>
          <w:trHeight w:val="435"/>
        </w:trPr>
        <w:tc>
          <w:tcPr>
            <w:tcW w:w="1040" w:type="dxa"/>
            <w:tcBorders>
              <w:top w:val="nil"/>
              <w:left w:val="nil"/>
              <w:bottom w:val="single" w:sz="4" w:space="0" w:color="auto"/>
              <w:right w:val="single" w:sz="4" w:space="0" w:color="auto"/>
            </w:tcBorders>
            <w:shd w:val="clear" w:color="auto" w:fill="auto"/>
            <w:noWrap/>
            <w:vAlign w:val="bottom"/>
            <w:hideMark/>
          </w:tcPr>
          <w:p w:rsidR="00757BCF" w:rsidRPr="00757BCF" w:rsidRDefault="00757BCF" w:rsidP="00757BCF">
            <w:pPr>
              <w:spacing w:after="0" w:line="240" w:lineRule="auto"/>
              <w:jc w:val="left"/>
              <w:rPr>
                <w:rFonts w:ascii="Calibri" w:eastAsia="Times New Roman" w:hAnsi="Calibri" w:cs="Calibri"/>
                <w:color w:val="000000"/>
              </w:rPr>
            </w:pPr>
            <w:r w:rsidRPr="00757BCF">
              <w:rPr>
                <w:rFonts w:ascii="Calibri" w:eastAsia="Times New Roman" w:hAnsi="Calibri" w:cs="Calibri"/>
                <w:color w:val="000000"/>
              </w:rPr>
              <w:t> </w:t>
            </w:r>
          </w:p>
        </w:tc>
        <w:tc>
          <w:tcPr>
            <w:tcW w:w="960" w:type="dxa"/>
            <w:tcBorders>
              <w:top w:val="nil"/>
              <w:left w:val="nil"/>
              <w:bottom w:val="single" w:sz="4" w:space="0" w:color="auto"/>
              <w:right w:val="single" w:sz="4" w:space="0" w:color="auto"/>
            </w:tcBorders>
            <w:shd w:val="clear" w:color="auto" w:fill="auto"/>
            <w:noWrap/>
            <w:vAlign w:val="bottom"/>
            <w:hideMark/>
          </w:tcPr>
          <w:p w:rsidR="00757BCF" w:rsidRPr="00757BCF" w:rsidRDefault="00757BCF" w:rsidP="00757BCF">
            <w:pPr>
              <w:spacing w:after="0" w:line="240" w:lineRule="auto"/>
              <w:jc w:val="center"/>
              <w:rPr>
                <w:rFonts w:ascii="Calibri" w:eastAsia="Times New Roman" w:hAnsi="Calibri" w:cs="Calibri"/>
                <w:color w:val="000000"/>
              </w:rPr>
            </w:pPr>
            <w:r w:rsidRPr="00757BCF">
              <w:rPr>
                <w:rFonts w:ascii="Calibri" w:eastAsia="Times New Roman" w:hAnsi="Calibri" w:cs="Calibri"/>
                <w:color w:val="000000"/>
              </w:rPr>
              <w:t>Sense</w:t>
            </w:r>
          </w:p>
        </w:tc>
        <w:tc>
          <w:tcPr>
            <w:tcW w:w="1200" w:type="dxa"/>
            <w:tcBorders>
              <w:top w:val="nil"/>
              <w:left w:val="nil"/>
              <w:bottom w:val="single" w:sz="4" w:space="0" w:color="auto"/>
              <w:right w:val="single" w:sz="4" w:space="0" w:color="auto"/>
            </w:tcBorders>
            <w:shd w:val="clear" w:color="auto" w:fill="auto"/>
            <w:noWrap/>
            <w:vAlign w:val="bottom"/>
            <w:hideMark/>
          </w:tcPr>
          <w:p w:rsidR="00757BCF" w:rsidRPr="00757BCF" w:rsidRDefault="00757BCF" w:rsidP="00757BCF">
            <w:pPr>
              <w:spacing w:after="0" w:line="240" w:lineRule="auto"/>
              <w:jc w:val="center"/>
              <w:rPr>
                <w:rFonts w:ascii="Calibri" w:eastAsia="Times New Roman" w:hAnsi="Calibri" w:cs="Calibri"/>
                <w:color w:val="000000"/>
              </w:rPr>
            </w:pPr>
            <w:r w:rsidRPr="00757BCF">
              <w:rPr>
                <w:rFonts w:ascii="Calibri" w:eastAsia="Times New Roman" w:hAnsi="Calibri" w:cs="Calibri"/>
                <w:color w:val="000000"/>
              </w:rPr>
              <w:t>Antisense</w:t>
            </w:r>
          </w:p>
        </w:tc>
        <w:tc>
          <w:tcPr>
            <w:tcW w:w="2160" w:type="dxa"/>
            <w:tcBorders>
              <w:top w:val="nil"/>
              <w:left w:val="nil"/>
              <w:bottom w:val="single" w:sz="4" w:space="0" w:color="auto"/>
              <w:right w:val="single" w:sz="4" w:space="0" w:color="000000"/>
            </w:tcBorders>
            <w:shd w:val="clear" w:color="auto" w:fill="auto"/>
            <w:noWrap/>
            <w:vAlign w:val="bottom"/>
            <w:hideMark/>
          </w:tcPr>
          <w:p w:rsidR="00757BCF" w:rsidRPr="00757BCF" w:rsidRDefault="00757BCF" w:rsidP="00757BCF">
            <w:pPr>
              <w:spacing w:after="0" w:line="240" w:lineRule="auto"/>
              <w:jc w:val="center"/>
              <w:rPr>
                <w:rFonts w:ascii="Calibri" w:eastAsia="Times New Roman" w:hAnsi="Calibri" w:cs="Calibri"/>
                <w:color w:val="000000"/>
              </w:rPr>
            </w:pPr>
            <w:r w:rsidRPr="00757BCF">
              <w:rPr>
                <w:rFonts w:ascii="Calibri" w:eastAsia="Times New Roman" w:hAnsi="Calibri" w:cs="Calibri"/>
                <w:color w:val="000000"/>
              </w:rPr>
              <w:t>Total of both Strands</w:t>
            </w:r>
          </w:p>
        </w:tc>
      </w:tr>
      <w:tr w:rsidR="00757BCF" w:rsidRPr="00757BCF" w:rsidTr="00757BCF">
        <w:trPr>
          <w:trHeight w:val="585"/>
        </w:trPr>
        <w:tc>
          <w:tcPr>
            <w:tcW w:w="1040" w:type="dxa"/>
            <w:vMerge w:val="restart"/>
            <w:tcBorders>
              <w:top w:val="nil"/>
              <w:left w:val="single" w:sz="4" w:space="0" w:color="auto"/>
              <w:bottom w:val="single" w:sz="4" w:space="0" w:color="000000"/>
              <w:right w:val="single" w:sz="4" w:space="0" w:color="auto"/>
            </w:tcBorders>
            <w:shd w:val="clear" w:color="auto" w:fill="auto"/>
            <w:vAlign w:val="bottom"/>
            <w:hideMark/>
          </w:tcPr>
          <w:p w:rsidR="00757BCF" w:rsidRPr="00757BCF" w:rsidRDefault="00757BCF" w:rsidP="00757BCF">
            <w:pPr>
              <w:spacing w:after="0" w:line="240" w:lineRule="auto"/>
              <w:jc w:val="center"/>
              <w:rPr>
                <w:rFonts w:ascii="Calibri" w:eastAsia="Times New Roman" w:hAnsi="Calibri" w:cs="Calibri"/>
                <w:color w:val="000000"/>
                <w:sz w:val="18"/>
                <w:szCs w:val="18"/>
              </w:rPr>
            </w:pPr>
            <w:r w:rsidRPr="00757BCF">
              <w:rPr>
                <w:rFonts w:ascii="Calibri" w:eastAsia="Times New Roman" w:hAnsi="Calibri" w:cs="Calibri"/>
                <w:color w:val="000000"/>
                <w:sz w:val="18"/>
                <w:szCs w:val="18"/>
              </w:rPr>
              <w:t>Overlap with Promoter file Prediction</w:t>
            </w:r>
          </w:p>
        </w:tc>
        <w:tc>
          <w:tcPr>
            <w:tcW w:w="960" w:type="dxa"/>
            <w:vMerge w:val="restart"/>
            <w:tcBorders>
              <w:top w:val="nil"/>
              <w:left w:val="single" w:sz="4" w:space="0" w:color="auto"/>
              <w:bottom w:val="single" w:sz="4" w:space="0" w:color="000000"/>
              <w:right w:val="single" w:sz="4" w:space="0" w:color="auto"/>
            </w:tcBorders>
            <w:shd w:val="clear" w:color="auto" w:fill="auto"/>
            <w:vAlign w:val="center"/>
            <w:hideMark/>
          </w:tcPr>
          <w:p w:rsidR="00757BCF" w:rsidRPr="00757BCF" w:rsidRDefault="00757BCF" w:rsidP="00757BCF">
            <w:pPr>
              <w:spacing w:after="0" w:line="240" w:lineRule="auto"/>
              <w:jc w:val="center"/>
              <w:rPr>
                <w:rFonts w:ascii="Calibri" w:eastAsia="Times New Roman" w:hAnsi="Calibri" w:cs="Calibri"/>
                <w:color w:val="000000"/>
              </w:rPr>
            </w:pPr>
            <w:r w:rsidRPr="00757BCF">
              <w:rPr>
                <w:rFonts w:ascii="Calibri" w:eastAsia="Times New Roman" w:hAnsi="Calibri" w:cs="Calibri"/>
                <w:color w:val="000000"/>
              </w:rPr>
              <w:t>97</w:t>
            </w:r>
          </w:p>
        </w:tc>
        <w:tc>
          <w:tcPr>
            <w:tcW w:w="12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57BCF" w:rsidRPr="00757BCF" w:rsidRDefault="00757BCF" w:rsidP="00757BCF">
            <w:pPr>
              <w:spacing w:after="0" w:line="240" w:lineRule="auto"/>
              <w:jc w:val="center"/>
              <w:rPr>
                <w:rFonts w:ascii="Calibri" w:eastAsia="Times New Roman" w:hAnsi="Calibri" w:cs="Calibri"/>
                <w:color w:val="000000"/>
              </w:rPr>
            </w:pPr>
            <w:r w:rsidRPr="00757BCF">
              <w:rPr>
                <w:rFonts w:ascii="Calibri" w:eastAsia="Times New Roman" w:hAnsi="Calibri" w:cs="Calibri"/>
                <w:color w:val="000000"/>
              </w:rPr>
              <w:t>169</w:t>
            </w:r>
          </w:p>
        </w:tc>
        <w:tc>
          <w:tcPr>
            <w:tcW w:w="216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757BCF" w:rsidRPr="00757BCF" w:rsidRDefault="00757BCF" w:rsidP="00757BCF">
            <w:pPr>
              <w:spacing w:after="0" w:line="240" w:lineRule="auto"/>
              <w:jc w:val="center"/>
              <w:rPr>
                <w:rFonts w:ascii="Calibri" w:eastAsia="Times New Roman" w:hAnsi="Calibri" w:cs="Calibri"/>
                <w:color w:val="000000"/>
              </w:rPr>
            </w:pPr>
            <w:r w:rsidRPr="00757BCF">
              <w:rPr>
                <w:rFonts w:ascii="Calibri" w:eastAsia="Times New Roman" w:hAnsi="Calibri" w:cs="Calibri"/>
                <w:color w:val="000000"/>
              </w:rPr>
              <w:t>266</w:t>
            </w:r>
          </w:p>
        </w:tc>
      </w:tr>
      <w:tr w:rsidR="00757BCF" w:rsidRPr="00757BCF" w:rsidTr="00757BCF">
        <w:trPr>
          <w:trHeight w:val="491"/>
        </w:trPr>
        <w:tc>
          <w:tcPr>
            <w:tcW w:w="1040" w:type="dxa"/>
            <w:vMerge/>
            <w:tcBorders>
              <w:top w:val="nil"/>
              <w:left w:val="single" w:sz="4" w:space="0" w:color="auto"/>
              <w:bottom w:val="single" w:sz="4" w:space="0" w:color="000000"/>
              <w:right w:val="single" w:sz="4" w:space="0" w:color="auto"/>
            </w:tcBorders>
            <w:vAlign w:val="center"/>
            <w:hideMark/>
          </w:tcPr>
          <w:p w:rsidR="00757BCF" w:rsidRPr="00757BCF" w:rsidRDefault="00757BCF" w:rsidP="00757BCF">
            <w:pPr>
              <w:spacing w:after="0" w:line="240" w:lineRule="auto"/>
              <w:jc w:val="left"/>
              <w:rPr>
                <w:rFonts w:ascii="Calibri" w:eastAsia="Times New Roman" w:hAnsi="Calibri" w:cs="Calibr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rsidR="00757BCF" w:rsidRPr="00757BCF" w:rsidRDefault="00757BCF" w:rsidP="00757BCF">
            <w:pPr>
              <w:spacing w:after="0" w:line="240" w:lineRule="auto"/>
              <w:jc w:val="left"/>
              <w:rPr>
                <w:rFonts w:ascii="Calibri" w:eastAsia="Times New Roman" w:hAnsi="Calibri" w:cs="Calibri"/>
                <w:color w:val="000000"/>
              </w:rPr>
            </w:pPr>
          </w:p>
        </w:tc>
        <w:tc>
          <w:tcPr>
            <w:tcW w:w="1200" w:type="dxa"/>
            <w:vMerge/>
            <w:tcBorders>
              <w:top w:val="nil"/>
              <w:left w:val="single" w:sz="4" w:space="0" w:color="auto"/>
              <w:bottom w:val="single" w:sz="4" w:space="0" w:color="000000"/>
              <w:right w:val="single" w:sz="4" w:space="0" w:color="auto"/>
            </w:tcBorders>
            <w:vAlign w:val="center"/>
            <w:hideMark/>
          </w:tcPr>
          <w:p w:rsidR="00757BCF" w:rsidRPr="00757BCF" w:rsidRDefault="00757BCF" w:rsidP="00757BCF">
            <w:pPr>
              <w:spacing w:after="0" w:line="240" w:lineRule="auto"/>
              <w:jc w:val="left"/>
              <w:rPr>
                <w:rFonts w:ascii="Calibri" w:eastAsia="Times New Roman" w:hAnsi="Calibri" w:cs="Calibri"/>
                <w:color w:val="000000"/>
              </w:rPr>
            </w:pPr>
          </w:p>
        </w:tc>
        <w:tc>
          <w:tcPr>
            <w:tcW w:w="2160" w:type="dxa"/>
            <w:vMerge/>
            <w:tcBorders>
              <w:top w:val="single" w:sz="4" w:space="0" w:color="auto"/>
              <w:left w:val="single" w:sz="4" w:space="0" w:color="auto"/>
              <w:bottom w:val="single" w:sz="4" w:space="0" w:color="000000"/>
              <w:right w:val="single" w:sz="4" w:space="0" w:color="000000"/>
            </w:tcBorders>
            <w:vAlign w:val="center"/>
            <w:hideMark/>
          </w:tcPr>
          <w:p w:rsidR="00757BCF" w:rsidRPr="00757BCF" w:rsidRDefault="00757BCF" w:rsidP="00757BCF">
            <w:pPr>
              <w:spacing w:after="0" w:line="240" w:lineRule="auto"/>
              <w:jc w:val="left"/>
              <w:rPr>
                <w:rFonts w:ascii="Calibri" w:eastAsia="Times New Roman" w:hAnsi="Calibri" w:cs="Calibri"/>
                <w:color w:val="000000"/>
              </w:rPr>
            </w:pPr>
          </w:p>
        </w:tc>
      </w:tr>
      <w:tr w:rsidR="00757BCF" w:rsidRPr="00757BCF" w:rsidTr="00757BCF">
        <w:trPr>
          <w:trHeight w:val="491"/>
        </w:trPr>
        <w:tc>
          <w:tcPr>
            <w:tcW w:w="1040" w:type="dxa"/>
            <w:vMerge/>
            <w:tcBorders>
              <w:top w:val="nil"/>
              <w:left w:val="single" w:sz="4" w:space="0" w:color="auto"/>
              <w:bottom w:val="single" w:sz="4" w:space="0" w:color="000000"/>
              <w:right w:val="single" w:sz="4" w:space="0" w:color="auto"/>
            </w:tcBorders>
            <w:vAlign w:val="center"/>
            <w:hideMark/>
          </w:tcPr>
          <w:p w:rsidR="00757BCF" w:rsidRPr="00757BCF" w:rsidRDefault="00757BCF" w:rsidP="00757BCF">
            <w:pPr>
              <w:spacing w:after="0" w:line="240" w:lineRule="auto"/>
              <w:jc w:val="left"/>
              <w:rPr>
                <w:rFonts w:ascii="Calibri" w:eastAsia="Times New Roman" w:hAnsi="Calibri" w:cs="Calibri"/>
                <w:color w:val="000000"/>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rsidR="00757BCF" w:rsidRPr="00757BCF" w:rsidRDefault="00757BCF" w:rsidP="00757BCF">
            <w:pPr>
              <w:spacing w:after="0" w:line="240" w:lineRule="auto"/>
              <w:jc w:val="left"/>
              <w:rPr>
                <w:rFonts w:ascii="Calibri" w:eastAsia="Times New Roman" w:hAnsi="Calibri" w:cs="Calibri"/>
                <w:color w:val="000000"/>
              </w:rPr>
            </w:pPr>
          </w:p>
        </w:tc>
        <w:tc>
          <w:tcPr>
            <w:tcW w:w="1200" w:type="dxa"/>
            <w:vMerge/>
            <w:tcBorders>
              <w:top w:val="nil"/>
              <w:left w:val="single" w:sz="4" w:space="0" w:color="auto"/>
              <w:bottom w:val="single" w:sz="4" w:space="0" w:color="000000"/>
              <w:right w:val="single" w:sz="4" w:space="0" w:color="auto"/>
            </w:tcBorders>
            <w:vAlign w:val="center"/>
            <w:hideMark/>
          </w:tcPr>
          <w:p w:rsidR="00757BCF" w:rsidRPr="00757BCF" w:rsidRDefault="00757BCF" w:rsidP="00757BCF">
            <w:pPr>
              <w:spacing w:after="0" w:line="240" w:lineRule="auto"/>
              <w:jc w:val="left"/>
              <w:rPr>
                <w:rFonts w:ascii="Calibri" w:eastAsia="Times New Roman" w:hAnsi="Calibri" w:cs="Calibri"/>
                <w:color w:val="000000"/>
              </w:rPr>
            </w:pPr>
          </w:p>
        </w:tc>
        <w:tc>
          <w:tcPr>
            <w:tcW w:w="2160" w:type="dxa"/>
            <w:vMerge/>
            <w:tcBorders>
              <w:top w:val="single" w:sz="4" w:space="0" w:color="auto"/>
              <w:left w:val="single" w:sz="4" w:space="0" w:color="auto"/>
              <w:bottom w:val="single" w:sz="4" w:space="0" w:color="000000"/>
              <w:right w:val="single" w:sz="4" w:space="0" w:color="000000"/>
            </w:tcBorders>
            <w:vAlign w:val="center"/>
            <w:hideMark/>
          </w:tcPr>
          <w:p w:rsidR="00757BCF" w:rsidRPr="00757BCF" w:rsidRDefault="00757BCF" w:rsidP="00757BCF">
            <w:pPr>
              <w:spacing w:after="0" w:line="240" w:lineRule="auto"/>
              <w:jc w:val="left"/>
              <w:rPr>
                <w:rFonts w:ascii="Calibri" w:eastAsia="Times New Roman" w:hAnsi="Calibri" w:cs="Calibri"/>
                <w:color w:val="000000"/>
              </w:rPr>
            </w:pPr>
          </w:p>
        </w:tc>
      </w:tr>
      <w:tr w:rsidR="00757BCF" w:rsidRPr="00757BCF" w:rsidTr="00757BCF">
        <w:trPr>
          <w:trHeight w:val="870"/>
        </w:trPr>
        <w:tc>
          <w:tcPr>
            <w:tcW w:w="1040" w:type="dxa"/>
            <w:tcBorders>
              <w:top w:val="nil"/>
              <w:left w:val="single" w:sz="4" w:space="0" w:color="auto"/>
              <w:bottom w:val="single" w:sz="4" w:space="0" w:color="auto"/>
              <w:right w:val="single" w:sz="4" w:space="0" w:color="auto"/>
            </w:tcBorders>
            <w:shd w:val="clear" w:color="auto" w:fill="auto"/>
            <w:vAlign w:val="bottom"/>
            <w:hideMark/>
          </w:tcPr>
          <w:p w:rsidR="00757BCF" w:rsidRPr="00757BCF" w:rsidRDefault="00757BCF" w:rsidP="00757BCF">
            <w:pPr>
              <w:spacing w:after="0" w:line="240" w:lineRule="auto"/>
              <w:jc w:val="left"/>
              <w:rPr>
                <w:rFonts w:ascii="Calibri" w:eastAsia="Times New Roman" w:hAnsi="Calibri" w:cs="Calibri"/>
                <w:color w:val="000000"/>
              </w:rPr>
            </w:pPr>
            <w:r w:rsidRPr="00757BCF">
              <w:rPr>
                <w:rFonts w:ascii="Calibri" w:eastAsia="Times New Roman" w:hAnsi="Calibri" w:cs="Calibri"/>
                <w:color w:val="000000"/>
              </w:rPr>
              <w:t># of Putative G4s</w:t>
            </w:r>
          </w:p>
        </w:tc>
        <w:tc>
          <w:tcPr>
            <w:tcW w:w="960" w:type="dxa"/>
            <w:tcBorders>
              <w:top w:val="nil"/>
              <w:left w:val="nil"/>
              <w:bottom w:val="single" w:sz="4" w:space="0" w:color="auto"/>
              <w:right w:val="single" w:sz="4" w:space="0" w:color="auto"/>
            </w:tcBorders>
            <w:shd w:val="clear" w:color="auto" w:fill="auto"/>
            <w:noWrap/>
            <w:vAlign w:val="center"/>
            <w:hideMark/>
          </w:tcPr>
          <w:p w:rsidR="00757BCF" w:rsidRPr="00757BCF" w:rsidRDefault="00757BCF" w:rsidP="00757BCF">
            <w:pPr>
              <w:spacing w:after="0" w:line="240" w:lineRule="auto"/>
              <w:jc w:val="center"/>
              <w:rPr>
                <w:rFonts w:ascii="Calibri" w:eastAsia="Times New Roman" w:hAnsi="Calibri" w:cs="Calibri"/>
                <w:color w:val="000000"/>
              </w:rPr>
            </w:pPr>
            <w:r w:rsidRPr="00757BCF">
              <w:rPr>
                <w:rFonts w:ascii="Calibri" w:eastAsia="Times New Roman" w:hAnsi="Calibri" w:cs="Calibri"/>
                <w:color w:val="000000"/>
              </w:rPr>
              <w:t>1,293</w:t>
            </w:r>
          </w:p>
        </w:tc>
        <w:tc>
          <w:tcPr>
            <w:tcW w:w="1200" w:type="dxa"/>
            <w:tcBorders>
              <w:top w:val="nil"/>
              <w:left w:val="nil"/>
              <w:bottom w:val="single" w:sz="4" w:space="0" w:color="auto"/>
              <w:right w:val="single" w:sz="4" w:space="0" w:color="auto"/>
            </w:tcBorders>
            <w:shd w:val="clear" w:color="auto" w:fill="auto"/>
            <w:noWrap/>
            <w:vAlign w:val="center"/>
            <w:hideMark/>
          </w:tcPr>
          <w:p w:rsidR="00757BCF" w:rsidRPr="00757BCF" w:rsidRDefault="00757BCF" w:rsidP="00757BCF">
            <w:pPr>
              <w:spacing w:after="0" w:line="240" w:lineRule="auto"/>
              <w:jc w:val="center"/>
              <w:rPr>
                <w:rFonts w:ascii="Calibri" w:eastAsia="Times New Roman" w:hAnsi="Calibri" w:cs="Calibri"/>
                <w:color w:val="000000"/>
              </w:rPr>
            </w:pPr>
            <w:r w:rsidRPr="00757BCF">
              <w:rPr>
                <w:rFonts w:ascii="Calibri" w:eastAsia="Times New Roman" w:hAnsi="Calibri" w:cs="Calibri"/>
                <w:color w:val="000000"/>
              </w:rPr>
              <w:t>1,103</w:t>
            </w:r>
          </w:p>
        </w:tc>
        <w:tc>
          <w:tcPr>
            <w:tcW w:w="2160" w:type="dxa"/>
            <w:tcBorders>
              <w:top w:val="nil"/>
              <w:left w:val="nil"/>
              <w:bottom w:val="single" w:sz="4" w:space="0" w:color="auto"/>
              <w:right w:val="single" w:sz="4" w:space="0" w:color="000000"/>
            </w:tcBorders>
            <w:shd w:val="clear" w:color="auto" w:fill="auto"/>
            <w:noWrap/>
            <w:vAlign w:val="center"/>
            <w:hideMark/>
          </w:tcPr>
          <w:p w:rsidR="00757BCF" w:rsidRPr="00757BCF" w:rsidRDefault="00757BCF" w:rsidP="00757BCF">
            <w:pPr>
              <w:spacing w:after="0" w:line="240" w:lineRule="auto"/>
              <w:jc w:val="center"/>
              <w:rPr>
                <w:rFonts w:ascii="Calibri" w:eastAsia="Times New Roman" w:hAnsi="Calibri" w:cs="Calibri"/>
                <w:color w:val="000000"/>
              </w:rPr>
            </w:pPr>
            <w:r w:rsidRPr="00757BCF">
              <w:rPr>
                <w:rFonts w:ascii="Calibri" w:eastAsia="Times New Roman" w:hAnsi="Calibri" w:cs="Calibri"/>
                <w:color w:val="000000"/>
              </w:rPr>
              <w:t>2,396</w:t>
            </w:r>
          </w:p>
        </w:tc>
      </w:tr>
      <w:tr w:rsidR="00757BCF" w:rsidRPr="00757BCF" w:rsidTr="00757BCF">
        <w:trPr>
          <w:trHeight w:val="525"/>
        </w:trPr>
        <w:tc>
          <w:tcPr>
            <w:tcW w:w="1040" w:type="dxa"/>
            <w:tcBorders>
              <w:top w:val="nil"/>
              <w:left w:val="single" w:sz="4" w:space="0" w:color="auto"/>
              <w:bottom w:val="single" w:sz="4" w:space="0" w:color="auto"/>
              <w:right w:val="single" w:sz="4" w:space="0" w:color="auto"/>
            </w:tcBorders>
            <w:shd w:val="clear" w:color="auto" w:fill="auto"/>
            <w:vAlign w:val="bottom"/>
            <w:hideMark/>
          </w:tcPr>
          <w:p w:rsidR="00757BCF" w:rsidRPr="00757BCF" w:rsidRDefault="00757BCF" w:rsidP="00757BCF">
            <w:pPr>
              <w:spacing w:after="0" w:line="240" w:lineRule="auto"/>
              <w:jc w:val="left"/>
              <w:rPr>
                <w:rFonts w:ascii="Calibri" w:eastAsia="Times New Roman" w:hAnsi="Calibri" w:cs="Calibri"/>
                <w:color w:val="000000"/>
              </w:rPr>
            </w:pPr>
            <w:r w:rsidRPr="00757BCF">
              <w:rPr>
                <w:rFonts w:ascii="Calibri" w:eastAsia="Times New Roman" w:hAnsi="Calibri" w:cs="Calibri"/>
                <w:color w:val="000000"/>
              </w:rPr>
              <w:t>Percentage</w:t>
            </w:r>
          </w:p>
        </w:tc>
        <w:tc>
          <w:tcPr>
            <w:tcW w:w="960" w:type="dxa"/>
            <w:tcBorders>
              <w:top w:val="nil"/>
              <w:left w:val="nil"/>
              <w:bottom w:val="single" w:sz="4" w:space="0" w:color="auto"/>
              <w:right w:val="single" w:sz="4" w:space="0" w:color="auto"/>
            </w:tcBorders>
            <w:shd w:val="clear" w:color="auto" w:fill="auto"/>
            <w:noWrap/>
            <w:vAlign w:val="center"/>
            <w:hideMark/>
          </w:tcPr>
          <w:p w:rsidR="00757BCF" w:rsidRPr="00757BCF" w:rsidRDefault="00757BCF" w:rsidP="00757BCF">
            <w:pPr>
              <w:spacing w:after="0" w:line="240" w:lineRule="auto"/>
              <w:jc w:val="center"/>
              <w:rPr>
                <w:rFonts w:ascii="Calibri" w:eastAsia="Times New Roman" w:hAnsi="Calibri" w:cs="Calibri"/>
                <w:color w:val="000000"/>
              </w:rPr>
            </w:pPr>
            <w:r w:rsidRPr="00757BCF">
              <w:rPr>
                <w:rFonts w:ascii="Calibri" w:eastAsia="Times New Roman" w:hAnsi="Calibri" w:cs="Calibri"/>
                <w:color w:val="000000"/>
              </w:rPr>
              <w:t>0.07%</w:t>
            </w:r>
          </w:p>
        </w:tc>
        <w:tc>
          <w:tcPr>
            <w:tcW w:w="1200" w:type="dxa"/>
            <w:tcBorders>
              <w:top w:val="nil"/>
              <w:left w:val="nil"/>
              <w:bottom w:val="single" w:sz="4" w:space="0" w:color="auto"/>
              <w:right w:val="single" w:sz="4" w:space="0" w:color="auto"/>
            </w:tcBorders>
            <w:shd w:val="clear" w:color="auto" w:fill="auto"/>
            <w:noWrap/>
            <w:vAlign w:val="center"/>
            <w:hideMark/>
          </w:tcPr>
          <w:p w:rsidR="00757BCF" w:rsidRPr="00757BCF" w:rsidRDefault="00757BCF" w:rsidP="00757BCF">
            <w:pPr>
              <w:spacing w:after="0" w:line="240" w:lineRule="auto"/>
              <w:jc w:val="center"/>
              <w:rPr>
                <w:rFonts w:ascii="Calibri" w:eastAsia="Times New Roman" w:hAnsi="Calibri" w:cs="Calibri"/>
                <w:color w:val="000000"/>
              </w:rPr>
            </w:pPr>
            <w:r w:rsidRPr="00757BCF">
              <w:rPr>
                <w:rFonts w:ascii="Calibri" w:eastAsia="Times New Roman" w:hAnsi="Calibri" w:cs="Calibri"/>
                <w:color w:val="000000"/>
              </w:rPr>
              <w:t>0.15%</w:t>
            </w:r>
          </w:p>
        </w:tc>
        <w:tc>
          <w:tcPr>
            <w:tcW w:w="2160" w:type="dxa"/>
            <w:tcBorders>
              <w:top w:val="nil"/>
              <w:left w:val="nil"/>
              <w:bottom w:val="single" w:sz="4" w:space="0" w:color="auto"/>
              <w:right w:val="single" w:sz="4" w:space="0" w:color="000000"/>
            </w:tcBorders>
            <w:shd w:val="clear" w:color="auto" w:fill="auto"/>
            <w:noWrap/>
            <w:vAlign w:val="center"/>
            <w:hideMark/>
          </w:tcPr>
          <w:p w:rsidR="00757BCF" w:rsidRPr="00757BCF" w:rsidRDefault="00757BCF" w:rsidP="00757BCF">
            <w:pPr>
              <w:spacing w:after="0" w:line="240" w:lineRule="auto"/>
              <w:jc w:val="center"/>
              <w:rPr>
                <w:rFonts w:ascii="Calibri" w:eastAsia="Times New Roman" w:hAnsi="Calibri" w:cs="Calibri"/>
                <w:color w:val="000000"/>
              </w:rPr>
            </w:pPr>
            <w:r w:rsidRPr="00757BCF">
              <w:rPr>
                <w:rFonts w:ascii="Calibri" w:eastAsia="Times New Roman" w:hAnsi="Calibri" w:cs="Calibri"/>
                <w:color w:val="000000"/>
              </w:rPr>
              <w:t>0.11%</w:t>
            </w:r>
          </w:p>
        </w:tc>
      </w:tr>
    </w:tbl>
    <w:p w:rsidR="00757BCF" w:rsidRDefault="00757BCF">
      <w:pPr>
        <w:jc w:val="left"/>
        <w:rPr>
          <w:b/>
          <w:highlight w:val="green"/>
        </w:rPr>
      </w:pPr>
    </w:p>
    <w:p w:rsidR="006B6A17" w:rsidRDefault="006B6A17">
      <w:pPr>
        <w:jc w:val="left"/>
        <w:rPr>
          <w:b/>
          <w:highlight w:val="green"/>
        </w:rPr>
      </w:pPr>
    </w:p>
    <w:p w:rsidR="006B6A17" w:rsidRDefault="006B6A17">
      <w:pPr>
        <w:jc w:val="left"/>
        <w:rPr>
          <w:b/>
          <w:highlight w:val="green"/>
        </w:rPr>
      </w:pPr>
    </w:p>
    <w:p w:rsidR="006B6A17" w:rsidRDefault="006B6A17">
      <w:pPr>
        <w:jc w:val="left"/>
        <w:rPr>
          <w:b/>
          <w:highlight w:val="green"/>
        </w:rPr>
      </w:pPr>
    </w:p>
    <w:p w:rsidR="006B6A17" w:rsidRDefault="006B6A17">
      <w:pPr>
        <w:jc w:val="left"/>
        <w:rPr>
          <w:b/>
          <w:highlight w:val="green"/>
        </w:rPr>
      </w:pPr>
    </w:p>
    <w:p w:rsidR="006B6A17" w:rsidRDefault="00A41426">
      <w:pPr>
        <w:jc w:val="left"/>
        <w:rPr>
          <w:b/>
          <w:color w:val="4F81BD"/>
          <w:sz w:val="28"/>
          <w:szCs w:val="28"/>
        </w:rPr>
      </w:pPr>
      <w:r>
        <w:rPr>
          <w:b/>
          <w:color w:val="4F81BD"/>
          <w:sz w:val="28"/>
          <w:szCs w:val="28"/>
        </w:rPr>
        <w:lastRenderedPageBreak/>
        <w:t>January 2019</w:t>
      </w:r>
    </w:p>
    <w:p w:rsidR="00B83584" w:rsidRDefault="00B83584" w:rsidP="00B83584">
      <w:pPr>
        <w:pStyle w:val="Heading2"/>
        <w:spacing w:line="307" w:lineRule="auto"/>
        <w:jc w:val="left"/>
        <w:rPr>
          <w:highlight w:val="green"/>
        </w:rPr>
      </w:pPr>
      <w:r>
        <w:t>Arbitrary PCR and Transposon Mapping</w:t>
      </w:r>
    </w:p>
    <w:p w:rsidR="00B83584" w:rsidRDefault="00B83584">
      <w:pPr>
        <w:jc w:val="left"/>
        <w:rPr>
          <w:b/>
          <w:color w:val="4F81BD"/>
          <w:sz w:val="28"/>
          <w:szCs w:val="28"/>
        </w:rPr>
      </w:pPr>
    </w:p>
    <w:p w:rsidR="006B6A17" w:rsidRDefault="00A41426">
      <w:pPr>
        <w:jc w:val="left"/>
        <w:rPr>
          <w:b/>
          <w:highlight w:val="green"/>
        </w:rPr>
      </w:pPr>
      <w:r>
        <w:rPr>
          <w:b/>
          <w:highlight w:val="green"/>
        </w:rPr>
        <w:t>Monday, January 28, 2019</w:t>
      </w:r>
    </w:p>
    <w:p w:rsidR="006B6A17" w:rsidRDefault="00A41426">
      <w:pPr>
        <w:jc w:val="left"/>
        <w:rPr>
          <w:b/>
          <w:sz w:val="18"/>
          <w:szCs w:val="18"/>
        </w:rPr>
      </w:pPr>
      <w:r w:rsidRPr="00B83584">
        <w:rPr>
          <w:b/>
        </w:rPr>
        <w:tab/>
      </w:r>
      <w:r w:rsidRPr="00B83584">
        <w:rPr>
          <w:b/>
          <w:sz w:val="18"/>
          <w:szCs w:val="18"/>
        </w:rPr>
        <w:t>To Do:</w:t>
      </w:r>
    </w:p>
    <w:p w:rsidR="006B6A17" w:rsidRDefault="00A41426">
      <w:pPr>
        <w:numPr>
          <w:ilvl w:val="0"/>
          <w:numId w:val="12"/>
        </w:numPr>
        <w:spacing w:after="0"/>
        <w:jc w:val="left"/>
        <w:rPr>
          <w:b/>
          <w:strike/>
          <w:sz w:val="18"/>
          <w:szCs w:val="18"/>
        </w:rPr>
      </w:pPr>
      <w:r>
        <w:rPr>
          <w:b/>
          <w:strike/>
          <w:sz w:val="18"/>
          <w:szCs w:val="18"/>
        </w:rPr>
        <w:t>Familiarize oneself with Arbitrary PCR</w:t>
      </w:r>
    </w:p>
    <w:p w:rsidR="006B6A17" w:rsidRDefault="00A41426">
      <w:pPr>
        <w:numPr>
          <w:ilvl w:val="0"/>
          <w:numId w:val="12"/>
        </w:numPr>
        <w:jc w:val="left"/>
        <w:rPr>
          <w:b/>
          <w:sz w:val="18"/>
          <w:szCs w:val="18"/>
        </w:rPr>
      </w:pPr>
      <w:r>
        <w:rPr>
          <w:b/>
          <w:sz w:val="18"/>
          <w:szCs w:val="18"/>
        </w:rPr>
        <w:t>Create AR - PCR Protocol</w:t>
      </w:r>
    </w:p>
    <w:p w:rsidR="006B6A17" w:rsidRDefault="006B6A17">
      <w:pPr>
        <w:jc w:val="left"/>
        <w:rPr>
          <w:b/>
          <w:sz w:val="18"/>
          <w:szCs w:val="18"/>
        </w:rPr>
      </w:pPr>
    </w:p>
    <w:p w:rsidR="006B6A17" w:rsidRDefault="00A41426">
      <w:pPr>
        <w:jc w:val="left"/>
        <w:rPr>
          <w:b/>
          <w:highlight w:val="green"/>
        </w:rPr>
      </w:pPr>
      <w:r>
        <w:rPr>
          <w:b/>
          <w:highlight w:val="green"/>
        </w:rPr>
        <w:t>Wednesday, January 30, 2019</w:t>
      </w:r>
    </w:p>
    <w:p w:rsidR="006B6A17" w:rsidRDefault="00A41426">
      <w:pPr>
        <w:ind w:left="720"/>
        <w:jc w:val="left"/>
        <w:rPr>
          <w:b/>
          <w:sz w:val="18"/>
          <w:szCs w:val="18"/>
        </w:rPr>
      </w:pPr>
      <w:r>
        <w:rPr>
          <w:b/>
          <w:sz w:val="18"/>
          <w:szCs w:val="18"/>
        </w:rPr>
        <w:t>To Do:</w:t>
      </w:r>
    </w:p>
    <w:p w:rsidR="006B6A17" w:rsidRDefault="00A41426">
      <w:pPr>
        <w:numPr>
          <w:ilvl w:val="0"/>
          <w:numId w:val="3"/>
        </w:numPr>
        <w:spacing w:after="0"/>
        <w:jc w:val="left"/>
        <w:rPr>
          <w:b/>
          <w:strike/>
        </w:rPr>
      </w:pPr>
      <w:r>
        <w:rPr>
          <w:b/>
          <w:strike/>
          <w:sz w:val="18"/>
          <w:szCs w:val="18"/>
        </w:rPr>
        <w:t>Create AR-PCR Protocol</w:t>
      </w:r>
    </w:p>
    <w:p w:rsidR="006B6A17" w:rsidRDefault="00A41426">
      <w:pPr>
        <w:numPr>
          <w:ilvl w:val="0"/>
          <w:numId w:val="3"/>
        </w:numPr>
        <w:jc w:val="left"/>
        <w:rPr>
          <w:strike/>
        </w:rPr>
      </w:pPr>
      <w:r>
        <w:rPr>
          <w:b/>
          <w:strike/>
          <w:sz w:val="18"/>
          <w:szCs w:val="18"/>
        </w:rPr>
        <w:t>Create AR-PCR Worksheet</w:t>
      </w:r>
    </w:p>
    <w:p w:rsidR="006B6A17" w:rsidRDefault="00A41426">
      <w:r>
        <w:rPr>
          <w:b/>
          <w:u w:val="single"/>
        </w:rPr>
        <w:t>Results and Data:</w:t>
      </w:r>
    </w:p>
    <w:p w:rsidR="006B6A17" w:rsidRDefault="00A41426">
      <w:pPr>
        <w:jc w:val="left"/>
      </w:pPr>
      <w:r>
        <w:t>Delayed run of Arbitrary PCR since designed primers have yet to arrive.</w:t>
      </w:r>
    </w:p>
    <w:p w:rsidR="00757BCF" w:rsidRDefault="00757BCF">
      <w:pPr>
        <w:jc w:val="left"/>
      </w:pPr>
    </w:p>
    <w:tbl>
      <w:tblPr>
        <w:tblStyle w:val="1"/>
        <w:tblW w:w="10224" w:type="dxa"/>
        <w:tblInd w:w="95" w:type="dxa"/>
        <w:tblBorders>
          <w:top w:val="nil"/>
          <w:left w:val="nil"/>
          <w:bottom w:val="nil"/>
          <w:right w:val="nil"/>
          <w:insideH w:val="nil"/>
          <w:insideV w:val="nil"/>
        </w:tblBorders>
        <w:tblLook w:val="0600" w:firstRow="0" w:lastRow="0" w:firstColumn="0" w:lastColumn="0" w:noHBand="1" w:noVBand="1"/>
      </w:tblPr>
      <w:tblGrid>
        <w:gridCol w:w="1711"/>
        <w:gridCol w:w="1439"/>
        <w:gridCol w:w="1387"/>
        <w:gridCol w:w="1451"/>
        <w:gridCol w:w="1386"/>
        <w:gridCol w:w="1435"/>
        <w:gridCol w:w="1415"/>
      </w:tblGrid>
      <w:tr w:rsidR="006B6A17" w:rsidTr="00147213">
        <w:trPr>
          <w:trHeight w:val="44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PCR #1</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r>
      <w:tr w:rsidR="00147213" w:rsidTr="00147213">
        <w:trPr>
          <w:trHeight w:val="25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28"/>
                <w:szCs w:val="28"/>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28"/>
                <w:szCs w:val="28"/>
              </w:rPr>
            </w:pPr>
          </w:p>
        </w:tc>
      </w:tr>
      <w:tr w:rsidR="006B6A17" w:rsidTr="00147213">
        <w:trPr>
          <w:trHeight w:val="62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Component</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Stock Concentration</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Final Concentration</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 xml:space="preserve">1 </w:t>
            </w:r>
            <w:proofErr w:type="spellStart"/>
            <w:r>
              <w:rPr>
                <w:b/>
                <w:sz w:val="16"/>
                <w:szCs w:val="16"/>
              </w:rPr>
              <w:t>Rxn</w:t>
            </w:r>
            <w:proofErr w:type="spellEnd"/>
            <w:r>
              <w:rPr>
                <w:b/>
                <w:sz w:val="16"/>
                <w:szCs w:val="16"/>
              </w:rPr>
              <w:t xml:space="preserve"> Volume (µL)</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sz w:val="16"/>
                <w:szCs w:val="16"/>
              </w:rPr>
            </w:pPr>
            <w:r>
              <w:rPr>
                <w:sz w:val="16"/>
                <w:szCs w:val="16"/>
              </w:rPr>
              <w:t>Factor</w:t>
            </w:r>
          </w:p>
        </w:tc>
      </w:tr>
      <w:tr w:rsidR="00147213" w:rsidTr="00147213">
        <w:trPr>
          <w:trHeight w:val="7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sz w:val="16"/>
                <w:szCs w:val="16"/>
              </w:rPr>
            </w:pPr>
          </w:p>
        </w:tc>
      </w:tr>
      <w:tr w:rsidR="006B6A17" w:rsidTr="00147213">
        <w:trPr>
          <w:trHeight w:val="50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proofErr w:type="spellStart"/>
            <w:r>
              <w:rPr>
                <w:b/>
                <w:sz w:val="16"/>
                <w:szCs w:val="16"/>
              </w:rPr>
              <w:t>OneTaq</w:t>
            </w:r>
            <w:proofErr w:type="spellEnd"/>
            <w:r>
              <w:rPr>
                <w:b/>
                <w:sz w:val="16"/>
                <w:szCs w:val="16"/>
              </w:rPr>
              <w:t xml:space="preserve"> </w:t>
            </w:r>
            <w:proofErr w:type="spellStart"/>
            <w:r>
              <w:rPr>
                <w:b/>
                <w:sz w:val="16"/>
                <w:szCs w:val="16"/>
              </w:rPr>
              <w:t>Rxn</w:t>
            </w:r>
            <w:proofErr w:type="spellEnd"/>
            <w:r>
              <w:rPr>
                <w:b/>
                <w:sz w:val="16"/>
                <w:szCs w:val="16"/>
              </w:rPr>
              <w:t xml:space="preserve"> Buffer</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sz w:val="16"/>
                <w:szCs w:val="16"/>
              </w:rPr>
            </w:pPr>
            <w:r>
              <w:rPr>
                <w:sz w:val="16"/>
                <w:szCs w:val="16"/>
              </w:rPr>
              <w:t>5X</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1X</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5</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sz w:val="16"/>
                <w:szCs w:val="16"/>
              </w:rPr>
            </w:pPr>
            <w:r>
              <w:rPr>
                <w:sz w:val="16"/>
                <w:szCs w:val="16"/>
              </w:rPr>
              <w:t>25</w:t>
            </w:r>
          </w:p>
        </w:tc>
      </w:tr>
      <w:tr w:rsidR="006B6A17" w:rsidTr="00147213">
        <w:trPr>
          <w:trHeight w:val="49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Template</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sz w:val="16"/>
                <w:szCs w:val="16"/>
              </w:rPr>
            </w:pPr>
            <w:r>
              <w:rPr>
                <w:sz w:val="16"/>
                <w:szCs w:val="16"/>
              </w:rPr>
              <w:t>500ng</w:t>
            </w: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160ng/µL</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3.13</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sz w:val="16"/>
                <w:szCs w:val="16"/>
              </w:rPr>
            </w:pPr>
            <w:proofErr w:type="spellStart"/>
            <w:r>
              <w:rPr>
                <w:sz w:val="16"/>
                <w:szCs w:val="16"/>
              </w:rPr>
              <w:t>indiv</w:t>
            </w:r>
            <w:proofErr w:type="spellEnd"/>
          </w:p>
        </w:tc>
      </w:tr>
      <w:tr w:rsidR="00147213" w:rsidTr="00147213">
        <w:trPr>
          <w:trHeight w:val="20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sz w:val="16"/>
                <w:szCs w:val="16"/>
              </w:rPr>
            </w:pPr>
          </w:p>
        </w:tc>
      </w:tr>
      <w:tr w:rsidR="006B6A17" w:rsidTr="00147213">
        <w:trPr>
          <w:trHeight w:val="50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dNTPs</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10 mM</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0.2mM</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0.5</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sz w:val="16"/>
                <w:szCs w:val="16"/>
              </w:rPr>
            </w:pPr>
            <w:r>
              <w:rPr>
                <w:sz w:val="16"/>
                <w:szCs w:val="16"/>
              </w:rPr>
              <w:t>2.5</w:t>
            </w:r>
          </w:p>
        </w:tc>
      </w:tr>
      <w:tr w:rsidR="00147213" w:rsidTr="00147213">
        <w:trPr>
          <w:trHeight w:val="19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sz w:val="16"/>
                <w:szCs w:val="16"/>
              </w:rPr>
            </w:pPr>
          </w:p>
        </w:tc>
      </w:tr>
      <w:tr w:rsidR="006B6A17" w:rsidTr="00147213">
        <w:trPr>
          <w:trHeight w:val="93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lastRenderedPageBreak/>
              <w:t>ddiH2O</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14.245</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sz w:val="16"/>
                <w:szCs w:val="16"/>
              </w:rPr>
            </w:pPr>
            <w:r>
              <w:rPr>
                <w:sz w:val="16"/>
                <w:szCs w:val="16"/>
              </w:rPr>
              <w:t>71.225</w:t>
            </w:r>
          </w:p>
        </w:tc>
      </w:tr>
      <w:tr w:rsidR="00147213" w:rsidTr="00147213">
        <w:trPr>
          <w:trHeight w:val="40"/>
        </w:trPr>
        <w:tc>
          <w:tcPr>
            <w:tcW w:w="1449" w:type="dxa"/>
            <w:tcBorders>
              <w:top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49" w:type="dxa"/>
            <w:tcBorders>
              <w:top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3" w:type="dxa"/>
            <w:tcBorders>
              <w:top w:val="single" w:sz="4" w:space="0" w:color="auto"/>
            </w:tcBorders>
            <w:tcMar>
              <w:top w:w="100" w:type="dxa"/>
              <w:left w:w="100" w:type="dxa"/>
              <w:bottom w:w="100" w:type="dxa"/>
              <w:right w:w="100" w:type="dxa"/>
            </w:tcMar>
          </w:tcPr>
          <w:p w:rsidR="00147213" w:rsidRDefault="00147213" w:rsidP="00147213">
            <w:pPr>
              <w:widowControl w:val="0"/>
              <w:spacing w:after="0"/>
              <w:jc w:val="left"/>
              <w:rPr>
                <w:b/>
                <w:sz w:val="28"/>
                <w:szCs w:val="28"/>
              </w:rPr>
            </w:pPr>
          </w:p>
        </w:tc>
        <w:tc>
          <w:tcPr>
            <w:tcW w:w="1462" w:type="dxa"/>
            <w:tcBorders>
              <w:top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tcBorders>
            <w:tcMar>
              <w:top w:w="100" w:type="dxa"/>
              <w:left w:w="100" w:type="dxa"/>
              <w:bottom w:w="100" w:type="dxa"/>
              <w:right w:w="100" w:type="dxa"/>
            </w:tcMar>
          </w:tcPr>
          <w:p w:rsidR="00147213" w:rsidRDefault="00147213" w:rsidP="00147213">
            <w:pPr>
              <w:widowControl w:val="0"/>
              <w:spacing w:after="0"/>
              <w:jc w:val="left"/>
              <w:rPr>
                <w:b/>
                <w:sz w:val="28"/>
                <w:szCs w:val="28"/>
              </w:rPr>
            </w:pPr>
          </w:p>
        </w:tc>
        <w:tc>
          <w:tcPr>
            <w:tcW w:w="1477" w:type="dxa"/>
            <w:tcBorders>
              <w:top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tcBorders>
            <w:tcMar>
              <w:top w:w="100" w:type="dxa"/>
              <w:left w:w="100" w:type="dxa"/>
              <w:bottom w:w="100" w:type="dxa"/>
              <w:right w:w="100" w:type="dxa"/>
            </w:tcMar>
          </w:tcPr>
          <w:p w:rsidR="00147213" w:rsidRDefault="00147213" w:rsidP="00147213">
            <w:pPr>
              <w:widowControl w:val="0"/>
              <w:spacing w:after="0"/>
              <w:jc w:val="left"/>
              <w:rPr>
                <w:sz w:val="16"/>
                <w:szCs w:val="16"/>
              </w:rPr>
            </w:pPr>
          </w:p>
        </w:tc>
      </w:tr>
      <w:tr w:rsidR="006B6A17" w:rsidTr="00147213">
        <w:trPr>
          <w:trHeight w:val="75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proofErr w:type="spellStart"/>
            <w:r>
              <w:rPr>
                <w:b/>
                <w:sz w:val="16"/>
                <w:szCs w:val="16"/>
              </w:rPr>
              <w:t>OneTaq</w:t>
            </w:r>
            <w:proofErr w:type="spellEnd"/>
            <w:r>
              <w:rPr>
                <w:b/>
                <w:sz w:val="16"/>
                <w:szCs w:val="16"/>
              </w:rPr>
              <w:t xml:space="preserve"> Polymerase</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0.25µL</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1.25 units/50µL</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0.125</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sz w:val="16"/>
                <w:szCs w:val="16"/>
              </w:rPr>
            </w:pPr>
            <w:r>
              <w:rPr>
                <w:sz w:val="16"/>
                <w:szCs w:val="16"/>
              </w:rPr>
              <w:t>0.625</w:t>
            </w:r>
          </w:p>
        </w:tc>
      </w:tr>
      <w:tr w:rsidR="00147213" w:rsidTr="00147213">
        <w:trPr>
          <w:trHeight w:val="22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28"/>
                <w:szCs w:val="28"/>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28"/>
                <w:szCs w:val="28"/>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sz w:val="16"/>
                <w:szCs w:val="16"/>
              </w:rPr>
            </w:pPr>
          </w:p>
        </w:tc>
      </w:tr>
      <w:tr w:rsidR="006B6A17" w:rsidTr="00147213">
        <w:trPr>
          <w:trHeight w:val="61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KROL87 Arb1 or</w:t>
            </w:r>
            <w:r w:rsidR="00325B31">
              <w:rPr>
                <w:b/>
                <w:sz w:val="16"/>
                <w:szCs w:val="16"/>
              </w:rPr>
              <w:t xml:space="preserve"> KROL 8</w:t>
            </w:r>
            <w:r w:rsidR="004D750F">
              <w:rPr>
                <w:b/>
                <w:sz w:val="16"/>
                <w:szCs w:val="16"/>
              </w:rPr>
              <w:t xml:space="preserve">9 </w:t>
            </w:r>
            <w:r>
              <w:rPr>
                <w:b/>
                <w:sz w:val="16"/>
                <w:szCs w:val="16"/>
              </w:rPr>
              <w:t>Arb 6</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100µM</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4.0µM</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1</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sz w:val="16"/>
                <w:szCs w:val="16"/>
              </w:rPr>
            </w:pPr>
            <w:r>
              <w:rPr>
                <w:sz w:val="16"/>
                <w:szCs w:val="16"/>
              </w:rPr>
              <w:t>5</w:t>
            </w:r>
          </w:p>
        </w:tc>
      </w:tr>
      <w:tr w:rsidR="00147213" w:rsidTr="00147213">
        <w:trPr>
          <w:trHeight w:val="22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28"/>
                <w:szCs w:val="28"/>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28"/>
                <w:szCs w:val="28"/>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sz w:val="16"/>
                <w:szCs w:val="16"/>
              </w:rPr>
            </w:pPr>
          </w:p>
        </w:tc>
      </w:tr>
      <w:tr w:rsidR="006B6A17" w:rsidTr="00147213">
        <w:trPr>
          <w:trHeight w:val="50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Internal Specific Primer: KROL90 Tn_Mar1</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10µM</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0.4µM</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1</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sz w:val="16"/>
                <w:szCs w:val="16"/>
              </w:rPr>
            </w:pPr>
            <w:r>
              <w:rPr>
                <w:sz w:val="16"/>
                <w:szCs w:val="16"/>
              </w:rPr>
              <w:t>5</w:t>
            </w:r>
          </w:p>
        </w:tc>
      </w:tr>
      <w:tr w:rsidR="006B6A17" w:rsidTr="00147213">
        <w:trPr>
          <w:trHeight w:val="50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Total volume</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25</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r>
      <w:tr w:rsidR="00147213" w:rsidTr="00147213">
        <w:trPr>
          <w:trHeight w:val="190"/>
        </w:trPr>
        <w:tc>
          <w:tcPr>
            <w:tcW w:w="1449" w:type="dxa"/>
            <w:tcBorders>
              <w:top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49" w:type="dxa"/>
            <w:tcBorders>
              <w:top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3" w:type="dxa"/>
            <w:tcBorders>
              <w:top w:val="single" w:sz="4" w:space="0" w:color="auto"/>
            </w:tcBorders>
            <w:tcMar>
              <w:top w:w="100" w:type="dxa"/>
              <w:left w:w="100" w:type="dxa"/>
              <w:bottom w:w="100" w:type="dxa"/>
              <w:right w:w="100" w:type="dxa"/>
            </w:tcMar>
          </w:tcPr>
          <w:p w:rsidR="00147213" w:rsidRDefault="00147213" w:rsidP="00147213">
            <w:pPr>
              <w:widowControl w:val="0"/>
              <w:spacing w:after="0"/>
              <w:jc w:val="left"/>
              <w:rPr>
                <w:b/>
                <w:sz w:val="28"/>
                <w:szCs w:val="28"/>
              </w:rPr>
            </w:pPr>
          </w:p>
        </w:tc>
        <w:tc>
          <w:tcPr>
            <w:tcW w:w="4401" w:type="dxa"/>
            <w:gridSpan w:val="3"/>
            <w:tcBorders>
              <w:top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tcBorders>
            <w:tcMar>
              <w:top w:w="100" w:type="dxa"/>
              <w:left w:w="100" w:type="dxa"/>
              <w:bottom w:w="100" w:type="dxa"/>
              <w:right w:w="100" w:type="dxa"/>
            </w:tcMar>
          </w:tcPr>
          <w:p w:rsidR="00147213" w:rsidRDefault="00147213" w:rsidP="00147213">
            <w:pPr>
              <w:widowControl w:val="0"/>
              <w:spacing w:after="0"/>
              <w:jc w:val="left"/>
              <w:rPr>
                <w:b/>
                <w:sz w:val="28"/>
                <w:szCs w:val="28"/>
              </w:rPr>
            </w:pPr>
          </w:p>
        </w:tc>
      </w:tr>
      <w:tr w:rsidR="00147213" w:rsidTr="00147213">
        <w:trPr>
          <w:trHeight w:val="780"/>
        </w:trPr>
        <w:tc>
          <w:tcPr>
            <w:tcW w:w="1449" w:type="dxa"/>
            <w:tcMar>
              <w:top w:w="100" w:type="dxa"/>
              <w:left w:w="100" w:type="dxa"/>
              <w:bottom w:w="100" w:type="dxa"/>
              <w:right w:w="100" w:type="dxa"/>
            </w:tcMar>
          </w:tcPr>
          <w:p w:rsidR="00147213" w:rsidRDefault="00B60544" w:rsidP="00147213">
            <w:pPr>
              <w:widowControl w:val="0"/>
              <w:spacing w:after="0"/>
              <w:jc w:val="left"/>
              <w:rPr>
                <w:b/>
                <w:sz w:val="16"/>
                <w:szCs w:val="16"/>
              </w:rPr>
            </w:pPr>
            <w:r>
              <w:rPr>
                <w:b/>
                <w:sz w:val="16"/>
                <w:szCs w:val="16"/>
              </w:rPr>
              <w:t>Run PCR samples through thermocycler program for reaction 1.</w:t>
            </w:r>
          </w:p>
        </w:tc>
        <w:tc>
          <w:tcPr>
            <w:tcW w:w="1449" w:type="dxa"/>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3" w:type="dxa"/>
            <w:tcMar>
              <w:top w:w="100" w:type="dxa"/>
              <w:left w:w="100" w:type="dxa"/>
              <w:bottom w:w="100" w:type="dxa"/>
              <w:right w:w="100" w:type="dxa"/>
            </w:tcMar>
          </w:tcPr>
          <w:p w:rsidR="00147213" w:rsidRDefault="00147213" w:rsidP="00147213">
            <w:pPr>
              <w:widowControl w:val="0"/>
              <w:spacing w:after="0"/>
              <w:jc w:val="left"/>
              <w:rPr>
                <w:b/>
                <w:sz w:val="28"/>
                <w:szCs w:val="28"/>
              </w:rPr>
            </w:pPr>
          </w:p>
        </w:tc>
        <w:tc>
          <w:tcPr>
            <w:tcW w:w="4401" w:type="dxa"/>
            <w:gridSpan w:val="3"/>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Mar>
              <w:top w:w="100" w:type="dxa"/>
              <w:left w:w="100" w:type="dxa"/>
              <w:bottom w:w="100" w:type="dxa"/>
              <w:right w:w="100" w:type="dxa"/>
            </w:tcMar>
          </w:tcPr>
          <w:p w:rsidR="00147213" w:rsidRDefault="00147213" w:rsidP="00147213">
            <w:pPr>
              <w:widowControl w:val="0"/>
              <w:spacing w:after="0"/>
              <w:jc w:val="left"/>
              <w:rPr>
                <w:b/>
                <w:sz w:val="28"/>
                <w:szCs w:val="28"/>
              </w:rPr>
            </w:pPr>
          </w:p>
        </w:tc>
      </w:tr>
      <w:tr w:rsidR="00147213" w:rsidTr="00147213">
        <w:trPr>
          <w:trHeight w:val="780"/>
        </w:trPr>
        <w:tc>
          <w:tcPr>
            <w:tcW w:w="1449" w:type="dxa"/>
            <w:tcMar>
              <w:top w:w="100" w:type="dxa"/>
              <w:left w:w="100" w:type="dxa"/>
              <w:bottom w:w="100" w:type="dxa"/>
              <w:right w:w="100" w:type="dxa"/>
            </w:tcMar>
          </w:tcPr>
          <w:p w:rsidR="00B60544" w:rsidRPr="00B60544" w:rsidRDefault="00B60544" w:rsidP="00B60544">
            <w:pPr>
              <w:widowControl w:val="0"/>
              <w:pBdr>
                <w:top w:val="nil"/>
                <w:left w:val="nil"/>
                <w:bottom w:val="nil"/>
                <w:right w:val="nil"/>
                <w:between w:val="nil"/>
              </w:pBdr>
              <w:spacing w:after="0"/>
              <w:jc w:val="left"/>
              <w:rPr>
                <w:sz w:val="18"/>
                <w:szCs w:val="18"/>
              </w:rPr>
            </w:pPr>
            <w:r w:rsidRPr="00B60544">
              <w:rPr>
                <w:sz w:val="18"/>
                <w:szCs w:val="18"/>
              </w:rPr>
              <w:t>Initial Denaturation: 5 min. 95°C</w:t>
            </w:r>
          </w:p>
          <w:p w:rsidR="00B60544" w:rsidRPr="00B60544" w:rsidRDefault="00B60544" w:rsidP="00B60544">
            <w:pPr>
              <w:widowControl w:val="0"/>
              <w:pBdr>
                <w:top w:val="nil"/>
                <w:left w:val="nil"/>
                <w:bottom w:val="nil"/>
                <w:right w:val="nil"/>
                <w:between w:val="nil"/>
              </w:pBdr>
              <w:spacing w:after="0"/>
              <w:jc w:val="left"/>
              <w:rPr>
                <w:sz w:val="18"/>
                <w:szCs w:val="18"/>
              </w:rPr>
            </w:pPr>
            <w:r w:rsidRPr="00B60544">
              <w:rPr>
                <w:sz w:val="18"/>
                <w:szCs w:val="18"/>
              </w:rPr>
              <w:t>5-6X:</w:t>
            </w:r>
          </w:p>
          <w:p w:rsidR="00B60544" w:rsidRPr="00B60544" w:rsidRDefault="00B60544" w:rsidP="00B60544">
            <w:pPr>
              <w:widowControl w:val="0"/>
              <w:numPr>
                <w:ilvl w:val="0"/>
                <w:numId w:val="27"/>
              </w:numPr>
              <w:pBdr>
                <w:top w:val="nil"/>
                <w:left w:val="nil"/>
                <w:bottom w:val="nil"/>
                <w:right w:val="nil"/>
                <w:between w:val="nil"/>
              </w:pBdr>
              <w:spacing w:after="0"/>
              <w:jc w:val="left"/>
              <w:rPr>
                <w:sz w:val="18"/>
                <w:szCs w:val="18"/>
              </w:rPr>
            </w:pPr>
            <w:r w:rsidRPr="00B60544">
              <w:rPr>
                <w:sz w:val="18"/>
                <w:szCs w:val="18"/>
              </w:rPr>
              <w:t>Denature 30 sec. 94°C</w:t>
            </w:r>
          </w:p>
          <w:p w:rsidR="00B60544" w:rsidRPr="00B60544" w:rsidRDefault="00B60544" w:rsidP="00B60544">
            <w:pPr>
              <w:widowControl w:val="0"/>
              <w:numPr>
                <w:ilvl w:val="0"/>
                <w:numId w:val="27"/>
              </w:numPr>
              <w:pBdr>
                <w:top w:val="nil"/>
                <w:left w:val="nil"/>
                <w:bottom w:val="nil"/>
                <w:right w:val="nil"/>
                <w:between w:val="nil"/>
              </w:pBdr>
              <w:spacing w:after="0"/>
              <w:jc w:val="left"/>
              <w:rPr>
                <w:sz w:val="18"/>
                <w:szCs w:val="18"/>
              </w:rPr>
            </w:pPr>
            <w:r w:rsidRPr="00B60544">
              <w:rPr>
                <w:sz w:val="18"/>
                <w:szCs w:val="18"/>
              </w:rPr>
              <w:t>Anneal 30 sec. 30°C</w:t>
            </w:r>
          </w:p>
          <w:p w:rsidR="00B60544" w:rsidRPr="00B60544" w:rsidRDefault="00B60544" w:rsidP="00B60544">
            <w:pPr>
              <w:widowControl w:val="0"/>
              <w:numPr>
                <w:ilvl w:val="0"/>
                <w:numId w:val="27"/>
              </w:numPr>
              <w:pBdr>
                <w:top w:val="nil"/>
                <w:left w:val="nil"/>
                <w:bottom w:val="nil"/>
                <w:right w:val="nil"/>
                <w:between w:val="nil"/>
              </w:pBdr>
              <w:spacing w:after="0"/>
              <w:jc w:val="left"/>
              <w:rPr>
                <w:sz w:val="18"/>
                <w:szCs w:val="18"/>
              </w:rPr>
            </w:pPr>
            <w:r w:rsidRPr="00B60544">
              <w:rPr>
                <w:sz w:val="18"/>
                <w:szCs w:val="18"/>
              </w:rPr>
              <w:t>Extend 60 sec. 72°C</w:t>
            </w:r>
          </w:p>
          <w:p w:rsidR="00B60544" w:rsidRPr="00B60544" w:rsidRDefault="00B60544" w:rsidP="00B60544">
            <w:pPr>
              <w:widowControl w:val="0"/>
              <w:pBdr>
                <w:top w:val="nil"/>
                <w:left w:val="nil"/>
                <w:bottom w:val="nil"/>
                <w:right w:val="nil"/>
                <w:between w:val="nil"/>
              </w:pBdr>
              <w:spacing w:after="0"/>
              <w:jc w:val="left"/>
              <w:rPr>
                <w:sz w:val="18"/>
                <w:szCs w:val="18"/>
              </w:rPr>
            </w:pPr>
            <w:r w:rsidRPr="00B60544">
              <w:rPr>
                <w:sz w:val="18"/>
                <w:szCs w:val="18"/>
              </w:rPr>
              <w:t>30X:</w:t>
            </w:r>
          </w:p>
          <w:p w:rsidR="00B60544" w:rsidRPr="00B60544" w:rsidRDefault="00B60544" w:rsidP="00B60544">
            <w:pPr>
              <w:widowControl w:val="0"/>
              <w:pBdr>
                <w:top w:val="nil"/>
                <w:left w:val="nil"/>
                <w:bottom w:val="nil"/>
                <w:right w:val="nil"/>
                <w:between w:val="nil"/>
              </w:pBdr>
              <w:spacing w:after="0"/>
              <w:jc w:val="left"/>
              <w:rPr>
                <w:sz w:val="18"/>
                <w:szCs w:val="18"/>
              </w:rPr>
            </w:pPr>
          </w:p>
          <w:p w:rsidR="00B60544" w:rsidRPr="00B60544" w:rsidRDefault="00B60544" w:rsidP="00B60544">
            <w:pPr>
              <w:widowControl w:val="0"/>
              <w:numPr>
                <w:ilvl w:val="0"/>
                <w:numId w:val="28"/>
              </w:numPr>
              <w:pBdr>
                <w:top w:val="nil"/>
                <w:left w:val="nil"/>
                <w:bottom w:val="nil"/>
                <w:right w:val="nil"/>
                <w:between w:val="nil"/>
              </w:pBdr>
              <w:spacing w:after="0"/>
              <w:jc w:val="left"/>
              <w:rPr>
                <w:sz w:val="18"/>
                <w:szCs w:val="18"/>
              </w:rPr>
            </w:pPr>
            <w:r w:rsidRPr="00B60544">
              <w:rPr>
                <w:sz w:val="18"/>
                <w:szCs w:val="18"/>
              </w:rPr>
              <w:t>Denature 30 sec. 94° C</w:t>
            </w:r>
          </w:p>
          <w:p w:rsidR="00B60544" w:rsidRPr="00B60544" w:rsidRDefault="00B60544" w:rsidP="00B60544">
            <w:pPr>
              <w:widowControl w:val="0"/>
              <w:numPr>
                <w:ilvl w:val="0"/>
                <w:numId w:val="28"/>
              </w:numPr>
              <w:pBdr>
                <w:top w:val="nil"/>
                <w:left w:val="nil"/>
                <w:bottom w:val="nil"/>
                <w:right w:val="nil"/>
                <w:between w:val="nil"/>
              </w:pBdr>
              <w:spacing w:after="0"/>
              <w:jc w:val="left"/>
              <w:rPr>
                <w:sz w:val="18"/>
                <w:szCs w:val="18"/>
              </w:rPr>
            </w:pPr>
            <w:r w:rsidRPr="00B60544">
              <w:rPr>
                <w:sz w:val="18"/>
                <w:szCs w:val="18"/>
              </w:rPr>
              <w:t xml:space="preserve">Anneal </w:t>
            </w:r>
            <w:r w:rsidRPr="00B60544">
              <w:rPr>
                <w:sz w:val="18"/>
                <w:szCs w:val="18"/>
              </w:rPr>
              <w:lastRenderedPageBreak/>
              <w:t>30 sec. 45-55° C</w:t>
            </w:r>
          </w:p>
          <w:p w:rsidR="00B60544" w:rsidRPr="00B60544" w:rsidRDefault="00B60544" w:rsidP="00B60544">
            <w:pPr>
              <w:widowControl w:val="0"/>
              <w:numPr>
                <w:ilvl w:val="0"/>
                <w:numId w:val="28"/>
              </w:numPr>
              <w:pBdr>
                <w:top w:val="nil"/>
                <w:left w:val="nil"/>
                <w:bottom w:val="nil"/>
                <w:right w:val="nil"/>
                <w:between w:val="nil"/>
              </w:pBdr>
              <w:spacing w:after="0"/>
              <w:jc w:val="left"/>
              <w:rPr>
                <w:sz w:val="18"/>
                <w:szCs w:val="18"/>
              </w:rPr>
            </w:pPr>
            <w:r w:rsidRPr="00B60544">
              <w:rPr>
                <w:sz w:val="18"/>
                <w:szCs w:val="18"/>
              </w:rPr>
              <w:t>Extend 120 sec. 72°C</w:t>
            </w:r>
          </w:p>
          <w:p w:rsidR="00B60544" w:rsidRPr="00B60544" w:rsidRDefault="00B60544" w:rsidP="00B60544">
            <w:pPr>
              <w:widowControl w:val="0"/>
              <w:pBdr>
                <w:top w:val="nil"/>
                <w:left w:val="nil"/>
                <w:bottom w:val="nil"/>
                <w:right w:val="nil"/>
                <w:between w:val="nil"/>
              </w:pBdr>
              <w:spacing w:after="0"/>
              <w:jc w:val="left"/>
              <w:rPr>
                <w:sz w:val="18"/>
                <w:szCs w:val="18"/>
              </w:rPr>
            </w:pPr>
            <w:r w:rsidRPr="00B60544">
              <w:rPr>
                <w:sz w:val="18"/>
                <w:szCs w:val="18"/>
              </w:rPr>
              <w:t>Final Extension:</w:t>
            </w:r>
          </w:p>
          <w:p w:rsidR="00B60544" w:rsidRPr="00B60544" w:rsidRDefault="00B60544" w:rsidP="00B60544">
            <w:pPr>
              <w:widowControl w:val="0"/>
              <w:numPr>
                <w:ilvl w:val="0"/>
                <w:numId w:val="29"/>
              </w:numPr>
              <w:pBdr>
                <w:top w:val="nil"/>
                <w:left w:val="nil"/>
                <w:bottom w:val="nil"/>
                <w:right w:val="nil"/>
                <w:between w:val="nil"/>
              </w:pBdr>
              <w:spacing w:after="0"/>
              <w:jc w:val="left"/>
              <w:rPr>
                <w:sz w:val="18"/>
                <w:szCs w:val="18"/>
              </w:rPr>
            </w:pPr>
            <w:r w:rsidRPr="00B60544">
              <w:rPr>
                <w:sz w:val="18"/>
                <w:szCs w:val="18"/>
              </w:rPr>
              <w:t>Extend 5 min. 72°C</w:t>
            </w:r>
          </w:p>
          <w:p w:rsidR="00147213" w:rsidRDefault="00147213" w:rsidP="00147213">
            <w:pPr>
              <w:widowControl w:val="0"/>
              <w:spacing w:after="0"/>
              <w:jc w:val="left"/>
              <w:rPr>
                <w:b/>
                <w:sz w:val="16"/>
                <w:szCs w:val="16"/>
              </w:rPr>
            </w:pPr>
          </w:p>
        </w:tc>
        <w:tc>
          <w:tcPr>
            <w:tcW w:w="1449" w:type="dxa"/>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3" w:type="dxa"/>
            <w:tcMar>
              <w:top w:w="100" w:type="dxa"/>
              <w:left w:w="100" w:type="dxa"/>
              <w:bottom w:w="100" w:type="dxa"/>
              <w:right w:w="100" w:type="dxa"/>
            </w:tcMar>
          </w:tcPr>
          <w:p w:rsidR="00147213" w:rsidRDefault="00147213" w:rsidP="00147213">
            <w:pPr>
              <w:widowControl w:val="0"/>
              <w:spacing w:after="0"/>
              <w:jc w:val="left"/>
              <w:rPr>
                <w:b/>
                <w:sz w:val="28"/>
                <w:szCs w:val="28"/>
              </w:rPr>
            </w:pPr>
          </w:p>
        </w:tc>
        <w:tc>
          <w:tcPr>
            <w:tcW w:w="4401" w:type="dxa"/>
            <w:gridSpan w:val="3"/>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Mar>
              <w:top w:w="100" w:type="dxa"/>
              <w:left w:w="100" w:type="dxa"/>
              <w:bottom w:w="100" w:type="dxa"/>
              <w:right w:w="100" w:type="dxa"/>
            </w:tcMar>
          </w:tcPr>
          <w:p w:rsidR="00147213" w:rsidRDefault="00147213" w:rsidP="00147213">
            <w:pPr>
              <w:widowControl w:val="0"/>
              <w:spacing w:after="0"/>
              <w:jc w:val="left"/>
              <w:rPr>
                <w:b/>
                <w:sz w:val="28"/>
                <w:szCs w:val="28"/>
              </w:rPr>
            </w:pPr>
          </w:p>
        </w:tc>
      </w:tr>
      <w:tr w:rsidR="00147213" w:rsidTr="00147213">
        <w:trPr>
          <w:trHeight w:val="1060"/>
        </w:trPr>
        <w:tc>
          <w:tcPr>
            <w:tcW w:w="1449" w:type="dxa"/>
            <w:tcBorders>
              <w:bottom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49" w:type="dxa"/>
            <w:tcBorders>
              <w:bottom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3" w:type="dxa"/>
            <w:tcBorders>
              <w:bottom w:val="single" w:sz="4" w:space="0" w:color="auto"/>
            </w:tcBorders>
            <w:tcMar>
              <w:top w:w="100" w:type="dxa"/>
              <w:left w:w="100" w:type="dxa"/>
              <w:bottom w:w="100" w:type="dxa"/>
              <w:right w:w="100" w:type="dxa"/>
            </w:tcMar>
          </w:tcPr>
          <w:p w:rsidR="00147213" w:rsidRDefault="00147213" w:rsidP="00147213">
            <w:pPr>
              <w:widowControl w:val="0"/>
              <w:spacing w:after="0"/>
              <w:jc w:val="left"/>
              <w:rPr>
                <w:b/>
                <w:sz w:val="28"/>
                <w:szCs w:val="28"/>
              </w:rPr>
            </w:pPr>
          </w:p>
        </w:tc>
        <w:tc>
          <w:tcPr>
            <w:tcW w:w="4401" w:type="dxa"/>
            <w:gridSpan w:val="3"/>
            <w:tcBorders>
              <w:bottom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bottom w:val="single" w:sz="4" w:space="0" w:color="auto"/>
            </w:tcBorders>
            <w:tcMar>
              <w:top w:w="100" w:type="dxa"/>
              <w:left w:w="100" w:type="dxa"/>
              <w:bottom w:w="100" w:type="dxa"/>
              <w:right w:w="100" w:type="dxa"/>
            </w:tcMar>
          </w:tcPr>
          <w:p w:rsidR="00147213" w:rsidRDefault="00147213" w:rsidP="00147213">
            <w:pPr>
              <w:widowControl w:val="0"/>
              <w:spacing w:after="0"/>
              <w:jc w:val="left"/>
              <w:rPr>
                <w:b/>
                <w:sz w:val="28"/>
                <w:szCs w:val="28"/>
              </w:rPr>
            </w:pPr>
          </w:p>
        </w:tc>
      </w:tr>
      <w:tr w:rsidR="006B6A17" w:rsidTr="00147213">
        <w:trPr>
          <w:trHeight w:val="60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PCR #2</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r>
      <w:tr w:rsidR="00147213" w:rsidTr="00147213">
        <w:trPr>
          <w:trHeight w:val="9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28"/>
                <w:szCs w:val="28"/>
              </w:rPr>
            </w:pPr>
          </w:p>
        </w:tc>
      </w:tr>
      <w:tr w:rsidR="006B6A17" w:rsidTr="00147213">
        <w:trPr>
          <w:trHeight w:val="50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Component</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Stock Concentration</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Final Concentration</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 xml:space="preserve">1 </w:t>
            </w:r>
            <w:proofErr w:type="spellStart"/>
            <w:r>
              <w:rPr>
                <w:b/>
                <w:sz w:val="16"/>
                <w:szCs w:val="16"/>
              </w:rPr>
              <w:t>Rxn</w:t>
            </w:r>
            <w:proofErr w:type="spellEnd"/>
            <w:r>
              <w:rPr>
                <w:b/>
                <w:sz w:val="16"/>
                <w:szCs w:val="16"/>
              </w:rPr>
              <w:t xml:space="preserve"> Volume (µL)</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r>
      <w:tr w:rsidR="006B6A17" w:rsidTr="00147213">
        <w:trPr>
          <w:trHeight w:val="53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PCR 1 Amplicon</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_</w:t>
            </w: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_</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0.75</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sz w:val="16"/>
                <w:szCs w:val="16"/>
              </w:rPr>
            </w:pPr>
            <w:r>
              <w:rPr>
                <w:sz w:val="16"/>
                <w:szCs w:val="16"/>
              </w:rPr>
              <w:t>3.75</w:t>
            </w:r>
          </w:p>
        </w:tc>
      </w:tr>
      <w:tr w:rsidR="00147213" w:rsidTr="00147213">
        <w:trPr>
          <w:trHeight w:val="16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sz w:val="16"/>
                <w:szCs w:val="16"/>
              </w:rPr>
            </w:pPr>
          </w:p>
        </w:tc>
      </w:tr>
      <w:tr w:rsidR="006B6A17" w:rsidTr="00147213">
        <w:trPr>
          <w:trHeight w:val="51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dNTPs</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10 mM</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0.2mM</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0.5</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sz w:val="16"/>
                <w:szCs w:val="16"/>
              </w:rPr>
            </w:pPr>
            <w:r>
              <w:rPr>
                <w:sz w:val="16"/>
                <w:szCs w:val="16"/>
              </w:rPr>
              <w:t>2.5</w:t>
            </w:r>
          </w:p>
        </w:tc>
      </w:tr>
      <w:tr w:rsidR="00147213" w:rsidTr="00B60544">
        <w:trPr>
          <w:trHeight w:val="18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sz w:val="16"/>
                <w:szCs w:val="16"/>
              </w:rPr>
            </w:pPr>
          </w:p>
        </w:tc>
      </w:tr>
      <w:tr w:rsidR="006B6A17" w:rsidTr="00147213">
        <w:trPr>
          <w:trHeight w:val="50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proofErr w:type="spellStart"/>
            <w:r>
              <w:rPr>
                <w:b/>
                <w:sz w:val="16"/>
                <w:szCs w:val="16"/>
              </w:rPr>
              <w:t>OneTaq</w:t>
            </w:r>
            <w:proofErr w:type="spellEnd"/>
            <w:r>
              <w:rPr>
                <w:b/>
                <w:sz w:val="16"/>
                <w:szCs w:val="16"/>
              </w:rPr>
              <w:t xml:space="preserve"> </w:t>
            </w:r>
            <w:proofErr w:type="spellStart"/>
            <w:r>
              <w:rPr>
                <w:b/>
                <w:sz w:val="16"/>
                <w:szCs w:val="16"/>
              </w:rPr>
              <w:t>Rxn</w:t>
            </w:r>
            <w:proofErr w:type="spellEnd"/>
            <w:r>
              <w:rPr>
                <w:b/>
                <w:sz w:val="16"/>
                <w:szCs w:val="16"/>
              </w:rPr>
              <w:t xml:space="preserve"> Buffer</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5X</w:t>
            </w: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1X</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5</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sz w:val="16"/>
                <w:szCs w:val="16"/>
              </w:rPr>
            </w:pPr>
            <w:r>
              <w:rPr>
                <w:sz w:val="16"/>
                <w:szCs w:val="16"/>
              </w:rPr>
              <w:t>25</w:t>
            </w:r>
          </w:p>
        </w:tc>
      </w:tr>
      <w:tr w:rsidR="006B6A17" w:rsidTr="00147213">
        <w:trPr>
          <w:trHeight w:val="60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KROL88 Arb2</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100µM</w:t>
            </w: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4.0µM</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1</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sz w:val="16"/>
                <w:szCs w:val="16"/>
              </w:rPr>
            </w:pPr>
            <w:r>
              <w:rPr>
                <w:sz w:val="16"/>
                <w:szCs w:val="16"/>
              </w:rPr>
              <w:t>5</w:t>
            </w:r>
          </w:p>
        </w:tc>
      </w:tr>
      <w:tr w:rsidR="00147213" w:rsidTr="00147213">
        <w:trPr>
          <w:trHeight w:val="37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28"/>
                <w:szCs w:val="28"/>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28"/>
                <w:szCs w:val="28"/>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sz w:val="16"/>
                <w:szCs w:val="16"/>
              </w:rPr>
            </w:pPr>
          </w:p>
        </w:tc>
      </w:tr>
      <w:tr w:rsidR="006B6A17" w:rsidTr="00147213">
        <w:trPr>
          <w:trHeight w:val="78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External Specific Primer: KROL91 Tn_Mar2</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10µM</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0.4µM</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1</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sz w:val="16"/>
                <w:szCs w:val="16"/>
              </w:rPr>
            </w:pPr>
            <w:r>
              <w:rPr>
                <w:sz w:val="16"/>
                <w:szCs w:val="16"/>
              </w:rPr>
              <w:t>5</w:t>
            </w:r>
          </w:p>
        </w:tc>
      </w:tr>
      <w:tr w:rsidR="006B6A17" w:rsidTr="00147213">
        <w:trPr>
          <w:trHeight w:val="52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proofErr w:type="spellStart"/>
            <w:r>
              <w:rPr>
                <w:b/>
                <w:sz w:val="16"/>
                <w:szCs w:val="16"/>
              </w:rPr>
              <w:t>OneTaq</w:t>
            </w:r>
            <w:proofErr w:type="spellEnd"/>
            <w:r>
              <w:rPr>
                <w:b/>
                <w:sz w:val="16"/>
                <w:szCs w:val="16"/>
              </w:rPr>
              <w:t xml:space="preserve"> Polymerase</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1.25 units/50µL</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0.125</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sz w:val="16"/>
                <w:szCs w:val="16"/>
              </w:rPr>
            </w:pPr>
            <w:r>
              <w:rPr>
                <w:sz w:val="16"/>
                <w:szCs w:val="16"/>
              </w:rPr>
              <w:t>0.625</w:t>
            </w:r>
          </w:p>
        </w:tc>
      </w:tr>
      <w:tr w:rsidR="00147213" w:rsidTr="00147213">
        <w:trPr>
          <w:trHeight w:val="17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28"/>
                <w:szCs w:val="28"/>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28"/>
                <w:szCs w:val="28"/>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sz w:val="16"/>
                <w:szCs w:val="16"/>
              </w:rPr>
            </w:pPr>
          </w:p>
        </w:tc>
      </w:tr>
      <w:tr w:rsidR="006B6A17" w:rsidTr="00147213">
        <w:trPr>
          <w:trHeight w:val="60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lastRenderedPageBreak/>
              <w:t>ddiH2O</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_</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_</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16.625</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sz w:val="16"/>
                <w:szCs w:val="16"/>
              </w:rPr>
            </w:pPr>
            <w:r>
              <w:rPr>
                <w:sz w:val="16"/>
                <w:szCs w:val="16"/>
              </w:rPr>
              <w:t>83.125</w:t>
            </w:r>
          </w:p>
        </w:tc>
      </w:tr>
      <w:tr w:rsidR="00147213" w:rsidTr="00147213">
        <w:trPr>
          <w:trHeight w:val="37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28"/>
                <w:szCs w:val="28"/>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28"/>
                <w:szCs w:val="28"/>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147213" w:rsidRDefault="00147213" w:rsidP="00147213">
            <w:pPr>
              <w:widowControl w:val="0"/>
              <w:spacing w:after="0"/>
              <w:jc w:val="left"/>
              <w:rPr>
                <w:sz w:val="16"/>
                <w:szCs w:val="16"/>
              </w:rPr>
            </w:pPr>
          </w:p>
        </w:tc>
      </w:tr>
      <w:tr w:rsidR="006B6A17" w:rsidTr="00147213">
        <w:trPr>
          <w:trHeight w:val="42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Total volume</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16"/>
                <w:szCs w:val="16"/>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6B6A17" w:rsidP="00147213">
            <w:pPr>
              <w:widowControl w:val="0"/>
              <w:spacing w:after="0"/>
              <w:jc w:val="left"/>
              <w:rPr>
                <w:b/>
                <w:sz w:val="28"/>
                <w:szCs w:val="28"/>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6B6A17" w:rsidRDefault="00A41426" w:rsidP="00147213">
            <w:pPr>
              <w:widowControl w:val="0"/>
              <w:spacing w:after="0"/>
              <w:jc w:val="left"/>
              <w:rPr>
                <w:b/>
                <w:sz w:val="16"/>
                <w:szCs w:val="16"/>
              </w:rPr>
            </w:pPr>
            <w:r>
              <w:rPr>
                <w:b/>
                <w:sz w:val="16"/>
                <w:szCs w:val="16"/>
              </w:rPr>
              <w:t>25</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147213" w:rsidRDefault="00A41426" w:rsidP="00147213">
            <w:pPr>
              <w:widowControl w:val="0"/>
              <w:spacing w:after="0"/>
              <w:jc w:val="left"/>
              <w:rPr>
                <w:sz w:val="16"/>
                <w:szCs w:val="16"/>
              </w:rPr>
            </w:pPr>
            <w:r>
              <w:rPr>
                <w:sz w:val="16"/>
                <w:szCs w:val="16"/>
              </w:rPr>
              <w:t>125</w:t>
            </w:r>
          </w:p>
        </w:tc>
      </w:tr>
      <w:tr w:rsidR="00147213" w:rsidTr="00147213">
        <w:trPr>
          <w:trHeight w:val="270"/>
        </w:trPr>
        <w:tc>
          <w:tcPr>
            <w:tcW w:w="1449" w:type="dxa"/>
            <w:tcBorders>
              <w:top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49" w:type="dxa"/>
            <w:tcBorders>
              <w:top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3" w:type="dxa"/>
            <w:tcBorders>
              <w:top w:val="single" w:sz="4" w:space="0" w:color="auto"/>
            </w:tcBorders>
            <w:tcMar>
              <w:top w:w="100" w:type="dxa"/>
              <w:left w:w="100" w:type="dxa"/>
              <w:bottom w:w="100" w:type="dxa"/>
              <w:right w:w="100" w:type="dxa"/>
            </w:tcMar>
          </w:tcPr>
          <w:p w:rsidR="00147213" w:rsidRDefault="00147213" w:rsidP="00147213">
            <w:pPr>
              <w:widowControl w:val="0"/>
              <w:spacing w:after="0"/>
              <w:jc w:val="left"/>
              <w:rPr>
                <w:b/>
                <w:sz w:val="28"/>
                <w:szCs w:val="28"/>
              </w:rPr>
            </w:pPr>
          </w:p>
        </w:tc>
        <w:tc>
          <w:tcPr>
            <w:tcW w:w="1462" w:type="dxa"/>
            <w:tcBorders>
              <w:top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tcBorders>
            <w:tcMar>
              <w:top w:w="100" w:type="dxa"/>
              <w:left w:w="100" w:type="dxa"/>
              <w:bottom w:w="100" w:type="dxa"/>
              <w:right w:w="100" w:type="dxa"/>
            </w:tcMar>
          </w:tcPr>
          <w:p w:rsidR="00147213" w:rsidRDefault="00147213" w:rsidP="00147213">
            <w:pPr>
              <w:widowControl w:val="0"/>
              <w:spacing w:after="0"/>
              <w:jc w:val="left"/>
              <w:rPr>
                <w:b/>
                <w:sz w:val="28"/>
                <w:szCs w:val="28"/>
              </w:rPr>
            </w:pPr>
          </w:p>
        </w:tc>
        <w:tc>
          <w:tcPr>
            <w:tcW w:w="1477" w:type="dxa"/>
            <w:tcBorders>
              <w:top w:val="single" w:sz="4" w:space="0" w:color="auto"/>
            </w:tcBorders>
            <w:tcMar>
              <w:top w:w="100" w:type="dxa"/>
              <w:left w:w="100" w:type="dxa"/>
              <w:bottom w:w="100" w:type="dxa"/>
              <w:right w:w="100" w:type="dxa"/>
            </w:tcMar>
          </w:tcPr>
          <w:p w:rsidR="00147213" w:rsidRDefault="00147213" w:rsidP="00147213">
            <w:pPr>
              <w:widowControl w:val="0"/>
              <w:spacing w:after="0"/>
              <w:jc w:val="left"/>
              <w:rPr>
                <w:b/>
                <w:sz w:val="16"/>
                <w:szCs w:val="16"/>
              </w:rPr>
            </w:pPr>
          </w:p>
        </w:tc>
        <w:tc>
          <w:tcPr>
            <w:tcW w:w="1462" w:type="dxa"/>
            <w:tcBorders>
              <w:top w:val="single" w:sz="4" w:space="0" w:color="auto"/>
            </w:tcBorders>
            <w:tcMar>
              <w:top w:w="100" w:type="dxa"/>
              <w:left w:w="100" w:type="dxa"/>
              <w:bottom w:w="100" w:type="dxa"/>
              <w:right w:w="100" w:type="dxa"/>
            </w:tcMar>
          </w:tcPr>
          <w:p w:rsidR="00147213" w:rsidRDefault="00147213" w:rsidP="00147213">
            <w:pPr>
              <w:widowControl w:val="0"/>
              <w:spacing w:after="0"/>
              <w:jc w:val="left"/>
              <w:rPr>
                <w:sz w:val="16"/>
                <w:szCs w:val="16"/>
              </w:rPr>
            </w:pPr>
          </w:p>
        </w:tc>
      </w:tr>
      <w:tr w:rsidR="006B6A17" w:rsidTr="00147213">
        <w:trPr>
          <w:trHeight w:val="1060"/>
        </w:trPr>
        <w:tc>
          <w:tcPr>
            <w:tcW w:w="1449" w:type="dxa"/>
            <w:shd w:val="clear" w:color="auto" w:fill="auto"/>
            <w:tcMar>
              <w:top w:w="100" w:type="dxa"/>
              <w:left w:w="100" w:type="dxa"/>
              <w:bottom w:w="100" w:type="dxa"/>
              <w:right w:w="100" w:type="dxa"/>
            </w:tcMar>
          </w:tcPr>
          <w:p w:rsidR="006B6A17" w:rsidRDefault="006B6A17" w:rsidP="00147213">
            <w:pPr>
              <w:widowControl w:val="0"/>
              <w:pBdr>
                <w:top w:val="nil"/>
                <w:left w:val="nil"/>
                <w:bottom w:val="nil"/>
                <w:right w:val="nil"/>
                <w:between w:val="nil"/>
              </w:pBdr>
              <w:spacing w:after="0"/>
              <w:jc w:val="left"/>
              <w:rPr>
                <w:b/>
                <w:sz w:val="16"/>
                <w:szCs w:val="16"/>
              </w:rPr>
            </w:pPr>
          </w:p>
          <w:p w:rsidR="006B6A17" w:rsidRDefault="006B6A17" w:rsidP="00147213">
            <w:pPr>
              <w:widowControl w:val="0"/>
              <w:pBdr>
                <w:top w:val="nil"/>
                <w:left w:val="nil"/>
                <w:bottom w:val="nil"/>
                <w:right w:val="nil"/>
                <w:between w:val="nil"/>
              </w:pBdr>
              <w:spacing w:after="0"/>
              <w:jc w:val="left"/>
              <w:rPr>
                <w:b/>
                <w:sz w:val="16"/>
                <w:szCs w:val="16"/>
              </w:rPr>
            </w:pPr>
          </w:p>
          <w:p w:rsidR="006B6A17" w:rsidRDefault="00B60544" w:rsidP="00147213">
            <w:pPr>
              <w:widowControl w:val="0"/>
              <w:pBdr>
                <w:top w:val="nil"/>
                <w:left w:val="nil"/>
                <w:bottom w:val="nil"/>
                <w:right w:val="nil"/>
                <w:between w:val="nil"/>
              </w:pBdr>
              <w:spacing w:after="0"/>
              <w:jc w:val="left"/>
              <w:rPr>
                <w:sz w:val="18"/>
                <w:szCs w:val="18"/>
              </w:rPr>
            </w:pPr>
            <w:r>
              <w:rPr>
                <w:sz w:val="18"/>
                <w:szCs w:val="18"/>
              </w:rPr>
              <w:t xml:space="preserve">Run </w:t>
            </w:r>
            <w:proofErr w:type="spellStart"/>
            <w:r>
              <w:rPr>
                <w:sz w:val="18"/>
                <w:szCs w:val="18"/>
              </w:rPr>
              <w:t>ArbPCR</w:t>
            </w:r>
            <w:proofErr w:type="spellEnd"/>
            <w:r>
              <w:rPr>
                <w:sz w:val="18"/>
                <w:szCs w:val="18"/>
              </w:rPr>
              <w:t xml:space="preserve"> reaction amplicons through Thermocycler Program for ARBPCR reaction 2.  </w:t>
            </w:r>
          </w:p>
          <w:p w:rsidR="00B60544" w:rsidRDefault="00B60544" w:rsidP="00147213">
            <w:pPr>
              <w:widowControl w:val="0"/>
              <w:pBdr>
                <w:top w:val="nil"/>
                <w:left w:val="nil"/>
                <w:bottom w:val="nil"/>
                <w:right w:val="nil"/>
                <w:between w:val="nil"/>
              </w:pBdr>
              <w:spacing w:after="0"/>
              <w:jc w:val="left"/>
              <w:rPr>
                <w:sz w:val="18"/>
                <w:szCs w:val="18"/>
              </w:rPr>
            </w:pPr>
          </w:p>
          <w:p w:rsidR="00B60544" w:rsidRDefault="00B60544" w:rsidP="00147213">
            <w:pPr>
              <w:widowControl w:val="0"/>
              <w:pBdr>
                <w:top w:val="nil"/>
                <w:left w:val="nil"/>
                <w:bottom w:val="nil"/>
                <w:right w:val="nil"/>
                <w:between w:val="nil"/>
              </w:pBdr>
              <w:spacing w:after="0"/>
              <w:jc w:val="left"/>
              <w:rPr>
                <w:sz w:val="18"/>
                <w:szCs w:val="18"/>
              </w:rPr>
            </w:pPr>
          </w:p>
          <w:p w:rsidR="00B60544" w:rsidRPr="00B60544" w:rsidRDefault="00B60544" w:rsidP="00B60544">
            <w:pPr>
              <w:widowControl w:val="0"/>
              <w:pBdr>
                <w:top w:val="nil"/>
                <w:left w:val="nil"/>
                <w:bottom w:val="nil"/>
                <w:right w:val="nil"/>
                <w:between w:val="nil"/>
              </w:pBdr>
              <w:spacing w:after="0"/>
              <w:jc w:val="left"/>
              <w:rPr>
                <w:sz w:val="18"/>
                <w:szCs w:val="18"/>
              </w:rPr>
            </w:pPr>
          </w:p>
          <w:p w:rsidR="00B60544" w:rsidRPr="00B60544" w:rsidRDefault="00B60544" w:rsidP="00B60544">
            <w:pPr>
              <w:widowControl w:val="0"/>
              <w:pBdr>
                <w:top w:val="nil"/>
                <w:left w:val="nil"/>
                <w:bottom w:val="nil"/>
                <w:right w:val="nil"/>
                <w:between w:val="nil"/>
              </w:pBdr>
              <w:spacing w:after="0"/>
              <w:jc w:val="left"/>
              <w:rPr>
                <w:sz w:val="18"/>
                <w:szCs w:val="18"/>
              </w:rPr>
            </w:pPr>
            <w:r w:rsidRPr="00B60544">
              <w:rPr>
                <w:sz w:val="18"/>
                <w:szCs w:val="18"/>
              </w:rPr>
              <w:t xml:space="preserve">PCR </w:t>
            </w:r>
            <w:proofErr w:type="spellStart"/>
            <w:r w:rsidRPr="00B60544">
              <w:rPr>
                <w:sz w:val="18"/>
                <w:szCs w:val="18"/>
              </w:rPr>
              <w:t>Rxn</w:t>
            </w:r>
            <w:proofErr w:type="spellEnd"/>
            <w:r w:rsidRPr="00B60544">
              <w:rPr>
                <w:sz w:val="18"/>
                <w:szCs w:val="18"/>
              </w:rPr>
              <w:t xml:space="preserve"> #2</w:t>
            </w:r>
          </w:p>
          <w:p w:rsidR="00B60544" w:rsidRPr="00B60544" w:rsidRDefault="00B60544" w:rsidP="00B60544">
            <w:pPr>
              <w:widowControl w:val="0"/>
              <w:pBdr>
                <w:top w:val="nil"/>
                <w:left w:val="nil"/>
                <w:bottom w:val="nil"/>
                <w:right w:val="nil"/>
                <w:between w:val="nil"/>
              </w:pBdr>
              <w:spacing w:after="0"/>
              <w:jc w:val="left"/>
              <w:rPr>
                <w:sz w:val="18"/>
                <w:szCs w:val="18"/>
              </w:rPr>
            </w:pPr>
          </w:p>
          <w:p w:rsidR="00B60544" w:rsidRPr="00B60544" w:rsidRDefault="00B60544" w:rsidP="00B60544">
            <w:pPr>
              <w:widowControl w:val="0"/>
              <w:pBdr>
                <w:top w:val="nil"/>
                <w:left w:val="nil"/>
                <w:bottom w:val="nil"/>
                <w:right w:val="nil"/>
                <w:between w:val="nil"/>
              </w:pBdr>
              <w:spacing w:after="0"/>
              <w:jc w:val="left"/>
              <w:rPr>
                <w:sz w:val="18"/>
                <w:szCs w:val="18"/>
              </w:rPr>
            </w:pPr>
            <w:r w:rsidRPr="00B60544">
              <w:rPr>
                <w:sz w:val="18"/>
                <w:szCs w:val="18"/>
              </w:rPr>
              <w:t>30X:</w:t>
            </w:r>
          </w:p>
          <w:p w:rsidR="00B60544" w:rsidRPr="00B60544" w:rsidRDefault="00B60544" w:rsidP="00B60544">
            <w:pPr>
              <w:widowControl w:val="0"/>
              <w:numPr>
                <w:ilvl w:val="0"/>
                <w:numId w:val="30"/>
              </w:numPr>
              <w:pBdr>
                <w:top w:val="nil"/>
                <w:left w:val="nil"/>
                <w:bottom w:val="nil"/>
                <w:right w:val="nil"/>
                <w:between w:val="nil"/>
              </w:pBdr>
              <w:spacing w:after="0"/>
              <w:jc w:val="left"/>
              <w:rPr>
                <w:sz w:val="18"/>
                <w:szCs w:val="18"/>
              </w:rPr>
            </w:pPr>
            <w:r w:rsidRPr="00B60544">
              <w:rPr>
                <w:sz w:val="18"/>
                <w:szCs w:val="18"/>
              </w:rPr>
              <w:t>Denature: 30 sec. 94°C</w:t>
            </w:r>
          </w:p>
          <w:p w:rsidR="00B60544" w:rsidRPr="00B60544" w:rsidRDefault="00B60544" w:rsidP="00B60544">
            <w:pPr>
              <w:widowControl w:val="0"/>
              <w:numPr>
                <w:ilvl w:val="0"/>
                <w:numId w:val="30"/>
              </w:numPr>
              <w:pBdr>
                <w:top w:val="nil"/>
                <w:left w:val="nil"/>
                <w:bottom w:val="nil"/>
                <w:right w:val="nil"/>
                <w:between w:val="nil"/>
              </w:pBdr>
              <w:spacing w:after="0"/>
              <w:jc w:val="left"/>
              <w:rPr>
                <w:sz w:val="18"/>
                <w:szCs w:val="18"/>
              </w:rPr>
            </w:pPr>
            <w:r w:rsidRPr="00B60544">
              <w:rPr>
                <w:sz w:val="18"/>
                <w:szCs w:val="18"/>
              </w:rPr>
              <w:t xml:space="preserve">Anneal: 30 sec. 45-55°C        </w:t>
            </w:r>
          </w:p>
          <w:p w:rsidR="00B60544" w:rsidRPr="00B60544" w:rsidRDefault="00B60544" w:rsidP="00B60544">
            <w:pPr>
              <w:widowControl w:val="0"/>
              <w:numPr>
                <w:ilvl w:val="0"/>
                <w:numId w:val="30"/>
              </w:numPr>
              <w:pBdr>
                <w:top w:val="nil"/>
                <w:left w:val="nil"/>
                <w:bottom w:val="nil"/>
                <w:right w:val="nil"/>
                <w:between w:val="nil"/>
              </w:pBdr>
              <w:spacing w:after="0"/>
              <w:jc w:val="left"/>
              <w:rPr>
                <w:sz w:val="18"/>
                <w:szCs w:val="18"/>
              </w:rPr>
            </w:pPr>
            <w:r w:rsidRPr="00B60544">
              <w:rPr>
                <w:sz w:val="18"/>
                <w:szCs w:val="18"/>
              </w:rPr>
              <w:t>Extend: 60 sec. 72°C</w:t>
            </w:r>
          </w:p>
          <w:p w:rsidR="00B60544" w:rsidRPr="00B60544" w:rsidRDefault="00B60544" w:rsidP="00B60544">
            <w:pPr>
              <w:widowControl w:val="0"/>
              <w:pBdr>
                <w:top w:val="nil"/>
                <w:left w:val="nil"/>
                <w:bottom w:val="nil"/>
                <w:right w:val="nil"/>
                <w:between w:val="nil"/>
              </w:pBdr>
              <w:spacing w:after="0"/>
              <w:jc w:val="left"/>
              <w:rPr>
                <w:sz w:val="18"/>
                <w:szCs w:val="18"/>
              </w:rPr>
            </w:pPr>
            <w:r w:rsidRPr="00B60544">
              <w:rPr>
                <w:sz w:val="18"/>
                <w:szCs w:val="18"/>
              </w:rPr>
              <w:t xml:space="preserve">    </w:t>
            </w:r>
          </w:p>
          <w:p w:rsidR="00B60544" w:rsidRPr="00B60544" w:rsidRDefault="00B60544" w:rsidP="00B60544">
            <w:pPr>
              <w:widowControl w:val="0"/>
              <w:pBdr>
                <w:top w:val="nil"/>
                <w:left w:val="nil"/>
                <w:bottom w:val="nil"/>
                <w:right w:val="nil"/>
                <w:between w:val="nil"/>
              </w:pBdr>
              <w:spacing w:after="0"/>
              <w:jc w:val="left"/>
              <w:rPr>
                <w:sz w:val="18"/>
                <w:szCs w:val="18"/>
              </w:rPr>
            </w:pPr>
            <w:r w:rsidRPr="00B60544">
              <w:rPr>
                <w:sz w:val="18"/>
                <w:szCs w:val="18"/>
              </w:rPr>
              <w:t>Final Extension:</w:t>
            </w:r>
          </w:p>
          <w:p w:rsidR="00B60544" w:rsidRPr="00B60544" w:rsidRDefault="00B60544" w:rsidP="00B60544">
            <w:pPr>
              <w:widowControl w:val="0"/>
              <w:numPr>
                <w:ilvl w:val="0"/>
                <w:numId w:val="31"/>
              </w:numPr>
              <w:pBdr>
                <w:top w:val="nil"/>
                <w:left w:val="nil"/>
                <w:bottom w:val="nil"/>
                <w:right w:val="nil"/>
                <w:between w:val="nil"/>
              </w:pBdr>
              <w:spacing w:after="0"/>
              <w:jc w:val="left"/>
              <w:rPr>
                <w:sz w:val="18"/>
                <w:szCs w:val="18"/>
              </w:rPr>
            </w:pPr>
            <w:r w:rsidRPr="00B60544">
              <w:rPr>
                <w:sz w:val="18"/>
                <w:szCs w:val="18"/>
              </w:rPr>
              <w:t>5 min. 72°C</w:t>
            </w:r>
          </w:p>
          <w:p w:rsidR="00B60544" w:rsidRPr="00147213" w:rsidRDefault="00B60544" w:rsidP="00147213">
            <w:pPr>
              <w:widowControl w:val="0"/>
              <w:pBdr>
                <w:top w:val="nil"/>
                <w:left w:val="nil"/>
                <w:bottom w:val="nil"/>
                <w:right w:val="nil"/>
                <w:between w:val="nil"/>
              </w:pBdr>
              <w:spacing w:after="0"/>
              <w:jc w:val="left"/>
              <w:rPr>
                <w:sz w:val="18"/>
                <w:szCs w:val="18"/>
              </w:rPr>
            </w:pPr>
          </w:p>
        </w:tc>
        <w:tc>
          <w:tcPr>
            <w:tcW w:w="2912" w:type="dxa"/>
            <w:gridSpan w:val="2"/>
            <w:shd w:val="clear" w:color="auto" w:fill="auto"/>
            <w:tcMar>
              <w:top w:w="100" w:type="dxa"/>
              <w:left w:w="100" w:type="dxa"/>
              <w:bottom w:w="100" w:type="dxa"/>
              <w:right w:w="100" w:type="dxa"/>
            </w:tcMar>
          </w:tcPr>
          <w:p w:rsidR="006B6A17" w:rsidRDefault="006B6A17" w:rsidP="00147213">
            <w:pPr>
              <w:widowControl w:val="0"/>
              <w:pBdr>
                <w:top w:val="nil"/>
                <w:left w:val="nil"/>
                <w:bottom w:val="nil"/>
                <w:right w:val="nil"/>
                <w:between w:val="nil"/>
              </w:pBdr>
              <w:spacing w:after="0"/>
              <w:jc w:val="left"/>
              <w:rPr>
                <w:b/>
                <w:sz w:val="16"/>
                <w:szCs w:val="16"/>
              </w:rPr>
            </w:pPr>
          </w:p>
        </w:tc>
        <w:tc>
          <w:tcPr>
            <w:tcW w:w="2924" w:type="dxa"/>
            <w:gridSpan w:val="2"/>
            <w:shd w:val="clear" w:color="auto" w:fill="auto"/>
            <w:tcMar>
              <w:top w:w="100" w:type="dxa"/>
              <w:left w:w="100" w:type="dxa"/>
              <w:bottom w:w="100" w:type="dxa"/>
              <w:right w:w="100" w:type="dxa"/>
            </w:tcMar>
          </w:tcPr>
          <w:p w:rsidR="006B6A17" w:rsidRDefault="006B6A17" w:rsidP="00147213">
            <w:pPr>
              <w:widowControl w:val="0"/>
              <w:pBdr>
                <w:top w:val="nil"/>
                <w:left w:val="nil"/>
                <w:bottom w:val="nil"/>
                <w:right w:val="nil"/>
                <w:between w:val="nil"/>
              </w:pBdr>
              <w:spacing w:after="0"/>
              <w:jc w:val="left"/>
              <w:rPr>
                <w:b/>
                <w:sz w:val="16"/>
                <w:szCs w:val="16"/>
              </w:rPr>
            </w:pPr>
          </w:p>
        </w:tc>
        <w:tc>
          <w:tcPr>
            <w:tcW w:w="1477" w:type="dxa"/>
            <w:shd w:val="clear" w:color="auto" w:fill="auto"/>
            <w:tcMar>
              <w:top w:w="100" w:type="dxa"/>
              <w:left w:w="100" w:type="dxa"/>
              <w:bottom w:w="100" w:type="dxa"/>
              <w:right w:w="100" w:type="dxa"/>
            </w:tcMar>
          </w:tcPr>
          <w:p w:rsidR="006B6A17" w:rsidRDefault="006B6A17" w:rsidP="00147213">
            <w:pPr>
              <w:widowControl w:val="0"/>
              <w:pBdr>
                <w:top w:val="nil"/>
                <w:left w:val="nil"/>
                <w:bottom w:val="nil"/>
                <w:right w:val="nil"/>
                <w:between w:val="nil"/>
              </w:pBdr>
              <w:spacing w:after="0"/>
              <w:jc w:val="left"/>
              <w:rPr>
                <w:b/>
                <w:sz w:val="16"/>
                <w:szCs w:val="16"/>
              </w:rPr>
            </w:pPr>
          </w:p>
        </w:tc>
        <w:tc>
          <w:tcPr>
            <w:tcW w:w="1462" w:type="dxa"/>
            <w:shd w:val="clear" w:color="auto" w:fill="auto"/>
            <w:tcMar>
              <w:top w:w="100" w:type="dxa"/>
              <w:left w:w="100" w:type="dxa"/>
              <w:bottom w:w="100" w:type="dxa"/>
              <w:right w:w="100" w:type="dxa"/>
            </w:tcMar>
          </w:tcPr>
          <w:p w:rsidR="006B6A17" w:rsidRDefault="006B6A17" w:rsidP="00147213">
            <w:pPr>
              <w:widowControl w:val="0"/>
              <w:pBdr>
                <w:top w:val="nil"/>
                <w:left w:val="nil"/>
                <w:bottom w:val="nil"/>
                <w:right w:val="nil"/>
                <w:between w:val="nil"/>
              </w:pBdr>
              <w:spacing w:after="0"/>
              <w:jc w:val="left"/>
              <w:rPr>
                <w:b/>
                <w:sz w:val="28"/>
                <w:szCs w:val="28"/>
              </w:rPr>
            </w:pPr>
          </w:p>
        </w:tc>
      </w:tr>
      <w:tr w:rsidR="006B6A17" w:rsidTr="00147213">
        <w:trPr>
          <w:trHeight w:val="780"/>
        </w:trPr>
        <w:tc>
          <w:tcPr>
            <w:tcW w:w="1449" w:type="dxa"/>
            <w:shd w:val="clear" w:color="auto" w:fill="auto"/>
            <w:tcMar>
              <w:top w:w="100" w:type="dxa"/>
              <w:left w:w="100" w:type="dxa"/>
              <w:bottom w:w="100" w:type="dxa"/>
              <w:right w:w="100" w:type="dxa"/>
            </w:tcMar>
          </w:tcPr>
          <w:p w:rsidR="006B6A17" w:rsidRDefault="006B6A17" w:rsidP="00147213">
            <w:pPr>
              <w:widowControl w:val="0"/>
              <w:pBdr>
                <w:top w:val="nil"/>
                <w:left w:val="nil"/>
                <w:bottom w:val="nil"/>
                <w:right w:val="nil"/>
                <w:between w:val="nil"/>
              </w:pBdr>
              <w:spacing w:after="0"/>
              <w:jc w:val="left"/>
              <w:rPr>
                <w:b/>
                <w:sz w:val="16"/>
                <w:szCs w:val="16"/>
              </w:rPr>
            </w:pPr>
          </w:p>
        </w:tc>
        <w:tc>
          <w:tcPr>
            <w:tcW w:w="2912" w:type="dxa"/>
            <w:gridSpan w:val="2"/>
            <w:shd w:val="clear" w:color="auto" w:fill="auto"/>
            <w:tcMar>
              <w:top w:w="100" w:type="dxa"/>
              <w:left w:w="100" w:type="dxa"/>
              <w:bottom w:w="100" w:type="dxa"/>
              <w:right w:w="100" w:type="dxa"/>
            </w:tcMar>
          </w:tcPr>
          <w:p w:rsidR="006B6A17" w:rsidRDefault="006B6A17" w:rsidP="00147213">
            <w:pPr>
              <w:widowControl w:val="0"/>
              <w:pBdr>
                <w:top w:val="nil"/>
                <w:left w:val="nil"/>
                <w:bottom w:val="nil"/>
                <w:right w:val="nil"/>
                <w:between w:val="nil"/>
              </w:pBdr>
              <w:spacing w:after="0"/>
              <w:jc w:val="left"/>
              <w:rPr>
                <w:b/>
                <w:sz w:val="16"/>
                <w:szCs w:val="16"/>
              </w:rPr>
            </w:pPr>
          </w:p>
        </w:tc>
        <w:tc>
          <w:tcPr>
            <w:tcW w:w="2924" w:type="dxa"/>
            <w:gridSpan w:val="2"/>
            <w:shd w:val="clear" w:color="auto" w:fill="auto"/>
            <w:tcMar>
              <w:top w:w="100" w:type="dxa"/>
              <w:left w:w="100" w:type="dxa"/>
              <w:bottom w:w="100" w:type="dxa"/>
              <w:right w:w="100" w:type="dxa"/>
            </w:tcMar>
          </w:tcPr>
          <w:p w:rsidR="006B6A17" w:rsidRDefault="006B6A17" w:rsidP="00147213">
            <w:pPr>
              <w:widowControl w:val="0"/>
              <w:pBdr>
                <w:top w:val="nil"/>
                <w:left w:val="nil"/>
                <w:bottom w:val="nil"/>
                <w:right w:val="nil"/>
                <w:between w:val="nil"/>
              </w:pBdr>
              <w:spacing w:after="0"/>
              <w:jc w:val="left"/>
              <w:rPr>
                <w:b/>
                <w:sz w:val="16"/>
                <w:szCs w:val="16"/>
              </w:rPr>
            </w:pPr>
          </w:p>
        </w:tc>
        <w:tc>
          <w:tcPr>
            <w:tcW w:w="1477" w:type="dxa"/>
            <w:shd w:val="clear" w:color="auto" w:fill="auto"/>
            <w:tcMar>
              <w:top w:w="100" w:type="dxa"/>
              <w:left w:w="100" w:type="dxa"/>
              <w:bottom w:w="100" w:type="dxa"/>
              <w:right w:w="100" w:type="dxa"/>
            </w:tcMar>
          </w:tcPr>
          <w:p w:rsidR="006B6A17" w:rsidRDefault="006B6A17" w:rsidP="00147213">
            <w:pPr>
              <w:widowControl w:val="0"/>
              <w:pBdr>
                <w:top w:val="nil"/>
                <w:left w:val="nil"/>
                <w:bottom w:val="nil"/>
                <w:right w:val="nil"/>
                <w:between w:val="nil"/>
              </w:pBdr>
              <w:spacing w:after="0"/>
              <w:jc w:val="left"/>
              <w:rPr>
                <w:b/>
                <w:sz w:val="16"/>
                <w:szCs w:val="16"/>
              </w:rPr>
            </w:pPr>
          </w:p>
        </w:tc>
        <w:tc>
          <w:tcPr>
            <w:tcW w:w="1462" w:type="dxa"/>
            <w:shd w:val="clear" w:color="auto" w:fill="auto"/>
            <w:tcMar>
              <w:top w:w="100" w:type="dxa"/>
              <w:left w:w="100" w:type="dxa"/>
              <w:bottom w:w="100" w:type="dxa"/>
              <w:right w:w="100" w:type="dxa"/>
            </w:tcMar>
          </w:tcPr>
          <w:p w:rsidR="006B6A17" w:rsidRDefault="006B6A17" w:rsidP="00147213">
            <w:pPr>
              <w:widowControl w:val="0"/>
              <w:pBdr>
                <w:top w:val="nil"/>
                <w:left w:val="nil"/>
                <w:bottom w:val="nil"/>
                <w:right w:val="nil"/>
                <w:between w:val="nil"/>
              </w:pBdr>
              <w:spacing w:after="0"/>
              <w:jc w:val="left"/>
              <w:rPr>
                <w:b/>
                <w:sz w:val="28"/>
                <w:szCs w:val="28"/>
              </w:rPr>
            </w:pPr>
          </w:p>
        </w:tc>
      </w:tr>
      <w:tr w:rsidR="006B6A17" w:rsidTr="00147213">
        <w:trPr>
          <w:trHeight w:val="20"/>
        </w:trPr>
        <w:tc>
          <w:tcPr>
            <w:tcW w:w="1449" w:type="dxa"/>
            <w:shd w:val="clear" w:color="auto" w:fill="auto"/>
            <w:tcMar>
              <w:top w:w="100" w:type="dxa"/>
              <w:left w:w="100" w:type="dxa"/>
              <w:bottom w:w="100" w:type="dxa"/>
              <w:right w:w="100" w:type="dxa"/>
            </w:tcMar>
          </w:tcPr>
          <w:p w:rsidR="006B6A17" w:rsidRDefault="006B6A17" w:rsidP="00147213">
            <w:pPr>
              <w:jc w:val="left"/>
              <w:rPr>
                <w:b/>
                <w:highlight w:val="green"/>
              </w:rPr>
            </w:pPr>
          </w:p>
          <w:p w:rsidR="006B6A17" w:rsidRDefault="006B6A17" w:rsidP="00147213">
            <w:pPr>
              <w:widowControl w:val="0"/>
              <w:pBdr>
                <w:top w:val="nil"/>
                <w:left w:val="nil"/>
                <w:bottom w:val="nil"/>
                <w:right w:val="nil"/>
                <w:between w:val="nil"/>
              </w:pBdr>
              <w:spacing w:after="0"/>
              <w:jc w:val="left"/>
              <w:rPr>
                <w:b/>
              </w:rPr>
            </w:pPr>
          </w:p>
        </w:tc>
        <w:tc>
          <w:tcPr>
            <w:tcW w:w="2912" w:type="dxa"/>
            <w:gridSpan w:val="2"/>
            <w:shd w:val="clear" w:color="auto" w:fill="auto"/>
            <w:tcMar>
              <w:top w:w="100" w:type="dxa"/>
              <w:left w:w="100" w:type="dxa"/>
              <w:bottom w:w="100" w:type="dxa"/>
              <w:right w:w="100" w:type="dxa"/>
            </w:tcMar>
            <w:vAlign w:val="center"/>
          </w:tcPr>
          <w:p w:rsidR="006B6A17" w:rsidRDefault="006B6A17" w:rsidP="00147213">
            <w:pPr>
              <w:widowControl w:val="0"/>
              <w:pBdr>
                <w:top w:val="nil"/>
                <w:left w:val="nil"/>
                <w:bottom w:val="nil"/>
                <w:right w:val="nil"/>
                <w:between w:val="nil"/>
              </w:pBdr>
              <w:spacing w:after="0"/>
              <w:jc w:val="left"/>
              <w:rPr>
                <w:b/>
                <w:sz w:val="16"/>
                <w:szCs w:val="16"/>
              </w:rPr>
            </w:pPr>
          </w:p>
        </w:tc>
        <w:tc>
          <w:tcPr>
            <w:tcW w:w="2924" w:type="dxa"/>
            <w:gridSpan w:val="2"/>
            <w:shd w:val="clear" w:color="auto" w:fill="auto"/>
            <w:tcMar>
              <w:top w:w="100" w:type="dxa"/>
              <w:left w:w="100" w:type="dxa"/>
              <w:bottom w:w="100" w:type="dxa"/>
              <w:right w:w="100" w:type="dxa"/>
            </w:tcMar>
            <w:vAlign w:val="center"/>
          </w:tcPr>
          <w:p w:rsidR="006B6A17" w:rsidRDefault="006B6A17" w:rsidP="00147213">
            <w:pPr>
              <w:widowControl w:val="0"/>
              <w:pBdr>
                <w:top w:val="nil"/>
                <w:left w:val="nil"/>
                <w:bottom w:val="nil"/>
                <w:right w:val="nil"/>
                <w:between w:val="nil"/>
              </w:pBdr>
              <w:spacing w:after="0"/>
              <w:jc w:val="left"/>
              <w:rPr>
                <w:b/>
                <w:sz w:val="16"/>
                <w:szCs w:val="16"/>
              </w:rPr>
            </w:pPr>
          </w:p>
        </w:tc>
        <w:tc>
          <w:tcPr>
            <w:tcW w:w="1477" w:type="dxa"/>
            <w:shd w:val="clear" w:color="auto" w:fill="auto"/>
            <w:tcMar>
              <w:top w:w="100" w:type="dxa"/>
              <w:left w:w="100" w:type="dxa"/>
              <w:bottom w:w="100" w:type="dxa"/>
              <w:right w:w="100" w:type="dxa"/>
            </w:tcMar>
          </w:tcPr>
          <w:p w:rsidR="006B6A17" w:rsidRDefault="006B6A17" w:rsidP="00147213">
            <w:pPr>
              <w:widowControl w:val="0"/>
              <w:pBdr>
                <w:top w:val="nil"/>
                <w:left w:val="nil"/>
                <w:bottom w:val="nil"/>
                <w:right w:val="nil"/>
                <w:between w:val="nil"/>
              </w:pBdr>
              <w:spacing w:after="0"/>
              <w:jc w:val="left"/>
              <w:rPr>
                <w:b/>
                <w:sz w:val="16"/>
                <w:szCs w:val="16"/>
              </w:rPr>
            </w:pPr>
          </w:p>
        </w:tc>
        <w:tc>
          <w:tcPr>
            <w:tcW w:w="1462" w:type="dxa"/>
            <w:shd w:val="clear" w:color="auto" w:fill="auto"/>
            <w:tcMar>
              <w:top w:w="100" w:type="dxa"/>
              <w:left w:w="100" w:type="dxa"/>
              <w:bottom w:w="100" w:type="dxa"/>
              <w:right w:w="100" w:type="dxa"/>
            </w:tcMar>
          </w:tcPr>
          <w:p w:rsidR="006B6A17" w:rsidRDefault="006B6A17" w:rsidP="00147213">
            <w:pPr>
              <w:widowControl w:val="0"/>
              <w:pBdr>
                <w:top w:val="nil"/>
                <w:left w:val="nil"/>
                <w:bottom w:val="nil"/>
                <w:right w:val="nil"/>
                <w:between w:val="nil"/>
              </w:pBdr>
              <w:spacing w:after="0"/>
              <w:jc w:val="left"/>
              <w:rPr>
                <w:b/>
                <w:sz w:val="28"/>
                <w:szCs w:val="28"/>
              </w:rPr>
            </w:pPr>
          </w:p>
        </w:tc>
      </w:tr>
      <w:tr w:rsidR="006B6A17" w:rsidTr="00147213">
        <w:trPr>
          <w:trHeight w:val="20"/>
        </w:trPr>
        <w:tc>
          <w:tcPr>
            <w:tcW w:w="1449" w:type="dxa"/>
            <w:shd w:val="clear" w:color="auto" w:fill="auto"/>
            <w:tcMar>
              <w:top w:w="100" w:type="dxa"/>
              <w:left w:w="100" w:type="dxa"/>
              <w:bottom w:w="100" w:type="dxa"/>
              <w:right w:w="100" w:type="dxa"/>
            </w:tcMar>
          </w:tcPr>
          <w:p w:rsidR="006B6A17" w:rsidRDefault="006B6A17" w:rsidP="00147213">
            <w:pPr>
              <w:widowControl w:val="0"/>
              <w:pBdr>
                <w:top w:val="nil"/>
                <w:left w:val="nil"/>
                <w:bottom w:val="nil"/>
                <w:right w:val="nil"/>
                <w:between w:val="nil"/>
              </w:pBdr>
              <w:spacing w:after="0"/>
              <w:jc w:val="left"/>
              <w:rPr>
                <w:b/>
                <w:sz w:val="16"/>
                <w:szCs w:val="16"/>
              </w:rPr>
            </w:pPr>
          </w:p>
        </w:tc>
        <w:tc>
          <w:tcPr>
            <w:tcW w:w="1449" w:type="dxa"/>
            <w:shd w:val="clear" w:color="auto" w:fill="auto"/>
            <w:tcMar>
              <w:top w:w="100" w:type="dxa"/>
              <w:left w:w="100" w:type="dxa"/>
              <w:bottom w:w="100" w:type="dxa"/>
              <w:right w:w="100" w:type="dxa"/>
            </w:tcMar>
          </w:tcPr>
          <w:p w:rsidR="006B6A17" w:rsidRDefault="006B6A17" w:rsidP="00147213">
            <w:pPr>
              <w:widowControl w:val="0"/>
              <w:pBdr>
                <w:top w:val="nil"/>
                <w:left w:val="nil"/>
                <w:bottom w:val="nil"/>
                <w:right w:val="nil"/>
                <w:between w:val="nil"/>
              </w:pBdr>
              <w:spacing w:after="0"/>
              <w:jc w:val="left"/>
              <w:rPr>
                <w:b/>
                <w:sz w:val="16"/>
                <w:szCs w:val="16"/>
              </w:rPr>
            </w:pPr>
          </w:p>
        </w:tc>
        <w:tc>
          <w:tcPr>
            <w:tcW w:w="1463" w:type="dxa"/>
            <w:shd w:val="clear" w:color="auto" w:fill="auto"/>
            <w:tcMar>
              <w:top w:w="100" w:type="dxa"/>
              <w:left w:w="100" w:type="dxa"/>
              <w:bottom w:w="100" w:type="dxa"/>
              <w:right w:w="100" w:type="dxa"/>
            </w:tcMar>
          </w:tcPr>
          <w:p w:rsidR="006B6A17" w:rsidRDefault="006B6A17" w:rsidP="00147213">
            <w:pPr>
              <w:widowControl w:val="0"/>
              <w:pBdr>
                <w:top w:val="nil"/>
                <w:left w:val="nil"/>
                <w:bottom w:val="nil"/>
                <w:right w:val="nil"/>
                <w:between w:val="nil"/>
              </w:pBdr>
              <w:spacing w:after="0"/>
              <w:jc w:val="left"/>
              <w:rPr>
                <w:b/>
                <w:sz w:val="16"/>
                <w:szCs w:val="16"/>
              </w:rPr>
            </w:pPr>
          </w:p>
        </w:tc>
        <w:tc>
          <w:tcPr>
            <w:tcW w:w="1462" w:type="dxa"/>
            <w:shd w:val="clear" w:color="auto" w:fill="auto"/>
            <w:tcMar>
              <w:top w:w="100" w:type="dxa"/>
              <w:left w:w="100" w:type="dxa"/>
              <w:bottom w:w="100" w:type="dxa"/>
              <w:right w:w="100" w:type="dxa"/>
            </w:tcMar>
          </w:tcPr>
          <w:p w:rsidR="006B6A17" w:rsidRDefault="006B6A17" w:rsidP="00147213">
            <w:pPr>
              <w:widowControl w:val="0"/>
              <w:pBdr>
                <w:top w:val="nil"/>
                <w:left w:val="nil"/>
                <w:bottom w:val="nil"/>
                <w:right w:val="nil"/>
                <w:between w:val="nil"/>
              </w:pBdr>
              <w:spacing w:after="0"/>
              <w:jc w:val="left"/>
              <w:rPr>
                <w:b/>
                <w:sz w:val="16"/>
                <w:szCs w:val="16"/>
              </w:rPr>
            </w:pPr>
          </w:p>
        </w:tc>
        <w:tc>
          <w:tcPr>
            <w:tcW w:w="1462" w:type="dxa"/>
            <w:shd w:val="clear" w:color="auto" w:fill="auto"/>
            <w:tcMar>
              <w:top w:w="100" w:type="dxa"/>
              <w:left w:w="100" w:type="dxa"/>
              <w:bottom w:w="100" w:type="dxa"/>
              <w:right w:w="100" w:type="dxa"/>
            </w:tcMar>
          </w:tcPr>
          <w:p w:rsidR="006B6A17" w:rsidRDefault="006B6A17" w:rsidP="00147213">
            <w:pPr>
              <w:widowControl w:val="0"/>
              <w:pBdr>
                <w:top w:val="nil"/>
                <w:left w:val="nil"/>
                <w:bottom w:val="nil"/>
                <w:right w:val="nil"/>
                <w:between w:val="nil"/>
              </w:pBdr>
              <w:spacing w:after="0"/>
              <w:jc w:val="left"/>
              <w:rPr>
                <w:b/>
                <w:sz w:val="16"/>
                <w:szCs w:val="16"/>
              </w:rPr>
            </w:pPr>
          </w:p>
        </w:tc>
        <w:tc>
          <w:tcPr>
            <w:tcW w:w="1477" w:type="dxa"/>
            <w:shd w:val="clear" w:color="auto" w:fill="auto"/>
            <w:tcMar>
              <w:top w:w="100" w:type="dxa"/>
              <w:left w:w="100" w:type="dxa"/>
              <w:bottom w:w="100" w:type="dxa"/>
              <w:right w:w="100" w:type="dxa"/>
            </w:tcMar>
          </w:tcPr>
          <w:p w:rsidR="006B6A17" w:rsidRDefault="006B6A17" w:rsidP="00147213">
            <w:pPr>
              <w:widowControl w:val="0"/>
              <w:pBdr>
                <w:top w:val="nil"/>
                <w:left w:val="nil"/>
                <w:bottom w:val="nil"/>
                <w:right w:val="nil"/>
                <w:between w:val="nil"/>
              </w:pBdr>
              <w:spacing w:after="0"/>
              <w:jc w:val="left"/>
              <w:rPr>
                <w:b/>
                <w:sz w:val="16"/>
                <w:szCs w:val="16"/>
              </w:rPr>
            </w:pPr>
          </w:p>
        </w:tc>
        <w:tc>
          <w:tcPr>
            <w:tcW w:w="1462" w:type="dxa"/>
            <w:shd w:val="clear" w:color="auto" w:fill="auto"/>
            <w:tcMar>
              <w:top w:w="100" w:type="dxa"/>
              <w:left w:w="100" w:type="dxa"/>
              <w:bottom w:w="100" w:type="dxa"/>
              <w:right w:w="100" w:type="dxa"/>
            </w:tcMar>
          </w:tcPr>
          <w:p w:rsidR="006B6A17" w:rsidRDefault="006B6A17" w:rsidP="00147213">
            <w:pPr>
              <w:widowControl w:val="0"/>
              <w:pBdr>
                <w:top w:val="nil"/>
                <w:left w:val="nil"/>
                <w:bottom w:val="nil"/>
                <w:right w:val="nil"/>
                <w:between w:val="nil"/>
              </w:pBdr>
              <w:spacing w:after="0"/>
              <w:jc w:val="left"/>
              <w:rPr>
                <w:b/>
                <w:sz w:val="28"/>
                <w:szCs w:val="28"/>
              </w:rPr>
            </w:pPr>
          </w:p>
        </w:tc>
      </w:tr>
      <w:tr w:rsidR="00B53424" w:rsidTr="00147213">
        <w:trPr>
          <w:trHeight w:val="20"/>
        </w:trPr>
        <w:tc>
          <w:tcPr>
            <w:tcW w:w="1449" w:type="dxa"/>
            <w:shd w:val="clear" w:color="auto" w:fill="auto"/>
            <w:tcMar>
              <w:top w:w="100" w:type="dxa"/>
              <w:left w:w="100" w:type="dxa"/>
              <w:bottom w:w="100" w:type="dxa"/>
              <w:right w:w="100" w:type="dxa"/>
            </w:tcMar>
          </w:tcPr>
          <w:p w:rsidR="00B53424" w:rsidRDefault="00B53424" w:rsidP="00147213">
            <w:pPr>
              <w:widowControl w:val="0"/>
              <w:pBdr>
                <w:top w:val="nil"/>
                <w:left w:val="nil"/>
                <w:bottom w:val="nil"/>
                <w:right w:val="nil"/>
                <w:between w:val="nil"/>
              </w:pBdr>
              <w:spacing w:after="0"/>
              <w:jc w:val="left"/>
              <w:rPr>
                <w:b/>
                <w:sz w:val="16"/>
                <w:szCs w:val="16"/>
              </w:rPr>
            </w:pPr>
          </w:p>
        </w:tc>
        <w:tc>
          <w:tcPr>
            <w:tcW w:w="1449" w:type="dxa"/>
            <w:shd w:val="clear" w:color="auto" w:fill="auto"/>
            <w:tcMar>
              <w:top w:w="100" w:type="dxa"/>
              <w:left w:w="100" w:type="dxa"/>
              <w:bottom w:w="100" w:type="dxa"/>
              <w:right w:w="100" w:type="dxa"/>
            </w:tcMar>
          </w:tcPr>
          <w:p w:rsidR="00B53424" w:rsidRDefault="00B53424" w:rsidP="00147213">
            <w:pPr>
              <w:widowControl w:val="0"/>
              <w:pBdr>
                <w:top w:val="nil"/>
                <w:left w:val="nil"/>
                <w:bottom w:val="nil"/>
                <w:right w:val="nil"/>
                <w:between w:val="nil"/>
              </w:pBdr>
              <w:spacing w:after="0"/>
              <w:jc w:val="left"/>
              <w:rPr>
                <w:b/>
                <w:sz w:val="16"/>
                <w:szCs w:val="16"/>
              </w:rPr>
            </w:pPr>
          </w:p>
        </w:tc>
        <w:tc>
          <w:tcPr>
            <w:tcW w:w="1463" w:type="dxa"/>
            <w:shd w:val="clear" w:color="auto" w:fill="auto"/>
            <w:tcMar>
              <w:top w:w="100" w:type="dxa"/>
              <w:left w:w="100" w:type="dxa"/>
              <w:bottom w:w="100" w:type="dxa"/>
              <w:right w:w="100" w:type="dxa"/>
            </w:tcMar>
          </w:tcPr>
          <w:p w:rsidR="00B53424" w:rsidRDefault="00B53424" w:rsidP="00147213">
            <w:pPr>
              <w:widowControl w:val="0"/>
              <w:pBdr>
                <w:top w:val="nil"/>
                <w:left w:val="nil"/>
                <w:bottom w:val="nil"/>
                <w:right w:val="nil"/>
                <w:between w:val="nil"/>
              </w:pBdr>
              <w:spacing w:after="0"/>
              <w:jc w:val="left"/>
              <w:rPr>
                <w:b/>
                <w:sz w:val="16"/>
                <w:szCs w:val="16"/>
              </w:rPr>
            </w:pPr>
          </w:p>
        </w:tc>
        <w:tc>
          <w:tcPr>
            <w:tcW w:w="1462" w:type="dxa"/>
            <w:shd w:val="clear" w:color="auto" w:fill="auto"/>
            <w:tcMar>
              <w:top w:w="100" w:type="dxa"/>
              <w:left w:w="100" w:type="dxa"/>
              <w:bottom w:w="100" w:type="dxa"/>
              <w:right w:w="100" w:type="dxa"/>
            </w:tcMar>
          </w:tcPr>
          <w:p w:rsidR="00B53424" w:rsidRDefault="00B53424" w:rsidP="00147213">
            <w:pPr>
              <w:widowControl w:val="0"/>
              <w:pBdr>
                <w:top w:val="nil"/>
                <w:left w:val="nil"/>
                <w:bottom w:val="nil"/>
                <w:right w:val="nil"/>
                <w:between w:val="nil"/>
              </w:pBdr>
              <w:spacing w:after="0"/>
              <w:jc w:val="left"/>
              <w:rPr>
                <w:b/>
                <w:sz w:val="16"/>
                <w:szCs w:val="16"/>
              </w:rPr>
            </w:pPr>
          </w:p>
        </w:tc>
        <w:tc>
          <w:tcPr>
            <w:tcW w:w="1462" w:type="dxa"/>
            <w:shd w:val="clear" w:color="auto" w:fill="auto"/>
            <w:tcMar>
              <w:top w:w="100" w:type="dxa"/>
              <w:left w:w="100" w:type="dxa"/>
              <w:bottom w:w="100" w:type="dxa"/>
              <w:right w:w="100" w:type="dxa"/>
            </w:tcMar>
          </w:tcPr>
          <w:p w:rsidR="00B53424" w:rsidRDefault="00B53424" w:rsidP="00147213">
            <w:pPr>
              <w:widowControl w:val="0"/>
              <w:pBdr>
                <w:top w:val="nil"/>
                <w:left w:val="nil"/>
                <w:bottom w:val="nil"/>
                <w:right w:val="nil"/>
                <w:between w:val="nil"/>
              </w:pBdr>
              <w:spacing w:after="0"/>
              <w:jc w:val="left"/>
              <w:rPr>
                <w:b/>
                <w:sz w:val="16"/>
                <w:szCs w:val="16"/>
              </w:rPr>
            </w:pPr>
          </w:p>
        </w:tc>
        <w:tc>
          <w:tcPr>
            <w:tcW w:w="1477" w:type="dxa"/>
            <w:shd w:val="clear" w:color="auto" w:fill="auto"/>
            <w:tcMar>
              <w:top w:w="100" w:type="dxa"/>
              <w:left w:w="100" w:type="dxa"/>
              <w:bottom w:w="100" w:type="dxa"/>
              <w:right w:w="100" w:type="dxa"/>
            </w:tcMar>
          </w:tcPr>
          <w:p w:rsidR="00B53424" w:rsidRDefault="00B53424" w:rsidP="00147213">
            <w:pPr>
              <w:widowControl w:val="0"/>
              <w:pBdr>
                <w:top w:val="nil"/>
                <w:left w:val="nil"/>
                <w:bottom w:val="nil"/>
                <w:right w:val="nil"/>
                <w:between w:val="nil"/>
              </w:pBdr>
              <w:spacing w:after="0"/>
              <w:jc w:val="left"/>
              <w:rPr>
                <w:b/>
                <w:sz w:val="16"/>
                <w:szCs w:val="16"/>
              </w:rPr>
            </w:pPr>
          </w:p>
        </w:tc>
        <w:tc>
          <w:tcPr>
            <w:tcW w:w="1462" w:type="dxa"/>
            <w:shd w:val="clear" w:color="auto" w:fill="auto"/>
            <w:tcMar>
              <w:top w:w="100" w:type="dxa"/>
              <w:left w:w="100" w:type="dxa"/>
              <w:bottom w:w="100" w:type="dxa"/>
              <w:right w:w="100" w:type="dxa"/>
            </w:tcMar>
          </w:tcPr>
          <w:p w:rsidR="00B53424" w:rsidRDefault="00B53424" w:rsidP="00147213">
            <w:pPr>
              <w:widowControl w:val="0"/>
              <w:pBdr>
                <w:top w:val="nil"/>
                <w:left w:val="nil"/>
                <w:bottom w:val="nil"/>
                <w:right w:val="nil"/>
                <w:between w:val="nil"/>
              </w:pBdr>
              <w:spacing w:after="0"/>
              <w:jc w:val="left"/>
              <w:rPr>
                <w:b/>
                <w:sz w:val="28"/>
                <w:szCs w:val="28"/>
              </w:rPr>
            </w:pPr>
          </w:p>
        </w:tc>
      </w:tr>
    </w:tbl>
    <w:p w:rsidR="006B6A17" w:rsidRDefault="006B6A17">
      <w:pPr>
        <w:jc w:val="left"/>
        <w:rPr>
          <w:b/>
          <w:sz w:val="28"/>
          <w:szCs w:val="28"/>
        </w:rPr>
      </w:pPr>
    </w:p>
    <w:p w:rsidR="006B6A17" w:rsidRDefault="00A41426">
      <w:pPr>
        <w:jc w:val="left"/>
        <w:rPr>
          <w:b/>
          <w:color w:val="4F81BD"/>
          <w:sz w:val="28"/>
          <w:szCs w:val="28"/>
        </w:rPr>
      </w:pPr>
      <w:r>
        <w:rPr>
          <w:b/>
          <w:color w:val="4F81BD"/>
          <w:sz w:val="28"/>
          <w:szCs w:val="28"/>
        </w:rPr>
        <w:t>February 2019</w:t>
      </w:r>
    </w:p>
    <w:p w:rsidR="006B6A17" w:rsidRDefault="00A41426">
      <w:pPr>
        <w:jc w:val="left"/>
      </w:pPr>
      <w:r>
        <w:rPr>
          <w:b/>
          <w:highlight w:val="green"/>
        </w:rPr>
        <w:t>Monday, February 4, 2019</w:t>
      </w:r>
    </w:p>
    <w:p w:rsidR="006B6A17" w:rsidRDefault="00A41426">
      <w:pPr>
        <w:jc w:val="left"/>
        <w:rPr>
          <w:b/>
          <w:sz w:val="16"/>
          <w:szCs w:val="16"/>
        </w:rPr>
      </w:pPr>
      <w:r>
        <w:rPr>
          <w:sz w:val="28"/>
          <w:szCs w:val="28"/>
        </w:rPr>
        <w:tab/>
      </w:r>
      <w:r>
        <w:rPr>
          <w:b/>
          <w:sz w:val="16"/>
          <w:szCs w:val="16"/>
        </w:rPr>
        <w:t>To Do:</w:t>
      </w:r>
    </w:p>
    <w:p w:rsidR="006B6A17" w:rsidRDefault="00A41426">
      <w:pPr>
        <w:numPr>
          <w:ilvl w:val="0"/>
          <w:numId w:val="7"/>
        </w:numPr>
        <w:jc w:val="left"/>
        <w:rPr>
          <w:b/>
          <w:strike/>
          <w:sz w:val="16"/>
          <w:szCs w:val="16"/>
        </w:rPr>
      </w:pPr>
      <w:r>
        <w:rPr>
          <w:b/>
          <w:strike/>
          <w:sz w:val="16"/>
          <w:szCs w:val="16"/>
        </w:rPr>
        <w:t xml:space="preserve">Run Arbitrary PCR of </w:t>
      </w:r>
      <w:r w:rsidR="00E9639C">
        <w:rPr>
          <w:b/>
          <w:strike/>
          <w:sz w:val="16"/>
          <w:szCs w:val="16"/>
        </w:rPr>
        <w:t>19</w:t>
      </w:r>
      <w:r>
        <w:rPr>
          <w:b/>
          <w:strike/>
          <w:sz w:val="16"/>
          <w:szCs w:val="16"/>
        </w:rPr>
        <w:t>/1/</w:t>
      </w:r>
      <w:r w:rsidR="00E9639C">
        <w:rPr>
          <w:b/>
          <w:strike/>
          <w:sz w:val="16"/>
          <w:szCs w:val="16"/>
        </w:rPr>
        <w:t>30</w:t>
      </w:r>
    </w:p>
    <w:p w:rsidR="00757BCF" w:rsidRDefault="00757BCF" w:rsidP="00757BCF">
      <w:pPr>
        <w:jc w:val="left"/>
      </w:pPr>
      <w:r>
        <w:t>AP-PCR reactions 1 and 2 done with Arb1-Arb2</w:t>
      </w:r>
      <w:r w:rsidR="004659A4">
        <w:t xml:space="preserve"> pairing subjected to </w:t>
      </w:r>
      <w:r>
        <w:t>55°C</w:t>
      </w:r>
      <w:r w:rsidR="004659A4">
        <w:t xml:space="preserve"> annealing temperature during both reactions. No mixing of master mix components.</w:t>
      </w:r>
    </w:p>
    <w:p w:rsidR="00757BCF" w:rsidRDefault="00757BCF" w:rsidP="00757BCF">
      <w:pPr>
        <w:jc w:val="left"/>
        <w:rPr>
          <w:b/>
          <w:strike/>
          <w:sz w:val="16"/>
          <w:szCs w:val="16"/>
        </w:rPr>
      </w:pPr>
    </w:p>
    <w:p w:rsidR="006B6A17" w:rsidRDefault="00A41426">
      <w:pPr>
        <w:jc w:val="left"/>
        <w:rPr>
          <w:b/>
          <w:highlight w:val="green"/>
        </w:rPr>
      </w:pPr>
      <w:r>
        <w:rPr>
          <w:b/>
          <w:highlight w:val="green"/>
        </w:rPr>
        <w:t>Wednesday, February 6, 2019</w:t>
      </w:r>
    </w:p>
    <w:p w:rsidR="006B6A17" w:rsidRDefault="00A41426">
      <w:pPr>
        <w:jc w:val="left"/>
        <w:rPr>
          <w:b/>
          <w:sz w:val="16"/>
          <w:szCs w:val="16"/>
        </w:rPr>
      </w:pPr>
      <w:r w:rsidRPr="00255BDD">
        <w:rPr>
          <w:b/>
        </w:rPr>
        <w:tab/>
      </w:r>
      <w:r>
        <w:rPr>
          <w:b/>
          <w:sz w:val="16"/>
          <w:szCs w:val="16"/>
        </w:rPr>
        <w:t>To Do:</w:t>
      </w:r>
    </w:p>
    <w:p w:rsidR="006B6A17" w:rsidRDefault="00A41426">
      <w:pPr>
        <w:numPr>
          <w:ilvl w:val="0"/>
          <w:numId w:val="10"/>
        </w:numPr>
        <w:jc w:val="left"/>
        <w:rPr>
          <w:b/>
          <w:sz w:val="16"/>
          <w:szCs w:val="16"/>
        </w:rPr>
      </w:pPr>
      <w:r>
        <w:rPr>
          <w:b/>
          <w:sz w:val="16"/>
          <w:szCs w:val="16"/>
        </w:rPr>
        <w:t>Gel run Arbitrary Amplicons</w:t>
      </w:r>
      <w:r w:rsidR="00757BCF">
        <w:rPr>
          <w:b/>
          <w:sz w:val="16"/>
          <w:szCs w:val="16"/>
        </w:rPr>
        <w:t xml:space="preserve"> of 19.02.04</w:t>
      </w:r>
    </w:p>
    <w:p w:rsidR="00A41426" w:rsidRDefault="00A41426" w:rsidP="00A41426">
      <w:pPr>
        <w:jc w:val="left"/>
        <w:rPr>
          <w:b/>
          <w:sz w:val="16"/>
          <w:szCs w:val="16"/>
        </w:rPr>
      </w:pPr>
      <w:r>
        <w:rPr>
          <w:b/>
          <w:sz w:val="16"/>
          <w:szCs w:val="16"/>
        </w:rPr>
        <w:t>Ran a 1% agarose gel with 1X TAE buffer.</w:t>
      </w:r>
    </w:p>
    <w:tbl>
      <w:tblPr>
        <w:tblStyle w:val="TableGrid"/>
        <w:tblW w:w="0" w:type="auto"/>
        <w:tblLook w:val="04A0" w:firstRow="1" w:lastRow="0" w:firstColumn="1" w:lastColumn="0" w:noHBand="0" w:noVBand="1"/>
      </w:tblPr>
      <w:tblGrid>
        <w:gridCol w:w="3404"/>
        <w:gridCol w:w="3405"/>
        <w:gridCol w:w="3405"/>
      </w:tblGrid>
      <w:tr w:rsidR="00A41426" w:rsidTr="00A41426">
        <w:tc>
          <w:tcPr>
            <w:tcW w:w="3404" w:type="dxa"/>
          </w:tcPr>
          <w:p w:rsidR="00A41426" w:rsidRDefault="00A41426" w:rsidP="00A41426">
            <w:pPr>
              <w:jc w:val="center"/>
              <w:rPr>
                <w:b/>
                <w:sz w:val="16"/>
                <w:szCs w:val="16"/>
              </w:rPr>
            </w:pPr>
            <w:r>
              <w:rPr>
                <w:b/>
                <w:sz w:val="16"/>
                <w:szCs w:val="16"/>
              </w:rPr>
              <w:t>Well</w:t>
            </w:r>
          </w:p>
        </w:tc>
        <w:tc>
          <w:tcPr>
            <w:tcW w:w="3405" w:type="dxa"/>
          </w:tcPr>
          <w:p w:rsidR="00A41426" w:rsidRDefault="00A41426" w:rsidP="00A41426">
            <w:pPr>
              <w:jc w:val="center"/>
              <w:rPr>
                <w:b/>
                <w:sz w:val="16"/>
                <w:szCs w:val="16"/>
              </w:rPr>
            </w:pPr>
            <w:r>
              <w:rPr>
                <w:b/>
                <w:sz w:val="16"/>
                <w:szCs w:val="16"/>
              </w:rPr>
              <w:t>Volume(</w:t>
            </w:r>
            <w:proofErr w:type="spellStart"/>
            <w:r>
              <w:rPr>
                <w:b/>
                <w:sz w:val="16"/>
                <w:szCs w:val="16"/>
              </w:rPr>
              <w:t>uL</w:t>
            </w:r>
            <w:proofErr w:type="spellEnd"/>
            <w:r>
              <w:rPr>
                <w:b/>
                <w:sz w:val="16"/>
                <w:szCs w:val="16"/>
              </w:rPr>
              <w:t>)</w:t>
            </w:r>
          </w:p>
        </w:tc>
        <w:tc>
          <w:tcPr>
            <w:tcW w:w="3405" w:type="dxa"/>
          </w:tcPr>
          <w:p w:rsidR="00A41426" w:rsidRDefault="00A41426" w:rsidP="00A41426">
            <w:pPr>
              <w:jc w:val="center"/>
              <w:rPr>
                <w:b/>
                <w:sz w:val="16"/>
                <w:szCs w:val="16"/>
              </w:rPr>
            </w:pPr>
            <w:r>
              <w:rPr>
                <w:b/>
                <w:sz w:val="16"/>
                <w:szCs w:val="16"/>
              </w:rPr>
              <w:t>Contents</w:t>
            </w:r>
          </w:p>
        </w:tc>
      </w:tr>
      <w:tr w:rsidR="00A41426" w:rsidTr="00A41426">
        <w:tc>
          <w:tcPr>
            <w:tcW w:w="3404" w:type="dxa"/>
          </w:tcPr>
          <w:p w:rsidR="00A41426" w:rsidRDefault="00A41426" w:rsidP="00A41426">
            <w:pPr>
              <w:jc w:val="center"/>
              <w:rPr>
                <w:b/>
                <w:sz w:val="16"/>
                <w:szCs w:val="16"/>
              </w:rPr>
            </w:pPr>
            <w:r>
              <w:rPr>
                <w:b/>
                <w:sz w:val="16"/>
                <w:szCs w:val="16"/>
              </w:rPr>
              <w:t>1</w:t>
            </w:r>
          </w:p>
        </w:tc>
        <w:tc>
          <w:tcPr>
            <w:tcW w:w="3405" w:type="dxa"/>
          </w:tcPr>
          <w:p w:rsidR="00A41426" w:rsidRDefault="00A41426" w:rsidP="00A41426">
            <w:pPr>
              <w:jc w:val="center"/>
              <w:rPr>
                <w:b/>
                <w:sz w:val="16"/>
                <w:szCs w:val="16"/>
              </w:rPr>
            </w:pPr>
            <w:r>
              <w:rPr>
                <w:b/>
                <w:sz w:val="16"/>
                <w:szCs w:val="16"/>
              </w:rPr>
              <w:t>10</w:t>
            </w:r>
          </w:p>
        </w:tc>
        <w:tc>
          <w:tcPr>
            <w:tcW w:w="3405" w:type="dxa"/>
          </w:tcPr>
          <w:p w:rsidR="00A41426" w:rsidRPr="00A41426" w:rsidRDefault="00A41426" w:rsidP="00A41426">
            <w:pPr>
              <w:jc w:val="center"/>
              <w:rPr>
                <w:b/>
                <w:sz w:val="16"/>
                <w:szCs w:val="16"/>
              </w:rPr>
            </w:pPr>
            <w:r>
              <w:rPr>
                <w:b/>
                <w:sz w:val="16"/>
                <w:szCs w:val="16"/>
              </w:rPr>
              <w:t>Log</w:t>
            </w:r>
            <w:r>
              <w:rPr>
                <w:b/>
                <w:sz w:val="16"/>
                <w:szCs w:val="16"/>
                <w:vertAlign w:val="subscript"/>
              </w:rPr>
              <w:t>2</w:t>
            </w:r>
            <w:r>
              <w:rPr>
                <w:b/>
                <w:sz w:val="16"/>
                <w:szCs w:val="16"/>
              </w:rPr>
              <w:t xml:space="preserve"> DNA Ladder</w:t>
            </w:r>
          </w:p>
        </w:tc>
      </w:tr>
      <w:tr w:rsidR="00A41426" w:rsidTr="00A41426">
        <w:tc>
          <w:tcPr>
            <w:tcW w:w="3404" w:type="dxa"/>
          </w:tcPr>
          <w:p w:rsidR="00A41426" w:rsidRDefault="00A41426" w:rsidP="00A41426">
            <w:pPr>
              <w:jc w:val="center"/>
              <w:rPr>
                <w:b/>
                <w:sz w:val="16"/>
                <w:szCs w:val="16"/>
              </w:rPr>
            </w:pPr>
            <w:r>
              <w:rPr>
                <w:b/>
                <w:sz w:val="16"/>
                <w:szCs w:val="16"/>
              </w:rPr>
              <w:t>2</w:t>
            </w:r>
          </w:p>
        </w:tc>
        <w:tc>
          <w:tcPr>
            <w:tcW w:w="3405" w:type="dxa"/>
          </w:tcPr>
          <w:p w:rsidR="00A41426" w:rsidRDefault="00A41426" w:rsidP="00A41426">
            <w:pPr>
              <w:jc w:val="center"/>
              <w:rPr>
                <w:b/>
                <w:sz w:val="16"/>
                <w:szCs w:val="16"/>
              </w:rPr>
            </w:pPr>
            <w:r>
              <w:rPr>
                <w:b/>
                <w:sz w:val="16"/>
                <w:szCs w:val="16"/>
              </w:rPr>
              <w:t>30</w:t>
            </w:r>
          </w:p>
        </w:tc>
        <w:tc>
          <w:tcPr>
            <w:tcW w:w="3405" w:type="dxa"/>
          </w:tcPr>
          <w:p w:rsidR="00A41426" w:rsidRDefault="00A41426" w:rsidP="00A41426">
            <w:pPr>
              <w:jc w:val="center"/>
              <w:rPr>
                <w:b/>
                <w:sz w:val="16"/>
                <w:szCs w:val="16"/>
              </w:rPr>
            </w:pPr>
            <w:r>
              <w:rPr>
                <w:b/>
                <w:sz w:val="16"/>
                <w:szCs w:val="16"/>
              </w:rPr>
              <w:t>PCR2 Tn3 Mutant</w:t>
            </w:r>
          </w:p>
        </w:tc>
      </w:tr>
      <w:tr w:rsidR="00A41426" w:rsidTr="00A41426">
        <w:tc>
          <w:tcPr>
            <w:tcW w:w="3404" w:type="dxa"/>
          </w:tcPr>
          <w:p w:rsidR="00A41426" w:rsidRDefault="00A41426" w:rsidP="00A41426">
            <w:pPr>
              <w:jc w:val="center"/>
              <w:rPr>
                <w:b/>
                <w:sz w:val="16"/>
                <w:szCs w:val="16"/>
              </w:rPr>
            </w:pPr>
            <w:r>
              <w:rPr>
                <w:b/>
                <w:sz w:val="16"/>
                <w:szCs w:val="16"/>
              </w:rPr>
              <w:t>3</w:t>
            </w:r>
          </w:p>
        </w:tc>
        <w:tc>
          <w:tcPr>
            <w:tcW w:w="3405" w:type="dxa"/>
          </w:tcPr>
          <w:p w:rsidR="00A41426" w:rsidRDefault="00A41426" w:rsidP="00A41426">
            <w:pPr>
              <w:jc w:val="center"/>
              <w:rPr>
                <w:b/>
                <w:sz w:val="16"/>
                <w:szCs w:val="16"/>
              </w:rPr>
            </w:pPr>
            <w:r>
              <w:rPr>
                <w:b/>
                <w:sz w:val="16"/>
                <w:szCs w:val="16"/>
              </w:rPr>
              <w:t>30</w:t>
            </w:r>
          </w:p>
        </w:tc>
        <w:tc>
          <w:tcPr>
            <w:tcW w:w="3405" w:type="dxa"/>
          </w:tcPr>
          <w:p w:rsidR="00A41426" w:rsidRDefault="00A41426" w:rsidP="00A41426">
            <w:pPr>
              <w:jc w:val="center"/>
              <w:rPr>
                <w:b/>
                <w:sz w:val="16"/>
                <w:szCs w:val="16"/>
              </w:rPr>
            </w:pPr>
            <w:r>
              <w:rPr>
                <w:b/>
                <w:sz w:val="16"/>
                <w:szCs w:val="16"/>
              </w:rPr>
              <w:t>PCR2 Tn6 Mutant</w:t>
            </w:r>
          </w:p>
        </w:tc>
      </w:tr>
      <w:tr w:rsidR="00A41426" w:rsidTr="00A41426">
        <w:tc>
          <w:tcPr>
            <w:tcW w:w="3404" w:type="dxa"/>
          </w:tcPr>
          <w:p w:rsidR="00A41426" w:rsidRDefault="00A41426" w:rsidP="00A41426">
            <w:pPr>
              <w:jc w:val="center"/>
              <w:rPr>
                <w:b/>
                <w:sz w:val="16"/>
                <w:szCs w:val="16"/>
              </w:rPr>
            </w:pPr>
            <w:r>
              <w:rPr>
                <w:b/>
                <w:sz w:val="16"/>
                <w:szCs w:val="16"/>
              </w:rPr>
              <w:t>4</w:t>
            </w:r>
          </w:p>
        </w:tc>
        <w:tc>
          <w:tcPr>
            <w:tcW w:w="3405" w:type="dxa"/>
          </w:tcPr>
          <w:p w:rsidR="00A41426" w:rsidRDefault="00A41426" w:rsidP="00A41426">
            <w:pPr>
              <w:jc w:val="center"/>
              <w:rPr>
                <w:b/>
                <w:sz w:val="16"/>
                <w:szCs w:val="16"/>
              </w:rPr>
            </w:pPr>
            <w:r>
              <w:rPr>
                <w:b/>
                <w:sz w:val="16"/>
                <w:szCs w:val="16"/>
              </w:rPr>
              <w:t>30</w:t>
            </w:r>
          </w:p>
        </w:tc>
        <w:tc>
          <w:tcPr>
            <w:tcW w:w="3405" w:type="dxa"/>
          </w:tcPr>
          <w:p w:rsidR="00A41426" w:rsidRDefault="00A41426" w:rsidP="00A41426">
            <w:pPr>
              <w:jc w:val="center"/>
              <w:rPr>
                <w:b/>
                <w:sz w:val="16"/>
                <w:szCs w:val="16"/>
              </w:rPr>
            </w:pPr>
            <w:r>
              <w:rPr>
                <w:b/>
                <w:sz w:val="16"/>
                <w:szCs w:val="16"/>
              </w:rPr>
              <w:t>PCR2 LVS</w:t>
            </w:r>
          </w:p>
        </w:tc>
      </w:tr>
    </w:tbl>
    <w:p w:rsidR="00A41426" w:rsidRPr="00A41426" w:rsidRDefault="00A41426" w:rsidP="00A41426">
      <w:pPr>
        <w:jc w:val="left"/>
        <w:rPr>
          <w:b/>
          <w:sz w:val="16"/>
          <w:szCs w:val="16"/>
        </w:rPr>
      </w:pPr>
    </w:p>
    <w:p w:rsidR="00255BDD" w:rsidRDefault="00255BDD" w:rsidP="00255BDD">
      <w:pPr>
        <w:jc w:val="left"/>
      </w:pPr>
      <w:r w:rsidRPr="00255BDD">
        <w:t>PCR samples volume samples were loaded as 25uL. 5uL of</w:t>
      </w:r>
      <w:r>
        <w:t xml:space="preserve"> 6X orange </w:t>
      </w:r>
      <w:r w:rsidR="00F27845">
        <w:t>G</w:t>
      </w:r>
      <w:r>
        <w:t xml:space="preserve"> </w:t>
      </w:r>
      <w:r w:rsidRPr="00255BDD">
        <w:t>dye were added to each</w:t>
      </w:r>
      <w:r w:rsidR="00F27845">
        <w:t xml:space="preserve"> DNA template sample </w:t>
      </w:r>
      <w:r w:rsidRPr="00255BDD">
        <w:t>to</w:t>
      </w:r>
      <w:r>
        <w:t>t</w:t>
      </w:r>
      <w:r w:rsidRPr="00255BDD">
        <w:t>al</w:t>
      </w:r>
      <w:r w:rsidR="00F27845">
        <w:t>ing</w:t>
      </w:r>
      <w:r w:rsidRPr="00255BDD">
        <w:t xml:space="preserve"> a volume of 30uL.</w:t>
      </w:r>
      <w:bookmarkStart w:id="14" w:name="_fsfthzanzcuf" w:colFirst="0" w:colLast="0"/>
      <w:bookmarkStart w:id="15" w:name="_55j87jc25yxe" w:colFirst="0" w:colLast="0"/>
      <w:bookmarkStart w:id="16" w:name="_9oe4z1dmrapi" w:colFirst="0" w:colLast="0"/>
      <w:bookmarkEnd w:id="14"/>
      <w:bookmarkEnd w:id="15"/>
      <w:bookmarkEnd w:id="16"/>
      <w:r w:rsidR="00757BCF">
        <w:t xml:space="preserve"> Not shown is the negative control</w:t>
      </w:r>
    </w:p>
    <w:p w:rsidR="00255BDD" w:rsidRDefault="00255BDD">
      <w:pPr>
        <w:pStyle w:val="Heading1"/>
      </w:pPr>
      <w:r>
        <w:rPr>
          <w:b w:val="0"/>
          <w:noProof/>
        </w:rPr>
        <w:lastRenderedPageBreak/>
        <w:drawing>
          <wp:anchor distT="0" distB="0" distL="114300" distR="114300" simplePos="0" relativeHeight="251660288" behindDoc="0" locked="0" layoutInCell="1" allowOverlap="1">
            <wp:simplePos x="0" y="0"/>
            <wp:positionH relativeFrom="column">
              <wp:posOffset>26035</wp:posOffset>
            </wp:positionH>
            <wp:positionV relativeFrom="paragraph">
              <wp:posOffset>311150</wp:posOffset>
            </wp:positionV>
            <wp:extent cx="2694940" cy="39497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90206_DansArbPCR.tif"/>
                    <pic:cNvPicPr/>
                  </pic:nvPicPr>
                  <pic:blipFill rotWithShape="1">
                    <a:blip r:embed="rId15" cstate="print">
                      <a:extLst>
                        <a:ext uri="{28A0092B-C50C-407E-A947-70E740481C1C}">
                          <a14:useLocalDpi xmlns:a14="http://schemas.microsoft.com/office/drawing/2010/main" val="0"/>
                        </a:ext>
                      </a:extLst>
                    </a:blip>
                    <a:srcRect l="10580" r="38442"/>
                    <a:stretch/>
                  </pic:blipFill>
                  <pic:spPr bwMode="auto">
                    <a:xfrm>
                      <a:off x="0" y="0"/>
                      <a:ext cx="2694940" cy="3949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D08D7" w:rsidRDefault="0043061E" w:rsidP="000D08D7">
      <w:pPr>
        <w:tabs>
          <w:tab w:val="left" w:pos="1040"/>
        </w:tabs>
      </w:pPr>
      <w:r w:rsidRPr="00255BDD">
        <w:rPr>
          <w:b/>
          <w:noProof/>
          <w:highlight w:val="green"/>
        </w:rPr>
        <mc:AlternateContent>
          <mc:Choice Requires="wps">
            <w:drawing>
              <wp:anchor distT="45720" distB="45720" distL="114300" distR="114300" simplePos="0" relativeHeight="251661312" behindDoc="0" locked="0" layoutInCell="1" allowOverlap="1">
                <wp:simplePos x="0" y="0"/>
                <wp:positionH relativeFrom="column">
                  <wp:posOffset>121920</wp:posOffset>
                </wp:positionH>
                <wp:positionV relativeFrom="paragraph">
                  <wp:posOffset>95250</wp:posOffset>
                </wp:positionV>
                <wp:extent cx="2419350" cy="91440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914400"/>
                        </a:xfrm>
                        <a:prstGeom prst="rect">
                          <a:avLst/>
                        </a:prstGeom>
                        <a:solidFill>
                          <a:srgbClr val="FFFFFF"/>
                        </a:solidFill>
                        <a:ln w="9525">
                          <a:solidFill>
                            <a:srgbClr val="000000"/>
                          </a:solidFill>
                          <a:miter lim="800000"/>
                          <a:headEnd/>
                          <a:tailEnd/>
                        </a:ln>
                      </wps:spPr>
                      <wps:txbx>
                        <w:txbxContent>
                          <w:p w:rsidR="00757BCF" w:rsidRPr="0043061E" w:rsidRDefault="00757BCF">
                            <w:pPr>
                              <w:rPr>
                                <w:sz w:val="16"/>
                                <w:szCs w:val="16"/>
                              </w:rPr>
                            </w:pPr>
                            <w:r>
                              <w:rPr>
                                <w:sz w:val="16"/>
                                <w:szCs w:val="16"/>
                              </w:rPr>
                              <w:t>Lane 1 (Read from left to right) is the 2log</w:t>
                            </w:r>
                            <w:r>
                              <w:rPr>
                                <w:sz w:val="16"/>
                                <w:szCs w:val="16"/>
                                <w:vertAlign w:val="subscript"/>
                              </w:rPr>
                              <w:t xml:space="preserve"> </w:t>
                            </w:r>
                            <w:r>
                              <w:rPr>
                                <w:sz w:val="16"/>
                                <w:szCs w:val="16"/>
                              </w:rPr>
                              <w:t>DNA ladder. Shown here, the ladder spans from 10kb to 1kb, and it is cutoff from 1kb downward. Adjacent to the ladder is T</w:t>
                            </w:r>
                            <w:r>
                              <w:rPr>
                                <w:sz w:val="16"/>
                                <w:szCs w:val="16"/>
                                <w:vertAlign w:val="subscript"/>
                              </w:rPr>
                              <w:t>n</w:t>
                            </w:r>
                            <w:r>
                              <w:rPr>
                                <w:sz w:val="16"/>
                                <w:szCs w:val="16"/>
                              </w:rPr>
                              <w:t xml:space="preserve">3 mutant. In lane 3 is Tn6 mutant with a band approximately 1kb. The lane furthest right is the LVS gDNA.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9.6pt;margin-top:7.5pt;width:190.5pt;height:1in;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">
                <v:textbox>
                  <w:txbxContent>
                    <w:p w:rsidR="00757BCF" w:rsidRPr="0043061E" w:rsidRDefault="00757BCF">
                      <w:pPr>
                        <w:rPr>
                          <w:sz w:val="16"/>
                          <w:szCs w:val="16"/>
                        </w:rPr>
                      </w:pPr>
                      <w:r>
                        <w:rPr>
                          <w:sz w:val="16"/>
                          <w:szCs w:val="16"/>
                        </w:rPr>
                        <w:t>Lane 1 (Read from left to right) is the 2log</w:t>
                      </w:r>
                      <w:r>
                        <w:rPr>
                          <w:sz w:val="16"/>
                          <w:szCs w:val="16"/>
                          <w:vertAlign w:val="subscript"/>
                        </w:rPr>
                        <w:t xml:space="preserve"> </w:t>
                      </w:r>
                      <w:r>
                        <w:rPr>
                          <w:sz w:val="16"/>
                          <w:szCs w:val="16"/>
                        </w:rPr>
                        <w:t>DNA ladder. Shown here, the ladder spans from 10kb to 1kb, and it is cutoff from 1kb downward. Adjacent to the ladder is T</w:t>
                      </w:r>
                      <w:r>
                        <w:rPr>
                          <w:sz w:val="16"/>
                          <w:szCs w:val="16"/>
                          <w:vertAlign w:val="subscript"/>
                        </w:rPr>
                        <w:t>n</w:t>
                      </w:r>
                      <w:r>
                        <w:rPr>
                          <w:sz w:val="16"/>
                          <w:szCs w:val="16"/>
                        </w:rPr>
                        <w:t xml:space="preserve">3 mutant. In lane 3 is Tn6 mutant with a band approximately 1kb. The lane furthest right is the LVS gDNA.  </w:t>
                      </w:r>
                    </w:p>
                  </w:txbxContent>
                </v:textbox>
                <w10:wrap type="square"/>
              </v:shape>
            </w:pict>
          </mc:Fallback>
        </mc:AlternateContent>
      </w:r>
      <w:r w:rsidR="000D08D7">
        <w:tab/>
      </w:r>
      <w:r w:rsidR="00934913">
        <w:rPr>
          <w:sz w:val="16"/>
          <w:szCs w:val="16"/>
        </w:rPr>
        <w:t xml:space="preserve"> </w:t>
      </w:r>
      <w:r w:rsidR="000D08D7" w:rsidRPr="000D08D7">
        <w:rPr>
          <w:noProof/>
        </w:rPr>
        <w:drawing>
          <wp:inline distT="0" distB="0" distL="0" distR="0">
            <wp:extent cx="2736850" cy="417615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39450" cy="4180117"/>
                    </a:xfrm>
                    <a:prstGeom prst="rect">
                      <a:avLst/>
                    </a:prstGeom>
                    <a:noFill/>
                    <a:ln>
                      <a:noFill/>
                    </a:ln>
                  </pic:spPr>
                </pic:pic>
              </a:graphicData>
            </a:graphic>
          </wp:inline>
        </w:drawing>
      </w:r>
    </w:p>
    <w:p w:rsidR="000D08D7" w:rsidRDefault="000D08D7">
      <w:r>
        <w:t>Results</w:t>
      </w:r>
    </w:p>
    <w:p w:rsidR="000D08D7" w:rsidRDefault="000D08D7">
      <w:r>
        <w:t>Gel image does not depict any size bands less than 1kb, everything below 1kb has run off the gel</w:t>
      </w:r>
      <w:r w:rsidR="00DC6C5B">
        <w:t>. We are uncertain of the presence of any bands less than 1kb, and therefore have decided to retry PCR#2 from arbitrary PCR#1 stock. Currently the gel image shows bands present in the LVS lane as well as the PCR#2 Tn6 lane. LVS was our</w:t>
      </w:r>
      <w:r w:rsidR="0043061E">
        <w:t xml:space="preserve"> negative </w:t>
      </w:r>
      <w:r w:rsidR="00DC6C5B">
        <w:t>control</w:t>
      </w:r>
      <w:r w:rsidR="0043061E">
        <w:t xml:space="preserve"> of </w:t>
      </w:r>
      <w:r w:rsidR="00DC6C5B">
        <w:t>expected result of no bands. The presence of bands in the LVS lane indicates that amplification was arbitrary on the LVS gDNA.</w:t>
      </w:r>
      <w:r w:rsidR="00CA2AE5">
        <w:t xml:space="preserve"> Retry scheduled for Friday February 8, 2019. </w:t>
      </w:r>
    </w:p>
    <w:p w:rsidR="002F1EDF" w:rsidRDefault="002F1EDF"/>
    <w:p w:rsidR="002F1EDF" w:rsidRDefault="002F1EDF">
      <w:pPr>
        <w:rPr>
          <w:b/>
          <w:highlight w:val="green"/>
        </w:rPr>
      </w:pPr>
      <w:r>
        <w:rPr>
          <w:b/>
          <w:highlight w:val="green"/>
        </w:rPr>
        <w:t>Friday, February 8, 2019</w:t>
      </w:r>
    </w:p>
    <w:p w:rsidR="002F1EDF" w:rsidRDefault="002F1EDF" w:rsidP="002F1EDF">
      <w:pPr>
        <w:jc w:val="left"/>
        <w:rPr>
          <w:b/>
          <w:sz w:val="16"/>
          <w:szCs w:val="16"/>
        </w:rPr>
      </w:pPr>
      <w:r>
        <w:tab/>
      </w:r>
      <w:r>
        <w:tab/>
      </w:r>
      <w:r>
        <w:rPr>
          <w:b/>
          <w:sz w:val="16"/>
          <w:szCs w:val="16"/>
        </w:rPr>
        <w:t>To Do:</w:t>
      </w:r>
    </w:p>
    <w:p w:rsidR="002F1EDF" w:rsidRDefault="002F1EDF" w:rsidP="002F1EDF">
      <w:pPr>
        <w:pStyle w:val="ListParagraph"/>
        <w:numPr>
          <w:ilvl w:val="3"/>
          <w:numId w:val="10"/>
        </w:numPr>
        <w:rPr>
          <w:sz w:val="16"/>
          <w:szCs w:val="16"/>
        </w:rPr>
      </w:pPr>
      <w:r>
        <w:rPr>
          <w:sz w:val="16"/>
          <w:szCs w:val="16"/>
        </w:rPr>
        <w:t>Retry PCR#2 of 2/8/19</w:t>
      </w:r>
    </w:p>
    <w:p w:rsidR="007B0CDD" w:rsidRDefault="002F1EDF" w:rsidP="007B0CDD">
      <w:pPr>
        <w:pStyle w:val="ListParagraph"/>
        <w:numPr>
          <w:ilvl w:val="3"/>
          <w:numId w:val="10"/>
        </w:numPr>
        <w:rPr>
          <w:sz w:val="16"/>
          <w:szCs w:val="16"/>
        </w:rPr>
      </w:pPr>
      <w:r>
        <w:rPr>
          <w:sz w:val="16"/>
          <w:szCs w:val="16"/>
        </w:rPr>
        <w:t xml:space="preserve">Retry Gel run of PCR #2 amplicons </w:t>
      </w:r>
    </w:p>
    <w:p w:rsidR="002A05A8" w:rsidRPr="00510263" w:rsidRDefault="00510263" w:rsidP="00510263">
      <w:pPr>
        <w:rPr>
          <w:sz w:val="16"/>
          <w:szCs w:val="16"/>
        </w:rPr>
      </w:pPr>
      <w:r>
        <w:rPr>
          <w:sz w:val="16"/>
          <w:szCs w:val="16"/>
        </w:rPr>
        <w:t>Data:</w:t>
      </w:r>
    </w:p>
    <w:tbl>
      <w:tblPr>
        <w:tblStyle w:val="TableGrid"/>
        <w:tblW w:w="0" w:type="auto"/>
        <w:tblLook w:val="04A0" w:firstRow="1" w:lastRow="0" w:firstColumn="1" w:lastColumn="0" w:noHBand="0" w:noVBand="1"/>
      </w:tblPr>
      <w:tblGrid>
        <w:gridCol w:w="3404"/>
        <w:gridCol w:w="3405"/>
        <w:gridCol w:w="3405"/>
      </w:tblGrid>
      <w:tr w:rsidR="007B0CDD" w:rsidTr="00355E9A">
        <w:tc>
          <w:tcPr>
            <w:tcW w:w="3404" w:type="dxa"/>
          </w:tcPr>
          <w:p w:rsidR="007B0CDD" w:rsidRDefault="007B0CDD" w:rsidP="00355E9A">
            <w:pPr>
              <w:jc w:val="center"/>
              <w:rPr>
                <w:b/>
                <w:sz w:val="16"/>
                <w:szCs w:val="16"/>
              </w:rPr>
            </w:pPr>
            <w:r>
              <w:rPr>
                <w:b/>
                <w:sz w:val="16"/>
                <w:szCs w:val="16"/>
              </w:rPr>
              <w:t>Well</w:t>
            </w:r>
          </w:p>
        </w:tc>
        <w:tc>
          <w:tcPr>
            <w:tcW w:w="3405" w:type="dxa"/>
          </w:tcPr>
          <w:p w:rsidR="007B0CDD" w:rsidRDefault="007B0CDD" w:rsidP="00355E9A">
            <w:pPr>
              <w:jc w:val="center"/>
              <w:rPr>
                <w:b/>
                <w:sz w:val="16"/>
                <w:szCs w:val="16"/>
              </w:rPr>
            </w:pPr>
            <w:r>
              <w:rPr>
                <w:b/>
                <w:sz w:val="16"/>
                <w:szCs w:val="16"/>
              </w:rPr>
              <w:t>Volume(</w:t>
            </w:r>
            <w:proofErr w:type="spellStart"/>
            <w:r>
              <w:rPr>
                <w:b/>
                <w:sz w:val="16"/>
                <w:szCs w:val="16"/>
              </w:rPr>
              <w:t>uL</w:t>
            </w:r>
            <w:proofErr w:type="spellEnd"/>
            <w:r>
              <w:rPr>
                <w:b/>
                <w:sz w:val="16"/>
                <w:szCs w:val="16"/>
              </w:rPr>
              <w:t>)</w:t>
            </w:r>
          </w:p>
        </w:tc>
        <w:tc>
          <w:tcPr>
            <w:tcW w:w="3405" w:type="dxa"/>
          </w:tcPr>
          <w:p w:rsidR="007B0CDD" w:rsidRDefault="007B0CDD" w:rsidP="00355E9A">
            <w:pPr>
              <w:jc w:val="center"/>
              <w:rPr>
                <w:b/>
                <w:sz w:val="16"/>
                <w:szCs w:val="16"/>
              </w:rPr>
            </w:pPr>
            <w:r>
              <w:rPr>
                <w:b/>
                <w:sz w:val="16"/>
                <w:szCs w:val="16"/>
              </w:rPr>
              <w:t>Contents</w:t>
            </w:r>
          </w:p>
        </w:tc>
      </w:tr>
      <w:tr w:rsidR="007B0CDD" w:rsidTr="00355E9A">
        <w:tc>
          <w:tcPr>
            <w:tcW w:w="3404" w:type="dxa"/>
          </w:tcPr>
          <w:p w:rsidR="007B0CDD" w:rsidRDefault="007B0CDD" w:rsidP="00355E9A">
            <w:pPr>
              <w:jc w:val="center"/>
              <w:rPr>
                <w:b/>
                <w:sz w:val="16"/>
                <w:szCs w:val="16"/>
              </w:rPr>
            </w:pPr>
            <w:r>
              <w:rPr>
                <w:b/>
                <w:sz w:val="16"/>
                <w:szCs w:val="16"/>
              </w:rPr>
              <w:t>1</w:t>
            </w:r>
          </w:p>
        </w:tc>
        <w:tc>
          <w:tcPr>
            <w:tcW w:w="3405" w:type="dxa"/>
          </w:tcPr>
          <w:p w:rsidR="007B0CDD" w:rsidRDefault="007B0CDD" w:rsidP="00355E9A">
            <w:pPr>
              <w:jc w:val="center"/>
              <w:rPr>
                <w:b/>
                <w:sz w:val="16"/>
                <w:szCs w:val="16"/>
              </w:rPr>
            </w:pPr>
            <w:r>
              <w:rPr>
                <w:b/>
                <w:sz w:val="16"/>
                <w:szCs w:val="16"/>
              </w:rPr>
              <w:t>10</w:t>
            </w:r>
          </w:p>
        </w:tc>
        <w:tc>
          <w:tcPr>
            <w:tcW w:w="3405" w:type="dxa"/>
          </w:tcPr>
          <w:p w:rsidR="007B0CDD" w:rsidRPr="00A41426" w:rsidRDefault="007B0CDD" w:rsidP="00355E9A">
            <w:pPr>
              <w:jc w:val="center"/>
              <w:rPr>
                <w:b/>
                <w:sz w:val="16"/>
                <w:szCs w:val="16"/>
              </w:rPr>
            </w:pPr>
            <w:r>
              <w:rPr>
                <w:b/>
                <w:sz w:val="16"/>
                <w:szCs w:val="16"/>
              </w:rPr>
              <w:t>Log</w:t>
            </w:r>
            <w:r>
              <w:rPr>
                <w:b/>
                <w:sz w:val="16"/>
                <w:szCs w:val="16"/>
                <w:vertAlign w:val="subscript"/>
              </w:rPr>
              <w:t>2</w:t>
            </w:r>
            <w:r>
              <w:rPr>
                <w:b/>
                <w:sz w:val="16"/>
                <w:szCs w:val="16"/>
              </w:rPr>
              <w:t xml:space="preserve"> DNA Ladder</w:t>
            </w:r>
          </w:p>
        </w:tc>
      </w:tr>
      <w:tr w:rsidR="007B0CDD" w:rsidTr="00355E9A">
        <w:tc>
          <w:tcPr>
            <w:tcW w:w="3404" w:type="dxa"/>
          </w:tcPr>
          <w:p w:rsidR="007B0CDD" w:rsidRDefault="007B0CDD" w:rsidP="00355E9A">
            <w:pPr>
              <w:jc w:val="center"/>
              <w:rPr>
                <w:b/>
                <w:sz w:val="16"/>
                <w:szCs w:val="16"/>
              </w:rPr>
            </w:pPr>
            <w:r>
              <w:rPr>
                <w:b/>
                <w:sz w:val="16"/>
                <w:szCs w:val="16"/>
              </w:rPr>
              <w:t>2</w:t>
            </w:r>
          </w:p>
        </w:tc>
        <w:tc>
          <w:tcPr>
            <w:tcW w:w="3405" w:type="dxa"/>
          </w:tcPr>
          <w:p w:rsidR="007B0CDD" w:rsidRDefault="007B0CDD" w:rsidP="00355E9A">
            <w:pPr>
              <w:jc w:val="center"/>
              <w:rPr>
                <w:b/>
                <w:sz w:val="16"/>
                <w:szCs w:val="16"/>
              </w:rPr>
            </w:pPr>
            <w:r>
              <w:rPr>
                <w:b/>
                <w:sz w:val="16"/>
                <w:szCs w:val="16"/>
              </w:rPr>
              <w:t>30</w:t>
            </w:r>
          </w:p>
        </w:tc>
        <w:tc>
          <w:tcPr>
            <w:tcW w:w="3405" w:type="dxa"/>
          </w:tcPr>
          <w:p w:rsidR="007B0CDD" w:rsidRDefault="007B0CDD" w:rsidP="00355E9A">
            <w:pPr>
              <w:jc w:val="center"/>
              <w:rPr>
                <w:b/>
                <w:sz w:val="16"/>
                <w:szCs w:val="16"/>
              </w:rPr>
            </w:pPr>
            <w:r>
              <w:rPr>
                <w:b/>
                <w:sz w:val="16"/>
                <w:szCs w:val="16"/>
              </w:rPr>
              <w:t>PCR2 Tn3 Mutant</w:t>
            </w:r>
          </w:p>
        </w:tc>
      </w:tr>
      <w:tr w:rsidR="007B0CDD" w:rsidTr="00355E9A">
        <w:tc>
          <w:tcPr>
            <w:tcW w:w="3404" w:type="dxa"/>
          </w:tcPr>
          <w:p w:rsidR="007B0CDD" w:rsidRDefault="007B0CDD" w:rsidP="00355E9A">
            <w:pPr>
              <w:jc w:val="center"/>
              <w:rPr>
                <w:b/>
                <w:sz w:val="16"/>
                <w:szCs w:val="16"/>
              </w:rPr>
            </w:pPr>
            <w:r>
              <w:rPr>
                <w:b/>
                <w:sz w:val="16"/>
                <w:szCs w:val="16"/>
              </w:rPr>
              <w:t>3</w:t>
            </w:r>
          </w:p>
        </w:tc>
        <w:tc>
          <w:tcPr>
            <w:tcW w:w="3405" w:type="dxa"/>
          </w:tcPr>
          <w:p w:rsidR="007B0CDD" w:rsidRDefault="007B0CDD" w:rsidP="00355E9A">
            <w:pPr>
              <w:jc w:val="center"/>
              <w:rPr>
                <w:b/>
                <w:sz w:val="16"/>
                <w:szCs w:val="16"/>
              </w:rPr>
            </w:pPr>
            <w:r>
              <w:rPr>
                <w:b/>
                <w:sz w:val="16"/>
                <w:szCs w:val="16"/>
              </w:rPr>
              <w:t>30</w:t>
            </w:r>
          </w:p>
        </w:tc>
        <w:tc>
          <w:tcPr>
            <w:tcW w:w="3405" w:type="dxa"/>
          </w:tcPr>
          <w:p w:rsidR="007B0CDD" w:rsidRDefault="007B0CDD" w:rsidP="00355E9A">
            <w:pPr>
              <w:jc w:val="center"/>
              <w:rPr>
                <w:b/>
                <w:sz w:val="16"/>
                <w:szCs w:val="16"/>
              </w:rPr>
            </w:pPr>
            <w:r>
              <w:rPr>
                <w:b/>
                <w:sz w:val="16"/>
                <w:szCs w:val="16"/>
              </w:rPr>
              <w:t>PCR2 Tn6 Mutant</w:t>
            </w:r>
          </w:p>
        </w:tc>
      </w:tr>
      <w:tr w:rsidR="007B0CDD" w:rsidTr="00355E9A">
        <w:tc>
          <w:tcPr>
            <w:tcW w:w="3404" w:type="dxa"/>
          </w:tcPr>
          <w:p w:rsidR="007B0CDD" w:rsidRDefault="007B0CDD" w:rsidP="00355E9A">
            <w:pPr>
              <w:jc w:val="center"/>
              <w:rPr>
                <w:b/>
                <w:sz w:val="16"/>
                <w:szCs w:val="16"/>
              </w:rPr>
            </w:pPr>
            <w:r>
              <w:rPr>
                <w:b/>
                <w:sz w:val="16"/>
                <w:szCs w:val="16"/>
              </w:rPr>
              <w:lastRenderedPageBreak/>
              <w:t>4</w:t>
            </w:r>
          </w:p>
        </w:tc>
        <w:tc>
          <w:tcPr>
            <w:tcW w:w="3405" w:type="dxa"/>
          </w:tcPr>
          <w:p w:rsidR="007B0CDD" w:rsidRDefault="007B0CDD" w:rsidP="00355E9A">
            <w:pPr>
              <w:jc w:val="center"/>
              <w:rPr>
                <w:b/>
                <w:sz w:val="16"/>
                <w:szCs w:val="16"/>
              </w:rPr>
            </w:pPr>
            <w:r>
              <w:rPr>
                <w:b/>
                <w:sz w:val="16"/>
                <w:szCs w:val="16"/>
              </w:rPr>
              <w:t>30</w:t>
            </w:r>
          </w:p>
        </w:tc>
        <w:tc>
          <w:tcPr>
            <w:tcW w:w="3405" w:type="dxa"/>
          </w:tcPr>
          <w:p w:rsidR="007B0CDD" w:rsidRDefault="007B0CDD" w:rsidP="00355E9A">
            <w:pPr>
              <w:jc w:val="center"/>
              <w:rPr>
                <w:b/>
                <w:sz w:val="16"/>
                <w:szCs w:val="16"/>
              </w:rPr>
            </w:pPr>
            <w:r>
              <w:rPr>
                <w:b/>
                <w:sz w:val="16"/>
                <w:szCs w:val="16"/>
              </w:rPr>
              <w:t>PCR2 LVS</w:t>
            </w:r>
          </w:p>
        </w:tc>
      </w:tr>
    </w:tbl>
    <w:p w:rsidR="002A05A8" w:rsidRDefault="002A05A8" w:rsidP="002F1EDF">
      <w:pPr>
        <w:jc w:val="left"/>
      </w:pPr>
    </w:p>
    <w:tbl>
      <w:tblPr>
        <w:tblStyle w:val="1"/>
        <w:tblW w:w="10224"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449"/>
        <w:gridCol w:w="262"/>
        <w:gridCol w:w="1187"/>
        <w:gridCol w:w="1463"/>
        <w:gridCol w:w="1462"/>
        <w:gridCol w:w="1462"/>
        <w:gridCol w:w="1477"/>
        <w:gridCol w:w="1462"/>
      </w:tblGrid>
      <w:tr w:rsidR="002A05A8" w:rsidTr="00757BCF">
        <w:trPr>
          <w:trHeight w:val="500"/>
        </w:trPr>
        <w:tc>
          <w:tcPr>
            <w:tcW w:w="1449"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PCR #2</w:t>
            </w:r>
          </w:p>
        </w:tc>
        <w:tc>
          <w:tcPr>
            <w:tcW w:w="1449" w:type="dxa"/>
            <w:gridSpan w:val="2"/>
            <w:tcMar>
              <w:top w:w="100" w:type="dxa"/>
              <w:left w:w="100" w:type="dxa"/>
              <w:bottom w:w="100" w:type="dxa"/>
              <w:right w:w="100" w:type="dxa"/>
            </w:tcMar>
          </w:tcPr>
          <w:p w:rsidR="002A05A8" w:rsidRDefault="002A05A8" w:rsidP="002A05A8">
            <w:pPr>
              <w:widowControl w:val="0"/>
              <w:spacing w:after="0"/>
              <w:jc w:val="left"/>
              <w:rPr>
                <w:b/>
                <w:sz w:val="16"/>
                <w:szCs w:val="16"/>
              </w:rPr>
            </w:pPr>
          </w:p>
        </w:tc>
        <w:tc>
          <w:tcPr>
            <w:tcW w:w="1463" w:type="dxa"/>
            <w:tcMar>
              <w:top w:w="100" w:type="dxa"/>
              <w:left w:w="100" w:type="dxa"/>
              <w:bottom w:w="100" w:type="dxa"/>
              <w:right w:w="100" w:type="dxa"/>
            </w:tcMar>
          </w:tcPr>
          <w:p w:rsidR="002A05A8" w:rsidRDefault="002A05A8" w:rsidP="002A05A8">
            <w:pPr>
              <w:widowControl w:val="0"/>
              <w:spacing w:after="0"/>
              <w:jc w:val="left"/>
              <w:rPr>
                <w:b/>
                <w:sz w:val="16"/>
                <w:szCs w:val="16"/>
              </w:rPr>
            </w:pPr>
          </w:p>
        </w:tc>
        <w:tc>
          <w:tcPr>
            <w:tcW w:w="1462" w:type="dxa"/>
            <w:tcMar>
              <w:top w:w="100" w:type="dxa"/>
              <w:left w:w="100" w:type="dxa"/>
              <w:bottom w:w="100" w:type="dxa"/>
              <w:right w:w="100" w:type="dxa"/>
            </w:tcMar>
          </w:tcPr>
          <w:p w:rsidR="002A05A8" w:rsidRDefault="002A05A8" w:rsidP="002A05A8">
            <w:pPr>
              <w:widowControl w:val="0"/>
              <w:spacing w:after="0"/>
              <w:jc w:val="left"/>
              <w:rPr>
                <w:b/>
                <w:sz w:val="16"/>
                <w:szCs w:val="16"/>
              </w:rPr>
            </w:pPr>
          </w:p>
        </w:tc>
        <w:tc>
          <w:tcPr>
            <w:tcW w:w="1462" w:type="dxa"/>
            <w:tcMar>
              <w:top w:w="100" w:type="dxa"/>
              <w:left w:w="100" w:type="dxa"/>
              <w:bottom w:w="100" w:type="dxa"/>
              <w:right w:w="100" w:type="dxa"/>
            </w:tcMar>
          </w:tcPr>
          <w:p w:rsidR="002A05A8" w:rsidRDefault="002A05A8" w:rsidP="002A05A8">
            <w:pPr>
              <w:widowControl w:val="0"/>
              <w:spacing w:after="0"/>
              <w:jc w:val="left"/>
              <w:rPr>
                <w:b/>
                <w:sz w:val="16"/>
                <w:szCs w:val="16"/>
              </w:rPr>
            </w:pPr>
          </w:p>
        </w:tc>
        <w:tc>
          <w:tcPr>
            <w:tcW w:w="1477" w:type="dxa"/>
            <w:tcMar>
              <w:top w:w="100" w:type="dxa"/>
              <w:left w:w="100" w:type="dxa"/>
              <w:bottom w:w="100" w:type="dxa"/>
              <w:right w:w="100" w:type="dxa"/>
            </w:tcMar>
          </w:tcPr>
          <w:p w:rsidR="002A05A8" w:rsidRDefault="002A05A8" w:rsidP="002A05A8">
            <w:pPr>
              <w:widowControl w:val="0"/>
              <w:spacing w:after="0"/>
              <w:jc w:val="left"/>
              <w:rPr>
                <w:b/>
                <w:sz w:val="16"/>
                <w:szCs w:val="16"/>
              </w:rPr>
            </w:pPr>
          </w:p>
        </w:tc>
        <w:tc>
          <w:tcPr>
            <w:tcW w:w="1462" w:type="dxa"/>
            <w:tcMar>
              <w:top w:w="100" w:type="dxa"/>
              <w:left w:w="100" w:type="dxa"/>
              <w:bottom w:w="100" w:type="dxa"/>
              <w:right w:w="100" w:type="dxa"/>
            </w:tcMar>
          </w:tcPr>
          <w:p w:rsidR="002A05A8" w:rsidRDefault="002A05A8" w:rsidP="002A05A8">
            <w:pPr>
              <w:widowControl w:val="0"/>
              <w:spacing w:after="0"/>
              <w:jc w:val="left"/>
              <w:rPr>
                <w:b/>
                <w:sz w:val="28"/>
                <w:szCs w:val="28"/>
              </w:rPr>
            </w:pPr>
          </w:p>
        </w:tc>
      </w:tr>
      <w:tr w:rsidR="002A05A8" w:rsidTr="00757BCF">
        <w:trPr>
          <w:trHeight w:val="500"/>
        </w:trPr>
        <w:tc>
          <w:tcPr>
            <w:tcW w:w="1449"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Component</w:t>
            </w:r>
          </w:p>
        </w:tc>
        <w:tc>
          <w:tcPr>
            <w:tcW w:w="1449" w:type="dxa"/>
            <w:gridSpan w:val="2"/>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Stock Concentration</w:t>
            </w:r>
          </w:p>
        </w:tc>
        <w:tc>
          <w:tcPr>
            <w:tcW w:w="1463" w:type="dxa"/>
            <w:tcMar>
              <w:top w:w="100" w:type="dxa"/>
              <w:left w:w="100" w:type="dxa"/>
              <w:bottom w:w="100" w:type="dxa"/>
              <w:right w:w="100" w:type="dxa"/>
            </w:tcMar>
          </w:tcPr>
          <w:p w:rsidR="002A05A8" w:rsidRDefault="002A05A8" w:rsidP="002A05A8">
            <w:pPr>
              <w:widowControl w:val="0"/>
              <w:spacing w:after="0"/>
              <w:jc w:val="left"/>
              <w:rPr>
                <w:b/>
                <w:sz w:val="16"/>
                <w:szCs w:val="16"/>
              </w:rPr>
            </w:pPr>
          </w:p>
        </w:tc>
        <w:tc>
          <w:tcPr>
            <w:tcW w:w="1462"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Final Concentration</w:t>
            </w:r>
          </w:p>
        </w:tc>
        <w:tc>
          <w:tcPr>
            <w:tcW w:w="1462" w:type="dxa"/>
            <w:tcMar>
              <w:top w:w="100" w:type="dxa"/>
              <w:left w:w="100" w:type="dxa"/>
              <w:bottom w:w="100" w:type="dxa"/>
              <w:right w:w="100" w:type="dxa"/>
            </w:tcMar>
          </w:tcPr>
          <w:p w:rsidR="002A05A8" w:rsidRDefault="002A05A8" w:rsidP="002A05A8">
            <w:pPr>
              <w:widowControl w:val="0"/>
              <w:spacing w:after="0"/>
              <w:jc w:val="left"/>
              <w:rPr>
                <w:b/>
                <w:sz w:val="16"/>
                <w:szCs w:val="16"/>
              </w:rPr>
            </w:pPr>
          </w:p>
        </w:tc>
        <w:tc>
          <w:tcPr>
            <w:tcW w:w="1477"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 xml:space="preserve">1 </w:t>
            </w:r>
            <w:proofErr w:type="spellStart"/>
            <w:r>
              <w:rPr>
                <w:b/>
                <w:sz w:val="16"/>
                <w:szCs w:val="16"/>
              </w:rPr>
              <w:t>Rxn</w:t>
            </w:r>
            <w:proofErr w:type="spellEnd"/>
            <w:r>
              <w:rPr>
                <w:b/>
                <w:sz w:val="16"/>
                <w:szCs w:val="16"/>
              </w:rPr>
              <w:t xml:space="preserve"> Volume (µL)</w:t>
            </w:r>
          </w:p>
        </w:tc>
        <w:tc>
          <w:tcPr>
            <w:tcW w:w="1462" w:type="dxa"/>
            <w:tcMar>
              <w:top w:w="100" w:type="dxa"/>
              <w:left w:w="100" w:type="dxa"/>
              <w:bottom w:w="100" w:type="dxa"/>
              <w:right w:w="100" w:type="dxa"/>
            </w:tcMar>
          </w:tcPr>
          <w:p w:rsidR="002A05A8" w:rsidRDefault="002A05A8" w:rsidP="002A05A8">
            <w:pPr>
              <w:widowControl w:val="0"/>
              <w:spacing w:after="0"/>
              <w:jc w:val="left"/>
              <w:rPr>
                <w:b/>
                <w:sz w:val="28"/>
                <w:szCs w:val="28"/>
              </w:rPr>
            </w:pPr>
          </w:p>
        </w:tc>
      </w:tr>
      <w:tr w:rsidR="002A05A8" w:rsidTr="00757BCF">
        <w:trPr>
          <w:trHeight w:val="500"/>
        </w:trPr>
        <w:tc>
          <w:tcPr>
            <w:tcW w:w="1449"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PCR 1 Amplicon</w:t>
            </w:r>
          </w:p>
        </w:tc>
        <w:tc>
          <w:tcPr>
            <w:tcW w:w="1449" w:type="dxa"/>
            <w:gridSpan w:val="2"/>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_</w:t>
            </w:r>
          </w:p>
        </w:tc>
        <w:tc>
          <w:tcPr>
            <w:tcW w:w="1463" w:type="dxa"/>
            <w:tcMar>
              <w:top w:w="100" w:type="dxa"/>
              <w:left w:w="100" w:type="dxa"/>
              <w:bottom w:w="100" w:type="dxa"/>
              <w:right w:w="100" w:type="dxa"/>
            </w:tcMar>
          </w:tcPr>
          <w:p w:rsidR="002A05A8" w:rsidRDefault="002A05A8" w:rsidP="002A05A8">
            <w:pPr>
              <w:widowControl w:val="0"/>
              <w:spacing w:after="0"/>
              <w:jc w:val="left"/>
              <w:rPr>
                <w:b/>
                <w:sz w:val="16"/>
                <w:szCs w:val="16"/>
              </w:rPr>
            </w:pPr>
          </w:p>
        </w:tc>
        <w:tc>
          <w:tcPr>
            <w:tcW w:w="1462"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_</w:t>
            </w:r>
          </w:p>
        </w:tc>
        <w:tc>
          <w:tcPr>
            <w:tcW w:w="1462" w:type="dxa"/>
            <w:tcMar>
              <w:top w:w="100" w:type="dxa"/>
              <w:left w:w="100" w:type="dxa"/>
              <w:bottom w:w="100" w:type="dxa"/>
              <w:right w:w="100" w:type="dxa"/>
            </w:tcMar>
          </w:tcPr>
          <w:p w:rsidR="002A05A8" w:rsidRDefault="002A05A8" w:rsidP="002A05A8">
            <w:pPr>
              <w:widowControl w:val="0"/>
              <w:spacing w:after="0"/>
              <w:jc w:val="left"/>
              <w:rPr>
                <w:b/>
                <w:sz w:val="16"/>
                <w:szCs w:val="16"/>
              </w:rPr>
            </w:pPr>
          </w:p>
        </w:tc>
        <w:tc>
          <w:tcPr>
            <w:tcW w:w="1477"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0.75</w:t>
            </w:r>
          </w:p>
        </w:tc>
        <w:tc>
          <w:tcPr>
            <w:tcW w:w="1462" w:type="dxa"/>
            <w:tcMar>
              <w:top w:w="100" w:type="dxa"/>
              <w:left w:w="100" w:type="dxa"/>
              <w:bottom w:w="100" w:type="dxa"/>
              <w:right w:w="100" w:type="dxa"/>
            </w:tcMar>
          </w:tcPr>
          <w:p w:rsidR="002A05A8" w:rsidRDefault="002A05A8" w:rsidP="002A05A8">
            <w:pPr>
              <w:widowControl w:val="0"/>
              <w:spacing w:after="0"/>
              <w:jc w:val="left"/>
              <w:rPr>
                <w:sz w:val="16"/>
                <w:szCs w:val="16"/>
              </w:rPr>
            </w:pPr>
            <w:r>
              <w:rPr>
                <w:sz w:val="16"/>
                <w:szCs w:val="16"/>
              </w:rPr>
              <w:t>3.75</w:t>
            </w:r>
          </w:p>
        </w:tc>
      </w:tr>
      <w:tr w:rsidR="002A05A8" w:rsidTr="00757BCF">
        <w:trPr>
          <w:trHeight w:val="500"/>
        </w:trPr>
        <w:tc>
          <w:tcPr>
            <w:tcW w:w="1449"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dNTPs</w:t>
            </w:r>
          </w:p>
        </w:tc>
        <w:tc>
          <w:tcPr>
            <w:tcW w:w="1449" w:type="dxa"/>
            <w:gridSpan w:val="2"/>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10 mM</w:t>
            </w:r>
          </w:p>
        </w:tc>
        <w:tc>
          <w:tcPr>
            <w:tcW w:w="1463" w:type="dxa"/>
            <w:tcMar>
              <w:top w:w="100" w:type="dxa"/>
              <w:left w:w="100" w:type="dxa"/>
              <w:bottom w:w="100" w:type="dxa"/>
              <w:right w:w="100" w:type="dxa"/>
            </w:tcMar>
          </w:tcPr>
          <w:p w:rsidR="002A05A8" w:rsidRDefault="002A05A8" w:rsidP="002A05A8">
            <w:pPr>
              <w:widowControl w:val="0"/>
              <w:spacing w:after="0"/>
              <w:jc w:val="left"/>
              <w:rPr>
                <w:b/>
                <w:sz w:val="16"/>
                <w:szCs w:val="16"/>
              </w:rPr>
            </w:pPr>
          </w:p>
        </w:tc>
        <w:tc>
          <w:tcPr>
            <w:tcW w:w="1462"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0.2mM</w:t>
            </w:r>
          </w:p>
        </w:tc>
        <w:tc>
          <w:tcPr>
            <w:tcW w:w="1462" w:type="dxa"/>
            <w:tcMar>
              <w:top w:w="100" w:type="dxa"/>
              <w:left w:w="100" w:type="dxa"/>
              <w:bottom w:w="100" w:type="dxa"/>
              <w:right w:w="100" w:type="dxa"/>
            </w:tcMar>
          </w:tcPr>
          <w:p w:rsidR="002A05A8" w:rsidRDefault="002A05A8" w:rsidP="002A05A8">
            <w:pPr>
              <w:widowControl w:val="0"/>
              <w:spacing w:after="0"/>
              <w:jc w:val="left"/>
              <w:rPr>
                <w:b/>
                <w:sz w:val="16"/>
                <w:szCs w:val="16"/>
              </w:rPr>
            </w:pPr>
          </w:p>
        </w:tc>
        <w:tc>
          <w:tcPr>
            <w:tcW w:w="1477"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0.5</w:t>
            </w:r>
          </w:p>
        </w:tc>
        <w:tc>
          <w:tcPr>
            <w:tcW w:w="1462" w:type="dxa"/>
            <w:tcMar>
              <w:top w:w="100" w:type="dxa"/>
              <w:left w:w="100" w:type="dxa"/>
              <w:bottom w:w="100" w:type="dxa"/>
              <w:right w:w="100" w:type="dxa"/>
            </w:tcMar>
          </w:tcPr>
          <w:p w:rsidR="002A05A8" w:rsidRDefault="002A05A8" w:rsidP="002A05A8">
            <w:pPr>
              <w:widowControl w:val="0"/>
              <w:spacing w:after="0"/>
              <w:jc w:val="left"/>
              <w:rPr>
                <w:sz w:val="16"/>
                <w:szCs w:val="16"/>
              </w:rPr>
            </w:pPr>
            <w:r>
              <w:rPr>
                <w:sz w:val="16"/>
                <w:szCs w:val="16"/>
              </w:rPr>
              <w:t>2.5</w:t>
            </w:r>
          </w:p>
        </w:tc>
      </w:tr>
      <w:tr w:rsidR="002A05A8" w:rsidTr="00757BCF">
        <w:trPr>
          <w:trHeight w:val="500"/>
        </w:trPr>
        <w:tc>
          <w:tcPr>
            <w:tcW w:w="1449" w:type="dxa"/>
            <w:tcMar>
              <w:top w:w="100" w:type="dxa"/>
              <w:left w:w="100" w:type="dxa"/>
              <w:bottom w:w="100" w:type="dxa"/>
              <w:right w:w="100" w:type="dxa"/>
            </w:tcMar>
          </w:tcPr>
          <w:p w:rsidR="002A05A8" w:rsidRDefault="002A05A8" w:rsidP="002A05A8">
            <w:pPr>
              <w:widowControl w:val="0"/>
              <w:spacing w:after="0"/>
              <w:jc w:val="left"/>
              <w:rPr>
                <w:b/>
                <w:sz w:val="16"/>
                <w:szCs w:val="16"/>
              </w:rPr>
            </w:pPr>
            <w:proofErr w:type="spellStart"/>
            <w:r>
              <w:rPr>
                <w:b/>
                <w:sz w:val="16"/>
                <w:szCs w:val="16"/>
              </w:rPr>
              <w:t>OneTaq</w:t>
            </w:r>
            <w:proofErr w:type="spellEnd"/>
            <w:r>
              <w:rPr>
                <w:b/>
                <w:sz w:val="16"/>
                <w:szCs w:val="16"/>
              </w:rPr>
              <w:t xml:space="preserve"> </w:t>
            </w:r>
            <w:proofErr w:type="spellStart"/>
            <w:r>
              <w:rPr>
                <w:b/>
                <w:sz w:val="16"/>
                <w:szCs w:val="16"/>
              </w:rPr>
              <w:t>Rxn</w:t>
            </w:r>
            <w:proofErr w:type="spellEnd"/>
            <w:r>
              <w:rPr>
                <w:b/>
                <w:sz w:val="16"/>
                <w:szCs w:val="16"/>
              </w:rPr>
              <w:t xml:space="preserve"> Buffer</w:t>
            </w:r>
          </w:p>
        </w:tc>
        <w:tc>
          <w:tcPr>
            <w:tcW w:w="1449" w:type="dxa"/>
            <w:gridSpan w:val="2"/>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5X</w:t>
            </w:r>
          </w:p>
        </w:tc>
        <w:tc>
          <w:tcPr>
            <w:tcW w:w="1463" w:type="dxa"/>
            <w:tcMar>
              <w:top w:w="100" w:type="dxa"/>
              <w:left w:w="100" w:type="dxa"/>
              <w:bottom w:w="100" w:type="dxa"/>
              <w:right w:w="100" w:type="dxa"/>
            </w:tcMar>
          </w:tcPr>
          <w:p w:rsidR="002A05A8" w:rsidRDefault="002A05A8" w:rsidP="002A05A8">
            <w:pPr>
              <w:widowControl w:val="0"/>
              <w:spacing w:after="0"/>
              <w:jc w:val="left"/>
              <w:rPr>
                <w:b/>
                <w:sz w:val="16"/>
                <w:szCs w:val="16"/>
              </w:rPr>
            </w:pPr>
          </w:p>
        </w:tc>
        <w:tc>
          <w:tcPr>
            <w:tcW w:w="1462"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1X</w:t>
            </w:r>
          </w:p>
        </w:tc>
        <w:tc>
          <w:tcPr>
            <w:tcW w:w="1462" w:type="dxa"/>
            <w:tcMar>
              <w:top w:w="100" w:type="dxa"/>
              <w:left w:w="100" w:type="dxa"/>
              <w:bottom w:w="100" w:type="dxa"/>
              <w:right w:w="100" w:type="dxa"/>
            </w:tcMar>
          </w:tcPr>
          <w:p w:rsidR="002A05A8" w:rsidRDefault="002A05A8" w:rsidP="002A05A8">
            <w:pPr>
              <w:widowControl w:val="0"/>
              <w:spacing w:after="0"/>
              <w:jc w:val="left"/>
              <w:rPr>
                <w:b/>
                <w:sz w:val="16"/>
                <w:szCs w:val="16"/>
              </w:rPr>
            </w:pPr>
          </w:p>
        </w:tc>
        <w:tc>
          <w:tcPr>
            <w:tcW w:w="1477"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5</w:t>
            </w:r>
          </w:p>
        </w:tc>
        <w:tc>
          <w:tcPr>
            <w:tcW w:w="1462" w:type="dxa"/>
            <w:tcMar>
              <w:top w:w="100" w:type="dxa"/>
              <w:left w:w="100" w:type="dxa"/>
              <w:bottom w:w="100" w:type="dxa"/>
              <w:right w:w="100" w:type="dxa"/>
            </w:tcMar>
          </w:tcPr>
          <w:p w:rsidR="002A05A8" w:rsidRDefault="002A05A8" w:rsidP="002A05A8">
            <w:pPr>
              <w:widowControl w:val="0"/>
              <w:spacing w:after="0"/>
              <w:jc w:val="left"/>
              <w:rPr>
                <w:sz w:val="16"/>
                <w:szCs w:val="16"/>
              </w:rPr>
            </w:pPr>
            <w:r>
              <w:rPr>
                <w:sz w:val="16"/>
                <w:szCs w:val="16"/>
              </w:rPr>
              <w:t>25</w:t>
            </w:r>
          </w:p>
        </w:tc>
      </w:tr>
      <w:tr w:rsidR="002A05A8" w:rsidTr="00757BCF">
        <w:trPr>
          <w:trHeight w:val="780"/>
        </w:trPr>
        <w:tc>
          <w:tcPr>
            <w:tcW w:w="1449"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KROL88 Arb2</w:t>
            </w:r>
          </w:p>
        </w:tc>
        <w:tc>
          <w:tcPr>
            <w:tcW w:w="1449" w:type="dxa"/>
            <w:gridSpan w:val="2"/>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100µM</w:t>
            </w:r>
          </w:p>
        </w:tc>
        <w:tc>
          <w:tcPr>
            <w:tcW w:w="1463" w:type="dxa"/>
            <w:tcMar>
              <w:top w:w="100" w:type="dxa"/>
              <w:left w:w="100" w:type="dxa"/>
              <w:bottom w:w="100" w:type="dxa"/>
              <w:right w:w="100" w:type="dxa"/>
            </w:tcMar>
          </w:tcPr>
          <w:p w:rsidR="002A05A8" w:rsidRDefault="002A05A8" w:rsidP="002A05A8">
            <w:pPr>
              <w:widowControl w:val="0"/>
              <w:spacing w:after="0"/>
              <w:jc w:val="left"/>
              <w:rPr>
                <w:b/>
                <w:sz w:val="28"/>
                <w:szCs w:val="28"/>
              </w:rPr>
            </w:pPr>
          </w:p>
        </w:tc>
        <w:tc>
          <w:tcPr>
            <w:tcW w:w="1462"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4.0µM</w:t>
            </w:r>
          </w:p>
        </w:tc>
        <w:tc>
          <w:tcPr>
            <w:tcW w:w="1462" w:type="dxa"/>
            <w:tcMar>
              <w:top w:w="100" w:type="dxa"/>
              <w:left w:w="100" w:type="dxa"/>
              <w:bottom w:w="100" w:type="dxa"/>
              <w:right w:w="100" w:type="dxa"/>
            </w:tcMar>
          </w:tcPr>
          <w:p w:rsidR="002A05A8" w:rsidRDefault="002A05A8" w:rsidP="002A05A8">
            <w:pPr>
              <w:widowControl w:val="0"/>
              <w:spacing w:after="0"/>
              <w:jc w:val="left"/>
              <w:rPr>
                <w:b/>
                <w:sz w:val="28"/>
                <w:szCs w:val="28"/>
              </w:rPr>
            </w:pPr>
          </w:p>
        </w:tc>
        <w:tc>
          <w:tcPr>
            <w:tcW w:w="1477"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1</w:t>
            </w:r>
          </w:p>
        </w:tc>
        <w:tc>
          <w:tcPr>
            <w:tcW w:w="1462" w:type="dxa"/>
            <w:tcMar>
              <w:top w:w="100" w:type="dxa"/>
              <w:left w:w="100" w:type="dxa"/>
              <w:bottom w:w="100" w:type="dxa"/>
              <w:right w:w="100" w:type="dxa"/>
            </w:tcMar>
          </w:tcPr>
          <w:p w:rsidR="002A05A8" w:rsidRDefault="002A05A8" w:rsidP="002A05A8">
            <w:pPr>
              <w:widowControl w:val="0"/>
              <w:spacing w:after="0"/>
              <w:jc w:val="left"/>
              <w:rPr>
                <w:sz w:val="16"/>
                <w:szCs w:val="16"/>
              </w:rPr>
            </w:pPr>
            <w:r>
              <w:rPr>
                <w:sz w:val="16"/>
                <w:szCs w:val="16"/>
              </w:rPr>
              <w:t>5</w:t>
            </w:r>
          </w:p>
        </w:tc>
      </w:tr>
      <w:tr w:rsidR="002A05A8" w:rsidTr="00757BCF">
        <w:trPr>
          <w:trHeight w:val="780"/>
        </w:trPr>
        <w:tc>
          <w:tcPr>
            <w:tcW w:w="1449"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External Specific Primer: KROL91 Tn_Mar2</w:t>
            </w:r>
          </w:p>
        </w:tc>
        <w:tc>
          <w:tcPr>
            <w:tcW w:w="1449" w:type="dxa"/>
            <w:gridSpan w:val="2"/>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10µM</w:t>
            </w:r>
          </w:p>
        </w:tc>
        <w:tc>
          <w:tcPr>
            <w:tcW w:w="1463" w:type="dxa"/>
            <w:tcMar>
              <w:top w:w="100" w:type="dxa"/>
              <w:left w:w="100" w:type="dxa"/>
              <w:bottom w:w="100" w:type="dxa"/>
              <w:right w:w="100" w:type="dxa"/>
            </w:tcMar>
          </w:tcPr>
          <w:p w:rsidR="002A05A8" w:rsidRDefault="002A05A8" w:rsidP="002A05A8">
            <w:pPr>
              <w:widowControl w:val="0"/>
              <w:spacing w:after="0"/>
              <w:jc w:val="left"/>
              <w:rPr>
                <w:b/>
                <w:sz w:val="28"/>
                <w:szCs w:val="28"/>
              </w:rPr>
            </w:pPr>
          </w:p>
        </w:tc>
        <w:tc>
          <w:tcPr>
            <w:tcW w:w="1462"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0.4µM</w:t>
            </w:r>
          </w:p>
        </w:tc>
        <w:tc>
          <w:tcPr>
            <w:tcW w:w="1462" w:type="dxa"/>
            <w:tcMar>
              <w:top w:w="100" w:type="dxa"/>
              <w:left w:w="100" w:type="dxa"/>
              <w:bottom w:w="100" w:type="dxa"/>
              <w:right w:w="100" w:type="dxa"/>
            </w:tcMar>
          </w:tcPr>
          <w:p w:rsidR="002A05A8" w:rsidRDefault="002A05A8" w:rsidP="002A05A8">
            <w:pPr>
              <w:widowControl w:val="0"/>
              <w:spacing w:after="0"/>
              <w:jc w:val="left"/>
              <w:rPr>
                <w:b/>
                <w:sz w:val="28"/>
                <w:szCs w:val="28"/>
              </w:rPr>
            </w:pPr>
          </w:p>
        </w:tc>
        <w:tc>
          <w:tcPr>
            <w:tcW w:w="1477"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1</w:t>
            </w:r>
          </w:p>
        </w:tc>
        <w:tc>
          <w:tcPr>
            <w:tcW w:w="1462" w:type="dxa"/>
            <w:tcMar>
              <w:top w:w="100" w:type="dxa"/>
              <w:left w:w="100" w:type="dxa"/>
              <w:bottom w:w="100" w:type="dxa"/>
              <w:right w:w="100" w:type="dxa"/>
            </w:tcMar>
          </w:tcPr>
          <w:p w:rsidR="002A05A8" w:rsidRDefault="002A05A8" w:rsidP="002A05A8">
            <w:pPr>
              <w:widowControl w:val="0"/>
              <w:spacing w:after="0"/>
              <w:jc w:val="left"/>
              <w:rPr>
                <w:sz w:val="16"/>
                <w:szCs w:val="16"/>
              </w:rPr>
            </w:pPr>
            <w:r>
              <w:rPr>
                <w:sz w:val="16"/>
                <w:szCs w:val="16"/>
              </w:rPr>
              <w:t>5</w:t>
            </w:r>
          </w:p>
        </w:tc>
      </w:tr>
      <w:tr w:rsidR="002A05A8" w:rsidTr="00757BCF">
        <w:trPr>
          <w:trHeight w:val="500"/>
        </w:trPr>
        <w:tc>
          <w:tcPr>
            <w:tcW w:w="1449" w:type="dxa"/>
            <w:tcMar>
              <w:top w:w="100" w:type="dxa"/>
              <w:left w:w="100" w:type="dxa"/>
              <w:bottom w:w="100" w:type="dxa"/>
              <w:right w:w="100" w:type="dxa"/>
            </w:tcMar>
          </w:tcPr>
          <w:p w:rsidR="002A05A8" w:rsidRDefault="002A05A8" w:rsidP="002A05A8">
            <w:pPr>
              <w:widowControl w:val="0"/>
              <w:spacing w:after="0"/>
              <w:jc w:val="left"/>
              <w:rPr>
                <w:b/>
                <w:sz w:val="16"/>
                <w:szCs w:val="16"/>
              </w:rPr>
            </w:pPr>
            <w:proofErr w:type="spellStart"/>
            <w:r>
              <w:rPr>
                <w:b/>
                <w:sz w:val="16"/>
                <w:szCs w:val="16"/>
              </w:rPr>
              <w:t>OneTaq</w:t>
            </w:r>
            <w:proofErr w:type="spellEnd"/>
            <w:r>
              <w:rPr>
                <w:b/>
                <w:sz w:val="16"/>
                <w:szCs w:val="16"/>
              </w:rPr>
              <w:t xml:space="preserve"> Polymerase</w:t>
            </w:r>
          </w:p>
        </w:tc>
        <w:tc>
          <w:tcPr>
            <w:tcW w:w="1449" w:type="dxa"/>
            <w:gridSpan w:val="2"/>
            <w:tcMar>
              <w:top w:w="100" w:type="dxa"/>
              <w:left w:w="100" w:type="dxa"/>
              <w:bottom w:w="100" w:type="dxa"/>
              <w:right w:w="100" w:type="dxa"/>
            </w:tcMar>
          </w:tcPr>
          <w:p w:rsidR="002A05A8" w:rsidRDefault="002A05A8" w:rsidP="002A05A8">
            <w:pPr>
              <w:widowControl w:val="0"/>
              <w:spacing w:after="0"/>
              <w:jc w:val="left"/>
              <w:rPr>
                <w:b/>
                <w:sz w:val="16"/>
                <w:szCs w:val="16"/>
              </w:rPr>
            </w:pPr>
          </w:p>
        </w:tc>
        <w:tc>
          <w:tcPr>
            <w:tcW w:w="1463" w:type="dxa"/>
            <w:tcMar>
              <w:top w:w="100" w:type="dxa"/>
              <w:left w:w="100" w:type="dxa"/>
              <w:bottom w:w="100" w:type="dxa"/>
              <w:right w:w="100" w:type="dxa"/>
            </w:tcMar>
          </w:tcPr>
          <w:p w:rsidR="002A05A8" w:rsidRDefault="002A05A8" w:rsidP="002A05A8">
            <w:pPr>
              <w:widowControl w:val="0"/>
              <w:spacing w:after="0"/>
              <w:jc w:val="left"/>
              <w:rPr>
                <w:b/>
                <w:sz w:val="28"/>
                <w:szCs w:val="28"/>
              </w:rPr>
            </w:pPr>
          </w:p>
        </w:tc>
        <w:tc>
          <w:tcPr>
            <w:tcW w:w="1462"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1.25 units/50µL</w:t>
            </w:r>
          </w:p>
        </w:tc>
        <w:tc>
          <w:tcPr>
            <w:tcW w:w="1462" w:type="dxa"/>
            <w:tcMar>
              <w:top w:w="100" w:type="dxa"/>
              <w:left w:w="100" w:type="dxa"/>
              <w:bottom w:w="100" w:type="dxa"/>
              <w:right w:w="100" w:type="dxa"/>
            </w:tcMar>
          </w:tcPr>
          <w:p w:rsidR="002A05A8" w:rsidRDefault="002A05A8" w:rsidP="002A05A8">
            <w:pPr>
              <w:widowControl w:val="0"/>
              <w:spacing w:after="0"/>
              <w:jc w:val="left"/>
              <w:rPr>
                <w:b/>
                <w:sz w:val="28"/>
                <w:szCs w:val="28"/>
              </w:rPr>
            </w:pPr>
          </w:p>
        </w:tc>
        <w:tc>
          <w:tcPr>
            <w:tcW w:w="1477"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0.125</w:t>
            </w:r>
          </w:p>
        </w:tc>
        <w:tc>
          <w:tcPr>
            <w:tcW w:w="1462" w:type="dxa"/>
            <w:tcMar>
              <w:top w:w="100" w:type="dxa"/>
              <w:left w:w="100" w:type="dxa"/>
              <w:bottom w:w="100" w:type="dxa"/>
              <w:right w:w="100" w:type="dxa"/>
            </w:tcMar>
          </w:tcPr>
          <w:p w:rsidR="002A05A8" w:rsidRDefault="002A05A8" w:rsidP="002A05A8">
            <w:pPr>
              <w:widowControl w:val="0"/>
              <w:spacing w:after="0"/>
              <w:jc w:val="left"/>
              <w:rPr>
                <w:sz w:val="16"/>
                <w:szCs w:val="16"/>
              </w:rPr>
            </w:pPr>
            <w:r>
              <w:rPr>
                <w:sz w:val="16"/>
                <w:szCs w:val="16"/>
              </w:rPr>
              <w:t>0.625</w:t>
            </w:r>
          </w:p>
        </w:tc>
      </w:tr>
      <w:tr w:rsidR="002A05A8" w:rsidTr="00757BCF">
        <w:trPr>
          <w:trHeight w:val="780"/>
        </w:trPr>
        <w:tc>
          <w:tcPr>
            <w:tcW w:w="1449"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ddiH2O</w:t>
            </w:r>
          </w:p>
        </w:tc>
        <w:tc>
          <w:tcPr>
            <w:tcW w:w="1449" w:type="dxa"/>
            <w:gridSpan w:val="2"/>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_</w:t>
            </w:r>
          </w:p>
        </w:tc>
        <w:tc>
          <w:tcPr>
            <w:tcW w:w="1463" w:type="dxa"/>
            <w:tcMar>
              <w:top w:w="100" w:type="dxa"/>
              <w:left w:w="100" w:type="dxa"/>
              <w:bottom w:w="100" w:type="dxa"/>
              <w:right w:w="100" w:type="dxa"/>
            </w:tcMar>
          </w:tcPr>
          <w:p w:rsidR="002A05A8" w:rsidRDefault="002A05A8" w:rsidP="002A05A8">
            <w:pPr>
              <w:widowControl w:val="0"/>
              <w:spacing w:after="0"/>
              <w:jc w:val="left"/>
              <w:rPr>
                <w:b/>
                <w:sz w:val="28"/>
                <w:szCs w:val="28"/>
              </w:rPr>
            </w:pPr>
          </w:p>
        </w:tc>
        <w:tc>
          <w:tcPr>
            <w:tcW w:w="1462"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_</w:t>
            </w:r>
          </w:p>
        </w:tc>
        <w:tc>
          <w:tcPr>
            <w:tcW w:w="1462" w:type="dxa"/>
            <w:tcMar>
              <w:top w:w="100" w:type="dxa"/>
              <w:left w:w="100" w:type="dxa"/>
              <w:bottom w:w="100" w:type="dxa"/>
              <w:right w:w="100" w:type="dxa"/>
            </w:tcMar>
          </w:tcPr>
          <w:p w:rsidR="002A05A8" w:rsidRDefault="002A05A8" w:rsidP="002A05A8">
            <w:pPr>
              <w:widowControl w:val="0"/>
              <w:spacing w:after="0"/>
              <w:jc w:val="left"/>
              <w:rPr>
                <w:b/>
                <w:sz w:val="28"/>
                <w:szCs w:val="28"/>
              </w:rPr>
            </w:pPr>
          </w:p>
        </w:tc>
        <w:tc>
          <w:tcPr>
            <w:tcW w:w="1477"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16.625</w:t>
            </w:r>
          </w:p>
        </w:tc>
        <w:tc>
          <w:tcPr>
            <w:tcW w:w="1462" w:type="dxa"/>
            <w:tcMar>
              <w:top w:w="100" w:type="dxa"/>
              <w:left w:w="100" w:type="dxa"/>
              <w:bottom w:w="100" w:type="dxa"/>
              <w:right w:w="100" w:type="dxa"/>
            </w:tcMar>
          </w:tcPr>
          <w:p w:rsidR="002A05A8" w:rsidRDefault="002A05A8" w:rsidP="002A05A8">
            <w:pPr>
              <w:widowControl w:val="0"/>
              <w:spacing w:after="0"/>
              <w:jc w:val="left"/>
              <w:rPr>
                <w:sz w:val="16"/>
                <w:szCs w:val="16"/>
              </w:rPr>
            </w:pPr>
            <w:r>
              <w:rPr>
                <w:sz w:val="16"/>
                <w:szCs w:val="16"/>
              </w:rPr>
              <w:t>83.125</w:t>
            </w:r>
          </w:p>
        </w:tc>
      </w:tr>
      <w:tr w:rsidR="002A05A8" w:rsidTr="00757BCF">
        <w:trPr>
          <w:trHeight w:val="500"/>
        </w:trPr>
        <w:tc>
          <w:tcPr>
            <w:tcW w:w="1449"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Total volume</w:t>
            </w:r>
          </w:p>
        </w:tc>
        <w:tc>
          <w:tcPr>
            <w:tcW w:w="1449" w:type="dxa"/>
            <w:gridSpan w:val="2"/>
            <w:tcMar>
              <w:top w:w="100" w:type="dxa"/>
              <w:left w:w="100" w:type="dxa"/>
              <w:bottom w:w="100" w:type="dxa"/>
              <w:right w:w="100" w:type="dxa"/>
            </w:tcMar>
          </w:tcPr>
          <w:p w:rsidR="002A05A8" w:rsidRDefault="002A05A8" w:rsidP="002A05A8">
            <w:pPr>
              <w:widowControl w:val="0"/>
              <w:spacing w:after="0"/>
              <w:jc w:val="left"/>
              <w:rPr>
                <w:b/>
                <w:sz w:val="16"/>
                <w:szCs w:val="16"/>
              </w:rPr>
            </w:pPr>
          </w:p>
        </w:tc>
        <w:tc>
          <w:tcPr>
            <w:tcW w:w="1463" w:type="dxa"/>
            <w:tcMar>
              <w:top w:w="100" w:type="dxa"/>
              <w:left w:w="100" w:type="dxa"/>
              <w:bottom w:w="100" w:type="dxa"/>
              <w:right w:w="100" w:type="dxa"/>
            </w:tcMar>
          </w:tcPr>
          <w:p w:rsidR="002A05A8" w:rsidRDefault="002A05A8" w:rsidP="002A05A8">
            <w:pPr>
              <w:widowControl w:val="0"/>
              <w:spacing w:after="0"/>
              <w:jc w:val="left"/>
              <w:rPr>
                <w:b/>
                <w:sz w:val="28"/>
                <w:szCs w:val="28"/>
              </w:rPr>
            </w:pPr>
          </w:p>
        </w:tc>
        <w:tc>
          <w:tcPr>
            <w:tcW w:w="1462" w:type="dxa"/>
            <w:tcMar>
              <w:top w:w="100" w:type="dxa"/>
              <w:left w:w="100" w:type="dxa"/>
              <w:bottom w:w="100" w:type="dxa"/>
              <w:right w:w="100" w:type="dxa"/>
            </w:tcMar>
          </w:tcPr>
          <w:p w:rsidR="002A05A8" w:rsidRDefault="002A05A8" w:rsidP="002A05A8">
            <w:pPr>
              <w:widowControl w:val="0"/>
              <w:spacing w:after="0"/>
              <w:jc w:val="left"/>
              <w:rPr>
                <w:b/>
                <w:sz w:val="16"/>
                <w:szCs w:val="16"/>
              </w:rPr>
            </w:pPr>
          </w:p>
        </w:tc>
        <w:tc>
          <w:tcPr>
            <w:tcW w:w="1462" w:type="dxa"/>
            <w:tcMar>
              <w:top w:w="100" w:type="dxa"/>
              <w:left w:w="100" w:type="dxa"/>
              <w:bottom w:w="100" w:type="dxa"/>
              <w:right w:w="100" w:type="dxa"/>
            </w:tcMar>
          </w:tcPr>
          <w:p w:rsidR="002A05A8" w:rsidRDefault="002A05A8" w:rsidP="002A05A8">
            <w:pPr>
              <w:widowControl w:val="0"/>
              <w:spacing w:after="0"/>
              <w:jc w:val="left"/>
              <w:rPr>
                <w:b/>
                <w:sz w:val="28"/>
                <w:szCs w:val="28"/>
              </w:rPr>
            </w:pPr>
          </w:p>
        </w:tc>
        <w:tc>
          <w:tcPr>
            <w:tcW w:w="1477" w:type="dxa"/>
            <w:tcMar>
              <w:top w:w="100" w:type="dxa"/>
              <w:left w:w="100" w:type="dxa"/>
              <w:bottom w:w="100" w:type="dxa"/>
              <w:right w:w="100" w:type="dxa"/>
            </w:tcMar>
          </w:tcPr>
          <w:p w:rsidR="002A05A8" w:rsidRDefault="002A05A8" w:rsidP="002A05A8">
            <w:pPr>
              <w:widowControl w:val="0"/>
              <w:spacing w:after="0"/>
              <w:jc w:val="left"/>
              <w:rPr>
                <w:b/>
                <w:sz w:val="16"/>
                <w:szCs w:val="16"/>
              </w:rPr>
            </w:pPr>
            <w:r>
              <w:rPr>
                <w:b/>
                <w:sz w:val="16"/>
                <w:szCs w:val="16"/>
              </w:rPr>
              <w:t>25</w:t>
            </w:r>
          </w:p>
        </w:tc>
        <w:tc>
          <w:tcPr>
            <w:tcW w:w="1462" w:type="dxa"/>
            <w:tcMar>
              <w:top w:w="100" w:type="dxa"/>
              <w:left w:w="100" w:type="dxa"/>
              <w:bottom w:w="100" w:type="dxa"/>
              <w:right w:w="100" w:type="dxa"/>
            </w:tcMar>
          </w:tcPr>
          <w:p w:rsidR="002A05A8" w:rsidRDefault="002A05A8" w:rsidP="002A05A8">
            <w:pPr>
              <w:widowControl w:val="0"/>
              <w:spacing w:after="0"/>
              <w:jc w:val="left"/>
              <w:rPr>
                <w:sz w:val="16"/>
                <w:szCs w:val="16"/>
              </w:rPr>
            </w:pPr>
            <w:r>
              <w:rPr>
                <w:sz w:val="16"/>
                <w:szCs w:val="16"/>
              </w:rPr>
              <w:t>125</w:t>
            </w:r>
          </w:p>
        </w:tc>
      </w:tr>
      <w:tr w:rsidR="00757BCF" w:rsidRPr="00147213" w:rsidTr="00757BCF">
        <w:trPr>
          <w:gridAfter w:val="6"/>
          <w:wAfter w:w="8513" w:type="dxa"/>
          <w:trHeight w:val="1060"/>
        </w:trPr>
        <w:tc>
          <w:tcPr>
            <w:tcW w:w="1711" w:type="dxa"/>
            <w:gridSpan w:val="2"/>
            <w:shd w:val="clear" w:color="auto" w:fill="auto"/>
            <w:tcMar>
              <w:top w:w="100" w:type="dxa"/>
              <w:left w:w="100" w:type="dxa"/>
              <w:bottom w:w="100" w:type="dxa"/>
              <w:right w:w="100" w:type="dxa"/>
            </w:tcMar>
          </w:tcPr>
          <w:p w:rsidR="00757BCF" w:rsidRDefault="00757BCF" w:rsidP="00757BCF">
            <w:pPr>
              <w:widowControl w:val="0"/>
              <w:pBdr>
                <w:top w:val="nil"/>
                <w:left w:val="nil"/>
                <w:bottom w:val="nil"/>
                <w:right w:val="nil"/>
                <w:between w:val="nil"/>
              </w:pBdr>
              <w:spacing w:after="0"/>
              <w:jc w:val="left"/>
              <w:rPr>
                <w:b/>
                <w:sz w:val="16"/>
                <w:szCs w:val="16"/>
              </w:rPr>
            </w:pPr>
          </w:p>
          <w:p w:rsidR="00757BCF" w:rsidRDefault="00757BCF" w:rsidP="00757BCF">
            <w:pPr>
              <w:widowControl w:val="0"/>
              <w:pBdr>
                <w:top w:val="nil"/>
                <w:left w:val="nil"/>
                <w:bottom w:val="nil"/>
                <w:right w:val="nil"/>
                <w:between w:val="nil"/>
              </w:pBdr>
              <w:spacing w:after="0"/>
              <w:jc w:val="left"/>
              <w:rPr>
                <w:b/>
                <w:sz w:val="16"/>
                <w:szCs w:val="16"/>
              </w:rPr>
            </w:pPr>
          </w:p>
          <w:p w:rsidR="00757BCF" w:rsidRDefault="00757BCF" w:rsidP="00757BCF">
            <w:pPr>
              <w:widowControl w:val="0"/>
              <w:pBdr>
                <w:top w:val="nil"/>
                <w:left w:val="nil"/>
                <w:bottom w:val="nil"/>
                <w:right w:val="nil"/>
                <w:between w:val="nil"/>
              </w:pBdr>
              <w:spacing w:after="0"/>
              <w:jc w:val="left"/>
              <w:rPr>
                <w:sz w:val="18"/>
                <w:szCs w:val="18"/>
              </w:rPr>
            </w:pPr>
            <w:r>
              <w:rPr>
                <w:sz w:val="18"/>
                <w:szCs w:val="18"/>
              </w:rPr>
              <w:t xml:space="preserve">Run </w:t>
            </w:r>
            <w:proofErr w:type="spellStart"/>
            <w:r>
              <w:rPr>
                <w:sz w:val="18"/>
                <w:szCs w:val="18"/>
              </w:rPr>
              <w:t>ArbPCR</w:t>
            </w:r>
            <w:proofErr w:type="spellEnd"/>
            <w:r>
              <w:rPr>
                <w:sz w:val="18"/>
                <w:szCs w:val="18"/>
              </w:rPr>
              <w:t xml:space="preserve"> reaction amplicons through Thermocycler Program for ARBPCR reaction 2.  </w:t>
            </w:r>
          </w:p>
          <w:p w:rsidR="00757BCF" w:rsidRDefault="00757BCF" w:rsidP="00757BCF">
            <w:pPr>
              <w:widowControl w:val="0"/>
              <w:pBdr>
                <w:top w:val="nil"/>
                <w:left w:val="nil"/>
                <w:bottom w:val="nil"/>
                <w:right w:val="nil"/>
                <w:between w:val="nil"/>
              </w:pBdr>
              <w:spacing w:after="0"/>
              <w:jc w:val="left"/>
              <w:rPr>
                <w:sz w:val="18"/>
                <w:szCs w:val="18"/>
              </w:rPr>
            </w:pPr>
          </w:p>
          <w:p w:rsidR="00757BCF" w:rsidRDefault="00757BCF" w:rsidP="00757BCF">
            <w:pPr>
              <w:widowControl w:val="0"/>
              <w:pBdr>
                <w:top w:val="nil"/>
                <w:left w:val="nil"/>
                <w:bottom w:val="nil"/>
                <w:right w:val="nil"/>
                <w:between w:val="nil"/>
              </w:pBdr>
              <w:spacing w:after="0"/>
              <w:jc w:val="left"/>
              <w:rPr>
                <w:sz w:val="18"/>
                <w:szCs w:val="18"/>
              </w:rPr>
            </w:pPr>
          </w:p>
          <w:p w:rsidR="00757BCF" w:rsidRPr="00B60544" w:rsidRDefault="00757BCF" w:rsidP="00757BCF">
            <w:pPr>
              <w:widowControl w:val="0"/>
              <w:pBdr>
                <w:top w:val="nil"/>
                <w:left w:val="nil"/>
                <w:bottom w:val="nil"/>
                <w:right w:val="nil"/>
                <w:between w:val="nil"/>
              </w:pBdr>
              <w:spacing w:after="0"/>
              <w:jc w:val="left"/>
              <w:rPr>
                <w:sz w:val="18"/>
                <w:szCs w:val="18"/>
              </w:rPr>
            </w:pPr>
          </w:p>
          <w:p w:rsidR="00757BCF" w:rsidRPr="00B60544" w:rsidRDefault="00757BCF" w:rsidP="00757BCF">
            <w:pPr>
              <w:widowControl w:val="0"/>
              <w:pBdr>
                <w:top w:val="nil"/>
                <w:left w:val="nil"/>
                <w:bottom w:val="nil"/>
                <w:right w:val="nil"/>
                <w:between w:val="nil"/>
              </w:pBdr>
              <w:spacing w:after="0"/>
              <w:jc w:val="left"/>
              <w:rPr>
                <w:sz w:val="18"/>
                <w:szCs w:val="18"/>
              </w:rPr>
            </w:pPr>
            <w:r w:rsidRPr="00B60544">
              <w:rPr>
                <w:sz w:val="18"/>
                <w:szCs w:val="18"/>
              </w:rPr>
              <w:t xml:space="preserve">PCR </w:t>
            </w:r>
            <w:proofErr w:type="spellStart"/>
            <w:r w:rsidRPr="00B60544">
              <w:rPr>
                <w:sz w:val="18"/>
                <w:szCs w:val="18"/>
              </w:rPr>
              <w:t>Rxn</w:t>
            </w:r>
            <w:proofErr w:type="spellEnd"/>
            <w:r w:rsidRPr="00B60544">
              <w:rPr>
                <w:sz w:val="18"/>
                <w:szCs w:val="18"/>
              </w:rPr>
              <w:t xml:space="preserve"> #2</w:t>
            </w:r>
          </w:p>
          <w:p w:rsidR="00757BCF" w:rsidRPr="00B60544" w:rsidRDefault="00757BCF" w:rsidP="00757BCF">
            <w:pPr>
              <w:widowControl w:val="0"/>
              <w:pBdr>
                <w:top w:val="nil"/>
                <w:left w:val="nil"/>
                <w:bottom w:val="nil"/>
                <w:right w:val="nil"/>
                <w:between w:val="nil"/>
              </w:pBdr>
              <w:spacing w:after="0"/>
              <w:jc w:val="left"/>
              <w:rPr>
                <w:sz w:val="18"/>
                <w:szCs w:val="18"/>
              </w:rPr>
            </w:pPr>
          </w:p>
          <w:p w:rsidR="00757BCF" w:rsidRPr="00B60544" w:rsidRDefault="00757BCF" w:rsidP="00757BCF">
            <w:pPr>
              <w:widowControl w:val="0"/>
              <w:pBdr>
                <w:top w:val="nil"/>
                <w:left w:val="nil"/>
                <w:bottom w:val="nil"/>
                <w:right w:val="nil"/>
                <w:between w:val="nil"/>
              </w:pBdr>
              <w:spacing w:after="0"/>
              <w:jc w:val="left"/>
              <w:rPr>
                <w:sz w:val="18"/>
                <w:szCs w:val="18"/>
              </w:rPr>
            </w:pPr>
            <w:r w:rsidRPr="00B60544">
              <w:rPr>
                <w:sz w:val="18"/>
                <w:szCs w:val="18"/>
              </w:rPr>
              <w:t>30X:</w:t>
            </w:r>
          </w:p>
          <w:p w:rsidR="00757BCF" w:rsidRPr="00B60544" w:rsidRDefault="00757BCF" w:rsidP="00757BCF">
            <w:pPr>
              <w:widowControl w:val="0"/>
              <w:numPr>
                <w:ilvl w:val="0"/>
                <w:numId w:val="30"/>
              </w:numPr>
              <w:pBdr>
                <w:top w:val="nil"/>
                <w:left w:val="nil"/>
                <w:bottom w:val="nil"/>
                <w:right w:val="nil"/>
                <w:between w:val="nil"/>
              </w:pBdr>
              <w:spacing w:after="0"/>
              <w:jc w:val="left"/>
              <w:rPr>
                <w:sz w:val="18"/>
                <w:szCs w:val="18"/>
              </w:rPr>
            </w:pPr>
            <w:r w:rsidRPr="00B60544">
              <w:rPr>
                <w:sz w:val="18"/>
                <w:szCs w:val="18"/>
              </w:rPr>
              <w:t xml:space="preserve">Denature: 30 sec. </w:t>
            </w:r>
            <w:r w:rsidRPr="00B60544">
              <w:rPr>
                <w:sz w:val="18"/>
                <w:szCs w:val="18"/>
              </w:rPr>
              <w:lastRenderedPageBreak/>
              <w:t>94°C</w:t>
            </w:r>
          </w:p>
          <w:p w:rsidR="00757BCF" w:rsidRPr="00B60544" w:rsidRDefault="00757BCF" w:rsidP="00757BCF">
            <w:pPr>
              <w:widowControl w:val="0"/>
              <w:numPr>
                <w:ilvl w:val="0"/>
                <w:numId w:val="30"/>
              </w:numPr>
              <w:pBdr>
                <w:top w:val="nil"/>
                <w:left w:val="nil"/>
                <w:bottom w:val="nil"/>
                <w:right w:val="nil"/>
                <w:between w:val="nil"/>
              </w:pBdr>
              <w:spacing w:after="0"/>
              <w:jc w:val="left"/>
              <w:rPr>
                <w:sz w:val="18"/>
                <w:szCs w:val="18"/>
              </w:rPr>
            </w:pPr>
            <w:r w:rsidRPr="00B60544">
              <w:rPr>
                <w:sz w:val="18"/>
                <w:szCs w:val="18"/>
              </w:rPr>
              <w:t xml:space="preserve">Anneal: 30 sec. 45-55°C        </w:t>
            </w:r>
          </w:p>
          <w:p w:rsidR="00757BCF" w:rsidRPr="00B60544" w:rsidRDefault="00757BCF" w:rsidP="00757BCF">
            <w:pPr>
              <w:widowControl w:val="0"/>
              <w:numPr>
                <w:ilvl w:val="0"/>
                <w:numId w:val="30"/>
              </w:numPr>
              <w:pBdr>
                <w:top w:val="nil"/>
                <w:left w:val="nil"/>
                <w:bottom w:val="nil"/>
                <w:right w:val="nil"/>
                <w:between w:val="nil"/>
              </w:pBdr>
              <w:spacing w:after="0"/>
              <w:jc w:val="left"/>
              <w:rPr>
                <w:sz w:val="18"/>
                <w:szCs w:val="18"/>
              </w:rPr>
            </w:pPr>
            <w:r w:rsidRPr="00B60544">
              <w:rPr>
                <w:sz w:val="18"/>
                <w:szCs w:val="18"/>
              </w:rPr>
              <w:t>Extend: 60 sec. 72°C</w:t>
            </w:r>
          </w:p>
          <w:p w:rsidR="00757BCF" w:rsidRPr="00B60544" w:rsidRDefault="00757BCF" w:rsidP="00757BCF">
            <w:pPr>
              <w:widowControl w:val="0"/>
              <w:pBdr>
                <w:top w:val="nil"/>
                <w:left w:val="nil"/>
                <w:bottom w:val="nil"/>
                <w:right w:val="nil"/>
                <w:between w:val="nil"/>
              </w:pBdr>
              <w:spacing w:after="0"/>
              <w:jc w:val="left"/>
              <w:rPr>
                <w:sz w:val="18"/>
                <w:szCs w:val="18"/>
              </w:rPr>
            </w:pPr>
            <w:r w:rsidRPr="00B60544">
              <w:rPr>
                <w:sz w:val="18"/>
                <w:szCs w:val="18"/>
              </w:rPr>
              <w:t xml:space="preserve">    </w:t>
            </w:r>
          </w:p>
          <w:p w:rsidR="00757BCF" w:rsidRPr="00B60544" w:rsidRDefault="00757BCF" w:rsidP="00757BCF">
            <w:pPr>
              <w:widowControl w:val="0"/>
              <w:pBdr>
                <w:top w:val="nil"/>
                <w:left w:val="nil"/>
                <w:bottom w:val="nil"/>
                <w:right w:val="nil"/>
                <w:between w:val="nil"/>
              </w:pBdr>
              <w:spacing w:after="0"/>
              <w:jc w:val="left"/>
              <w:rPr>
                <w:sz w:val="18"/>
                <w:szCs w:val="18"/>
              </w:rPr>
            </w:pPr>
            <w:r w:rsidRPr="00B60544">
              <w:rPr>
                <w:sz w:val="18"/>
                <w:szCs w:val="18"/>
              </w:rPr>
              <w:t>Final Extension:</w:t>
            </w:r>
          </w:p>
          <w:p w:rsidR="00757BCF" w:rsidRPr="00B60544" w:rsidRDefault="00757BCF" w:rsidP="00757BCF">
            <w:pPr>
              <w:widowControl w:val="0"/>
              <w:numPr>
                <w:ilvl w:val="0"/>
                <w:numId w:val="31"/>
              </w:numPr>
              <w:pBdr>
                <w:top w:val="nil"/>
                <w:left w:val="nil"/>
                <w:bottom w:val="nil"/>
                <w:right w:val="nil"/>
                <w:between w:val="nil"/>
              </w:pBdr>
              <w:spacing w:after="0"/>
              <w:jc w:val="left"/>
              <w:rPr>
                <w:sz w:val="18"/>
                <w:szCs w:val="18"/>
              </w:rPr>
            </w:pPr>
            <w:r w:rsidRPr="00B60544">
              <w:rPr>
                <w:sz w:val="18"/>
                <w:szCs w:val="18"/>
              </w:rPr>
              <w:t>5 min. 72°C</w:t>
            </w:r>
          </w:p>
          <w:p w:rsidR="00757BCF" w:rsidRPr="00147213" w:rsidRDefault="00757BCF" w:rsidP="00757BCF">
            <w:pPr>
              <w:widowControl w:val="0"/>
              <w:pBdr>
                <w:top w:val="nil"/>
                <w:left w:val="nil"/>
                <w:bottom w:val="nil"/>
                <w:right w:val="nil"/>
                <w:between w:val="nil"/>
              </w:pBdr>
              <w:spacing w:after="0"/>
              <w:jc w:val="left"/>
              <w:rPr>
                <w:sz w:val="18"/>
                <w:szCs w:val="18"/>
              </w:rPr>
            </w:pPr>
          </w:p>
        </w:tc>
      </w:tr>
    </w:tbl>
    <w:p w:rsidR="002A05A8" w:rsidRDefault="00757BCF" w:rsidP="002F1EDF">
      <w:pPr>
        <w:jc w:val="left"/>
      </w:pPr>
      <w:r>
        <w:lastRenderedPageBreak/>
        <w:t>This 2°Rxn</w:t>
      </w:r>
      <w:r w:rsidR="004659A4">
        <w:t xml:space="preserve"> of Arb1-Arb2 pairing</w:t>
      </w:r>
      <w:r>
        <w:t xml:space="preserve"> was done at 55°C annealing temperature</w:t>
      </w:r>
      <w:r w:rsidR="004659A4">
        <w:t xml:space="preserve"> with no mixing of master mix components.</w:t>
      </w:r>
    </w:p>
    <w:p w:rsidR="002A05A8" w:rsidRDefault="002A05A8" w:rsidP="002F1EDF">
      <w:pPr>
        <w:jc w:val="left"/>
      </w:pPr>
    </w:p>
    <w:p w:rsidR="002A05A8" w:rsidRDefault="002A05A8" w:rsidP="002F1EDF">
      <w:pPr>
        <w:jc w:val="left"/>
      </w:pPr>
    </w:p>
    <w:p w:rsidR="006C2BC1" w:rsidRPr="006C2BC1" w:rsidRDefault="006C2BC1" w:rsidP="002F1EDF">
      <w:pPr>
        <w:jc w:val="left"/>
      </w:pPr>
      <w:r>
        <w:t>110mL of agarose in 1X TAE was poured into the gel casting tray and 6µL of SYBR Safe was added to the casting tray. A comb was used to help diffuse the SYBER Safe in the gel.</w:t>
      </w:r>
      <w:r w:rsidR="00FA0E65">
        <w:t xml:space="preserve"> </w:t>
      </w:r>
      <w:r>
        <w:t>I waited 25 minutes for the gel to solidify before loading samples and applying current.</w:t>
      </w:r>
      <w:r w:rsidR="00FA0E65" w:rsidRPr="00FA0E65">
        <w:t xml:space="preserve"> </w:t>
      </w:r>
      <w:r w:rsidR="00FA0E65">
        <w:t>10µL of 2log DNA ladder was added to lane 1 of the gel and 5µL of Orange G loading dye was added to each 25µL sample.</w:t>
      </w:r>
      <w:r>
        <w:t xml:space="preserve"> Applied current was set for 90 mV until the gel front reached the midpoint of the gel. Successive runs from halfway down the gel were conducted at 90mV and 100-103mV with varied times. The gel was visualized using the gel dock reader and image lab a total of five times. Several images were taken but only four were saved. The saved images are the presented images below and are representative of different time points of the run. </w:t>
      </w:r>
    </w:p>
    <w:p w:rsidR="006C2BC1" w:rsidRDefault="006C2BC1" w:rsidP="002F1EDF">
      <w:pPr>
        <w:jc w:val="left"/>
        <w:rPr>
          <w:color w:val="000000" w:themeColor="text1"/>
          <w:sz w:val="20"/>
          <w:szCs w:val="20"/>
        </w:rPr>
      </w:pPr>
      <w:r>
        <w:rPr>
          <w:color w:val="000000" w:themeColor="text1"/>
          <w:sz w:val="20"/>
          <w:szCs w:val="20"/>
        </w:rPr>
        <w:t>Thoughts:</w:t>
      </w:r>
    </w:p>
    <w:p w:rsidR="006C2BC1" w:rsidRPr="006C2BC1" w:rsidRDefault="00FA0E65" w:rsidP="002F1EDF">
      <w:pPr>
        <w:jc w:val="left"/>
        <w:rPr>
          <w:color w:val="000000" w:themeColor="text1"/>
          <w:sz w:val="20"/>
          <w:szCs w:val="20"/>
        </w:rPr>
      </w:pPr>
      <w:r>
        <w:rPr>
          <w:color w:val="000000" w:themeColor="text1"/>
          <w:sz w:val="20"/>
          <w:szCs w:val="20"/>
        </w:rPr>
        <w:t>In comparing the gel images of this rerun through the experiment with the image of February 6, 2019 there is a striking difference in appearance and band presentation. Immediately clear are the bands in the No Template lane which suggest contamination. The image of February 6, 2019 shows bands with a lighting bolt appearance whereas the bands in the rerun gel are actual bands but much closer together, making size differential difficult but not impossible.</w:t>
      </w:r>
      <w:r w:rsidR="00D76C9C">
        <w:rPr>
          <w:color w:val="000000" w:themeColor="text1"/>
          <w:sz w:val="20"/>
          <w:szCs w:val="20"/>
        </w:rPr>
        <w:t xml:space="preserve"> When I was visualizing the gel using the gel dock reader and image lab I noticed that the gel was gliding along the surface of the</w:t>
      </w:r>
      <w:r w:rsidR="004467D4">
        <w:rPr>
          <w:color w:val="000000" w:themeColor="text1"/>
          <w:sz w:val="20"/>
          <w:szCs w:val="20"/>
        </w:rPr>
        <w:t xml:space="preserve"> dock platform when I was trying to position the gel within UV light focus. Gels are </w:t>
      </w:r>
      <w:r w:rsidR="004467D4">
        <w:rPr>
          <w:color w:val="000000" w:themeColor="text1"/>
          <w:sz w:val="20"/>
          <w:szCs w:val="20"/>
        </w:rPr>
        <w:lastRenderedPageBreak/>
        <w:t>like sponges especially when saturated with TAE buffer. Using Kim wipes I tried to soak up as much of the residual TAE I could</w:t>
      </w:r>
      <w:r w:rsidR="00572752">
        <w:rPr>
          <w:color w:val="000000" w:themeColor="text1"/>
          <w:sz w:val="20"/>
          <w:szCs w:val="20"/>
        </w:rPr>
        <w:t>,</w:t>
      </w:r>
      <w:r w:rsidR="004467D4">
        <w:rPr>
          <w:color w:val="000000" w:themeColor="text1"/>
          <w:sz w:val="20"/>
          <w:szCs w:val="20"/>
        </w:rPr>
        <w:t xml:space="preserve"> to then take the picture.</w:t>
      </w:r>
      <w:r w:rsidRPr="000D08D7">
        <w:rPr>
          <w:noProof/>
        </w:rPr>
        <w:drawing>
          <wp:inline distT="0" distB="0" distL="0" distR="0" wp14:anchorId="0ACE6641" wp14:editId="2B358CCD">
            <wp:extent cx="1346200" cy="2054161"/>
            <wp:effectExtent l="0" t="0" r="635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63977" cy="2081288"/>
                    </a:xfrm>
                    <a:prstGeom prst="rect">
                      <a:avLst/>
                    </a:prstGeom>
                    <a:noFill/>
                    <a:ln>
                      <a:noFill/>
                    </a:ln>
                  </pic:spPr>
                </pic:pic>
              </a:graphicData>
            </a:graphic>
          </wp:inline>
        </w:drawing>
      </w:r>
    </w:p>
    <w:p w:rsidR="00355E9A" w:rsidRDefault="00355E9A" w:rsidP="002F1EDF">
      <w:pPr>
        <w:jc w:val="left"/>
        <w:rPr>
          <w:color w:val="000000" w:themeColor="text1"/>
          <w:sz w:val="20"/>
          <w:szCs w:val="20"/>
        </w:rPr>
      </w:pPr>
      <w:r>
        <w:rPr>
          <w:color w:val="000000" w:themeColor="text1"/>
          <w:sz w:val="20"/>
          <w:szCs w:val="20"/>
        </w:rPr>
        <w:t>Results</w:t>
      </w:r>
      <w:r w:rsidR="006C2BC1">
        <w:rPr>
          <w:color w:val="000000" w:themeColor="text1"/>
          <w:sz w:val="20"/>
          <w:szCs w:val="20"/>
        </w:rPr>
        <w:t>:</w:t>
      </w:r>
    </w:p>
    <w:p w:rsidR="00F77465" w:rsidRPr="009C0D28" w:rsidRDefault="00F77465" w:rsidP="002F1EDF">
      <w:pPr>
        <w:jc w:val="left"/>
        <w:rPr>
          <w:b/>
          <w:color w:val="000000" w:themeColor="text1"/>
          <w:sz w:val="20"/>
          <w:szCs w:val="20"/>
        </w:rPr>
      </w:pPr>
      <w:r w:rsidRPr="009C0D28">
        <w:rPr>
          <w:b/>
          <w:color w:val="000000" w:themeColor="text1"/>
          <w:sz w:val="20"/>
          <w:szCs w:val="20"/>
        </w:rPr>
        <w:t xml:space="preserve">Contamination in the No template lane voids all other results. Another rerun of this experiment is deemed appropriate.  </w:t>
      </w:r>
    </w:p>
    <w:p w:rsidR="006C2BC1" w:rsidRDefault="006C2BC1" w:rsidP="002F1EDF">
      <w:pPr>
        <w:jc w:val="left"/>
        <w:rPr>
          <w:color w:val="000000" w:themeColor="text1"/>
          <w:sz w:val="20"/>
          <w:szCs w:val="20"/>
        </w:rPr>
      </w:pPr>
      <w:r>
        <w:rPr>
          <w:color w:val="000000" w:themeColor="text1"/>
          <w:sz w:val="20"/>
          <w:szCs w:val="20"/>
        </w:rPr>
        <w:t>Lanes from left to right are: 2log ladder, Tn3 mutant, Tn6 Mutant, LVS gDNA, and No Template</w:t>
      </w:r>
    </w:p>
    <w:p w:rsidR="00355E9A" w:rsidRDefault="00355E9A" w:rsidP="002F1EDF">
      <w:pPr>
        <w:jc w:val="left"/>
        <w:rPr>
          <w:color w:val="000000" w:themeColor="text1"/>
          <w:sz w:val="20"/>
          <w:szCs w:val="20"/>
        </w:rPr>
      </w:pPr>
      <w:r>
        <w:rPr>
          <w:noProof/>
          <w:color w:val="000000" w:themeColor="text1"/>
          <w:sz w:val="20"/>
          <w:szCs w:val="20"/>
        </w:rPr>
        <w:drawing>
          <wp:anchor distT="0" distB="0" distL="114300" distR="114300" simplePos="0" relativeHeight="251662336" behindDoc="0" locked="0" layoutInCell="1" allowOverlap="1">
            <wp:simplePos x="0" y="0"/>
            <wp:positionH relativeFrom="column">
              <wp:align>left</wp:align>
            </wp:positionH>
            <wp:positionV relativeFrom="paragraph">
              <wp:align>top</wp:align>
            </wp:positionV>
            <wp:extent cx="2393950" cy="1790103"/>
            <wp:effectExtent l="0" t="0" r="6350" b="63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93950" cy="179010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55E9A" w:rsidRPr="00355E9A" w:rsidRDefault="00AF46E8" w:rsidP="00355E9A">
      <w:pPr>
        <w:rPr>
          <w:sz w:val="20"/>
          <w:szCs w:val="20"/>
        </w:rPr>
      </w:pPr>
      <w:r>
        <w:rPr>
          <w:sz w:val="20"/>
          <w:szCs w:val="20"/>
        </w:rPr>
        <w:t xml:space="preserve">Image saved </w:t>
      </w:r>
      <w:r w:rsidR="00355E9A">
        <w:rPr>
          <w:sz w:val="20"/>
          <w:szCs w:val="20"/>
        </w:rPr>
        <w:t>08/02/19 1:22 PM</w:t>
      </w:r>
    </w:p>
    <w:p w:rsidR="00355E9A" w:rsidRDefault="006C2BC1" w:rsidP="002F1EDF">
      <w:pPr>
        <w:jc w:val="left"/>
        <w:rPr>
          <w:color w:val="000000" w:themeColor="text1"/>
          <w:sz w:val="20"/>
          <w:szCs w:val="20"/>
        </w:rPr>
      </w:pPr>
      <w:r w:rsidRPr="006C2BC1">
        <w:rPr>
          <w:color w:val="000000" w:themeColor="text1"/>
          <w:sz w:val="20"/>
          <w:szCs w:val="20"/>
        </w:rPr>
        <w:sym w:font="Wingdings" w:char="F0DF"/>
      </w:r>
      <w:r>
        <w:rPr>
          <w:color w:val="000000" w:themeColor="text1"/>
          <w:sz w:val="20"/>
          <w:szCs w:val="20"/>
        </w:rPr>
        <w:t xml:space="preserve"> </w:t>
      </w:r>
      <w:r w:rsidR="004467D4">
        <w:rPr>
          <w:color w:val="000000" w:themeColor="text1"/>
          <w:sz w:val="20"/>
          <w:szCs w:val="20"/>
        </w:rPr>
        <w:t>The 2log DNA ladder in the image spans from 10kb to 0.5kb.</w:t>
      </w:r>
    </w:p>
    <w:p w:rsidR="004467D4" w:rsidRDefault="004467D4" w:rsidP="002F1EDF">
      <w:pPr>
        <w:jc w:val="left"/>
        <w:rPr>
          <w:color w:val="000000" w:themeColor="text1"/>
          <w:sz w:val="20"/>
          <w:szCs w:val="20"/>
        </w:rPr>
      </w:pPr>
      <w:r>
        <w:rPr>
          <w:color w:val="000000" w:themeColor="text1"/>
          <w:sz w:val="20"/>
          <w:szCs w:val="20"/>
        </w:rPr>
        <w:t>The Tn3 mutant lane shows two bands, one is of size 0.6kb and the other I think is 0.7kb.</w:t>
      </w:r>
    </w:p>
    <w:p w:rsidR="004467D4" w:rsidRDefault="004467D4" w:rsidP="002F1EDF">
      <w:pPr>
        <w:jc w:val="left"/>
        <w:rPr>
          <w:color w:val="000000" w:themeColor="text1"/>
          <w:sz w:val="20"/>
          <w:szCs w:val="20"/>
        </w:rPr>
      </w:pPr>
      <w:r>
        <w:rPr>
          <w:color w:val="000000" w:themeColor="text1"/>
          <w:sz w:val="20"/>
          <w:szCs w:val="20"/>
        </w:rPr>
        <w:t xml:space="preserve">Looking at theTn6 mutant lane there is an intense band at the 0.8kb mark and a band matching up to 0.5 kb. </w:t>
      </w:r>
    </w:p>
    <w:p w:rsidR="004467D4" w:rsidRDefault="004467D4" w:rsidP="002F1EDF">
      <w:pPr>
        <w:jc w:val="left"/>
        <w:rPr>
          <w:color w:val="000000" w:themeColor="text1"/>
          <w:sz w:val="20"/>
          <w:szCs w:val="20"/>
        </w:rPr>
      </w:pPr>
      <w:r>
        <w:rPr>
          <w:color w:val="000000" w:themeColor="text1"/>
          <w:sz w:val="20"/>
          <w:szCs w:val="20"/>
        </w:rPr>
        <w:t xml:space="preserve">The LVS gDNA lane presents with one band that is less than 0.5kb. The 2log ladder in the image does not show any band less than 0.5kb but considering the proximity that the sole band in the LVS lane is to 0.5kb I consider it to be 0.4kb. </w:t>
      </w:r>
    </w:p>
    <w:p w:rsidR="004467D4" w:rsidRDefault="004467D4" w:rsidP="002F1EDF">
      <w:pPr>
        <w:jc w:val="left"/>
        <w:rPr>
          <w:color w:val="000000" w:themeColor="text1"/>
          <w:sz w:val="20"/>
          <w:szCs w:val="20"/>
        </w:rPr>
      </w:pPr>
    </w:p>
    <w:p w:rsidR="004467D4" w:rsidRDefault="004467D4" w:rsidP="002F1EDF">
      <w:pPr>
        <w:jc w:val="left"/>
        <w:rPr>
          <w:color w:val="000000" w:themeColor="text1"/>
          <w:sz w:val="20"/>
          <w:szCs w:val="20"/>
        </w:rPr>
      </w:pPr>
      <w:r>
        <w:rPr>
          <w:color w:val="000000" w:themeColor="text1"/>
          <w:sz w:val="20"/>
          <w:szCs w:val="20"/>
        </w:rPr>
        <w:t xml:space="preserve">No template lane shows two intense bands. The bottom most lines up with the 0.4kb band found in the LVS lane. The intense band appears to be 0.8kb.  </w:t>
      </w:r>
    </w:p>
    <w:p w:rsidR="00355E9A" w:rsidRDefault="00355E9A" w:rsidP="002F1EDF">
      <w:pPr>
        <w:jc w:val="left"/>
        <w:rPr>
          <w:color w:val="000000" w:themeColor="text1"/>
          <w:sz w:val="20"/>
          <w:szCs w:val="20"/>
        </w:rPr>
      </w:pPr>
      <w:r>
        <w:rPr>
          <w:color w:val="000000" w:themeColor="text1"/>
          <w:sz w:val="20"/>
          <w:szCs w:val="20"/>
        </w:rPr>
        <w:br w:type="textWrapping" w:clear="all"/>
      </w:r>
    </w:p>
    <w:p w:rsidR="00355E9A" w:rsidRPr="00355E9A" w:rsidRDefault="00355E9A" w:rsidP="00355E9A">
      <w:pPr>
        <w:rPr>
          <w:sz w:val="20"/>
          <w:szCs w:val="20"/>
        </w:rPr>
      </w:pPr>
      <w:r>
        <w:rPr>
          <w:noProof/>
          <w:color w:val="000000" w:themeColor="text1"/>
          <w:sz w:val="20"/>
          <w:szCs w:val="20"/>
        </w:rPr>
        <w:lastRenderedPageBreak/>
        <w:drawing>
          <wp:inline distT="0" distB="0" distL="0" distR="0">
            <wp:extent cx="2393950" cy="1790103"/>
            <wp:effectExtent l="0" t="0" r="635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04274" cy="1797823"/>
                    </a:xfrm>
                    <a:prstGeom prst="rect">
                      <a:avLst/>
                    </a:prstGeom>
                    <a:noFill/>
                    <a:ln>
                      <a:noFill/>
                    </a:ln>
                  </pic:spPr>
                </pic:pic>
              </a:graphicData>
            </a:graphic>
          </wp:inline>
        </w:drawing>
      </w:r>
      <w:bookmarkStart w:id="17" w:name="_Hlk527608"/>
      <w:r w:rsidR="004467D4">
        <w:rPr>
          <w:sz w:val="20"/>
          <w:szCs w:val="20"/>
        </w:rPr>
        <w:t xml:space="preserve"> </w:t>
      </w:r>
      <w:r w:rsidR="004467D4" w:rsidRPr="006C2BC1">
        <w:rPr>
          <w:color w:val="000000" w:themeColor="text1"/>
          <w:sz w:val="20"/>
          <w:szCs w:val="20"/>
        </w:rPr>
        <w:sym w:font="Wingdings" w:char="F0DF"/>
      </w:r>
      <w:r w:rsidR="004467D4">
        <w:rPr>
          <w:color w:val="000000" w:themeColor="text1"/>
          <w:sz w:val="20"/>
          <w:szCs w:val="20"/>
        </w:rPr>
        <w:t xml:space="preserve"> This image is a duplicate of the image above with the brightness of the image raised and the fluorescent intensity of the bands highlighted through image lab.</w:t>
      </w:r>
      <w:r w:rsidR="00AF46E8">
        <w:rPr>
          <w:color w:val="000000" w:themeColor="text1"/>
          <w:sz w:val="20"/>
          <w:szCs w:val="20"/>
        </w:rPr>
        <w:t xml:space="preserve"> Image saved </w:t>
      </w:r>
      <w:r>
        <w:rPr>
          <w:sz w:val="20"/>
          <w:szCs w:val="20"/>
        </w:rPr>
        <w:t>08/02/19 1:24 PM</w:t>
      </w:r>
      <w:bookmarkEnd w:id="17"/>
    </w:p>
    <w:p w:rsidR="00355E9A" w:rsidRDefault="00355E9A" w:rsidP="002F1EDF">
      <w:pPr>
        <w:jc w:val="left"/>
        <w:rPr>
          <w:color w:val="000000" w:themeColor="text1"/>
          <w:sz w:val="20"/>
          <w:szCs w:val="20"/>
        </w:rPr>
      </w:pPr>
    </w:p>
    <w:p w:rsidR="00355E9A" w:rsidRDefault="00355E9A" w:rsidP="002F1EDF">
      <w:pPr>
        <w:jc w:val="left"/>
        <w:rPr>
          <w:sz w:val="20"/>
          <w:szCs w:val="20"/>
        </w:rPr>
      </w:pPr>
      <w:r>
        <w:rPr>
          <w:noProof/>
          <w:color w:val="000000" w:themeColor="text1"/>
          <w:sz w:val="20"/>
          <w:szCs w:val="20"/>
        </w:rPr>
        <w:drawing>
          <wp:inline distT="0" distB="0" distL="0" distR="0">
            <wp:extent cx="2381250" cy="178060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96254" cy="1791826"/>
                    </a:xfrm>
                    <a:prstGeom prst="rect">
                      <a:avLst/>
                    </a:prstGeom>
                    <a:noFill/>
                    <a:ln>
                      <a:noFill/>
                    </a:ln>
                  </pic:spPr>
                </pic:pic>
              </a:graphicData>
            </a:graphic>
          </wp:inline>
        </w:drawing>
      </w:r>
      <w:r>
        <w:rPr>
          <w:color w:val="000000" w:themeColor="text1"/>
          <w:sz w:val="20"/>
          <w:szCs w:val="20"/>
        </w:rPr>
        <w:t xml:space="preserve"> </w:t>
      </w:r>
      <w:r w:rsidR="004467D4" w:rsidRPr="006C2BC1">
        <w:rPr>
          <w:color w:val="000000" w:themeColor="text1"/>
          <w:sz w:val="20"/>
          <w:szCs w:val="20"/>
        </w:rPr>
        <w:sym w:font="Wingdings" w:char="F0DF"/>
      </w:r>
      <w:r w:rsidR="004467D4">
        <w:rPr>
          <w:color w:val="000000" w:themeColor="text1"/>
          <w:sz w:val="20"/>
          <w:szCs w:val="20"/>
        </w:rPr>
        <w:t xml:space="preserve">This image is the result of running the gel further past the point of where the gel front reached the midpoint of the gel itself. Voltage current was set at 90V and </w:t>
      </w:r>
      <w:r w:rsidR="007C2BE1">
        <w:rPr>
          <w:color w:val="000000" w:themeColor="text1"/>
          <w:sz w:val="20"/>
          <w:szCs w:val="20"/>
        </w:rPr>
        <w:t>t</w:t>
      </w:r>
      <w:r w:rsidR="004467D4">
        <w:rPr>
          <w:color w:val="000000" w:themeColor="text1"/>
          <w:sz w:val="20"/>
          <w:szCs w:val="20"/>
        </w:rPr>
        <w:t>ime elapsed was 5 minutes. After 5 minutes I stopped the power source but did not immediately visualize the state of the gel.</w:t>
      </w:r>
      <w:r w:rsidR="00AF46E8">
        <w:rPr>
          <w:color w:val="000000" w:themeColor="text1"/>
          <w:sz w:val="20"/>
          <w:szCs w:val="20"/>
        </w:rPr>
        <w:t xml:space="preserve"> Image saved</w:t>
      </w:r>
      <w:r w:rsidR="004467D4">
        <w:rPr>
          <w:color w:val="000000" w:themeColor="text1"/>
          <w:sz w:val="20"/>
          <w:szCs w:val="20"/>
        </w:rPr>
        <w:t xml:space="preserve"> </w:t>
      </w:r>
      <w:r>
        <w:rPr>
          <w:sz w:val="20"/>
          <w:szCs w:val="20"/>
        </w:rPr>
        <w:t>08/02/19 1:38 PM</w:t>
      </w:r>
    </w:p>
    <w:p w:rsidR="00355E9A" w:rsidRDefault="00355E9A" w:rsidP="002F1EDF">
      <w:pPr>
        <w:jc w:val="left"/>
        <w:rPr>
          <w:color w:val="000000" w:themeColor="text1"/>
          <w:sz w:val="20"/>
          <w:szCs w:val="20"/>
        </w:rPr>
      </w:pPr>
    </w:p>
    <w:p w:rsidR="00355E9A" w:rsidRDefault="00355E9A" w:rsidP="002F1EDF">
      <w:pPr>
        <w:jc w:val="left"/>
        <w:rPr>
          <w:sz w:val="20"/>
          <w:szCs w:val="20"/>
        </w:rPr>
      </w:pPr>
      <w:r>
        <w:rPr>
          <w:noProof/>
          <w:color w:val="000000" w:themeColor="text1"/>
          <w:sz w:val="20"/>
          <w:szCs w:val="20"/>
        </w:rPr>
        <w:drawing>
          <wp:inline distT="0" distB="0" distL="0" distR="0">
            <wp:extent cx="2472027" cy="1848485"/>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88693" cy="1860947"/>
                    </a:xfrm>
                    <a:prstGeom prst="rect">
                      <a:avLst/>
                    </a:prstGeom>
                    <a:noFill/>
                    <a:ln>
                      <a:noFill/>
                    </a:ln>
                  </pic:spPr>
                </pic:pic>
              </a:graphicData>
            </a:graphic>
          </wp:inline>
        </w:drawing>
      </w:r>
      <w:r w:rsidR="004467D4" w:rsidRPr="006C2BC1">
        <w:rPr>
          <w:color w:val="000000" w:themeColor="text1"/>
          <w:sz w:val="20"/>
          <w:szCs w:val="20"/>
        </w:rPr>
        <w:sym w:font="Wingdings" w:char="F0DF"/>
      </w:r>
      <w:r w:rsidR="004467D4">
        <w:rPr>
          <w:color w:val="000000" w:themeColor="text1"/>
          <w:sz w:val="20"/>
          <w:szCs w:val="20"/>
        </w:rPr>
        <w:t xml:space="preserve"> The gel at this point was subjected to 100V of current for 7 minutes since the prior time it was visualized.</w:t>
      </w:r>
      <w:r w:rsidR="00AF46E8">
        <w:rPr>
          <w:color w:val="000000" w:themeColor="text1"/>
          <w:sz w:val="20"/>
          <w:szCs w:val="20"/>
        </w:rPr>
        <w:t xml:space="preserve"> Image saved</w:t>
      </w:r>
      <w:r w:rsidR="004467D4">
        <w:rPr>
          <w:color w:val="000000" w:themeColor="text1"/>
          <w:sz w:val="20"/>
          <w:szCs w:val="20"/>
        </w:rPr>
        <w:t xml:space="preserve"> </w:t>
      </w:r>
      <w:r>
        <w:rPr>
          <w:sz w:val="20"/>
          <w:szCs w:val="20"/>
        </w:rPr>
        <w:t>08/02/19 1:48 PM</w:t>
      </w:r>
    </w:p>
    <w:p w:rsidR="009C0D28" w:rsidRDefault="009C0D28" w:rsidP="002F1EDF">
      <w:pPr>
        <w:jc w:val="left"/>
        <w:rPr>
          <w:color w:val="000000" w:themeColor="text1"/>
          <w:sz w:val="20"/>
          <w:szCs w:val="20"/>
        </w:rPr>
      </w:pPr>
    </w:p>
    <w:p w:rsidR="009C0D28" w:rsidRDefault="009C0D28" w:rsidP="002F1EDF">
      <w:pPr>
        <w:jc w:val="left"/>
        <w:rPr>
          <w:b/>
          <w:highlight w:val="green"/>
        </w:rPr>
      </w:pPr>
      <w:r>
        <w:rPr>
          <w:b/>
          <w:highlight w:val="green"/>
        </w:rPr>
        <w:t>Monday, February 11, 2019</w:t>
      </w:r>
    </w:p>
    <w:p w:rsidR="009C0D28" w:rsidRDefault="009C0D28" w:rsidP="009C0D28">
      <w:pPr>
        <w:jc w:val="left"/>
        <w:rPr>
          <w:b/>
          <w:color w:val="000000" w:themeColor="text1"/>
          <w:sz w:val="18"/>
          <w:szCs w:val="18"/>
        </w:rPr>
      </w:pPr>
      <w:r>
        <w:rPr>
          <w:color w:val="000000" w:themeColor="text1"/>
          <w:sz w:val="20"/>
          <w:szCs w:val="20"/>
        </w:rPr>
        <w:lastRenderedPageBreak/>
        <w:tab/>
      </w:r>
      <w:r>
        <w:rPr>
          <w:color w:val="000000" w:themeColor="text1"/>
          <w:sz w:val="20"/>
          <w:szCs w:val="20"/>
        </w:rPr>
        <w:tab/>
      </w:r>
      <w:r>
        <w:rPr>
          <w:color w:val="000000" w:themeColor="text1"/>
          <w:sz w:val="20"/>
          <w:szCs w:val="20"/>
        </w:rPr>
        <w:tab/>
      </w:r>
      <w:r>
        <w:rPr>
          <w:b/>
          <w:color w:val="000000" w:themeColor="text1"/>
          <w:sz w:val="18"/>
          <w:szCs w:val="18"/>
        </w:rPr>
        <w:t>To do:</w:t>
      </w:r>
    </w:p>
    <w:p w:rsidR="009C0D28" w:rsidRDefault="009C0D28" w:rsidP="009C0D28">
      <w:pPr>
        <w:jc w:val="left"/>
        <w:rPr>
          <w:b/>
          <w:color w:val="000000" w:themeColor="text1"/>
          <w:sz w:val="18"/>
          <w:szCs w:val="18"/>
        </w:rPr>
      </w:pPr>
      <w:r>
        <w:rPr>
          <w:b/>
          <w:color w:val="000000" w:themeColor="text1"/>
          <w:sz w:val="18"/>
          <w:szCs w:val="18"/>
        </w:rPr>
        <w:t xml:space="preserve">                                                       1. </w:t>
      </w:r>
      <w:r w:rsidRPr="009C0D28">
        <w:rPr>
          <w:b/>
          <w:color w:val="000000" w:themeColor="text1"/>
          <w:sz w:val="18"/>
          <w:szCs w:val="18"/>
        </w:rPr>
        <w:t>Lab maintenance (Autoclave pipette boxes)</w:t>
      </w:r>
    </w:p>
    <w:p w:rsidR="009C0D28" w:rsidRDefault="009C0D28" w:rsidP="009C0D28">
      <w:pPr>
        <w:jc w:val="left"/>
        <w:rPr>
          <w:b/>
          <w:color w:val="000000" w:themeColor="text1"/>
          <w:sz w:val="18"/>
          <w:szCs w:val="18"/>
        </w:rPr>
      </w:pPr>
      <w:r>
        <w:rPr>
          <w:b/>
          <w:color w:val="000000" w:themeColor="text1"/>
          <w:sz w:val="18"/>
          <w:szCs w:val="18"/>
        </w:rPr>
        <w:t xml:space="preserve">                                                       2. Lab Maintenance (Make Agar Media)</w:t>
      </w:r>
    </w:p>
    <w:p w:rsidR="009C0D28" w:rsidRDefault="009C0D28" w:rsidP="009C0D28">
      <w:pPr>
        <w:jc w:val="left"/>
        <w:rPr>
          <w:b/>
          <w:color w:val="000000" w:themeColor="text1"/>
          <w:sz w:val="18"/>
          <w:szCs w:val="18"/>
        </w:rPr>
      </w:pPr>
    </w:p>
    <w:p w:rsidR="009C0D28" w:rsidRDefault="009C0D28" w:rsidP="009C0D28">
      <w:pPr>
        <w:jc w:val="left"/>
        <w:rPr>
          <w:b/>
          <w:highlight w:val="green"/>
        </w:rPr>
      </w:pPr>
      <w:r>
        <w:rPr>
          <w:b/>
          <w:highlight w:val="green"/>
        </w:rPr>
        <w:t>Wednesday, February 13, 2019</w:t>
      </w:r>
    </w:p>
    <w:p w:rsidR="009C0D28" w:rsidRDefault="009C0D28" w:rsidP="009C0D28">
      <w:pPr>
        <w:jc w:val="left"/>
        <w:rPr>
          <w:b/>
          <w:color w:val="000000" w:themeColor="text1"/>
          <w:sz w:val="18"/>
          <w:szCs w:val="18"/>
        </w:rPr>
      </w:pPr>
      <w:r>
        <w:rPr>
          <w:b/>
          <w:color w:val="000000" w:themeColor="text1"/>
          <w:sz w:val="18"/>
          <w:szCs w:val="18"/>
        </w:rPr>
        <w:tab/>
      </w:r>
      <w:r>
        <w:rPr>
          <w:b/>
          <w:color w:val="000000" w:themeColor="text1"/>
          <w:sz w:val="18"/>
          <w:szCs w:val="18"/>
        </w:rPr>
        <w:tab/>
      </w:r>
      <w:r>
        <w:rPr>
          <w:b/>
          <w:color w:val="000000" w:themeColor="text1"/>
          <w:sz w:val="18"/>
          <w:szCs w:val="18"/>
        </w:rPr>
        <w:tab/>
        <w:t>To do:</w:t>
      </w:r>
    </w:p>
    <w:p w:rsidR="009C0D28" w:rsidRDefault="009C0D28" w:rsidP="009C0D28">
      <w:pPr>
        <w:jc w:val="left"/>
        <w:rPr>
          <w:b/>
          <w:color w:val="000000" w:themeColor="text1"/>
          <w:sz w:val="18"/>
          <w:szCs w:val="18"/>
        </w:rPr>
      </w:pPr>
      <w:r>
        <w:rPr>
          <w:b/>
          <w:color w:val="000000" w:themeColor="text1"/>
          <w:sz w:val="18"/>
          <w:szCs w:val="18"/>
        </w:rPr>
        <w:t xml:space="preserve">                                                       1.</w:t>
      </w:r>
      <w:r w:rsidRPr="009C0D28">
        <w:rPr>
          <w:b/>
          <w:color w:val="000000" w:themeColor="text1"/>
          <w:sz w:val="18"/>
          <w:szCs w:val="18"/>
        </w:rPr>
        <w:t xml:space="preserve"> Retry</w:t>
      </w:r>
      <w:r w:rsidR="00020C84">
        <w:rPr>
          <w:b/>
          <w:color w:val="000000" w:themeColor="text1"/>
          <w:sz w:val="18"/>
          <w:szCs w:val="18"/>
        </w:rPr>
        <w:t xml:space="preserve"> PCR#2</w:t>
      </w:r>
      <w:r w:rsidRPr="009C0D28">
        <w:rPr>
          <w:b/>
          <w:color w:val="000000" w:themeColor="text1"/>
          <w:sz w:val="18"/>
          <w:szCs w:val="18"/>
        </w:rPr>
        <w:t xml:space="preserve"> Gel for Arbitrary PCR Transposon mutagenesis</w:t>
      </w:r>
    </w:p>
    <w:tbl>
      <w:tblPr>
        <w:tblStyle w:val="1"/>
        <w:tblW w:w="10224" w:type="dxa"/>
        <w:tblInd w:w="95" w:type="dxa"/>
        <w:tblBorders>
          <w:top w:val="nil"/>
          <w:left w:val="nil"/>
          <w:bottom w:val="nil"/>
          <w:right w:val="nil"/>
          <w:insideH w:val="nil"/>
          <w:insideV w:val="nil"/>
        </w:tblBorders>
        <w:tblLook w:val="0600" w:firstRow="0" w:lastRow="0" w:firstColumn="0" w:lastColumn="0" w:noHBand="1" w:noVBand="1"/>
      </w:tblPr>
      <w:tblGrid>
        <w:gridCol w:w="1711"/>
        <w:gridCol w:w="1439"/>
        <w:gridCol w:w="1387"/>
        <w:gridCol w:w="1451"/>
        <w:gridCol w:w="1386"/>
        <w:gridCol w:w="1435"/>
        <w:gridCol w:w="1415"/>
      </w:tblGrid>
      <w:tr w:rsidR="004659A4" w:rsidTr="00C467C0">
        <w:trPr>
          <w:trHeight w:val="44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PCR #1</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r>
      <w:tr w:rsidR="004659A4" w:rsidTr="00C467C0">
        <w:trPr>
          <w:trHeight w:val="25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r>
      <w:tr w:rsidR="004659A4" w:rsidTr="00C467C0">
        <w:trPr>
          <w:trHeight w:val="62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Component</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Stock Concentration</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Final Concentration</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 xml:space="preserve">1 </w:t>
            </w:r>
            <w:proofErr w:type="spellStart"/>
            <w:r>
              <w:rPr>
                <w:b/>
                <w:sz w:val="16"/>
                <w:szCs w:val="16"/>
              </w:rPr>
              <w:t>Rxn</w:t>
            </w:r>
            <w:proofErr w:type="spellEnd"/>
            <w:r>
              <w:rPr>
                <w:b/>
                <w:sz w:val="16"/>
                <w:szCs w:val="16"/>
              </w:rPr>
              <w:t xml:space="preserve"> Volume (µL)</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Factor</w:t>
            </w:r>
          </w:p>
        </w:tc>
      </w:tr>
      <w:tr w:rsidR="004659A4" w:rsidTr="00C467C0">
        <w:trPr>
          <w:trHeight w:val="7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50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roofErr w:type="spellStart"/>
            <w:r>
              <w:rPr>
                <w:b/>
                <w:sz w:val="16"/>
                <w:szCs w:val="16"/>
              </w:rPr>
              <w:t>OneTaq</w:t>
            </w:r>
            <w:proofErr w:type="spellEnd"/>
            <w:r>
              <w:rPr>
                <w:b/>
                <w:sz w:val="16"/>
                <w:szCs w:val="16"/>
              </w:rPr>
              <w:t xml:space="preserve"> </w:t>
            </w:r>
            <w:proofErr w:type="spellStart"/>
            <w:r>
              <w:rPr>
                <w:b/>
                <w:sz w:val="16"/>
                <w:szCs w:val="16"/>
              </w:rPr>
              <w:t>Rxn</w:t>
            </w:r>
            <w:proofErr w:type="spellEnd"/>
            <w:r>
              <w:rPr>
                <w:b/>
                <w:sz w:val="16"/>
                <w:szCs w:val="16"/>
              </w:rPr>
              <w:t xml:space="preserve"> Buffer</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5X</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1X</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5</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25</w:t>
            </w:r>
          </w:p>
        </w:tc>
      </w:tr>
      <w:tr w:rsidR="004659A4" w:rsidTr="00C467C0">
        <w:trPr>
          <w:trHeight w:val="49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Template</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500ng</w:t>
            </w: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160ng/µL</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3.13</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roofErr w:type="spellStart"/>
            <w:r>
              <w:rPr>
                <w:sz w:val="16"/>
                <w:szCs w:val="16"/>
              </w:rPr>
              <w:t>indiv</w:t>
            </w:r>
            <w:proofErr w:type="spellEnd"/>
          </w:p>
        </w:tc>
      </w:tr>
      <w:tr w:rsidR="004659A4" w:rsidTr="00C467C0">
        <w:trPr>
          <w:trHeight w:val="20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50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dNTPs</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10 mM</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0.2mM</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0.5</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2.5</w:t>
            </w:r>
          </w:p>
        </w:tc>
      </w:tr>
      <w:tr w:rsidR="004659A4" w:rsidTr="00C467C0">
        <w:trPr>
          <w:trHeight w:val="19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93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ddiH2O</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14.245</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71.225</w:t>
            </w:r>
          </w:p>
        </w:tc>
      </w:tr>
      <w:tr w:rsidR="004659A4" w:rsidTr="00C467C0">
        <w:trPr>
          <w:trHeight w:val="40"/>
        </w:trPr>
        <w:tc>
          <w:tcPr>
            <w:tcW w:w="1449"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75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roofErr w:type="spellStart"/>
            <w:r>
              <w:rPr>
                <w:b/>
                <w:sz w:val="16"/>
                <w:szCs w:val="16"/>
              </w:rPr>
              <w:t>OneTaq</w:t>
            </w:r>
            <w:proofErr w:type="spellEnd"/>
            <w:r>
              <w:rPr>
                <w:b/>
                <w:sz w:val="16"/>
                <w:szCs w:val="16"/>
              </w:rPr>
              <w:t xml:space="preserve"> Polymerase</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0.25µL</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1.25 units/50µL</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0.125</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0.625</w:t>
            </w:r>
          </w:p>
        </w:tc>
      </w:tr>
      <w:tr w:rsidR="004659A4" w:rsidTr="00C467C0">
        <w:trPr>
          <w:trHeight w:val="22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61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KROL87 Arb1 or KROL 89 Arb 6</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100µM</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4.0µM</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5</w:t>
            </w:r>
          </w:p>
        </w:tc>
      </w:tr>
      <w:tr w:rsidR="004659A4" w:rsidTr="00C467C0">
        <w:trPr>
          <w:trHeight w:val="22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50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Internal Specific Primer: KROL90 Tn_Mar1</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10µM</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0.4µM</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5</w:t>
            </w:r>
          </w:p>
        </w:tc>
      </w:tr>
      <w:tr w:rsidR="004659A4" w:rsidTr="00C467C0">
        <w:trPr>
          <w:trHeight w:val="50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Total volume</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25</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r>
      <w:tr w:rsidR="004659A4" w:rsidTr="00C467C0">
        <w:trPr>
          <w:trHeight w:val="190"/>
        </w:trPr>
        <w:tc>
          <w:tcPr>
            <w:tcW w:w="1449"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4401" w:type="dxa"/>
            <w:gridSpan w:val="3"/>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r>
      <w:tr w:rsidR="004659A4" w:rsidTr="00C467C0">
        <w:trPr>
          <w:trHeight w:val="780"/>
        </w:trPr>
        <w:tc>
          <w:tcPr>
            <w:tcW w:w="1449" w:type="dxa"/>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Run PCR samples through thermocycler program for reaction 1.</w:t>
            </w:r>
          </w:p>
        </w:tc>
        <w:tc>
          <w:tcPr>
            <w:tcW w:w="1449" w:type="dxa"/>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4401" w:type="dxa"/>
            <w:gridSpan w:val="3"/>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Mar>
              <w:top w:w="100" w:type="dxa"/>
              <w:left w:w="100" w:type="dxa"/>
              <w:bottom w:w="100" w:type="dxa"/>
              <w:right w:w="100" w:type="dxa"/>
            </w:tcMar>
          </w:tcPr>
          <w:p w:rsidR="004659A4" w:rsidRDefault="004659A4" w:rsidP="00C467C0">
            <w:pPr>
              <w:widowControl w:val="0"/>
              <w:spacing w:after="0"/>
              <w:jc w:val="left"/>
              <w:rPr>
                <w:b/>
                <w:sz w:val="28"/>
                <w:szCs w:val="28"/>
              </w:rPr>
            </w:pPr>
          </w:p>
        </w:tc>
      </w:tr>
      <w:tr w:rsidR="004659A4" w:rsidTr="00C467C0">
        <w:trPr>
          <w:trHeight w:val="780"/>
        </w:trPr>
        <w:tc>
          <w:tcPr>
            <w:tcW w:w="1449" w:type="dxa"/>
            <w:tcMar>
              <w:top w:w="100" w:type="dxa"/>
              <w:left w:w="100" w:type="dxa"/>
              <w:bottom w:w="100" w:type="dxa"/>
              <w:right w:w="100" w:type="dxa"/>
            </w:tcMar>
          </w:tcPr>
          <w:p w:rsidR="004659A4" w:rsidRPr="00B60544" w:rsidRDefault="004659A4" w:rsidP="00C467C0">
            <w:pPr>
              <w:widowControl w:val="0"/>
              <w:pBdr>
                <w:top w:val="nil"/>
                <w:left w:val="nil"/>
                <w:bottom w:val="nil"/>
                <w:right w:val="nil"/>
                <w:between w:val="nil"/>
              </w:pBdr>
              <w:spacing w:after="0"/>
              <w:jc w:val="left"/>
              <w:rPr>
                <w:sz w:val="18"/>
                <w:szCs w:val="18"/>
              </w:rPr>
            </w:pPr>
            <w:r w:rsidRPr="00B60544">
              <w:rPr>
                <w:sz w:val="18"/>
                <w:szCs w:val="18"/>
              </w:rPr>
              <w:t>Initial Denaturation: 5 min. 95°C</w:t>
            </w:r>
          </w:p>
          <w:p w:rsidR="004659A4" w:rsidRPr="00B60544" w:rsidRDefault="004659A4" w:rsidP="00C467C0">
            <w:pPr>
              <w:widowControl w:val="0"/>
              <w:pBdr>
                <w:top w:val="nil"/>
                <w:left w:val="nil"/>
                <w:bottom w:val="nil"/>
                <w:right w:val="nil"/>
                <w:between w:val="nil"/>
              </w:pBdr>
              <w:spacing w:after="0"/>
              <w:jc w:val="left"/>
              <w:rPr>
                <w:sz w:val="18"/>
                <w:szCs w:val="18"/>
              </w:rPr>
            </w:pPr>
            <w:r w:rsidRPr="00B60544">
              <w:rPr>
                <w:sz w:val="18"/>
                <w:szCs w:val="18"/>
              </w:rPr>
              <w:t>5-6X:</w:t>
            </w:r>
          </w:p>
          <w:p w:rsidR="004659A4" w:rsidRPr="00B60544" w:rsidRDefault="004659A4" w:rsidP="00C467C0">
            <w:pPr>
              <w:widowControl w:val="0"/>
              <w:numPr>
                <w:ilvl w:val="0"/>
                <w:numId w:val="27"/>
              </w:numPr>
              <w:pBdr>
                <w:top w:val="nil"/>
                <w:left w:val="nil"/>
                <w:bottom w:val="nil"/>
                <w:right w:val="nil"/>
                <w:between w:val="nil"/>
              </w:pBdr>
              <w:spacing w:after="0"/>
              <w:jc w:val="left"/>
              <w:rPr>
                <w:sz w:val="18"/>
                <w:szCs w:val="18"/>
              </w:rPr>
            </w:pPr>
            <w:r w:rsidRPr="00B60544">
              <w:rPr>
                <w:sz w:val="18"/>
                <w:szCs w:val="18"/>
              </w:rPr>
              <w:t>Denature 30 sec. 94°C</w:t>
            </w:r>
          </w:p>
          <w:p w:rsidR="004659A4" w:rsidRPr="00B60544" w:rsidRDefault="004659A4" w:rsidP="00C467C0">
            <w:pPr>
              <w:widowControl w:val="0"/>
              <w:numPr>
                <w:ilvl w:val="0"/>
                <w:numId w:val="27"/>
              </w:numPr>
              <w:pBdr>
                <w:top w:val="nil"/>
                <w:left w:val="nil"/>
                <w:bottom w:val="nil"/>
                <w:right w:val="nil"/>
                <w:between w:val="nil"/>
              </w:pBdr>
              <w:spacing w:after="0"/>
              <w:jc w:val="left"/>
              <w:rPr>
                <w:sz w:val="18"/>
                <w:szCs w:val="18"/>
              </w:rPr>
            </w:pPr>
            <w:r w:rsidRPr="00B60544">
              <w:rPr>
                <w:sz w:val="18"/>
                <w:szCs w:val="18"/>
              </w:rPr>
              <w:t>Anneal 30 sec. 30°C</w:t>
            </w:r>
          </w:p>
          <w:p w:rsidR="004659A4" w:rsidRPr="00B60544" w:rsidRDefault="004659A4" w:rsidP="00C467C0">
            <w:pPr>
              <w:widowControl w:val="0"/>
              <w:numPr>
                <w:ilvl w:val="0"/>
                <w:numId w:val="27"/>
              </w:numPr>
              <w:pBdr>
                <w:top w:val="nil"/>
                <w:left w:val="nil"/>
                <w:bottom w:val="nil"/>
                <w:right w:val="nil"/>
                <w:between w:val="nil"/>
              </w:pBdr>
              <w:spacing w:after="0"/>
              <w:jc w:val="left"/>
              <w:rPr>
                <w:sz w:val="18"/>
                <w:szCs w:val="18"/>
              </w:rPr>
            </w:pPr>
            <w:r w:rsidRPr="00B60544">
              <w:rPr>
                <w:sz w:val="18"/>
                <w:szCs w:val="18"/>
              </w:rPr>
              <w:t>Extend 60 sec. 72°C</w:t>
            </w:r>
          </w:p>
          <w:p w:rsidR="004659A4" w:rsidRPr="00B60544" w:rsidRDefault="004659A4" w:rsidP="00C467C0">
            <w:pPr>
              <w:widowControl w:val="0"/>
              <w:pBdr>
                <w:top w:val="nil"/>
                <w:left w:val="nil"/>
                <w:bottom w:val="nil"/>
                <w:right w:val="nil"/>
                <w:between w:val="nil"/>
              </w:pBdr>
              <w:spacing w:after="0"/>
              <w:jc w:val="left"/>
              <w:rPr>
                <w:sz w:val="18"/>
                <w:szCs w:val="18"/>
              </w:rPr>
            </w:pPr>
            <w:r w:rsidRPr="00B60544">
              <w:rPr>
                <w:sz w:val="18"/>
                <w:szCs w:val="18"/>
              </w:rPr>
              <w:t>30X:</w:t>
            </w:r>
          </w:p>
          <w:p w:rsidR="004659A4" w:rsidRPr="00B60544" w:rsidRDefault="004659A4" w:rsidP="00C467C0">
            <w:pPr>
              <w:widowControl w:val="0"/>
              <w:pBdr>
                <w:top w:val="nil"/>
                <w:left w:val="nil"/>
                <w:bottom w:val="nil"/>
                <w:right w:val="nil"/>
                <w:between w:val="nil"/>
              </w:pBdr>
              <w:spacing w:after="0"/>
              <w:jc w:val="left"/>
              <w:rPr>
                <w:sz w:val="18"/>
                <w:szCs w:val="18"/>
              </w:rPr>
            </w:pPr>
          </w:p>
          <w:p w:rsidR="004659A4" w:rsidRPr="00B60544" w:rsidRDefault="004659A4" w:rsidP="00C467C0">
            <w:pPr>
              <w:widowControl w:val="0"/>
              <w:numPr>
                <w:ilvl w:val="0"/>
                <w:numId w:val="28"/>
              </w:numPr>
              <w:pBdr>
                <w:top w:val="nil"/>
                <w:left w:val="nil"/>
                <w:bottom w:val="nil"/>
                <w:right w:val="nil"/>
                <w:between w:val="nil"/>
              </w:pBdr>
              <w:spacing w:after="0"/>
              <w:jc w:val="left"/>
              <w:rPr>
                <w:sz w:val="18"/>
                <w:szCs w:val="18"/>
              </w:rPr>
            </w:pPr>
            <w:r w:rsidRPr="00B60544">
              <w:rPr>
                <w:sz w:val="18"/>
                <w:szCs w:val="18"/>
              </w:rPr>
              <w:t>Denature 30 sec. 94° C</w:t>
            </w:r>
          </w:p>
          <w:p w:rsidR="004659A4" w:rsidRPr="00B60544" w:rsidRDefault="004659A4" w:rsidP="00C467C0">
            <w:pPr>
              <w:widowControl w:val="0"/>
              <w:numPr>
                <w:ilvl w:val="0"/>
                <w:numId w:val="28"/>
              </w:numPr>
              <w:pBdr>
                <w:top w:val="nil"/>
                <w:left w:val="nil"/>
                <w:bottom w:val="nil"/>
                <w:right w:val="nil"/>
                <w:between w:val="nil"/>
              </w:pBdr>
              <w:spacing w:after="0"/>
              <w:jc w:val="left"/>
              <w:rPr>
                <w:sz w:val="18"/>
                <w:szCs w:val="18"/>
              </w:rPr>
            </w:pPr>
            <w:r w:rsidRPr="00B60544">
              <w:rPr>
                <w:sz w:val="18"/>
                <w:szCs w:val="18"/>
              </w:rPr>
              <w:t>Anneal 30 sec. 45-55° C</w:t>
            </w:r>
          </w:p>
          <w:p w:rsidR="004659A4" w:rsidRPr="00B60544" w:rsidRDefault="004659A4" w:rsidP="00C467C0">
            <w:pPr>
              <w:widowControl w:val="0"/>
              <w:numPr>
                <w:ilvl w:val="0"/>
                <w:numId w:val="28"/>
              </w:numPr>
              <w:pBdr>
                <w:top w:val="nil"/>
                <w:left w:val="nil"/>
                <w:bottom w:val="nil"/>
                <w:right w:val="nil"/>
                <w:between w:val="nil"/>
              </w:pBdr>
              <w:spacing w:after="0"/>
              <w:jc w:val="left"/>
              <w:rPr>
                <w:sz w:val="18"/>
                <w:szCs w:val="18"/>
              </w:rPr>
            </w:pPr>
            <w:r w:rsidRPr="00B60544">
              <w:rPr>
                <w:sz w:val="18"/>
                <w:szCs w:val="18"/>
              </w:rPr>
              <w:t>Extend 120 sec. 72°C</w:t>
            </w:r>
          </w:p>
          <w:p w:rsidR="004659A4" w:rsidRPr="00B60544" w:rsidRDefault="004659A4" w:rsidP="00C467C0">
            <w:pPr>
              <w:widowControl w:val="0"/>
              <w:pBdr>
                <w:top w:val="nil"/>
                <w:left w:val="nil"/>
                <w:bottom w:val="nil"/>
                <w:right w:val="nil"/>
                <w:between w:val="nil"/>
              </w:pBdr>
              <w:spacing w:after="0"/>
              <w:jc w:val="left"/>
              <w:rPr>
                <w:sz w:val="18"/>
                <w:szCs w:val="18"/>
              </w:rPr>
            </w:pPr>
            <w:r w:rsidRPr="00B60544">
              <w:rPr>
                <w:sz w:val="18"/>
                <w:szCs w:val="18"/>
              </w:rPr>
              <w:t>Final Extension:</w:t>
            </w:r>
          </w:p>
          <w:p w:rsidR="004659A4" w:rsidRPr="00B60544" w:rsidRDefault="004659A4" w:rsidP="00C467C0">
            <w:pPr>
              <w:widowControl w:val="0"/>
              <w:numPr>
                <w:ilvl w:val="0"/>
                <w:numId w:val="29"/>
              </w:numPr>
              <w:pBdr>
                <w:top w:val="nil"/>
                <w:left w:val="nil"/>
                <w:bottom w:val="nil"/>
                <w:right w:val="nil"/>
                <w:between w:val="nil"/>
              </w:pBdr>
              <w:spacing w:after="0"/>
              <w:jc w:val="left"/>
              <w:rPr>
                <w:sz w:val="18"/>
                <w:szCs w:val="18"/>
              </w:rPr>
            </w:pPr>
            <w:r w:rsidRPr="00B60544">
              <w:rPr>
                <w:sz w:val="18"/>
                <w:szCs w:val="18"/>
              </w:rPr>
              <w:t>Extend 5 min. 72°C</w:t>
            </w:r>
          </w:p>
          <w:p w:rsidR="004659A4" w:rsidRDefault="004659A4" w:rsidP="00C467C0">
            <w:pPr>
              <w:widowControl w:val="0"/>
              <w:spacing w:after="0"/>
              <w:jc w:val="left"/>
              <w:rPr>
                <w:b/>
                <w:sz w:val="16"/>
                <w:szCs w:val="16"/>
              </w:rPr>
            </w:pPr>
          </w:p>
        </w:tc>
        <w:tc>
          <w:tcPr>
            <w:tcW w:w="1449" w:type="dxa"/>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4401" w:type="dxa"/>
            <w:gridSpan w:val="3"/>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Mar>
              <w:top w:w="100" w:type="dxa"/>
              <w:left w:w="100" w:type="dxa"/>
              <w:bottom w:w="100" w:type="dxa"/>
              <w:right w:w="100" w:type="dxa"/>
            </w:tcMar>
          </w:tcPr>
          <w:p w:rsidR="004659A4" w:rsidRDefault="004659A4" w:rsidP="00C467C0">
            <w:pPr>
              <w:widowControl w:val="0"/>
              <w:spacing w:after="0"/>
              <w:jc w:val="left"/>
              <w:rPr>
                <w:b/>
                <w:sz w:val="28"/>
                <w:szCs w:val="28"/>
              </w:rPr>
            </w:pPr>
          </w:p>
        </w:tc>
      </w:tr>
      <w:tr w:rsidR="004659A4" w:rsidTr="00C467C0">
        <w:trPr>
          <w:trHeight w:val="1060"/>
        </w:trPr>
        <w:tc>
          <w:tcPr>
            <w:tcW w:w="1449" w:type="dxa"/>
            <w:tcBorders>
              <w:bottom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bottom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bottom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4401" w:type="dxa"/>
            <w:gridSpan w:val="3"/>
            <w:tcBorders>
              <w:bottom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bottom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r>
      <w:tr w:rsidR="004659A4" w:rsidTr="00C467C0">
        <w:trPr>
          <w:trHeight w:val="60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lastRenderedPageBreak/>
              <w:t>PCR #2</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r>
      <w:tr w:rsidR="004659A4" w:rsidTr="00C467C0">
        <w:trPr>
          <w:trHeight w:val="9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r>
      <w:tr w:rsidR="004659A4" w:rsidTr="00C467C0">
        <w:trPr>
          <w:trHeight w:val="50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Component</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Stock Concentration</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Final Concentration</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 xml:space="preserve">1 </w:t>
            </w:r>
            <w:proofErr w:type="spellStart"/>
            <w:r>
              <w:rPr>
                <w:b/>
                <w:sz w:val="16"/>
                <w:szCs w:val="16"/>
              </w:rPr>
              <w:t>Rxn</w:t>
            </w:r>
            <w:proofErr w:type="spellEnd"/>
            <w:r>
              <w:rPr>
                <w:b/>
                <w:sz w:val="16"/>
                <w:szCs w:val="16"/>
              </w:rPr>
              <w:t xml:space="preserve"> Volume (µL)</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r>
      <w:tr w:rsidR="004659A4" w:rsidTr="00C467C0">
        <w:trPr>
          <w:trHeight w:val="53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PCR 1 Amplicon</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_</w:t>
            </w: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_</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0.75</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3.75</w:t>
            </w:r>
          </w:p>
        </w:tc>
      </w:tr>
      <w:tr w:rsidR="004659A4" w:rsidTr="00C467C0">
        <w:trPr>
          <w:trHeight w:val="16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51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dNTPs</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10 mM</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0.2mM</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0.5</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2.5</w:t>
            </w:r>
          </w:p>
        </w:tc>
      </w:tr>
      <w:tr w:rsidR="004659A4" w:rsidTr="00C467C0">
        <w:trPr>
          <w:trHeight w:val="18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50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roofErr w:type="spellStart"/>
            <w:r>
              <w:rPr>
                <w:b/>
                <w:sz w:val="16"/>
                <w:szCs w:val="16"/>
              </w:rPr>
              <w:t>OneTaq</w:t>
            </w:r>
            <w:proofErr w:type="spellEnd"/>
            <w:r>
              <w:rPr>
                <w:b/>
                <w:sz w:val="16"/>
                <w:szCs w:val="16"/>
              </w:rPr>
              <w:t xml:space="preserve"> </w:t>
            </w:r>
            <w:proofErr w:type="spellStart"/>
            <w:r>
              <w:rPr>
                <w:b/>
                <w:sz w:val="16"/>
                <w:szCs w:val="16"/>
              </w:rPr>
              <w:t>Rxn</w:t>
            </w:r>
            <w:proofErr w:type="spellEnd"/>
            <w:r>
              <w:rPr>
                <w:b/>
                <w:sz w:val="16"/>
                <w:szCs w:val="16"/>
              </w:rPr>
              <w:t xml:space="preserve"> Buffer</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5X</w:t>
            </w: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1X</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5</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25</w:t>
            </w:r>
          </w:p>
        </w:tc>
      </w:tr>
      <w:tr w:rsidR="004659A4" w:rsidTr="00C467C0">
        <w:trPr>
          <w:trHeight w:val="60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KROL88 Arb2</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100µM</w:t>
            </w: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4.0µM</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5</w:t>
            </w:r>
          </w:p>
        </w:tc>
      </w:tr>
      <w:tr w:rsidR="004659A4" w:rsidTr="00C467C0">
        <w:trPr>
          <w:trHeight w:val="37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78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External Specific Primer: KROL91 Tn_Mar2</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10µM</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0.4µM</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5</w:t>
            </w:r>
          </w:p>
        </w:tc>
      </w:tr>
      <w:tr w:rsidR="004659A4" w:rsidTr="00C467C0">
        <w:trPr>
          <w:trHeight w:val="52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roofErr w:type="spellStart"/>
            <w:r>
              <w:rPr>
                <w:b/>
                <w:sz w:val="16"/>
                <w:szCs w:val="16"/>
              </w:rPr>
              <w:t>OneTaq</w:t>
            </w:r>
            <w:proofErr w:type="spellEnd"/>
            <w:r>
              <w:rPr>
                <w:b/>
                <w:sz w:val="16"/>
                <w:szCs w:val="16"/>
              </w:rPr>
              <w:t xml:space="preserve"> Polymerase</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1.25 units/50µL</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0.125</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0.625</w:t>
            </w:r>
          </w:p>
        </w:tc>
      </w:tr>
      <w:tr w:rsidR="004659A4" w:rsidTr="00C467C0">
        <w:trPr>
          <w:trHeight w:val="17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60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ddiH2O</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_</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_</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16.625</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83.125</w:t>
            </w:r>
          </w:p>
        </w:tc>
      </w:tr>
      <w:tr w:rsidR="004659A4" w:rsidTr="00C467C0">
        <w:trPr>
          <w:trHeight w:val="37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42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Total volume</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25</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125</w:t>
            </w:r>
          </w:p>
        </w:tc>
      </w:tr>
      <w:tr w:rsidR="004659A4" w:rsidTr="00C467C0">
        <w:trPr>
          <w:trHeight w:val="270"/>
        </w:trPr>
        <w:tc>
          <w:tcPr>
            <w:tcW w:w="1449"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1060"/>
        </w:trPr>
        <w:tc>
          <w:tcPr>
            <w:tcW w:w="1449" w:type="dxa"/>
            <w:shd w:val="clear" w:color="auto" w:fill="auto"/>
            <w:tcMar>
              <w:top w:w="100" w:type="dxa"/>
              <w:left w:w="100" w:type="dxa"/>
              <w:bottom w:w="100" w:type="dxa"/>
              <w:right w:w="100" w:type="dxa"/>
            </w:tcMar>
          </w:tcPr>
          <w:p w:rsidR="004659A4" w:rsidRDefault="004659A4" w:rsidP="00C467C0">
            <w:pPr>
              <w:widowControl w:val="0"/>
              <w:pBdr>
                <w:top w:val="nil"/>
                <w:left w:val="nil"/>
                <w:bottom w:val="nil"/>
                <w:right w:val="nil"/>
                <w:between w:val="nil"/>
              </w:pBdr>
              <w:spacing w:after="0"/>
              <w:jc w:val="left"/>
              <w:rPr>
                <w:b/>
                <w:sz w:val="16"/>
                <w:szCs w:val="16"/>
              </w:rPr>
            </w:pPr>
          </w:p>
          <w:p w:rsidR="004659A4" w:rsidRDefault="004659A4" w:rsidP="00C467C0">
            <w:pPr>
              <w:widowControl w:val="0"/>
              <w:pBdr>
                <w:top w:val="nil"/>
                <w:left w:val="nil"/>
                <w:bottom w:val="nil"/>
                <w:right w:val="nil"/>
                <w:between w:val="nil"/>
              </w:pBdr>
              <w:spacing w:after="0"/>
              <w:jc w:val="left"/>
              <w:rPr>
                <w:b/>
                <w:sz w:val="16"/>
                <w:szCs w:val="16"/>
              </w:rPr>
            </w:pPr>
          </w:p>
          <w:p w:rsidR="004659A4" w:rsidRDefault="004659A4" w:rsidP="00C467C0">
            <w:pPr>
              <w:widowControl w:val="0"/>
              <w:pBdr>
                <w:top w:val="nil"/>
                <w:left w:val="nil"/>
                <w:bottom w:val="nil"/>
                <w:right w:val="nil"/>
                <w:between w:val="nil"/>
              </w:pBdr>
              <w:spacing w:after="0"/>
              <w:jc w:val="left"/>
              <w:rPr>
                <w:sz w:val="18"/>
                <w:szCs w:val="18"/>
              </w:rPr>
            </w:pPr>
            <w:r>
              <w:rPr>
                <w:sz w:val="18"/>
                <w:szCs w:val="18"/>
              </w:rPr>
              <w:t xml:space="preserve">Run </w:t>
            </w:r>
            <w:proofErr w:type="spellStart"/>
            <w:r>
              <w:rPr>
                <w:sz w:val="18"/>
                <w:szCs w:val="18"/>
              </w:rPr>
              <w:t>ArbPCR</w:t>
            </w:r>
            <w:proofErr w:type="spellEnd"/>
            <w:r>
              <w:rPr>
                <w:sz w:val="18"/>
                <w:szCs w:val="18"/>
              </w:rPr>
              <w:t xml:space="preserve"> reaction amplicons through Thermocycler </w:t>
            </w:r>
            <w:r>
              <w:rPr>
                <w:sz w:val="18"/>
                <w:szCs w:val="18"/>
              </w:rPr>
              <w:lastRenderedPageBreak/>
              <w:t xml:space="preserve">Program for ARBPCR reaction 2.  </w:t>
            </w:r>
          </w:p>
          <w:p w:rsidR="004659A4" w:rsidRDefault="004659A4" w:rsidP="00C467C0">
            <w:pPr>
              <w:widowControl w:val="0"/>
              <w:pBdr>
                <w:top w:val="nil"/>
                <w:left w:val="nil"/>
                <w:bottom w:val="nil"/>
                <w:right w:val="nil"/>
                <w:between w:val="nil"/>
              </w:pBdr>
              <w:spacing w:after="0"/>
              <w:jc w:val="left"/>
              <w:rPr>
                <w:sz w:val="18"/>
                <w:szCs w:val="18"/>
              </w:rPr>
            </w:pPr>
          </w:p>
          <w:p w:rsidR="004659A4" w:rsidRDefault="004659A4" w:rsidP="00C467C0">
            <w:pPr>
              <w:widowControl w:val="0"/>
              <w:pBdr>
                <w:top w:val="nil"/>
                <w:left w:val="nil"/>
                <w:bottom w:val="nil"/>
                <w:right w:val="nil"/>
                <w:between w:val="nil"/>
              </w:pBdr>
              <w:spacing w:after="0"/>
              <w:jc w:val="left"/>
              <w:rPr>
                <w:sz w:val="18"/>
                <w:szCs w:val="18"/>
              </w:rPr>
            </w:pPr>
          </w:p>
          <w:p w:rsidR="004659A4" w:rsidRPr="00B60544" w:rsidRDefault="004659A4" w:rsidP="00C467C0">
            <w:pPr>
              <w:widowControl w:val="0"/>
              <w:pBdr>
                <w:top w:val="nil"/>
                <w:left w:val="nil"/>
                <w:bottom w:val="nil"/>
                <w:right w:val="nil"/>
                <w:between w:val="nil"/>
              </w:pBdr>
              <w:spacing w:after="0"/>
              <w:jc w:val="left"/>
              <w:rPr>
                <w:sz w:val="18"/>
                <w:szCs w:val="18"/>
              </w:rPr>
            </w:pPr>
          </w:p>
          <w:p w:rsidR="004659A4" w:rsidRPr="00B60544" w:rsidRDefault="004659A4" w:rsidP="00C467C0">
            <w:pPr>
              <w:widowControl w:val="0"/>
              <w:pBdr>
                <w:top w:val="nil"/>
                <w:left w:val="nil"/>
                <w:bottom w:val="nil"/>
                <w:right w:val="nil"/>
                <w:between w:val="nil"/>
              </w:pBdr>
              <w:spacing w:after="0"/>
              <w:jc w:val="left"/>
              <w:rPr>
                <w:sz w:val="18"/>
                <w:szCs w:val="18"/>
              </w:rPr>
            </w:pPr>
            <w:r w:rsidRPr="00B60544">
              <w:rPr>
                <w:sz w:val="18"/>
                <w:szCs w:val="18"/>
              </w:rPr>
              <w:t xml:space="preserve">PCR </w:t>
            </w:r>
            <w:proofErr w:type="spellStart"/>
            <w:r w:rsidRPr="00B60544">
              <w:rPr>
                <w:sz w:val="18"/>
                <w:szCs w:val="18"/>
              </w:rPr>
              <w:t>Rxn</w:t>
            </w:r>
            <w:proofErr w:type="spellEnd"/>
            <w:r w:rsidRPr="00B60544">
              <w:rPr>
                <w:sz w:val="18"/>
                <w:szCs w:val="18"/>
              </w:rPr>
              <w:t xml:space="preserve"> #2</w:t>
            </w:r>
          </w:p>
          <w:p w:rsidR="004659A4" w:rsidRPr="00B60544" w:rsidRDefault="004659A4" w:rsidP="00C467C0">
            <w:pPr>
              <w:widowControl w:val="0"/>
              <w:pBdr>
                <w:top w:val="nil"/>
                <w:left w:val="nil"/>
                <w:bottom w:val="nil"/>
                <w:right w:val="nil"/>
                <w:between w:val="nil"/>
              </w:pBdr>
              <w:spacing w:after="0"/>
              <w:jc w:val="left"/>
              <w:rPr>
                <w:sz w:val="18"/>
                <w:szCs w:val="18"/>
              </w:rPr>
            </w:pPr>
          </w:p>
          <w:p w:rsidR="004659A4" w:rsidRPr="00B60544" w:rsidRDefault="004659A4" w:rsidP="00C467C0">
            <w:pPr>
              <w:widowControl w:val="0"/>
              <w:pBdr>
                <w:top w:val="nil"/>
                <w:left w:val="nil"/>
                <w:bottom w:val="nil"/>
                <w:right w:val="nil"/>
                <w:between w:val="nil"/>
              </w:pBdr>
              <w:spacing w:after="0"/>
              <w:jc w:val="left"/>
              <w:rPr>
                <w:sz w:val="18"/>
                <w:szCs w:val="18"/>
              </w:rPr>
            </w:pPr>
            <w:r w:rsidRPr="00B60544">
              <w:rPr>
                <w:sz w:val="18"/>
                <w:szCs w:val="18"/>
              </w:rPr>
              <w:t>30X:</w:t>
            </w:r>
          </w:p>
          <w:p w:rsidR="004659A4" w:rsidRPr="00B60544" w:rsidRDefault="004659A4" w:rsidP="00C467C0">
            <w:pPr>
              <w:widowControl w:val="0"/>
              <w:numPr>
                <w:ilvl w:val="0"/>
                <w:numId w:val="30"/>
              </w:numPr>
              <w:pBdr>
                <w:top w:val="nil"/>
                <w:left w:val="nil"/>
                <w:bottom w:val="nil"/>
                <w:right w:val="nil"/>
                <w:between w:val="nil"/>
              </w:pBdr>
              <w:spacing w:after="0"/>
              <w:jc w:val="left"/>
              <w:rPr>
                <w:sz w:val="18"/>
                <w:szCs w:val="18"/>
              </w:rPr>
            </w:pPr>
            <w:r w:rsidRPr="00B60544">
              <w:rPr>
                <w:sz w:val="18"/>
                <w:szCs w:val="18"/>
              </w:rPr>
              <w:t>Denature: 30 sec. 94°C</w:t>
            </w:r>
          </w:p>
          <w:p w:rsidR="004659A4" w:rsidRPr="00B60544" w:rsidRDefault="004659A4" w:rsidP="00C467C0">
            <w:pPr>
              <w:widowControl w:val="0"/>
              <w:numPr>
                <w:ilvl w:val="0"/>
                <w:numId w:val="30"/>
              </w:numPr>
              <w:pBdr>
                <w:top w:val="nil"/>
                <w:left w:val="nil"/>
                <w:bottom w:val="nil"/>
                <w:right w:val="nil"/>
                <w:between w:val="nil"/>
              </w:pBdr>
              <w:spacing w:after="0"/>
              <w:jc w:val="left"/>
              <w:rPr>
                <w:sz w:val="18"/>
                <w:szCs w:val="18"/>
              </w:rPr>
            </w:pPr>
            <w:r w:rsidRPr="00B60544">
              <w:rPr>
                <w:sz w:val="18"/>
                <w:szCs w:val="18"/>
              </w:rPr>
              <w:t xml:space="preserve">Anneal: 30 sec. 45-55°C        </w:t>
            </w:r>
          </w:p>
          <w:p w:rsidR="004659A4" w:rsidRPr="00B60544" w:rsidRDefault="004659A4" w:rsidP="00C467C0">
            <w:pPr>
              <w:widowControl w:val="0"/>
              <w:numPr>
                <w:ilvl w:val="0"/>
                <w:numId w:val="30"/>
              </w:numPr>
              <w:pBdr>
                <w:top w:val="nil"/>
                <w:left w:val="nil"/>
                <w:bottom w:val="nil"/>
                <w:right w:val="nil"/>
                <w:between w:val="nil"/>
              </w:pBdr>
              <w:spacing w:after="0"/>
              <w:jc w:val="left"/>
              <w:rPr>
                <w:sz w:val="18"/>
                <w:szCs w:val="18"/>
              </w:rPr>
            </w:pPr>
            <w:r w:rsidRPr="00B60544">
              <w:rPr>
                <w:sz w:val="18"/>
                <w:szCs w:val="18"/>
              </w:rPr>
              <w:t>Extend: 60 sec. 72°C</w:t>
            </w:r>
          </w:p>
          <w:p w:rsidR="004659A4" w:rsidRPr="00B60544" w:rsidRDefault="004659A4" w:rsidP="00C467C0">
            <w:pPr>
              <w:widowControl w:val="0"/>
              <w:pBdr>
                <w:top w:val="nil"/>
                <w:left w:val="nil"/>
                <w:bottom w:val="nil"/>
                <w:right w:val="nil"/>
                <w:between w:val="nil"/>
              </w:pBdr>
              <w:spacing w:after="0"/>
              <w:jc w:val="left"/>
              <w:rPr>
                <w:sz w:val="18"/>
                <w:szCs w:val="18"/>
              </w:rPr>
            </w:pPr>
            <w:r w:rsidRPr="00B60544">
              <w:rPr>
                <w:sz w:val="18"/>
                <w:szCs w:val="18"/>
              </w:rPr>
              <w:t xml:space="preserve">    </w:t>
            </w:r>
          </w:p>
          <w:p w:rsidR="004659A4" w:rsidRPr="00B60544" w:rsidRDefault="004659A4" w:rsidP="00C467C0">
            <w:pPr>
              <w:widowControl w:val="0"/>
              <w:pBdr>
                <w:top w:val="nil"/>
                <w:left w:val="nil"/>
                <w:bottom w:val="nil"/>
                <w:right w:val="nil"/>
                <w:between w:val="nil"/>
              </w:pBdr>
              <w:spacing w:after="0"/>
              <w:jc w:val="left"/>
              <w:rPr>
                <w:sz w:val="18"/>
                <w:szCs w:val="18"/>
              </w:rPr>
            </w:pPr>
            <w:r w:rsidRPr="00B60544">
              <w:rPr>
                <w:sz w:val="18"/>
                <w:szCs w:val="18"/>
              </w:rPr>
              <w:t>Final Extension:</w:t>
            </w:r>
          </w:p>
          <w:p w:rsidR="004659A4" w:rsidRPr="00B60544" w:rsidRDefault="004659A4" w:rsidP="00C467C0">
            <w:pPr>
              <w:widowControl w:val="0"/>
              <w:numPr>
                <w:ilvl w:val="0"/>
                <w:numId w:val="31"/>
              </w:numPr>
              <w:pBdr>
                <w:top w:val="nil"/>
                <w:left w:val="nil"/>
                <w:bottom w:val="nil"/>
                <w:right w:val="nil"/>
                <w:between w:val="nil"/>
              </w:pBdr>
              <w:spacing w:after="0"/>
              <w:jc w:val="left"/>
              <w:rPr>
                <w:sz w:val="18"/>
                <w:szCs w:val="18"/>
              </w:rPr>
            </w:pPr>
            <w:r w:rsidRPr="00B60544">
              <w:rPr>
                <w:sz w:val="18"/>
                <w:szCs w:val="18"/>
              </w:rPr>
              <w:t>5 min. 72°C</w:t>
            </w:r>
          </w:p>
          <w:p w:rsidR="004659A4" w:rsidRPr="00147213" w:rsidRDefault="004659A4" w:rsidP="00C467C0">
            <w:pPr>
              <w:widowControl w:val="0"/>
              <w:pBdr>
                <w:top w:val="nil"/>
                <w:left w:val="nil"/>
                <w:bottom w:val="nil"/>
                <w:right w:val="nil"/>
                <w:between w:val="nil"/>
              </w:pBdr>
              <w:spacing w:after="0"/>
              <w:jc w:val="left"/>
              <w:rPr>
                <w:sz w:val="18"/>
                <w:szCs w:val="18"/>
              </w:rPr>
            </w:pPr>
          </w:p>
        </w:tc>
        <w:tc>
          <w:tcPr>
            <w:tcW w:w="2912" w:type="dxa"/>
            <w:gridSpan w:val="2"/>
            <w:shd w:val="clear" w:color="auto" w:fill="auto"/>
            <w:tcMar>
              <w:top w:w="100" w:type="dxa"/>
              <w:left w:w="100" w:type="dxa"/>
              <w:bottom w:w="100" w:type="dxa"/>
              <w:right w:w="100" w:type="dxa"/>
            </w:tcMar>
          </w:tcPr>
          <w:p w:rsidR="004659A4" w:rsidRDefault="004659A4" w:rsidP="00C467C0">
            <w:pPr>
              <w:widowControl w:val="0"/>
              <w:pBdr>
                <w:top w:val="nil"/>
                <w:left w:val="nil"/>
                <w:bottom w:val="nil"/>
                <w:right w:val="nil"/>
                <w:between w:val="nil"/>
              </w:pBdr>
              <w:spacing w:after="0"/>
              <w:jc w:val="left"/>
              <w:rPr>
                <w:b/>
                <w:sz w:val="16"/>
                <w:szCs w:val="16"/>
              </w:rPr>
            </w:pPr>
          </w:p>
        </w:tc>
        <w:tc>
          <w:tcPr>
            <w:tcW w:w="2924" w:type="dxa"/>
            <w:gridSpan w:val="2"/>
            <w:shd w:val="clear" w:color="auto" w:fill="auto"/>
            <w:tcMar>
              <w:top w:w="100" w:type="dxa"/>
              <w:left w:w="100" w:type="dxa"/>
              <w:bottom w:w="100" w:type="dxa"/>
              <w:right w:w="100" w:type="dxa"/>
            </w:tcMar>
          </w:tcPr>
          <w:p w:rsidR="004659A4" w:rsidRDefault="004659A4" w:rsidP="00C467C0">
            <w:pPr>
              <w:widowControl w:val="0"/>
              <w:pBdr>
                <w:top w:val="nil"/>
                <w:left w:val="nil"/>
                <w:bottom w:val="nil"/>
                <w:right w:val="nil"/>
                <w:between w:val="nil"/>
              </w:pBdr>
              <w:spacing w:after="0"/>
              <w:jc w:val="left"/>
              <w:rPr>
                <w:b/>
                <w:sz w:val="16"/>
                <w:szCs w:val="16"/>
              </w:rPr>
            </w:pPr>
          </w:p>
        </w:tc>
        <w:tc>
          <w:tcPr>
            <w:tcW w:w="1477" w:type="dxa"/>
            <w:shd w:val="clear" w:color="auto" w:fill="auto"/>
            <w:tcMar>
              <w:top w:w="100" w:type="dxa"/>
              <w:left w:w="100" w:type="dxa"/>
              <w:bottom w:w="100" w:type="dxa"/>
              <w:right w:w="100" w:type="dxa"/>
            </w:tcMar>
          </w:tcPr>
          <w:p w:rsidR="004659A4" w:rsidRDefault="004659A4" w:rsidP="00C467C0">
            <w:pPr>
              <w:widowControl w:val="0"/>
              <w:pBdr>
                <w:top w:val="nil"/>
                <w:left w:val="nil"/>
                <w:bottom w:val="nil"/>
                <w:right w:val="nil"/>
                <w:between w:val="nil"/>
              </w:pBdr>
              <w:spacing w:after="0"/>
              <w:jc w:val="left"/>
              <w:rPr>
                <w:b/>
                <w:sz w:val="16"/>
                <w:szCs w:val="16"/>
              </w:rPr>
            </w:pPr>
          </w:p>
        </w:tc>
        <w:tc>
          <w:tcPr>
            <w:tcW w:w="1462" w:type="dxa"/>
            <w:shd w:val="clear" w:color="auto" w:fill="auto"/>
            <w:tcMar>
              <w:top w:w="100" w:type="dxa"/>
              <w:left w:w="100" w:type="dxa"/>
              <w:bottom w:w="100" w:type="dxa"/>
              <w:right w:w="100" w:type="dxa"/>
            </w:tcMar>
          </w:tcPr>
          <w:p w:rsidR="004659A4" w:rsidRDefault="004659A4" w:rsidP="00C467C0">
            <w:pPr>
              <w:widowControl w:val="0"/>
              <w:pBdr>
                <w:top w:val="nil"/>
                <w:left w:val="nil"/>
                <w:bottom w:val="nil"/>
                <w:right w:val="nil"/>
                <w:between w:val="nil"/>
              </w:pBdr>
              <w:spacing w:after="0"/>
              <w:jc w:val="left"/>
              <w:rPr>
                <w:b/>
                <w:sz w:val="28"/>
                <w:szCs w:val="28"/>
              </w:rPr>
            </w:pPr>
          </w:p>
        </w:tc>
      </w:tr>
    </w:tbl>
    <w:p w:rsidR="00A422D5" w:rsidRPr="004659A4" w:rsidRDefault="004659A4" w:rsidP="009C0D28">
      <w:pPr>
        <w:jc w:val="left"/>
        <w:rPr>
          <w:color w:val="000000" w:themeColor="text1"/>
          <w:sz w:val="18"/>
          <w:szCs w:val="18"/>
        </w:rPr>
      </w:pPr>
      <w:r>
        <w:rPr>
          <w:color w:val="000000" w:themeColor="text1"/>
          <w:sz w:val="18"/>
          <w:szCs w:val="18"/>
        </w:rPr>
        <w:t>AP-PCR done with Arb1 &amp; Arb2 pairing at 55°C</w:t>
      </w:r>
      <w:r w:rsidR="00735357">
        <w:rPr>
          <w:color w:val="000000" w:themeColor="text1"/>
          <w:sz w:val="18"/>
          <w:szCs w:val="18"/>
        </w:rPr>
        <w:t xml:space="preserve"> </w:t>
      </w:r>
      <w:r>
        <w:rPr>
          <w:color w:val="000000" w:themeColor="text1"/>
          <w:sz w:val="18"/>
          <w:szCs w:val="18"/>
        </w:rPr>
        <w:t>and with no mixing of master mix components to homogenize the solution.</w:t>
      </w:r>
    </w:p>
    <w:p w:rsidR="009C0D28" w:rsidRPr="009C0D28" w:rsidRDefault="009C0D28" w:rsidP="00A422D5">
      <w:pPr>
        <w:ind w:left="1440" w:firstLine="720"/>
        <w:jc w:val="left"/>
        <w:rPr>
          <w:b/>
          <w:color w:val="000000" w:themeColor="text1"/>
          <w:sz w:val="18"/>
          <w:szCs w:val="18"/>
        </w:rPr>
      </w:pPr>
    </w:p>
    <w:p w:rsidR="007C2BE1" w:rsidRDefault="009C0D28" w:rsidP="009C0D28">
      <w:pPr>
        <w:jc w:val="left"/>
        <w:rPr>
          <w:b/>
          <w:color w:val="000000" w:themeColor="text1"/>
          <w:sz w:val="18"/>
          <w:szCs w:val="18"/>
        </w:rPr>
      </w:pPr>
      <w:r>
        <w:rPr>
          <w:b/>
          <w:color w:val="000000" w:themeColor="text1"/>
          <w:sz w:val="18"/>
          <w:szCs w:val="18"/>
        </w:rPr>
        <w:tab/>
      </w:r>
      <w:r>
        <w:rPr>
          <w:b/>
          <w:color w:val="000000" w:themeColor="text1"/>
          <w:sz w:val="18"/>
          <w:szCs w:val="18"/>
        </w:rPr>
        <w:tab/>
      </w:r>
      <w:r>
        <w:rPr>
          <w:b/>
          <w:color w:val="000000" w:themeColor="text1"/>
          <w:sz w:val="18"/>
          <w:szCs w:val="18"/>
        </w:rPr>
        <w:tab/>
        <w:t>Results:</w:t>
      </w:r>
    </w:p>
    <w:p w:rsidR="009C0D28" w:rsidRDefault="00A422D5" w:rsidP="009C0D28">
      <w:pPr>
        <w:jc w:val="left"/>
        <w:rPr>
          <w:b/>
          <w:color w:val="000000" w:themeColor="text1"/>
          <w:sz w:val="18"/>
          <w:szCs w:val="18"/>
        </w:rPr>
      </w:pPr>
      <w:r>
        <w:rPr>
          <w:b/>
          <w:color w:val="000000" w:themeColor="text1"/>
          <w:sz w:val="18"/>
          <w:szCs w:val="18"/>
        </w:rPr>
        <w:t>Using the DNA Gel ladder from the Dutta Laboratory Hannah (HT) and I used the entirety of a 1% gel. HT loaded lanes 2-10 for her experiment. A lane was intentionally left blank to separate my samples from HT’s samples. I loaded my samples in lanes 12-15. Lane 12 is transposon Tn3 mutant, Lane 13 is transposon Tn6 mutant, lane 14 is LVS gDNA, and finally lane 15 is No template. The gel shows a</w:t>
      </w:r>
      <w:r w:rsidR="008469BC">
        <w:rPr>
          <w:b/>
          <w:color w:val="000000" w:themeColor="text1"/>
          <w:sz w:val="18"/>
          <w:szCs w:val="18"/>
        </w:rPr>
        <w:t xml:space="preserve"> fluorescently strong</w:t>
      </w:r>
      <w:r>
        <w:rPr>
          <w:b/>
          <w:color w:val="000000" w:themeColor="text1"/>
          <w:sz w:val="18"/>
          <w:szCs w:val="18"/>
        </w:rPr>
        <w:t xml:space="preserve"> band in the LVS lane and</w:t>
      </w:r>
      <w:r w:rsidR="007C2BE1">
        <w:rPr>
          <w:b/>
          <w:color w:val="000000" w:themeColor="text1"/>
          <w:sz w:val="18"/>
          <w:szCs w:val="18"/>
        </w:rPr>
        <w:t xml:space="preserve"> faint </w:t>
      </w:r>
      <w:r>
        <w:rPr>
          <w:b/>
          <w:color w:val="000000" w:themeColor="text1"/>
          <w:sz w:val="18"/>
          <w:szCs w:val="18"/>
        </w:rPr>
        <w:t xml:space="preserve">bands in all other lanes of interest. </w:t>
      </w:r>
    </w:p>
    <w:p w:rsidR="003848E4" w:rsidRDefault="006D7D9B" w:rsidP="009C0D28">
      <w:pPr>
        <w:jc w:val="left"/>
        <w:rPr>
          <w:b/>
          <w:color w:val="000000" w:themeColor="text1"/>
          <w:sz w:val="18"/>
          <w:szCs w:val="18"/>
        </w:rPr>
      </w:pPr>
      <w:r>
        <w:rPr>
          <w:b/>
          <w:noProof/>
          <w:color w:val="000000" w:themeColor="text1"/>
          <w:sz w:val="18"/>
          <w:szCs w:val="18"/>
        </w:rPr>
        <w:drawing>
          <wp:inline distT="0" distB="0" distL="0" distR="0">
            <wp:extent cx="2546350" cy="1902699"/>
            <wp:effectExtent l="0" t="0" r="635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90213_HT_DR_PCR gel.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53454" cy="1908008"/>
                    </a:xfrm>
                    <a:prstGeom prst="rect">
                      <a:avLst/>
                    </a:prstGeom>
                  </pic:spPr>
                </pic:pic>
              </a:graphicData>
            </a:graphic>
          </wp:inline>
        </w:drawing>
      </w:r>
    </w:p>
    <w:p w:rsidR="009C0D28" w:rsidRDefault="009C0D28" w:rsidP="009C0D28">
      <w:pPr>
        <w:jc w:val="left"/>
        <w:rPr>
          <w:b/>
          <w:color w:val="000000" w:themeColor="text1"/>
          <w:sz w:val="18"/>
          <w:szCs w:val="18"/>
        </w:rPr>
      </w:pPr>
    </w:p>
    <w:p w:rsidR="003848E4" w:rsidRDefault="003848E4" w:rsidP="009C0D28">
      <w:pPr>
        <w:jc w:val="left"/>
        <w:rPr>
          <w:b/>
          <w:color w:val="000000" w:themeColor="text1"/>
          <w:sz w:val="18"/>
          <w:szCs w:val="18"/>
        </w:rPr>
      </w:pPr>
    </w:p>
    <w:p w:rsidR="003848E4" w:rsidRDefault="003848E4" w:rsidP="003848E4">
      <w:pPr>
        <w:jc w:val="left"/>
        <w:rPr>
          <w:b/>
          <w:highlight w:val="green"/>
        </w:rPr>
      </w:pPr>
      <w:r>
        <w:rPr>
          <w:b/>
          <w:highlight w:val="green"/>
        </w:rPr>
        <w:lastRenderedPageBreak/>
        <w:t>Friday, February 15, 2019</w:t>
      </w:r>
    </w:p>
    <w:p w:rsidR="003848E4" w:rsidRDefault="003848E4" w:rsidP="003848E4">
      <w:pPr>
        <w:tabs>
          <w:tab w:val="left" w:pos="2560"/>
        </w:tabs>
        <w:jc w:val="left"/>
        <w:rPr>
          <w:b/>
          <w:color w:val="000000" w:themeColor="text1"/>
          <w:sz w:val="18"/>
          <w:szCs w:val="18"/>
        </w:rPr>
      </w:pPr>
      <w:r>
        <w:rPr>
          <w:b/>
          <w:color w:val="000000" w:themeColor="text1"/>
          <w:sz w:val="18"/>
          <w:szCs w:val="18"/>
        </w:rPr>
        <w:t xml:space="preserve">                                             To do:</w:t>
      </w:r>
    </w:p>
    <w:p w:rsidR="003848E4" w:rsidRDefault="003848E4" w:rsidP="003848E4">
      <w:pPr>
        <w:tabs>
          <w:tab w:val="left" w:pos="2560"/>
        </w:tabs>
        <w:jc w:val="left"/>
        <w:rPr>
          <w:b/>
          <w:color w:val="000000" w:themeColor="text1"/>
          <w:sz w:val="18"/>
          <w:szCs w:val="18"/>
        </w:rPr>
      </w:pPr>
      <w:r>
        <w:rPr>
          <w:b/>
          <w:color w:val="000000" w:themeColor="text1"/>
          <w:sz w:val="18"/>
          <w:szCs w:val="18"/>
        </w:rPr>
        <w:t xml:space="preserve">                                                         1.  </w:t>
      </w:r>
      <w:r w:rsidR="007C2BE1">
        <w:rPr>
          <w:b/>
          <w:color w:val="000000" w:themeColor="text1"/>
          <w:sz w:val="18"/>
          <w:szCs w:val="18"/>
        </w:rPr>
        <w:t>Run Arbitrary PCR stage 1 with KROL 88 (Arb 6) primer</w:t>
      </w:r>
    </w:p>
    <w:p w:rsidR="003848E4" w:rsidRDefault="003848E4" w:rsidP="003848E4">
      <w:pPr>
        <w:tabs>
          <w:tab w:val="left" w:pos="2560"/>
        </w:tabs>
        <w:jc w:val="left"/>
        <w:rPr>
          <w:b/>
          <w:color w:val="000000" w:themeColor="text1"/>
          <w:sz w:val="18"/>
          <w:szCs w:val="18"/>
        </w:rPr>
      </w:pPr>
      <w:r>
        <w:rPr>
          <w:b/>
          <w:color w:val="000000" w:themeColor="text1"/>
          <w:sz w:val="18"/>
          <w:szCs w:val="18"/>
        </w:rPr>
        <w:t xml:space="preserve"> </w:t>
      </w:r>
      <w:r w:rsidR="007C2BE1">
        <w:rPr>
          <w:b/>
          <w:color w:val="000000" w:themeColor="text1"/>
          <w:sz w:val="18"/>
          <w:szCs w:val="18"/>
        </w:rPr>
        <w:t>Results and Data:</w:t>
      </w:r>
    </w:p>
    <w:p w:rsidR="0031277D" w:rsidRPr="0031277D" w:rsidRDefault="0031277D" w:rsidP="0031277D">
      <w:pPr>
        <w:spacing w:after="0" w:line="240" w:lineRule="auto"/>
        <w:jc w:val="left"/>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3573"/>
        <w:gridCol w:w="1865"/>
        <w:gridCol w:w="1803"/>
        <w:gridCol w:w="1699"/>
        <w:gridCol w:w="790"/>
      </w:tblGrid>
      <w:tr w:rsidR="0031277D" w:rsidRPr="0031277D" w:rsidTr="0031277D">
        <w:trPr>
          <w:trHeight w:val="52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PCR #1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r>
      <w:tr w:rsidR="0031277D" w:rsidRPr="0031277D" w:rsidTr="0031277D">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Component</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Stock Concentration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Final Concentration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1 </w:t>
            </w:r>
            <w:proofErr w:type="spellStart"/>
            <w:r w:rsidRPr="0031277D">
              <w:rPr>
                <w:rFonts w:eastAsia="Times New Roman"/>
                <w:b/>
                <w:bCs/>
                <w:color w:val="000000"/>
                <w:sz w:val="16"/>
                <w:szCs w:val="16"/>
              </w:rPr>
              <w:t>Rxn</w:t>
            </w:r>
            <w:proofErr w:type="spellEnd"/>
            <w:r w:rsidRPr="0031277D">
              <w:rPr>
                <w:rFonts w:eastAsia="Times New Roman"/>
                <w:b/>
                <w:bCs/>
                <w:color w:val="000000"/>
                <w:sz w:val="16"/>
                <w:szCs w:val="16"/>
              </w:rPr>
              <w:t xml:space="preserve"> Volume (µL)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Factor </w:t>
            </w:r>
          </w:p>
        </w:tc>
      </w:tr>
      <w:tr w:rsidR="0031277D" w:rsidRPr="0031277D" w:rsidTr="0031277D">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OneTaq</w:t>
            </w:r>
            <w:proofErr w:type="spellEnd"/>
            <w:r w:rsidRPr="0031277D">
              <w:rPr>
                <w:rFonts w:eastAsia="Times New Roman"/>
                <w:b/>
                <w:bCs/>
                <w:color w:val="000000"/>
                <w:sz w:val="16"/>
                <w:szCs w:val="16"/>
              </w:rPr>
              <w:t xml:space="preserve"> </w:t>
            </w:r>
            <w:proofErr w:type="spellStart"/>
            <w:r w:rsidRPr="0031277D">
              <w:rPr>
                <w:rFonts w:eastAsia="Times New Roman"/>
                <w:b/>
                <w:bCs/>
                <w:color w:val="000000"/>
                <w:sz w:val="16"/>
                <w:szCs w:val="16"/>
              </w:rPr>
              <w:t>Rxn</w:t>
            </w:r>
            <w:proofErr w:type="spellEnd"/>
            <w:r w:rsidRPr="0031277D">
              <w:rPr>
                <w:rFonts w:eastAsia="Times New Roman"/>
                <w:b/>
                <w:bCs/>
                <w:color w:val="000000"/>
                <w:sz w:val="16"/>
                <w:szCs w:val="16"/>
              </w:rPr>
              <w:t xml:space="preserve"> Buffer</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5X</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1X</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r>
      <w:tr w:rsidR="0031277D" w:rsidRPr="0031277D" w:rsidTr="0031277D">
        <w:trPr>
          <w:trHeight w:val="4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Template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500ng</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160ng/µL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3.13</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indiv</w:t>
            </w:r>
            <w:proofErr w:type="spellEnd"/>
          </w:p>
        </w:tc>
      </w:tr>
      <w:tr w:rsidR="0031277D" w:rsidRPr="0031277D" w:rsidTr="0031277D">
        <w:trPr>
          <w:trHeight w:val="4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dNTPs</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 mM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0.2mM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r>
      <w:tr w:rsidR="0031277D" w:rsidRPr="0031277D" w:rsidTr="0031277D">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ddiH2O</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14.245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71.225</w:t>
            </w:r>
          </w:p>
        </w:tc>
      </w:tr>
      <w:tr w:rsidR="0031277D" w:rsidRPr="0031277D" w:rsidTr="0031277D">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OneTaq</w:t>
            </w:r>
            <w:proofErr w:type="spellEnd"/>
            <w:r w:rsidRPr="0031277D">
              <w:rPr>
                <w:rFonts w:eastAsia="Times New Roman"/>
                <w:b/>
                <w:bCs/>
                <w:color w:val="000000"/>
                <w:sz w:val="16"/>
                <w:szCs w:val="16"/>
              </w:rPr>
              <w:t xml:space="preserve"> Polymerase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0.25µL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1.25 units/50µL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0.125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0.625</w:t>
            </w:r>
          </w:p>
        </w:tc>
      </w:tr>
      <w:tr w:rsidR="0031277D" w:rsidRPr="0031277D" w:rsidTr="0031277D">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KROL87 Arb1 (or KROL 88Arb 6)</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4.0µM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r>
      <w:tr w:rsidR="0031277D" w:rsidRPr="0031277D" w:rsidTr="0031277D">
        <w:trPr>
          <w:trHeight w:val="74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Internal Specific Primer: KROL90 Tn_Mar1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0.4µM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r>
      <w:tr w:rsidR="0031277D" w:rsidRPr="0031277D" w:rsidTr="0031277D">
        <w:trPr>
          <w:trHeight w:val="52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Total volume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r>
      <w:tr w:rsidR="0031277D" w:rsidRPr="0031277D" w:rsidTr="0031277D">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r>
      <w:tr w:rsidR="0031277D" w:rsidRPr="0031277D" w:rsidTr="0031277D">
        <w:trPr>
          <w:trHeight w:val="52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PCR #2</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r>
      <w:tr w:rsidR="0031277D" w:rsidRPr="0031277D" w:rsidTr="0031277D">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Component</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Stock Concentration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Final Concentration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1 </w:t>
            </w:r>
            <w:proofErr w:type="spellStart"/>
            <w:r w:rsidRPr="0031277D">
              <w:rPr>
                <w:rFonts w:eastAsia="Times New Roman"/>
                <w:b/>
                <w:bCs/>
                <w:color w:val="000000"/>
                <w:sz w:val="16"/>
                <w:szCs w:val="16"/>
              </w:rPr>
              <w:t>Rxn</w:t>
            </w:r>
            <w:proofErr w:type="spellEnd"/>
            <w:r w:rsidRPr="0031277D">
              <w:rPr>
                <w:rFonts w:eastAsia="Times New Roman"/>
                <w:b/>
                <w:bCs/>
                <w:color w:val="000000"/>
                <w:sz w:val="16"/>
                <w:szCs w:val="16"/>
              </w:rPr>
              <w:t xml:space="preserve"> Volume (µL)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r>
      <w:tr w:rsidR="0031277D" w:rsidRPr="0031277D" w:rsidTr="0031277D">
        <w:trPr>
          <w:trHeight w:val="4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lastRenderedPageBreak/>
              <w:t>PCR 1 Amplicon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_</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_</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0.75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3.75</w:t>
            </w:r>
          </w:p>
        </w:tc>
      </w:tr>
      <w:tr w:rsidR="0031277D" w:rsidRPr="0031277D" w:rsidTr="0031277D">
        <w:trPr>
          <w:trHeight w:val="4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dNTPs</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 mM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0.2mM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r>
      <w:tr w:rsidR="0031277D" w:rsidRPr="0031277D" w:rsidTr="0031277D">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OneTaq</w:t>
            </w:r>
            <w:proofErr w:type="spellEnd"/>
            <w:r w:rsidRPr="0031277D">
              <w:rPr>
                <w:rFonts w:eastAsia="Times New Roman"/>
                <w:b/>
                <w:bCs/>
                <w:color w:val="000000"/>
                <w:sz w:val="16"/>
                <w:szCs w:val="16"/>
              </w:rPr>
              <w:t xml:space="preserve"> </w:t>
            </w:r>
            <w:proofErr w:type="spellStart"/>
            <w:r w:rsidRPr="0031277D">
              <w:rPr>
                <w:rFonts w:eastAsia="Times New Roman"/>
                <w:b/>
                <w:bCs/>
                <w:color w:val="000000"/>
                <w:sz w:val="16"/>
                <w:szCs w:val="16"/>
              </w:rPr>
              <w:t>Rxn</w:t>
            </w:r>
            <w:proofErr w:type="spellEnd"/>
            <w:r w:rsidRPr="0031277D">
              <w:rPr>
                <w:rFonts w:eastAsia="Times New Roman"/>
                <w:b/>
                <w:bCs/>
                <w:color w:val="000000"/>
                <w:sz w:val="16"/>
                <w:szCs w:val="16"/>
              </w:rPr>
              <w:t xml:space="preserve"> Buffer</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5X</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1X</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r>
      <w:tr w:rsidR="0031277D" w:rsidRPr="0031277D" w:rsidTr="0031277D">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KROL88 Arb2</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4.0µM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r>
      <w:tr w:rsidR="0031277D" w:rsidRPr="0031277D" w:rsidTr="0031277D">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External Specific Primer: KROL91 Tn_Mar2</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0.4µM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r>
      <w:tr w:rsidR="0031277D" w:rsidRPr="0031277D" w:rsidTr="0031277D">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OneTaq</w:t>
            </w:r>
            <w:proofErr w:type="spellEnd"/>
            <w:r w:rsidRPr="0031277D">
              <w:rPr>
                <w:rFonts w:eastAsia="Times New Roman"/>
                <w:b/>
                <w:bCs/>
                <w:color w:val="000000"/>
                <w:sz w:val="16"/>
                <w:szCs w:val="16"/>
              </w:rPr>
              <w:t xml:space="preserve"> Polymerase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1.25 units/50µL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0.125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0.625</w:t>
            </w:r>
          </w:p>
        </w:tc>
      </w:tr>
      <w:tr w:rsidR="0031277D" w:rsidRPr="0031277D" w:rsidTr="0031277D">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ddiH2O</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_</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_</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16.625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83.125</w:t>
            </w:r>
          </w:p>
        </w:tc>
      </w:tr>
      <w:tr w:rsidR="0031277D" w:rsidRPr="0031277D" w:rsidTr="0031277D">
        <w:trPr>
          <w:trHeight w:val="52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Total volume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31277D" w:rsidRPr="0031277D" w:rsidRDefault="0031277D" w:rsidP="0031277D">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125</w:t>
            </w:r>
          </w:p>
        </w:tc>
      </w:tr>
    </w:tbl>
    <w:p w:rsidR="0031277D" w:rsidRPr="0031277D" w:rsidRDefault="0031277D" w:rsidP="0031277D">
      <w:pPr>
        <w:spacing w:line="240" w:lineRule="auto"/>
        <w:jc w:val="left"/>
        <w:rPr>
          <w:rFonts w:ascii="Times New Roman" w:eastAsia="Times New Roman" w:hAnsi="Times New Roman" w:cs="Times New Roman"/>
          <w:sz w:val="24"/>
          <w:szCs w:val="24"/>
        </w:rPr>
      </w:pPr>
      <w:r w:rsidRPr="0031277D">
        <w:rPr>
          <w:rFonts w:eastAsia="Times New Roman"/>
          <w:b/>
          <w:bCs/>
          <w:color w:val="000000"/>
          <w:sz w:val="18"/>
          <w:szCs w:val="18"/>
        </w:rPr>
        <w:t xml:space="preserve">    </w:t>
      </w:r>
    </w:p>
    <w:p w:rsidR="0031277D" w:rsidRPr="0031277D" w:rsidRDefault="00B60544" w:rsidP="0031277D">
      <w:pPr>
        <w:spacing w:line="240" w:lineRule="auto"/>
        <w:jc w:val="left"/>
        <w:rPr>
          <w:rFonts w:ascii="Times New Roman" w:eastAsia="Times New Roman" w:hAnsi="Times New Roman" w:cs="Times New Roman"/>
          <w:sz w:val="24"/>
          <w:szCs w:val="24"/>
        </w:rPr>
      </w:pPr>
      <w:r>
        <w:rPr>
          <w:rFonts w:eastAsia="Times New Roman"/>
          <w:b/>
          <w:bCs/>
          <w:noProof/>
          <w:color w:val="000000"/>
          <w:sz w:val="18"/>
          <w:szCs w:val="18"/>
        </w:rPr>
        <mc:AlternateContent>
          <mc:Choice Requires="wps">
            <w:drawing>
              <wp:anchor distT="0" distB="0" distL="114300" distR="114300" simplePos="0" relativeHeight="251663360" behindDoc="0" locked="0" layoutInCell="1" allowOverlap="1">
                <wp:simplePos x="0" y="0"/>
                <wp:positionH relativeFrom="column">
                  <wp:posOffset>2661920</wp:posOffset>
                </wp:positionH>
                <wp:positionV relativeFrom="paragraph">
                  <wp:posOffset>146050</wp:posOffset>
                </wp:positionV>
                <wp:extent cx="3740150" cy="1295400"/>
                <wp:effectExtent l="0" t="0" r="12700" b="19050"/>
                <wp:wrapNone/>
                <wp:docPr id="12" name="Text Box 12"/>
                <wp:cNvGraphicFramePr/>
                <a:graphic xmlns:a="http://schemas.openxmlformats.org/drawingml/2006/main">
                  <a:graphicData uri="http://schemas.microsoft.com/office/word/2010/wordprocessingShape">
                    <wps:wsp>
                      <wps:cNvSpPr txBox="1"/>
                      <wps:spPr>
                        <a:xfrm>
                          <a:off x="0" y="0"/>
                          <a:ext cx="3740150" cy="1295400"/>
                        </a:xfrm>
                        <a:prstGeom prst="rect">
                          <a:avLst/>
                        </a:prstGeom>
                        <a:solidFill>
                          <a:schemeClr val="lt1"/>
                        </a:solidFill>
                        <a:ln w="6350">
                          <a:solidFill>
                            <a:prstClr val="black"/>
                          </a:solidFill>
                        </a:ln>
                      </wps:spPr>
                      <wps:txbx>
                        <w:txbxContent>
                          <w:p w:rsidR="00757BCF" w:rsidRDefault="00757BCF">
                            <w:r>
                              <w:t>Bands in LVS lane and their intensity suggests many random primer hybridization events occurred. The Tn6 lane shows approximately similar size bands. These findings inspired the decision to image a PCR reaction 1</w:t>
                            </w:r>
                            <w:r w:rsidR="004659A4">
                              <w:t xml:space="preserve"> of</w:t>
                            </w:r>
                            <w:r>
                              <w:t xml:space="preserve"> samples 25.02.19. Lanes read left to right: DNA ladder, Tn3 mutant, Tn6 mutant, LVS gDNA, and No template.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27" type="#_x0000_t202" style="position:absolute;margin-left:209.6pt;margin-top:11.5pt;width:294.5pt;height:10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" fillcolor="white [3201]" strokeweight=".5pt">
                <v:textbox>
                  <w:txbxContent>
                    <w:p w:rsidR="00757BCF" w:rsidRDefault="00757BCF">
                      <w:r>
                        <w:t>Bands in LVS lane and their intensity suggests many random primer hybridization events occurred. The Tn6 lane shows approximately similar size bands. These findings inspired the decision to image a PCR reaction 1</w:t>
                      </w:r>
                      <w:r w:rsidR="004659A4">
                        <w:t xml:space="preserve"> of</w:t>
                      </w:r>
                      <w:r>
                        <w:t xml:space="preserve"> samples 25.02.19. Lanes read left to right: DNA ladder, Tn3 mutant, Tn6 mutant, LVS gDNA, and No template.</w:t>
                      </w:r>
                    </w:p>
                  </w:txbxContent>
                </v:textbox>
              </v:shape>
            </w:pict>
          </mc:Fallback>
        </mc:AlternateContent>
      </w:r>
      <w:r w:rsidR="0031277D" w:rsidRPr="0031277D">
        <w:rPr>
          <w:rFonts w:eastAsia="Times New Roman"/>
          <w:b/>
          <w:bCs/>
          <w:noProof/>
          <w:color w:val="000000"/>
          <w:sz w:val="18"/>
          <w:szCs w:val="18"/>
        </w:rPr>
        <w:drawing>
          <wp:inline distT="0" distB="0" distL="0" distR="0">
            <wp:extent cx="2632694" cy="2425700"/>
            <wp:effectExtent l="0" t="0" r="0" b="0"/>
            <wp:docPr id="14" name="Picture 14" descr="https://lh6.googleusercontent.com/sR2t_h3y51y2yh5MVzX-dWAUgY_1_1Xoya9nMwrExZSKJNhylziDMralkTzSOELY2Tf2eaEdxazk3ah9guI_a7mt-nACRqmf7YGNbzxwB6BO1yPx5kmUx7ATlfyy54sNDTU9OjX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sR2t_h3y51y2yh5MVzX-dWAUgY_1_1Xoya9nMwrExZSKJNhylziDMralkTzSOELY2Tf2eaEdxazk3ah9guI_a7mt-nACRqmf7YGNbzxwB6BO1yPx5kmUx7ATlfyy54sNDTU9OjX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88632" cy="2477240"/>
                    </a:xfrm>
                    <a:prstGeom prst="rect">
                      <a:avLst/>
                    </a:prstGeom>
                    <a:noFill/>
                    <a:ln>
                      <a:noFill/>
                    </a:ln>
                  </pic:spPr>
                </pic:pic>
              </a:graphicData>
            </a:graphic>
          </wp:inline>
        </w:drawing>
      </w:r>
    </w:p>
    <w:p w:rsidR="00871922" w:rsidRDefault="00871922" w:rsidP="003848E4">
      <w:pPr>
        <w:tabs>
          <w:tab w:val="left" w:pos="2560"/>
        </w:tabs>
        <w:jc w:val="left"/>
        <w:rPr>
          <w:b/>
          <w:color w:val="000000" w:themeColor="text1"/>
          <w:sz w:val="18"/>
          <w:szCs w:val="18"/>
        </w:rPr>
      </w:pPr>
    </w:p>
    <w:p w:rsidR="00735357" w:rsidRDefault="00735357" w:rsidP="003848E4">
      <w:pPr>
        <w:tabs>
          <w:tab w:val="left" w:pos="2560"/>
        </w:tabs>
        <w:jc w:val="left"/>
        <w:rPr>
          <w:b/>
          <w:color w:val="000000" w:themeColor="text1"/>
          <w:sz w:val="18"/>
          <w:szCs w:val="18"/>
        </w:rPr>
      </w:pPr>
      <w:r>
        <w:rPr>
          <w:b/>
          <w:color w:val="000000" w:themeColor="text1"/>
          <w:sz w:val="18"/>
          <w:szCs w:val="18"/>
        </w:rPr>
        <w:t xml:space="preserve">Reaction occurred under 55°C annealing temperature and master with a master mix solution that were not thoroughly mixed well.  </w:t>
      </w:r>
    </w:p>
    <w:p w:rsidR="00B60544" w:rsidRDefault="00B60544" w:rsidP="003848E4">
      <w:pPr>
        <w:tabs>
          <w:tab w:val="left" w:pos="2560"/>
        </w:tabs>
        <w:jc w:val="left"/>
        <w:rPr>
          <w:b/>
          <w:color w:val="000000" w:themeColor="text1"/>
          <w:sz w:val="18"/>
          <w:szCs w:val="18"/>
        </w:rPr>
      </w:pPr>
    </w:p>
    <w:p w:rsidR="00B60544" w:rsidRDefault="00B60544" w:rsidP="00B60544">
      <w:pPr>
        <w:jc w:val="left"/>
        <w:rPr>
          <w:b/>
          <w:highlight w:val="green"/>
        </w:rPr>
      </w:pPr>
      <w:r>
        <w:rPr>
          <w:b/>
          <w:highlight w:val="green"/>
        </w:rPr>
        <w:t>Monday, February 25, 2019</w:t>
      </w:r>
    </w:p>
    <w:p w:rsidR="00B60544" w:rsidRDefault="00B60544" w:rsidP="00B60544">
      <w:pPr>
        <w:tabs>
          <w:tab w:val="left" w:pos="2560"/>
        </w:tabs>
        <w:jc w:val="left"/>
        <w:rPr>
          <w:b/>
          <w:color w:val="000000" w:themeColor="text1"/>
          <w:sz w:val="18"/>
          <w:szCs w:val="18"/>
        </w:rPr>
      </w:pPr>
      <w:r>
        <w:rPr>
          <w:b/>
          <w:color w:val="000000" w:themeColor="text1"/>
          <w:sz w:val="18"/>
          <w:szCs w:val="18"/>
        </w:rPr>
        <w:lastRenderedPageBreak/>
        <w:t xml:space="preserve">                                                        To do:</w:t>
      </w:r>
    </w:p>
    <w:p w:rsidR="00B60544" w:rsidRPr="00B60544" w:rsidRDefault="00B60544" w:rsidP="00B60544">
      <w:pPr>
        <w:tabs>
          <w:tab w:val="left" w:pos="2560"/>
        </w:tabs>
        <w:jc w:val="left"/>
        <w:rPr>
          <w:b/>
          <w:color w:val="000000" w:themeColor="text1"/>
          <w:sz w:val="18"/>
          <w:szCs w:val="18"/>
        </w:rPr>
      </w:pPr>
      <w:r>
        <w:rPr>
          <w:b/>
          <w:color w:val="000000" w:themeColor="text1"/>
          <w:sz w:val="18"/>
          <w:szCs w:val="18"/>
        </w:rPr>
        <w:t xml:space="preserve">                                                                   1.  </w:t>
      </w:r>
      <w:r w:rsidRPr="00B60544">
        <w:rPr>
          <w:b/>
          <w:color w:val="000000" w:themeColor="text1"/>
          <w:sz w:val="18"/>
          <w:szCs w:val="18"/>
        </w:rPr>
        <w:t>Run a 1% agarose gel with Arb6PCR reaction 1 samples.</w:t>
      </w:r>
    </w:p>
    <w:p w:rsidR="00B60544" w:rsidRDefault="00B60544" w:rsidP="00B60544">
      <w:pPr>
        <w:tabs>
          <w:tab w:val="left" w:pos="2560"/>
        </w:tabs>
        <w:jc w:val="left"/>
        <w:rPr>
          <w:b/>
          <w:color w:val="000000" w:themeColor="text1"/>
          <w:sz w:val="18"/>
          <w:szCs w:val="18"/>
        </w:rPr>
      </w:pPr>
      <w:r>
        <w:rPr>
          <w:b/>
          <w:color w:val="000000" w:themeColor="text1"/>
          <w:sz w:val="18"/>
          <w:szCs w:val="18"/>
        </w:rPr>
        <w:t>Thoughts and Results</w:t>
      </w:r>
    </w:p>
    <w:p w:rsidR="00D970AF" w:rsidRDefault="00B60544" w:rsidP="00B60544">
      <w:pPr>
        <w:tabs>
          <w:tab w:val="left" w:pos="2560"/>
        </w:tabs>
        <w:jc w:val="left"/>
        <w:rPr>
          <w:b/>
          <w:color w:val="000000" w:themeColor="text1"/>
          <w:sz w:val="18"/>
          <w:szCs w:val="18"/>
        </w:rPr>
      </w:pPr>
      <w:r>
        <w:rPr>
          <w:b/>
          <w:color w:val="000000" w:themeColor="text1"/>
          <w:sz w:val="18"/>
          <w:szCs w:val="18"/>
        </w:rPr>
        <w:t>Wasteful errors during gel loading on my part caused poor quality gel with no information</w:t>
      </w:r>
      <w:r w:rsidR="00D970AF">
        <w:rPr>
          <w:b/>
          <w:color w:val="000000" w:themeColor="text1"/>
          <w:sz w:val="18"/>
          <w:szCs w:val="18"/>
        </w:rPr>
        <w:t xml:space="preserve"> to be </w:t>
      </w:r>
      <w:r>
        <w:rPr>
          <w:b/>
          <w:color w:val="000000" w:themeColor="text1"/>
          <w:sz w:val="18"/>
          <w:szCs w:val="18"/>
        </w:rPr>
        <w:t>gleam.</w:t>
      </w:r>
    </w:p>
    <w:p w:rsidR="003606D8" w:rsidRDefault="003606D8" w:rsidP="00B60544">
      <w:pPr>
        <w:tabs>
          <w:tab w:val="left" w:pos="2560"/>
        </w:tabs>
        <w:jc w:val="left"/>
        <w:rPr>
          <w:b/>
          <w:color w:val="000000" w:themeColor="text1"/>
          <w:sz w:val="18"/>
          <w:szCs w:val="18"/>
        </w:rPr>
      </w:pPr>
      <w:r>
        <w:rPr>
          <w:noProof/>
        </w:rPr>
        <w:drawing>
          <wp:inline distT="0" distB="0" distL="0" distR="0">
            <wp:extent cx="2482850" cy="18540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94881" cy="1863059"/>
                    </a:xfrm>
                    <a:prstGeom prst="rect">
                      <a:avLst/>
                    </a:prstGeom>
                    <a:noFill/>
                    <a:ln>
                      <a:noFill/>
                    </a:ln>
                  </pic:spPr>
                </pic:pic>
              </a:graphicData>
            </a:graphic>
          </wp:inline>
        </w:drawing>
      </w:r>
    </w:p>
    <w:p w:rsidR="003606D8" w:rsidRDefault="003606D8" w:rsidP="00B60544">
      <w:pPr>
        <w:tabs>
          <w:tab w:val="left" w:pos="2560"/>
        </w:tabs>
        <w:jc w:val="left"/>
        <w:rPr>
          <w:b/>
          <w:color w:val="000000" w:themeColor="text1"/>
          <w:sz w:val="18"/>
          <w:szCs w:val="18"/>
        </w:rPr>
      </w:pPr>
    </w:p>
    <w:p w:rsidR="003F6B2E" w:rsidRDefault="003F6B2E" w:rsidP="003F6B2E">
      <w:pPr>
        <w:jc w:val="left"/>
        <w:rPr>
          <w:b/>
          <w:highlight w:val="green"/>
        </w:rPr>
      </w:pPr>
      <w:r>
        <w:rPr>
          <w:b/>
          <w:highlight w:val="green"/>
        </w:rPr>
        <w:t>Friday,</w:t>
      </w:r>
      <w:r w:rsidR="004659A4">
        <w:rPr>
          <w:b/>
          <w:highlight w:val="green"/>
        </w:rPr>
        <w:t xml:space="preserve"> March 1</w:t>
      </w:r>
      <w:r>
        <w:rPr>
          <w:b/>
          <w:highlight w:val="green"/>
        </w:rPr>
        <w:t>, 2019</w:t>
      </w:r>
    </w:p>
    <w:p w:rsidR="003F6B2E" w:rsidRDefault="009461DC" w:rsidP="003F6B2E">
      <w:pPr>
        <w:tabs>
          <w:tab w:val="left" w:pos="2560"/>
        </w:tabs>
        <w:jc w:val="left"/>
        <w:rPr>
          <w:b/>
          <w:color w:val="000000" w:themeColor="text1"/>
          <w:sz w:val="18"/>
          <w:szCs w:val="18"/>
        </w:rPr>
      </w:pPr>
      <w:r>
        <w:rPr>
          <w:b/>
          <w:color w:val="000000" w:themeColor="text1"/>
          <w:sz w:val="18"/>
          <w:szCs w:val="18"/>
        </w:rPr>
        <w:t xml:space="preserve">                                         </w:t>
      </w:r>
      <w:r w:rsidR="003F6B2E">
        <w:rPr>
          <w:b/>
          <w:color w:val="000000" w:themeColor="text1"/>
          <w:sz w:val="18"/>
          <w:szCs w:val="18"/>
        </w:rPr>
        <w:t>To do:</w:t>
      </w:r>
    </w:p>
    <w:p w:rsidR="003F6B2E" w:rsidRPr="003F6B2E" w:rsidRDefault="003F6B2E" w:rsidP="003F6B2E">
      <w:pPr>
        <w:pStyle w:val="ListParagraph"/>
        <w:numPr>
          <w:ilvl w:val="6"/>
          <w:numId w:val="10"/>
        </w:numPr>
        <w:tabs>
          <w:tab w:val="left" w:pos="2560"/>
        </w:tabs>
        <w:jc w:val="left"/>
        <w:rPr>
          <w:color w:val="000000" w:themeColor="text1"/>
          <w:sz w:val="18"/>
          <w:szCs w:val="18"/>
        </w:rPr>
      </w:pPr>
      <w:r w:rsidRPr="003F6B2E">
        <w:rPr>
          <w:color w:val="000000" w:themeColor="text1"/>
          <w:sz w:val="18"/>
          <w:szCs w:val="18"/>
        </w:rPr>
        <w:t>Run Arb6 PCR reaction 1 and a 1% agarose gel from the generated products</w:t>
      </w:r>
    </w:p>
    <w:p w:rsidR="003F6B2E" w:rsidRPr="00B60544" w:rsidRDefault="003F6B2E" w:rsidP="003F6B2E">
      <w:pPr>
        <w:tabs>
          <w:tab w:val="left" w:pos="2560"/>
        </w:tabs>
        <w:jc w:val="left"/>
        <w:rPr>
          <w:b/>
          <w:color w:val="000000" w:themeColor="text1"/>
          <w:sz w:val="18"/>
          <w:szCs w:val="18"/>
        </w:rPr>
      </w:pPr>
      <w:r>
        <w:rPr>
          <w:b/>
          <w:color w:val="000000" w:themeColor="text1"/>
          <w:sz w:val="18"/>
          <w:szCs w:val="18"/>
        </w:rPr>
        <w:t xml:space="preserve"> </w:t>
      </w:r>
    </w:p>
    <w:p w:rsidR="00D970AF" w:rsidRDefault="00D970AF" w:rsidP="00B60544">
      <w:pPr>
        <w:tabs>
          <w:tab w:val="left" w:pos="2560"/>
        </w:tabs>
        <w:jc w:val="left"/>
        <w:rPr>
          <w:b/>
          <w:color w:val="000000" w:themeColor="text1"/>
          <w:sz w:val="18"/>
          <w:szCs w:val="18"/>
        </w:rPr>
      </w:pPr>
    </w:p>
    <w:p w:rsidR="00D970AF" w:rsidRDefault="00D970AF" w:rsidP="00D970AF">
      <w:pPr>
        <w:jc w:val="left"/>
        <w:rPr>
          <w:b/>
          <w:color w:val="4F81BD"/>
          <w:sz w:val="28"/>
          <w:szCs w:val="28"/>
        </w:rPr>
      </w:pPr>
      <w:r>
        <w:rPr>
          <w:b/>
          <w:color w:val="4F81BD"/>
          <w:sz w:val="28"/>
          <w:szCs w:val="28"/>
        </w:rPr>
        <w:t>March 2019</w:t>
      </w:r>
    </w:p>
    <w:p w:rsidR="00D970AF" w:rsidRDefault="003F6B2E" w:rsidP="003F6B2E">
      <w:pPr>
        <w:jc w:val="left"/>
        <w:rPr>
          <w:b/>
          <w:highlight w:val="green"/>
        </w:rPr>
      </w:pPr>
      <w:r>
        <w:rPr>
          <w:b/>
          <w:highlight w:val="green"/>
        </w:rPr>
        <w:t>Mon</w:t>
      </w:r>
      <w:r w:rsidR="00D970AF">
        <w:rPr>
          <w:b/>
          <w:highlight w:val="green"/>
        </w:rPr>
        <w:t>day,</w:t>
      </w:r>
      <w:r>
        <w:rPr>
          <w:b/>
          <w:highlight w:val="green"/>
        </w:rPr>
        <w:t xml:space="preserve"> March 4</w:t>
      </w:r>
      <w:r w:rsidR="00D970AF">
        <w:rPr>
          <w:b/>
          <w:highlight w:val="green"/>
        </w:rPr>
        <w:t>, 201</w:t>
      </w:r>
      <w:r>
        <w:rPr>
          <w:b/>
          <w:highlight w:val="green"/>
        </w:rPr>
        <w:t>9</w:t>
      </w:r>
    </w:p>
    <w:p w:rsidR="003F6B2E" w:rsidRDefault="003F6B2E" w:rsidP="003F6B2E">
      <w:pPr>
        <w:jc w:val="left"/>
        <w:rPr>
          <w:b/>
          <w:highlight w:val="green"/>
        </w:rPr>
      </w:pPr>
    </w:p>
    <w:p w:rsidR="003F6B2E" w:rsidRDefault="003F6B2E" w:rsidP="003F6B2E">
      <w:pPr>
        <w:tabs>
          <w:tab w:val="left" w:pos="2560"/>
        </w:tabs>
        <w:jc w:val="left"/>
        <w:rPr>
          <w:b/>
          <w:color w:val="000000" w:themeColor="text1"/>
          <w:sz w:val="18"/>
          <w:szCs w:val="18"/>
        </w:rPr>
      </w:pPr>
      <w:r>
        <w:rPr>
          <w:b/>
          <w:color w:val="000000" w:themeColor="text1"/>
          <w:sz w:val="18"/>
          <w:szCs w:val="18"/>
        </w:rPr>
        <w:t xml:space="preserve">                                              To do: </w:t>
      </w:r>
    </w:p>
    <w:p w:rsidR="003F6B2E" w:rsidRDefault="003F6B2E" w:rsidP="003F6B2E">
      <w:pPr>
        <w:tabs>
          <w:tab w:val="left" w:pos="2560"/>
        </w:tabs>
        <w:jc w:val="left"/>
        <w:rPr>
          <w:color w:val="000000" w:themeColor="text1"/>
          <w:sz w:val="18"/>
          <w:szCs w:val="18"/>
        </w:rPr>
      </w:pPr>
      <w:r>
        <w:rPr>
          <w:b/>
          <w:color w:val="000000" w:themeColor="text1"/>
          <w:sz w:val="18"/>
          <w:szCs w:val="18"/>
        </w:rPr>
        <w:t xml:space="preserve">                                               1.</w:t>
      </w:r>
      <w:r w:rsidRPr="003F6B2E">
        <w:rPr>
          <w:color w:val="000000" w:themeColor="text1"/>
          <w:sz w:val="18"/>
          <w:szCs w:val="18"/>
        </w:rPr>
        <w:t>Run Arb6 PCR reaction 1 and a 1% agarose gel from the generated</w:t>
      </w:r>
      <w:r w:rsidR="003606D8">
        <w:rPr>
          <w:color w:val="000000" w:themeColor="text1"/>
          <w:sz w:val="18"/>
          <w:szCs w:val="18"/>
        </w:rPr>
        <w:t xml:space="preserve"> PCR</w:t>
      </w:r>
      <w:r w:rsidRPr="003F6B2E">
        <w:rPr>
          <w:color w:val="000000" w:themeColor="text1"/>
          <w:sz w:val="18"/>
          <w:szCs w:val="18"/>
        </w:rPr>
        <w:t xml:space="preserve"> products</w:t>
      </w:r>
      <w:r w:rsidR="003606D8">
        <w:rPr>
          <w:color w:val="000000" w:themeColor="text1"/>
          <w:sz w:val="18"/>
          <w:szCs w:val="18"/>
        </w:rPr>
        <w:t xml:space="preserve"> of</w:t>
      </w:r>
      <w:r w:rsidR="00735357">
        <w:rPr>
          <w:color w:val="000000" w:themeColor="text1"/>
          <w:sz w:val="18"/>
          <w:szCs w:val="18"/>
        </w:rPr>
        <w:t xml:space="preserve"> Monday</w:t>
      </w:r>
      <w:r w:rsidR="003606D8">
        <w:rPr>
          <w:color w:val="000000" w:themeColor="text1"/>
          <w:sz w:val="18"/>
          <w:szCs w:val="18"/>
        </w:rPr>
        <w:t>, February 25, 2019</w:t>
      </w:r>
    </w:p>
    <w:p w:rsidR="00735357" w:rsidRDefault="00735357" w:rsidP="003F6B2E">
      <w:pPr>
        <w:tabs>
          <w:tab w:val="left" w:pos="2560"/>
        </w:tabs>
        <w:jc w:val="left"/>
        <w:rPr>
          <w:color w:val="000000" w:themeColor="text1"/>
          <w:sz w:val="18"/>
          <w:szCs w:val="18"/>
        </w:rPr>
      </w:pPr>
    </w:p>
    <w:p w:rsidR="00735357" w:rsidRDefault="00735357" w:rsidP="003F6B2E">
      <w:pPr>
        <w:tabs>
          <w:tab w:val="left" w:pos="2560"/>
        </w:tabs>
        <w:jc w:val="left"/>
        <w:rPr>
          <w:color w:val="000000" w:themeColor="text1"/>
          <w:sz w:val="18"/>
          <w:szCs w:val="18"/>
        </w:rPr>
      </w:pPr>
      <w:r>
        <w:rPr>
          <w:color w:val="000000" w:themeColor="text1"/>
          <w:sz w:val="18"/>
          <w:szCs w:val="18"/>
        </w:rPr>
        <w:t>This AP-PCR trial was done with Arb6-Arb2 pairing</w:t>
      </w:r>
      <w:r w:rsidR="00E9639C">
        <w:rPr>
          <w:color w:val="000000" w:themeColor="text1"/>
          <w:sz w:val="18"/>
          <w:szCs w:val="18"/>
        </w:rPr>
        <w:t xml:space="preserve"> </w:t>
      </w:r>
      <w:r>
        <w:rPr>
          <w:color w:val="000000" w:themeColor="text1"/>
          <w:sz w:val="18"/>
          <w:szCs w:val="18"/>
        </w:rPr>
        <w:t>at 55°C annealing temperature</w:t>
      </w:r>
      <w:r w:rsidR="00E9639C">
        <w:rPr>
          <w:color w:val="000000" w:themeColor="text1"/>
          <w:sz w:val="18"/>
          <w:szCs w:val="18"/>
        </w:rPr>
        <w:t xml:space="preserve">. No thorough mixing of the master mix components was done.  </w:t>
      </w:r>
      <w:r>
        <w:rPr>
          <w:color w:val="000000" w:themeColor="text1"/>
          <w:sz w:val="18"/>
          <w:szCs w:val="18"/>
        </w:rPr>
        <w:t xml:space="preserve"> </w:t>
      </w:r>
    </w:p>
    <w:tbl>
      <w:tblPr>
        <w:tblStyle w:val="1"/>
        <w:tblW w:w="10224" w:type="dxa"/>
        <w:tblInd w:w="95" w:type="dxa"/>
        <w:tblBorders>
          <w:top w:val="nil"/>
          <w:left w:val="nil"/>
          <w:bottom w:val="nil"/>
          <w:right w:val="nil"/>
          <w:insideH w:val="nil"/>
          <w:insideV w:val="nil"/>
        </w:tblBorders>
        <w:tblLook w:val="0600" w:firstRow="0" w:lastRow="0" w:firstColumn="0" w:lastColumn="0" w:noHBand="1" w:noVBand="1"/>
      </w:tblPr>
      <w:tblGrid>
        <w:gridCol w:w="1711"/>
        <w:gridCol w:w="1439"/>
        <w:gridCol w:w="1387"/>
        <w:gridCol w:w="1451"/>
        <w:gridCol w:w="1386"/>
        <w:gridCol w:w="1435"/>
        <w:gridCol w:w="1415"/>
      </w:tblGrid>
      <w:tr w:rsidR="004659A4" w:rsidTr="00C467C0">
        <w:trPr>
          <w:trHeight w:val="44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PCR #1</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r>
      <w:tr w:rsidR="004659A4" w:rsidTr="00C467C0">
        <w:trPr>
          <w:trHeight w:val="25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r>
      <w:tr w:rsidR="004659A4" w:rsidTr="00C467C0">
        <w:trPr>
          <w:trHeight w:val="62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lastRenderedPageBreak/>
              <w:t>Component</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Stock Concentration</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Final Concentration</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 xml:space="preserve">1 </w:t>
            </w:r>
            <w:proofErr w:type="spellStart"/>
            <w:r>
              <w:rPr>
                <w:b/>
                <w:sz w:val="16"/>
                <w:szCs w:val="16"/>
              </w:rPr>
              <w:t>Rxn</w:t>
            </w:r>
            <w:proofErr w:type="spellEnd"/>
            <w:r>
              <w:rPr>
                <w:b/>
                <w:sz w:val="16"/>
                <w:szCs w:val="16"/>
              </w:rPr>
              <w:t xml:space="preserve"> Volume (µL)</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Factor</w:t>
            </w:r>
          </w:p>
        </w:tc>
      </w:tr>
      <w:tr w:rsidR="004659A4" w:rsidTr="00C467C0">
        <w:trPr>
          <w:trHeight w:val="7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50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roofErr w:type="spellStart"/>
            <w:r>
              <w:rPr>
                <w:b/>
                <w:sz w:val="16"/>
                <w:szCs w:val="16"/>
              </w:rPr>
              <w:t>OneTaq</w:t>
            </w:r>
            <w:proofErr w:type="spellEnd"/>
            <w:r>
              <w:rPr>
                <w:b/>
                <w:sz w:val="16"/>
                <w:szCs w:val="16"/>
              </w:rPr>
              <w:t xml:space="preserve"> </w:t>
            </w:r>
            <w:proofErr w:type="spellStart"/>
            <w:r>
              <w:rPr>
                <w:b/>
                <w:sz w:val="16"/>
                <w:szCs w:val="16"/>
              </w:rPr>
              <w:t>Rxn</w:t>
            </w:r>
            <w:proofErr w:type="spellEnd"/>
            <w:r>
              <w:rPr>
                <w:b/>
                <w:sz w:val="16"/>
                <w:szCs w:val="16"/>
              </w:rPr>
              <w:t xml:space="preserve"> Buffer</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5X</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1X</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5</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25</w:t>
            </w:r>
          </w:p>
        </w:tc>
      </w:tr>
      <w:tr w:rsidR="004659A4" w:rsidTr="00C467C0">
        <w:trPr>
          <w:trHeight w:val="49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Template</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500ng</w:t>
            </w: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160ng/µL</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3.13</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roofErr w:type="spellStart"/>
            <w:r>
              <w:rPr>
                <w:sz w:val="16"/>
                <w:szCs w:val="16"/>
              </w:rPr>
              <w:t>indiv</w:t>
            </w:r>
            <w:proofErr w:type="spellEnd"/>
          </w:p>
        </w:tc>
      </w:tr>
      <w:tr w:rsidR="004659A4" w:rsidTr="00C467C0">
        <w:trPr>
          <w:trHeight w:val="20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50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dNTPs</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10 mM</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0.2mM</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0.5</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2.5</w:t>
            </w:r>
          </w:p>
        </w:tc>
      </w:tr>
      <w:tr w:rsidR="004659A4" w:rsidTr="00C467C0">
        <w:trPr>
          <w:trHeight w:val="19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93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ddiH2O</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14.245</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71.225</w:t>
            </w:r>
          </w:p>
        </w:tc>
      </w:tr>
      <w:tr w:rsidR="004659A4" w:rsidTr="00C467C0">
        <w:trPr>
          <w:trHeight w:val="40"/>
        </w:trPr>
        <w:tc>
          <w:tcPr>
            <w:tcW w:w="1449"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75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roofErr w:type="spellStart"/>
            <w:r>
              <w:rPr>
                <w:b/>
                <w:sz w:val="16"/>
                <w:szCs w:val="16"/>
              </w:rPr>
              <w:t>OneTaq</w:t>
            </w:r>
            <w:proofErr w:type="spellEnd"/>
            <w:r>
              <w:rPr>
                <w:b/>
                <w:sz w:val="16"/>
                <w:szCs w:val="16"/>
              </w:rPr>
              <w:t xml:space="preserve"> Polymerase</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0.25µL</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1.25 units/50µL</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0.125</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0.625</w:t>
            </w:r>
          </w:p>
        </w:tc>
      </w:tr>
      <w:tr w:rsidR="004659A4" w:rsidTr="00C467C0">
        <w:trPr>
          <w:trHeight w:val="22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61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KROL87 Arb1 or KROL 89 Arb 6</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100µM</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4.0µM</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5</w:t>
            </w:r>
          </w:p>
        </w:tc>
      </w:tr>
      <w:tr w:rsidR="004659A4" w:rsidTr="00C467C0">
        <w:trPr>
          <w:trHeight w:val="22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50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Internal Specific Primer: KROL90 Tn_Mar1</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10µM</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0.4µM</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5</w:t>
            </w:r>
          </w:p>
        </w:tc>
      </w:tr>
      <w:tr w:rsidR="004659A4" w:rsidTr="00C467C0">
        <w:trPr>
          <w:trHeight w:val="50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Total volume</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25</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r>
      <w:tr w:rsidR="004659A4" w:rsidTr="00C467C0">
        <w:trPr>
          <w:trHeight w:val="190"/>
        </w:trPr>
        <w:tc>
          <w:tcPr>
            <w:tcW w:w="1449"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4401" w:type="dxa"/>
            <w:gridSpan w:val="3"/>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r>
      <w:tr w:rsidR="004659A4" w:rsidTr="00C467C0">
        <w:trPr>
          <w:trHeight w:val="780"/>
        </w:trPr>
        <w:tc>
          <w:tcPr>
            <w:tcW w:w="1449" w:type="dxa"/>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Run PCR samples through thermocycler program for reaction 1.</w:t>
            </w:r>
          </w:p>
        </w:tc>
        <w:tc>
          <w:tcPr>
            <w:tcW w:w="1449" w:type="dxa"/>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4401" w:type="dxa"/>
            <w:gridSpan w:val="3"/>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Mar>
              <w:top w:w="100" w:type="dxa"/>
              <w:left w:w="100" w:type="dxa"/>
              <w:bottom w:w="100" w:type="dxa"/>
              <w:right w:w="100" w:type="dxa"/>
            </w:tcMar>
          </w:tcPr>
          <w:p w:rsidR="004659A4" w:rsidRDefault="004659A4" w:rsidP="00C467C0">
            <w:pPr>
              <w:widowControl w:val="0"/>
              <w:spacing w:after="0"/>
              <w:jc w:val="left"/>
              <w:rPr>
                <w:b/>
                <w:sz w:val="28"/>
                <w:szCs w:val="28"/>
              </w:rPr>
            </w:pPr>
          </w:p>
        </w:tc>
      </w:tr>
      <w:tr w:rsidR="004659A4" w:rsidTr="00C467C0">
        <w:trPr>
          <w:trHeight w:val="780"/>
        </w:trPr>
        <w:tc>
          <w:tcPr>
            <w:tcW w:w="1449" w:type="dxa"/>
            <w:tcMar>
              <w:top w:w="100" w:type="dxa"/>
              <w:left w:w="100" w:type="dxa"/>
              <w:bottom w:w="100" w:type="dxa"/>
              <w:right w:w="100" w:type="dxa"/>
            </w:tcMar>
          </w:tcPr>
          <w:p w:rsidR="004659A4" w:rsidRPr="00B60544" w:rsidRDefault="004659A4" w:rsidP="00C467C0">
            <w:pPr>
              <w:widowControl w:val="0"/>
              <w:pBdr>
                <w:top w:val="nil"/>
                <w:left w:val="nil"/>
                <w:bottom w:val="nil"/>
                <w:right w:val="nil"/>
                <w:between w:val="nil"/>
              </w:pBdr>
              <w:spacing w:after="0"/>
              <w:jc w:val="left"/>
              <w:rPr>
                <w:sz w:val="18"/>
                <w:szCs w:val="18"/>
              </w:rPr>
            </w:pPr>
            <w:r w:rsidRPr="00B60544">
              <w:rPr>
                <w:sz w:val="18"/>
                <w:szCs w:val="18"/>
              </w:rPr>
              <w:lastRenderedPageBreak/>
              <w:t>Initial Denaturation: 5 min. 95°C</w:t>
            </w:r>
          </w:p>
          <w:p w:rsidR="004659A4" w:rsidRPr="00B60544" w:rsidRDefault="004659A4" w:rsidP="00C467C0">
            <w:pPr>
              <w:widowControl w:val="0"/>
              <w:pBdr>
                <w:top w:val="nil"/>
                <w:left w:val="nil"/>
                <w:bottom w:val="nil"/>
                <w:right w:val="nil"/>
                <w:between w:val="nil"/>
              </w:pBdr>
              <w:spacing w:after="0"/>
              <w:jc w:val="left"/>
              <w:rPr>
                <w:sz w:val="18"/>
                <w:szCs w:val="18"/>
              </w:rPr>
            </w:pPr>
            <w:r w:rsidRPr="00B60544">
              <w:rPr>
                <w:sz w:val="18"/>
                <w:szCs w:val="18"/>
              </w:rPr>
              <w:t>5-6X:</w:t>
            </w:r>
          </w:p>
          <w:p w:rsidR="004659A4" w:rsidRPr="00B60544" w:rsidRDefault="004659A4" w:rsidP="00C467C0">
            <w:pPr>
              <w:widowControl w:val="0"/>
              <w:numPr>
                <w:ilvl w:val="0"/>
                <w:numId w:val="27"/>
              </w:numPr>
              <w:pBdr>
                <w:top w:val="nil"/>
                <w:left w:val="nil"/>
                <w:bottom w:val="nil"/>
                <w:right w:val="nil"/>
                <w:between w:val="nil"/>
              </w:pBdr>
              <w:spacing w:after="0"/>
              <w:jc w:val="left"/>
              <w:rPr>
                <w:sz w:val="18"/>
                <w:szCs w:val="18"/>
              </w:rPr>
            </w:pPr>
            <w:r w:rsidRPr="00B60544">
              <w:rPr>
                <w:sz w:val="18"/>
                <w:szCs w:val="18"/>
              </w:rPr>
              <w:t>Denature 30 sec. 94°C</w:t>
            </w:r>
          </w:p>
          <w:p w:rsidR="004659A4" w:rsidRPr="00B60544" w:rsidRDefault="004659A4" w:rsidP="00C467C0">
            <w:pPr>
              <w:widowControl w:val="0"/>
              <w:numPr>
                <w:ilvl w:val="0"/>
                <w:numId w:val="27"/>
              </w:numPr>
              <w:pBdr>
                <w:top w:val="nil"/>
                <w:left w:val="nil"/>
                <w:bottom w:val="nil"/>
                <w:right w:val="nil"/>
                <w:between w:val="nil"/>
              </w:pBdr>
              <w:spacing w:after="0"/>
              <w:jc w:val="left"/>
              <w:rPr>
                <w:sz w:val="18"/>
                <w:szCs w:val="18"/>
              </w:rPr>
            </w:pPr>
            <w:r w:rsidRPr="00B60544">
              <w:rPr>
                <w:sz w:val="18"/>
                <w:szCs w:val="18"/>
              </w:rPr>
              <w:t>Anneal 30 sec. 30°C</w:t>
            </w:r>
          </w:p>
          <w:p w:rsidR="004659A4" w:rsidRPr="00B60544" w:rsidRDefault="004659A4" w:rsidP="00C467C0">
            <w:pPr>
              <w:widowControl w:val="0"/>
              <w:numPr>
                <w:ilvl w:val="0"/>
                <w:numId w:val="27"/>
              </w:numPr>
              <w:pBdr>
                <w:top w:val="nil"/>
                <w:left w:val="nil"/>
                <w:bottom w:val="nil"/>
                <w:right w:val="nil"/>
                <w:between w:val="nil"/>
              </w:pBdr>
              <w:spacing w:after="0"/>
              <w:jc w:val="left"/>
              <w:rPr>
                <w:sz w:val="18"/>
                <w:szCs w:val="18"/>
              </w:rPr>
            </w:pPr>
            <w:r w:rsidRPr="00B60544">
              <w:rPr>
                <w:sz w:val="18"/>
                <w:szCs w:val="18"/>
              </w:rPr>
              <w:t>Extend 60 sec. 72°C</w:t>
            </w:r>
          </w:p>
          <w:p w:rsidR="004659A4" w:rsidRPr="00B60544" w:rsidRDefault="004659A4" w:rsidP="00C467C0">
            <w:pPr>
              <w:widowControl w:val="0"/>
              <w:pBdr>
                <w:top w:val="nil"/>
                <w:left w:val="nil"/>
                <w:bottom w:val="nil"/>
                <w:right w:val="nil"/>
                <w:between w:val="nil"/>
              </w:pBdr>
              <w:spacing w:after="0"/>
              <w:jc w:val="left"/>
              <w:rPr>
                <w:sz w:val="18"/>
                <w:szCs w:val="18"/>
              </w:rPr>
            </w:pPr>
            <w:r w:rsidRPr="00B60544">
              <w:rPr>
                <w:sz w:val="18"/>
                <w:szCs w:val="18"/>
              </w:rPr>
              <w:t>30X:</w:t>
            </w:r>
          </w:p>
          <w:p w:rsidR="004659A4" w:rsidRPr="00B60544" w:rsidRDefault="004659A4" w:rsidP="00C467C0">
            <w:pPr>
              <w:widowControl w:val="0"/>
              <w:pBdr>
                <w:top w:val="nil"/>
                <w:left w:val="nil"/>
                <w:bottom w:val="nil"/>
                <w:right w:val="nil"/>
                <w:between w:val="nil"/>
              </w:pBdr>
              <w:spacing w:after="0"/>
              <w:jc w:val="left"/>
              <w:rPr>
                <w:sz w:val="18"/>
                <w:szCs w:val="18"/>
              </w:rPr>
            </w:pPr>
          </w:p>
          <w:p w:rsidR="004659A4" w:rsidRPr="00B60544" w:rsidRDefault="004659A4" w:rsidP="00C467C0">
            <w:pPr>
              <w:widowControl w:val="0"/>
              <w:numPr>
                <w:ilvl w:val="0"/>
                <w:numId w:val="28"/>
              </w:numPr>
              <w:pBdr>
                <w:top w:val="nil"/>
                <w:left w:val="nil"/>
                <w:bottom w:val="nil"/>
                <w:right w:val="nil"/>
                <w:between w:val="nil"/>
              </w:pBdr>
              <w:spacing w:after="0"/>
              <w:jc w:val="left"/>
              <w:rPr>
                <w:sz w:val="18"/>
                <w:szCs w:val="18"/>
              </w:rPr>
            </w:pPr>
            <w:r w:rsidRPr="00B60544">
              <w:rPr>
                <w:sz w:val="18"/>
                <w:szCs w:val="18"/>
              </w:rPr>
              <w:t>Denature 30 sec. 94° C</w:t>
            </w:r>
          </w:p>
          <w:p w:rsidR="004659A4" w:rsidRPr="00B60544" w:rsidRDefault="004659A4" w:rsidP="00C467C0">
            <w:pPr>
              <w:widowControl w:val="0"/>
              <w:numPr>
                <w:ilvl w:val="0"/>
                <w:numId w:val="28"/>
              </w:numPr>
              <w:pBdr>
                <w:top w:val="nil"/>
                <w:left w:val="nil"/>
                <w:bottom w:val="nil"/>
                <w:right w:val="nil"/>
                <w:between w:val="nil"/>
              </w:pBdr>
              <w:spacing w:after="0"/>
              <w:jc w:val="left"/>
              <w:rPr>
                <w:sz w:val="18"/>
                <w:szCs w:val="18"/>
              </w:rPr>
            </w:pPr>
            <w:r w:rsidRPr="00B60544">
              <w:rPr>
                <w:sz w:val="18"/>
                <w:szCs w:val="18"/>
              </w:rPr>
              <w:t>Anneal 30 sec. 45-55° C</w:t>
            </w:r>
          </w:p>
          <w:p w:rsidR="004659A4" w:rsidRPr="00B60544" w:rsidRDefault="004659A4" w:rsidP="00C467C0">
            <w:pPr>
              <w:widowControl w:val="0"/>
              <w:numPr>
                <w:ilvl w:val="0"/>
                <w:numId w:val="28"/>
              </w:numPr>
              <w:pBdr>
                <w:top w:val="nil"/>
                <w:left w:val="nil"/>
                <w:bottom w:val="nil"/>
                <w:right w:val="nil"/>
                <w:between w:val="nil"/>
              </w:pBdr>
              <w:spacing w:after="0"/>
              <w:jc w:val="left"/>
              <w:rPr>
                <w:sz w:val="18"/>
                <w:szCs w:val="18"/>
              </w:rPr>
            </w:pPr>
            <w:r w:rsidRPr="00B60544">
              <w:rPr>
                <w:sz w:val="18"/>
                <w:szCs w:val="18"/>
              </w:rPr>
              <w:t>Extend 120 sec. 72°C</w:t>
            </w:r>
          </w:p>
          <w:p w:rsidR="004659A4" w:rsidRPr="00B60544" w:rsidRDefault="004659A4" w:rsidP="00C467C0">
            <w:pPr>
              <w:widowControl w:val="0"/>
              <w:pBdr>
                <w:top w:val="nil"/>
                <w:left w:val="nil"/>
                <w:bottom w:val="nil"/>
                <w:right w:val="nil"/>
                <w:between w:val="nil"/>
              </w:pBdr>
              <w:spacing w:after="0"/>
              <w:jc w:val="left"/>
              <w:rPr>
                <w:sz w:val="18"/>
                <w:szCs w:val="18"/>
              </w:rPr>
            </w:pPr>
            <w:r w:rsidRPr="00B60544">
              <w:rPr>
                <w:sz w:val="18"/>
                <w:szCs w:val="18"/>
              </w:rPr>
              <w:t>Final Extension:</w:t>
            </w:r>
          </w:p>
          <w:p w:rsidR="004659A4" w:rsidRPr="00B60544" w:rsidRDefault="004659A4" w:rsidP="00C467C0">
            <w:pPr>
              <w:widowControl w:val="0"/>
              <w:numPr>
                <w:ilvl w:val="0"/>
                <w:numId w:val="29"/>
              </w:numPr>
              <w:pBdr>
                <w:top w:val="nil"/>
                <w:left w:val="nil"/>
                <w:bottom w:val="nil"/>
                <w:right w:val="nil"/>
                <w:between w:val="nil"/>
              </w:pBdr>
              <w:spacing w:after="0"/>
              <w:jc w:val="left"/>
              <w:rPr>
                <w:sz w:val="18"/>
                <w:szCs w:val="18"/>
              </w:rPr>
            </w:pPr>
            <w:r w:rsidRPr="00B60544">
              <w:rPr>
                <w:sz w:val="18"/>
                <w:szCs w:val="18"/>
              </w:rPr>
              <w:t>Extend 5 min. 72°C</w:t>
            </w:r>
          </w:p>
          <w:p w:rsidR="004659A4" w:rsidRDefault="004659A4" w:rsidP="00C467C0">
            <w:pPr>
              <w:widowControl w:val="0"/>
              <w:spacing w:after="0"/>
              <w:jc w:val="left"/>
              <w:rPr>
                <w:b/>
                <w:sz w:val="16"/>
                <w:szCs w:val="16"/>
              </w:rPr>
            </w:pPr>
          </w:p>
        </w:tc>
        <w:tc>
          <w:tcPr>
            <w:tcW w:w="1449" w:type="dxa"/>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4401" w:type="dxa"/>
            <w:gridSpan w:val="3"/>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Mar>
              <w:top w:w="100" w:type="dxa"/>
              <w:left w:w="100" w:type="dxa"/>
              <w:bottom w:w="100" w:type="dxa"/>
              <w:right w:w="100" w:type="dxa"/>
            </w:tcMar>
          </w:tcPr>
          <w:p w:rsidR="004659A4" w:rsidRDefault="004659A4" w:rsidP="00C467C0">
            <w:pPr>
              <w:widowControl w:val="0"/>
              <w:spacing w:after="0"/>
              <w:jc w:val="left"/>
              <w:rPr>
                <w:b/>
                <w:sz w:val="28"/>
                <w:szCs w:val="28"/>
              </w:rPr>
            </w:pPr>
          </w:p>
        </w:tc>
      </w:tr>
      <w:tr w:rsidR="004659A4" w:rsidTr="00C467C0">
        <w:trPr>
          <w:trHeight w:val="1060"/>
        </w:trPr>
        <w:tc>
          <w:tcPr>
            <w:tcW w:w="1449" w:type="dxa"/>
            <w:tcBorders>
              <w:bottom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bottom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bottom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4401" w:type="dxa"/>
            <w:gridSpan w:val="3"/>
            <w:tcBorders>
              <w:bottom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bottom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r>
      <w:tr w:rsidR="004659A4" w:rsidTr="00C467C0">
        <w:trPr>
          <w:trHeight w:val="60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PCR #2</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r>
      <w:tr w:rsidR="004659A4" w:rsidTr="00C467C0">
        <w:trPr>
          <w:trHeight w:val="9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r>
      <w:tr w:rsidR="004659A4" w:rsidTr="00C467C0">
        <w:trPr>
          <w:trHeight w:val="50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Component</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Stock Concentration</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Final Concentration</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 xml:space="preserve">1 </w:t>
            </w:r>
            <w:proofErr w:type="spellStart"/>
            <w:r>
              <w:rPr>
                <w:b/>
                <w:sz w:val="16"/>
                <w:szCs w:val="16"/>
              </w:rPr>
              <w:t>Rxn</w:t>
            </w:r>
            <w:proofErr w:type="spellEnd"/>
            <w:r>
              <w:rPr>
                <w:b/>
                <w:sz w:val="16"/>
                <w:szCs w:val="16"/>
              </w:rPr>
              <w:t xml:space="preserve"> Volume (µL)</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r>
      <w:tr w:rsidR="004659A4" w:rsidTr="00C467C0">
        <w:trPr>
          <w:trHeight w:val="53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PCR 1 Amplicon</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_</w:t>
            </w: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_</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0.75</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3.75</w:t>
            </w:r>
          </w:p>
        </w:tc>
      </w:tr>
      <w:tr w:rsidR="004659A4" w:rsidTr="00C467C0">
        <w:trPr>
          <w:trHeight w:val="16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51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dNTPs</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10 mM</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0.2mM</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0.5</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2.5</w:t>
            </w:r>
          </w:p>
        </w:tc>
      </w:tr>
      <w:tr w:rsidR="004659A4" w:rsidTr="00C467C0">
        <w:trPr>
          <w:trHeight w:val="18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50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roofErr w:type="spellStart"/>
            <w:r>
              <w:rPr>
                <w:b/>
                <w:sz w:val="16"/>
                <w:szCs w:val="16"/>
              </w:rPr>
              <w:lastRenderedPageBreak/>
              <w:t>OneTaq</w:t>
            </w:r>
            <w:proofErr w:type="spellEnd"/>
            <w:r>
              <w:rPr>
                <w:b/>
                <w:sz w:val="16"/>
                <w:szCs w:val="16"/>
              </w:rPr>
              <w:t xml:space="preserve"> </w:t>
            </w:r>
            <w:proofErr w:type="spellStart"/>
            <w:r>
              <w:rPr>
                <w:b/>
                <w:sz w:val="16"/>
                <w:szCs w:val="16"/>
              </w:rPr>
              <w:t>Rxn</w:t>
            </w:r>
            <w:proofErr w:type="spellEnd"/>
            <w:r>
              <w:rPr>
                <w:b/>
                <w:sz w:val="16"/>
                <w:szCs w:val="16"/>
              </w:rPr>
              <w:t xml:space="preserve"> Buffer</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5X</w:t>
            </w: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1X</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5</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25</w:t>
            </w:r>
          </w:p>
        </w:tc>
      </w:tr>
      <w:tr w:rsidR="004659A4" w:rsidTr="00C467C0">
        <w:trPr>
          <w:trHeight w:val="60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KROL88 Arb2</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100µM</w:t>
            </w: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4.0µM</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5</w:t>
            </w:r>
          </w:p>
        </w:tc>
      </w:tr>
      <w:tr w:rsidR="004659A4" w:rsidTr="00C467C0">
        <w:trPr>
          <w:trHeight w:val="37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78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External Specific Primer: KROL91 Tn_Mar2</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10µM</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0.4µM</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5</w:t>
            </w:r>
          </w:p>
        </w:tc>
      </w:tr>
      <w:tr w:rsidR="004659A4" w:rsidTr="00C467C0">
        <w:trPr>
          <w:trHeight w:val="520"/>
        </w:trPr>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roofErr w:type="spellStart"/>
            <w:r>
              <w:rPr>
                <w:b/>
                <w:sz w:val="16"/>
                <w:szCs w:val="16"/>
              </w:rPr>
              <w:t>OneTaq</w:t>
            </w:r>
            <w:proofErr w:type="spellEnd"/>
            <w:r>
              <w:rPr>
                <w:b/>
                <w:sz w:val="16"/>
                <w:szCs w:val="16"/>
              </w:rPr>
              <w:t xml:space="preserve"> Polymerase</w:t>
            </w:r>
          </w:p>
        </w:tc>
        <w:tc>
          <w:tcPr>
            <w:tcW w:w="144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1.25 units/50µL</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0.125</w:t>
            </w:r>
          </w:p>
        </w:tc>
        <w:tc>
          <w:tcPr>
            <w:tcW w:w="146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0.625</w:t>
            </w:r>
          </w:p>
        </w:tc>
      </w:tr>
      <w:tr w:rsidR="004659A4" w:rsidTr="00C467C0">
        <w:trPr>
          <w:trHeight w:val="17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60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ddiH2O</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_</w:t>
            </w: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_</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16.625</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83.125</w:t>
            </w:r>
          </w:p>
        </w:tc>
      </w:tr>
      <w:tr w:rsidR="004659A4" w:rsidTr="00C467C0">
        <w:trPr>
          <w:trHeight w:val="370"/>
        </w:trPr>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left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420"/>
        </w:trPr>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Total volume</w:t>
            </w:r>
          </w:p>
        </w:tc>
        <w:tc>
          <w:tcPr>
            <w:tcW w:w="1449"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r>
              <w:rPr>
                <w:b/>
                <w:sz w:val="16"/>
                <w:szCs w:val="16"/>
              </w:rPr>
              <w:t>25</w:t>
            </w:r>
          </w:p>
        </w:tc>
        <w:tc>
          <w:tcPr>
            <w:tcW w:w="1462" w:type="dxa"/>
            <w:tcBorders>
              <w:left w:val="single" w:sz="4" w:space="0" w:color="auto"/>
              <w:bottom w:val="single" w:sz="4" w:space="0" w:color="auto"/>
              <w:right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r>
              <w:rPr>
                <w:sz w:val="16"/>
                <w:szCs w:val="16"/>
              </w:rPr>
              <w:t>125</w:t>
            </w:r>
          </w:p>
        </w:tc>
      </w:tr>
      <w:tr w:rsidR="004659A4" w:rsidTr="00C467C0">
        <w:trPr>
          <w:trHeight w:val="270"/>
        </w:trPr>
        <w:tc>
          <w:tcPr>
            <w:tcW w:w="1449"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49"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3"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62"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28"/>
                <w:szCs w:val="28"/>
              </w:rPr>
            </w:pPr>
          </w:p>
        </w:tc>
        <w:tc>
          <w:tcPr>
            <w:tcW w:w="1477"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b/>
                <w:sz w:val="16"/>
                <w:szCs w:val="16"/>
              </w:rPr>
            </w:pPr>
          </w:p>
        </w:tc>
        <w:tc>
          <w:tcPr>
            <w:tcW w:w="1462" w:type="dxa"/>
            <w:tcBorders>
              <w:top w:val="single" w:sz="4" w:space="0" w:color="auto"/>
            </w:tcBorders>
            <w:tcMar>
              <w:top w:w="100" w:type="dxa"/>
              <w:left w:w="100" w:type="dxa"/>
              <w:bottom w:w="100" w:type="dxa"/>
              <w:right w:w="100" w:type="dxa"/>
            </w:tcMar>
          </w:tcPr>
          <w:p w:rsidR="004659A4" w:rsidRDefault="004659A4" w:rsidP="00C467C0">
            <w:pPr>
              <w:widowControl w:val="0"/>
              <w:spacing w:after="0"/>
              <w:jc w:val="left"/>
              <w:rPr>
                <w:sz w:val="16"/>
                <w:szCs w:val="16"/>
              </w:rPr>
            </w:pPr>
          </w:p>
        </w:tc>
      </w:tr>
      <w:tr w:rsidR="004659A4" w:rsidTr="00C467C0">
        <w:trPr>
          <w:trHeight w:val="1060"/>
        </w:trPr>
        <w:tc>
          <w:tcPr>
            <w:tcW w:w="1449" w:type="dxa"/>
            <w:shd w:val="clear" w:color="auto" w:fill="auto"/>
            <w:tcMar>
              <w:top w:w="100" w:type="dxa"/>
              <w:left w:w="100" w:type="dxa"/>
              <w:bottom w:w="100" w:type="dxa"/>
              <w:right w:w="100" w:type="dxa"/>
            </w:tcMar>
          </w:tcPr>
          <w:p w:rsidR="004659A4" w:rsidRDefault="004659A4" w:rsidP="00C467C0">
            <w:pPr>
              <w:widowControl w:val="0"/>
              <w:pBdr>
                <w:top w:val="nil"/>
                <w:left w:val="nil"/>
                <w:bottom w:val="nil"/>
                <w:right w:val="nil"/>
                <w:between w:val="nil"/>
              </w:pBdr>
              <w:spacing w:after="0"/>
              <w:jc w:val="left"/>
              <w:rPr>
                <w:b/>
                <w:sz w:val="16"/>
                <w:szCs w:val="16"/>
              </w:rPr>
            </w:pPr>
          </w:p>
          <w:p w:rsidR="004659A4" w:rsidRDefault="004659A4" w:rsidP="00C467C0">
            <w:pPr>
              <w:widowControl w:val="0"/>
              <w:pBdr>
                <w:top w:val="nil"/>
                <w:left w:val="nil"/>
                <w:bottom w:val="nil"/>
                <w:right w:val="nil"/>
                <w:between w:val="nil"/>
              </w:pBdr>
              <w:spacing w:after="0"/>
              <w:jc w:val="left"/>
              <w:rPr>
                <w:b/>
                <w:sz w:val="16"/>
                <w:szCs w:val="16"/>
              </w:rPr>
            </w:pPr>
          </w:p>
          <w:p w:rsidR="004659A4" w:rsidRDefault="004659A4" w:rsidP="00C467C0">
            <w:pPr>
              <w:widowControl w:val="0"/>
              <w:pBdr>
                <w:top w:val="nil"/>
                <w:left w:val="nil"/>
                <w:bottom w:val="nil"/>
                <w:right w:val="nil"/>
                <w:between w:val="nil"/>
              </w:pBdr>
              <w:spacing w:after="0"/>
              <w:jc w:val="left"/>
              <w:rPr>
                <w:sz w:val="18"/>
                <w:szCs w:val="18"/>
              </w:rPr>
            </w:pPr>
            <w:r>
              <w:rPr>
                <w:sz w:val="18"/>
                <w:szCs w:val="18"/>
              </w:rPr>
              <w:t xml:space="preserve">Run </w:t>
            </w:r>
            <w:proofErr w:type="spellStart"/>
            <w:r>
              <w:rPr>
                <w:sz w:val="18"/>
                <w:szCs w:val="18"/>
              </w:rPr>
              <w:t>ArbPCR</w:t>
            </w:r>
            <w:proofErr w:type="spellEnd"/>
            <w:r>
              <w:rPr>
                <w:sz w:val="18"/>
                <w:szCs w:val="18"/>
              </w:rPr>
              <w:t xml:space="preserve"> reaction amplicons through Thermocycler Program for ARBPCR reaction 2.  </w:t>
            </w:r>
          </w:p>
          <w:p w:rsidR="004659A4" w:rsidRDefault="004659A4" w:rsidP="00C467C0">
            <w:pPr>
              <w:widowControl w:val="0"/>
              <w:pBdr>
                <w:top w:val="nil"/>
                <w:left w:val="nil"/>
                <w:bottom w:val="nil"/>
                <w:right w:val="nil"/>
                <w:between w:val="nil"/>
              </w:pBdr>
              <w:spacing w:after="0"/>
              <w:jc w:val="left"/>
              <w:rPr>
                <w:sz w:val="18"/>
                <w:szCs w:val="18"/>
              </w:rPr>
            </w:pPr>
          </w:p>
          <w:p w:rsidR="004659A4" w:rsidRDefault="004659A4" w:rsidP="00C467C0">
            <w:pPr>
              <w:widowControl w:val="0"/>
              <w:pBdr>
                <w:top w:val="nil"/>
                <w:left w:val="nil"/>
                <w:bottom w:val="nil"/>
                <w:right w:val="nil"/>
                <w:between w:val="nil"/>
              </w:pBdr>
              <w:spacing w:after="0"/>
              <w:jc w:val="left"/>
              <w:rPr>
                <w:sz w:val="18"/>
                <w:szCs w:val="18"/>
              </w:rPr>
            </w:pPr>
          </w:p>
          <w:p w:rsidR="004659A4" w:rsidRPr="00B60544" w:rsidRDefault="004659A4" w:rsidP="00C467C0">
            <w:pPr>
              <w:widowControl w:val="0"/>
              <w:pBdr>
                <w:top w:val="nil"/>
                <w:left w:val="nil"/>
                <w:bottom w:val="nil"/>
                <w:right w:val="nil"/>
                <w:between w:val="nil"/>
              </w:pBdr>
              <w:spacing w:after="0"/>
              <w:jc w:val="left"/>
              <w:rPr>
                <w:sz w:val="18"/>
                <w:szCs w:val="18"/>
              </w:rPr>
            </w:pPr>
          </w:p>
          <w:p w:rsidR="004659A4" w:rsidRPr="00B60544" w:rsidRDefault="004659A4" w:rsidP="00C467C0">
            <w:pPr>
              <w:widowControl w:val="0"/>
              <w:pBdr>
                <w:top w:val="nil"/>
                <w:left w:val="nil"/>
                <w:bottom w:val="nil"/>
                <w:right w:val="nil"/>
                <w:between w:val="nil"/>
              </w:pBdr>
              <w:spacing w:after="0"/>
              <w:jc w:val="left"/>
              <w:rPr>
                <w:sz w:val="18"/>
                <w:szCs w:val="18"/>
              </w:rPr>
            </w:pPr>
            <w:r w:rsidRPr="00B60544">
              <w:rPr>
                <w:sz w:val="18"/>
                <w:szCs w:val="18"/>
              </w:rPr>
              <w:t xml:space="preserve">PCR </w:t>
            </w:r>
            <w:proofErr w:type="spellStart"/>
            <w:r w:rsidRPr="00B60544">
              <w:rPr>
                <w:sz w:val="18"/>
                <w:szCs w:val="18"/>
              </w:rPr>
              <w:t>Rxn</w:t>
            </w:r>
            <w:proofErr w:type="spellEnd"/>
            <w:r w:rsidRPr="00B60544">
              <w:rPr>
                <w:sz w:val="18"/>
                <w:szCs w:val="18"/>
              </w:rPr>
              <w:t xml:space="preserve"> #2</w:t>
            </w:r>
          </w:p>
          <w:p w:rsidR="004659A4" w:rsidRPr="00B60544" w:rsidRDefault="004659A4" w:rsidP="00C467C0">
            <w:pPr>
              <w:widowControl w:val="0"/>
              <w:pBdr>
                <w:top w:val="nil"/>
                <w:left w:val="nil"/>
                <w:bottom w:val="nil"/>
                <w:right w:val="nil"/>
                <w:between w:val="nil"/>
              </w:pBdr>
              <w:spacing w:after="0"/>
              <w:jc w:val="left"/>
              <w:rPr>
                <w:sz w:val="18"/>
                <w:szCs w:val="18"/>
              </w:rPr>
            </w:pPr>
          </w:p>
          <w:p w:rsidR="004659A4" w:rsidRPr="00B60544" w:rsidRDefault="004659A4" w:rsidP="00C467C0">
            <w:pPr>
              <w:widowControl w:val="0"/>
              <w:pBdr>
                <w:top w:val="nil"/>
                <w:left w:val="nil"/>
                <w:bottom w:val="nil"/>
                <w:right w:val="nil"/>
                <w:between w:val="nil"/>
              </w:pBdr>
              <w:spacing w:after="0"/>
              <w:jc w:val="left"/>
              <w:rPr>
                <w:sz w:val="18"/>
                <w:szCs w:val="18"/>
              </w:rPr>
            </w:pPr>
            <w:r w:rsidRPr="00B60544">
              <w:rPr>
                <w:sz w:val="18"/>
                <w:szCs w:val="18"/>
              </w:rPr>
              <w:t>30X:</w:t>
            </w:r>
          </w:p>
          <w:p w:rsidR="004659A4" w:rsidRPr="00B60544" w:rsidRDefault="004659A4" w:rsidP="00C467C0">
            <w:pPr>
              <w:widowControl w:val="0"/>
              <w:numPr>
                <w:ilvl w:val="0"/>
                <w:numId w:val="30"/>
              </w:numPr>
              <w:pBdr>
                <w:top w:val="nil"/>
                <w:left w:val="nil"/>
                <w:bottom w:val="nil"/>
                <w:right w:val="nil"/>
                <w:between w:val="nil"/>
              </w:pBdr>
              <w:spacing w:after="0"/>
              <w:jc w:val="left"/>
              <w:rPr>
                <w:sz w:val="18"/>
                <w:szCs w:val="18"/>
              </w:rPr>
            </w:pPr>
            <w:r w:rsidRPr="00B60544">
              <w:rPr>
                <w:sz w:val="18"/>
                <w:szCs w:val="18"/>
              </w:rPr>
              <w:t>Denature: 30 sec. 94°C</w:t>
            </w:r>
          </w:p>
          <w:p w:rsidR="004659A4" w:rsidRPr="00B60544" w:rsidRDefault="004659A4" w:rsidP="00C467C0">
            <w:pPr>
              <w:widowControl w:val="0"/>
              <w:numPr>
                <w:ilvl w:val="0"/>
                <w:numId w:val="30"/>
              </w:numPr>
              <w:pBdr>
                <w:top w:val="nil"/>
                <w:left w:val="nil"/>
                <w:bottom w:val="nil"/>
                <w:right w:val="nil"/>
                <w:between w:val="nil"/>
              </w:pBdr>
              <w:spacing w:after="0"/>
              <w:jc w:val="left"/>
              <w:rPr>
                <w:sz w:val="18"/>
                <w:szCs w:val="18"/>
              </w:rPr>
            </w:pPr>
            <w:r w:rsidRPr="00B60544">
              <w:rPr>
                <w:sz w:val="18"/>
                <w:szCs w:val="18"/>
              </w:rPr>
              <w:t xml:space="preserve">Anneal: 30 sec. 45-55°C        </w:t>
            </w:r>
          </w:p>
          <w:p w:rsidR="004659A4" w:rsidRPr="00B60544" w:rsidRDefault="004659A4" w:rsidP="00C467C0">
            <w:pPr>
              <w:widowControl w:val="0"/>
              <w:numPr>
                <w:ilvl w:val="0"/>
                <w:numId w:val="30"/>
              </w:numPr>
              <w:pBdr>
                <w:top w:val="nil"/>
                <w:left w:val="nil"/>
                <w:bottom w:val="nil"/>
                <w:right w:val="nil"/>
                <w:between w:val="nil"/>
              </w:pBdr>
              <w:spacing w:after="0"/>
              <w:jc w:val="left"/>
              <w:rPr>
                <w:sz w:val="18"/>
                <w:szCs w:val="18"/>
              </w:rPr>
            </w:pPr>
            <w:r w:rsidRPr="00B60544">
              <w:rPr>
                <w:sz w:val="18"/>
                <w:szCs w:val="18"/>
              </w:rPr>
              <w:t xml:space="preserve">Extend: 60 sec. </w:t>
            </w:r>
            <w:r w:rsidRPr="00B60544">
              <w:rPr>
                <w:sz w:val="18"/>
                <w:szCs w:val="18"/>
              </w:rPr>
              <w:lastRenderedPageBreak/>
              <w:t>72°C</w:t>
            </w:r>
          </w:p>
          <w:p w:rsidR="004659A4" w:rsidRPr="00B60544" w:rsidRDefault="004659A4" w:rsidP="00C467C0">
            <w:pPr>
              <w:widowControl w:val="0"/>
              <w:pBdr>
                <w:top w:val="nil"/>
                <w:left w:val="nil"/>
                <w:bottom w:val="nil"/>
                <w:right w:val="nil"/>
                <w:between w:val="nil"/>
              </w:pBdr>
              <w:spacing w:after="0"/>
              <w:jc w:val="left"/>
              <w:rPr>
                <w:sz w:val="18"/>
                <w:szCs w:val="18"/>
              </w:rPr>
            </w:pPr>
            <w:r w:rsidRPr="00B60544">
              <w:rPr>
                <w:sz w:val="18"/>
                <w:szCs w:val="18"/>
              </w:rPr>
              <w:t xml:space="preserve">    </w:t>
            </w:r>
          </w:p>
          <w:p w:rsidR="004659A4" w:rsidRPr="00B60544" w:rsidRDefault="004659A4" w:rsidP="00C467C0">
            <w:pPr>
              <w:widowControl w:val="0"/>
              <w:pBdr>
                <w:top w:val="nil"/>
                <w:left w:val="nil"/>
                <w:bottom w:val="nil"/>
                <w:right w:val="nil"/>
                <w:between w:val="nil"/>
              </w:pBdr>
              <w:spacing w:after="0"/>
              <w:jc w:val="left"/>
              <w:rPr>
                <w:sz w:val="18"/>
                <w:szCs w:val="18"/>
              </w:rPr>
            </w:pPr>
            <w:r w:rsidRPr="00B60544">
              <w:rPr>
                <w:sz w:val="18"/>
                <w:szCs w:val="18"/>
              </w:rPr>
              <w:t>Final Extension:</w:t>
            </w:r>
          </w:p>
          <w:p w:rsidR="004659A4" w:rsidRPr="00B60544" w:rsidRDefault="004659A4" w:rsidP="00C467C0">
            <w:pPr>
              <w:widowControl w:val="0"/>
              <w:numPr>
                <w:ilvl w:val="0"/>
                <w:numId w:val="31"/>
              </w:numPr>
              <w:pBdr>
                <w:top w:val="nil"/>
                <w:left w:val="nil"/>
                <w:bottom w:val="nil"/>
                <w:right w:val="nil"/>
                <w:between w:val="nil"/>
              </w:pBdr>
              <w:spacing w:after="0"/>
              <w:jc w:val="left"/>
              <w:rPr>
                <w:sz w:val="18"/>
                <w:szCs w:val="18"/>
              </w:rPr>
            </w:pPr>
            <w:r w:rsidRPr="00B60544">
              <w:rPr>
                <w:sz w:val="18"/>
                <w:szCs w:val="18"/>
              </w:rPr>
              <w:t>5 min. 72°C</w:t>
            </w:r>
          </w:p>
          <w:p w:rsidR="004659A4" w:rsidRPr="00147213" w:rsidRDefault="004659A4" w:rsidP="00C467C0">
            <w:pPr>
              <w:widowControl w:val="0"/>
              <w:pBdr>
                <w:top w:val="nil"/>
                <w:left w:val="nil"/>
                <w:bottom w:val="nil"/>
                <w:right w:val="nil"/>
                <w:between w:val="nil"/>
              </w:pBdr>
              <w:spacing w:after="0"/>
              <w:jc w:val="left"/>
              <w:rPr>
                <w:sz w:val="18"/>
                <w:szCs w:val="18"/>
              </w:rPr>
            </w:pPr>
          </w:p>
        </w:tc>
        <w:tc>
          <w:tcPr>
            <w:tcW w:w="2912" w:type="dxa"/>
            <w:gridSpan w:val="2"/>
            <w:shd w:val="clear" w:color="auto" w:fill="auto"/>
            <w:tcMar>
              <w:top w:w="100" w:type="dxa"/>
              <w:left w:w="100" w:type="dxa"/>
              <w:bottom w:w="100" w:type="dxa"/>
              <w:right w:w="100" w:type="dxa"/>
            </w:tcMar>
          </w:tcPr>
          <w:p w:rsidR="004659A4" w:rsidRDefault="004659A4" w:rsidP="00C467C0">
            <w:pPr>
              <w:widowControl w:val="0"/>
              <w:pBdr>
                <w:top w:val="nil"/>
                <w:left w:val="nil"/>
                <w:bottom w:val="nil"/>
                <w:right w:val="nil"/>
                <w:between w:val="nil"/>
              </w:pBdr>
              <w:spacing w:after="0"/>
              <w:jc w:val="left"/>
              <w:rPr>
                <w:b/>
                <w:sz w:val="16"/>
                <w:szCs w:val="16"/>
              </w:rPr>
            </w:pPr>
          </w:p>
        </w:tc>
        <w:tc>
          <w:tcPr>
            <w:tcW w:w="2924" w:type="dxa"/>
            <w:gridSpan w:val="2"/>
            <w:shd w:val="clear" w:color="auto" w:fill="auto"/>
            <w:tcMar>
              <w:top w:w="100" w:type="dxa"/>
              <w:left w:w="100" w:type="dxa"/>
              <w:bottom w:w="100" w:type="dxa"/>
              <w:right w:w="100" w:type="dxa"/>
            </w:tcMar>
          </w:tcPr>
          <w:p w:rsidR="004659A4" w:rsidRDefault="004659A4" w:rsidP="00C467C0">
            <w:pPr>
              <w:widowControl w:val="0"/>
              <w:pBdr>
                <w:top w:val="nil"/>
                <w:left w:val="nil"/>
                <w:bottom w:val="nil"/>
                <w:right w:val="nil"/>
                <w:between w:val="nil"/>
              </w:pBdr>
              <w:spacing w:after="0"/>
              <w:jc w:val="left"/>
              <w:rPr>
                <w:b/>
                <w:sz w:val="16"/>
                <w:szCs w:val="16"/>
              </w:rPr>
            </w:pPr>
          </w:p>
        </w:tc>
        <w:tc>
          <w:tcPr>
            <w:tcW w:w="1477" w:type="dxa"/>
            <w:shd w:val="clear" w:color="auto" w:fill="auto"/>
            <w:tcMar>
              <w:top w:w="100" w:type="dxa"/>
              <w:left w:w="100" w:type="dxa"/>
              <w:bottom w:w="100" w:type="dxa"/>
              <w:right w:w="100" w:type="dxa"/>
            </w:tcMar>
          </w:tcPr>
          <w:p w:rsidR="004659A4" w:rsidRDefault="004659A4" w:rsidP="00C467C0">
            <w:pPr>
              <w:widowControl w:val="0"/>
              <w:pBdr>
                <w:top w:val="nil"/>
                <w:left w:val="nil"/>
                <w:bottom w:val="nil"/>
                <w:right w:val="nil"/>
                <w:between w:val="nil"/>
              </w:pBdr>
              <w:spacing w:after="0"/>
              <w:jc w:val="left"/>
              <w:rPr>
                <w:b/>
                <w:sz w:val="16"/>
                <w:szCs w:val="16"/>
              </w:rPr>
            </w:pPr>
          </w:p>
        </w:tc>
        <w:tc>
          <w:tcPr>
            <w:tcW w:w="1462" w:type="dxa"/>
            <w:shd w:val="clear" w:color="auto" w:fill="auto"/>
            <w:tcMar>
              <w:top w:w="100" w:type="dxa"/>
              <w:left w:w="100" w:type="dxa"/>
              <w:bottom w:w="100" w:type="dxa"/>
              <w:right w:w="100" w:type="dxa"/>
            </w:tcMar>
          </w:tcPr>
          <w:p w:rsidR="004659A4" w:rsidRDefault="004659A4" w:rsidP="00C467C0">
            <w:pPr>
              <w:widowControl w:val="0"/>
              <w:pBdr>
                <w:top w:val="nil"/>
                <w:left w:val="nil"/>
                <w:bottom w:val="nil"/>
                <w:right w:val="nil"/>
                <w:between w:val="nil"/>
              </w:pBdr>
              <w:spacing w:after="0"/>
              <w:jc w:val="left"/>
              <w:rPr>
                <w:b/>
                <w:sz w:val="28"/>
                <w:szCs w:val="28"/>
              </w:rPr>
            </w:pPr>
          </w:p>
        </w:tc>
      </w:tr>
    </w:tbl>
    <w:p w:rsidR="004659A4" w:rsidRDefault="004659A4" w:rsidP="003F6B2E">
      <w:pPr>
        <w:tabs>
          <w:tab w:val="left" w:pos="2560"/>
        </w:tabs>
        <w:jc w:val="left"/>
        <w:rPr>
          <w:b/>
          <w:color w:val="000000" w:themeColor="text1"/>
          <w:sz w:val="18"/>
          <w:szCs w:val="18"/>
        </w:rPr>
      </w:pPr>
    </w:p>
    <w:p w:rsidR="004659A4" w:rsidRDefault="004659A4" w:rsidP="003F6B2E">
      <w:pPr>
        <w:tabs>
          <w:tab w:val="left" w:pos="2560"/>
        </w:tabs>
        <w:jc w:val="left"/>
        <w:rPr>
          <w:b/>
          <w:color w:val="000000" w:themeColor="text1"/>
          <w:sz w:val="18"/>
          <w:szCs w:val="18"/>
        </w:rPr>
      </w:pPr>
    </w:p>
    <w:p w:rsidR="004659A4" w:rsidRPr="003F6B2E" w:rsidRDefault="004659A4" w:rsidP="003F6B2E">
      <w:pPr>
        <w:tabs>
          <w:tab w:val="left" w:pos="2560"/>
        </w:tabs>
        <w:jc w:val="left"/>
        <w:rPr>
          <w:b/>
          <w:color w:val="000000" w:themeColor="text1"/>
          <w:sz w:val="18"/>
          <w:szCs w:val="18"/>
        </w:rPr>
      </w:pPr>
    </w:p>
    <w:p w:rsidR="003F6B2E" w:rsidRDefault="003F6B2E" w:rsidP="003F6B2E">
      <w:pPr>
        <w:tabs>
          <w:tab w:val="left" w:pos="2560"/>
        </w:tabs>
        <w:jc w:val="left"/>
        <w:rPr>
          <w:b/>
          <w:color w:val="000000" w:themeColor="text1"/>
          <w:sz w:val="18"/>
          <w:szCs w:val="18"/>
        </w:rPr>
      </w:pPr>
      <w:r>
        <w:rPr>
          <w:b/>
          <w:color w:val="000000" w:themeColor="text1"/>
          <w:sz w:val="18"/>
          <w:szCs w:val="18"/>
        </w:rPr>
        <w:t xml:space="preserve"> </w:t>
      </w:r>
      <w:r w:rsidR="007A6997">
        <w:rPr>
          <w:b/>
          <w:color w:val="000000" w:themeColor="text1"/>
          <w:sz w:val="18"/>
          <w:szCs w:val="18"/>
        </w:rPr>
        <w:t>Results &amp; Thoughts</w:t>
      </w:r>
    </w:p>
    <w:p w:rsidR="007A6997" w:rsidRDefault="007A6997" w:rsidP="003F6B2E">
      <w:pPr>
        <w:tabs>
          <w:tab w:val="left" w:pos="2560"/>
        </w:tabs>
        <w:jc w:val="left"/>
        <w:rPr>
          <w:b/>
          <w:color w:val="000000" w:themeColor="text1"/>
          <w:sz w:val="18"/>
          <w:szCs w:val="18"/>
        </w:rPr>
      </w:pPr>
    </w:p>
    <w:p w:rsidR="007A6997" w:rsidRDefault="007A6997" w:rsidP="003F6B2E">
      <w:pPr>
        <w:tabs>
          <w:tab w:val="left" w:pos="2560"/>
        </w:tabs>
        <w:jc w:val="left"/>
        <w:rPr>
          <w:b/>
          <w:noProof/>
          <w:color w:val="000000" w:themeColor="text1"/>
          <w:sz w:val="18"/>
          <w:szCs w:val="18"/>
        </w:rPr>
      </w:pPr>
    </w:p>
    <w:p w:rsidR="007A6997" w:rsidRPr="00B60544" w:rsidRDefault="004659A4" w:rsidP="003F6B2E">
      <w:pPr>
        <w:tabs>
          <w:tab w:val="left" w:pos="2560"/>
        </w:tabs>
        <w:jc w:val="left"/>
        <w:rPr>
          <w:b/>
          <w:color w:val="000000" w:themeColor="text1"/>
          <w:sz w:val="18"/>
          <w:szCs w:val="18"/>
        </w:rPr>
      </w:pPr>
      <w:r>
        <w:rPr>
          <w:b/>
          <w:noProof/>
          <w:color w:val="000000" w:themeColor="text1"/>
          <w:sz w:val="18"/>
          <w:szCs w:val="18"/>
        </w:rPr>
        <mc:AlternateContent>
          <mc:Choice Requires="wps">
            <w:drawing>
              <wp:anchor distT="0" distB="0" distL="114300" distR="114300" simplePos="0" relativeHeight="251664384" behindDoc="0" locked="0" layoutInCell="1" allowOverlap="1">
                <wp:simplePos x="0" y="0"/>
                <wp:positionH relativeFrom="column">
                  <wp:posOffset>2865120</wp:posOffset>
                </wp:positionH>
                <wp:positionV relativeFrom="paragraph">
                  <wp:posOffset>26670</wp:posOffset>
                </wp:positionV>
                <wp:extent cx="2514600" cy="1149350"/>
                <wp:effectExtent l="0" t="0" r="19050" b="12700"/>
                <wp:wrapNone/>
                <wp:docPr id="16" name="Text Box 16"/>
                <wp:cNvGraphicFramePr/>
                <a:graphic xmlns:a="http://schemas.openxmlformats.org/drawingml/2006/main">
                  <a:graphicData uri="http://schemas.microsoft.com/office/word/2010/wordprocessingShape">
                    <wps:wsp>
                      <wps:cNvSpPr txBox="1"/>
                      <wps:spPr>
                        <a:xfrm>
                          <a:off x="0" y="0"/>
                          <a:ext cx="2514600" cy="1149350"/>
                        </a:xfrm>
                        <a:prstGeom prst="rect">
                          <a:avLst/>
                        </a:prstGeom>
                        <a:solidFill>
                          <a:schemeClr val="lt1"/>
                        </a:solidFill>
                        <a:ln w="6350">
                          <a:solidFill>
                            <a:prstClr val="black"/>
                          </a:solidFill>
                        </a:ln>
                      </wps:spPr>
                      <wps:txbx>
                        <w:txbxContent>
                          <w:p w:rsidR="00757BCF" w:rsidRDefault="00757BCF">
                            <w:r>
                              <w:t>Lanes Left to Right: DNA ladder, Tn3, Tn6, LVS gDNA, and No template.</w:t>
                            </w:r>
                            <w:r w:rsidR="004659A4">
                              <w:t xml:space="preserve"> Seen here is AP-PCR primary reaction with Arb6-KROL90 pairing. Reaction done at 55°C and no mixing of master mix components.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28" type="#_x0000_t202" style="position:absolute;margin-left:225.6pt;margin-top:2.1pt;width:198pt;height:9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" fillcolor="white [3201]" strokeweight=".5pt">
                <v:textbox>
                  <w:txbxContent>
                    <w:p w:rsidR="00757BCF" w:rsidRDefault="00757BCF">
                      <w:r>
                        <w:t>Lanes Left to Right: DNA ladder, Tn3, Tn6, LVS gDNA, and No template.</w:t>
                      </w:r>
                      <w:r w:rsidR="004659A4">
                        <w:t xml:space="preserve"> Seen here is AP-PCR primary reaction with Arb6-KROL90 pairing. Reaction done at 55°C and no mixing of master mix components.</w:t>
                      </w:r>
                    </w:p>
                  </w:txbxContent>
                </v:textbox>
              </v:shape>
            </w:pict>
          </mc:Fallback>
        </mc:AlternateContent>
      </w:r>
      <w:r w:rsidR="007A6997">
        <w:rPr>
          <w:b/>
          <w:noProof/>
          <w:color w:val="000000" w:themeColor="text1"/>
          <w:sz w:val="18"/>
          <w:szCs w:val="18"/>
        </w:rPr>
        <w:drawing>
          <wp:inline distT="0" distB="0" distL="0" distR="0">
            <wp:extent cx="2870200" cy="2900815"/>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40319_DR_Arb6PCR1.tif"/>
                    <pic:cNvPicPr/>
                  </pic:nvPicPr>
                  <pic:blipFill rotWithShape="1">
                    <a:blip r:embed="rId24" cstate="print">
                      <a:extLst>
                        <a:ext uri="{28A0092B-C50C-407E-A947-70E740481C1C}">
                          <a14:useLocalDpi xmlns:a14="http://schemas.microsoft.com/office/drawing/2010/main" val="0"/>
                        </a:ext>
                      </a:extLst>
                    </a:blip>
                    <a:srcRect r="26636" b="733"/>
                    <a:stretch/>
                  </pic:blipFill>
                  <pic:spPr bwMode="auto">
                    <a:xfrm>
                      <a:off x="0" y="0"/>
                      <a:ext cx="2873735" cy="2904388"/>
                    </a:xfrm>
                    <a:prstGeom prst="rect">
                      <a:avLst/>
                    </a:prstGeom>
                    <a:ln>
                      <a:noFill/>
                    </a:ln>
                    <a:extLst>
                      <a:ext uri="{53640926-AAD7-44D8-BBD7-CCE9431645EC}">
                        <a14:shadowObscured xmlns:a14="http://schemas.microsoft.com/office/drawing/2010/main"/>
                      </a:ext>
                    </a:extLst>
                  </pic:spPr>
                </pic:pic>
              </a:graphicData>
            </a:graphic>
          </wp:inline>
        </w:drawing>
      </w:r>
    </w:p>
    <w:p w:rsidR="007A6997" w:rsidRDefault="007A6997" w:rsidP="003F6B2E">
      <w:pPr>
        <w:jc w:val="left"/>
        <w:rPr>
          <w:highlight w:val="green"/>
        </w:rPr>
      </w:pPr>
    </w:p>
    <w:p w:rsidR="007A6997" w:rsidRPr="007A6997" w:rsidRDefault="007A6997" w:rsidP="003F6B2E">
      <w:pPr>
        <w:jc w:val="left"/>
      </w:pPr>
      <w:r w:rsidRPr="007A6997">
        <w:t>Retry PCR reaction #1</w:t>
      </w:r>
      <w:r>
        <w:t>, this time describe every step of the preparation process and work process in as much detail as possible.</w:t>
      </w:r>
      <w:r w:rsidR="00E9639C">
        <w:t xml:space="preserve"> </w:t>
      </w:r>
      <w:r w:rsidR="009461DC">
        <w:t xml:space="preserve">Lack of band in the Tn3 mutant lane suggest that no PCR reaction occurred. </w:t>
      </w:r>
    </w:p>
    <w:p w:rsidR="00B60544" w:rsidRDefault="00B60544" w:rsidP="00B60544">
      <w:pPr>
        <w:tabs>
          <w:tab w:val="left" w:pos="2560"/>
        </w:tabs>
        <w:jc w:val="left"/>
        <w:rPr>
          <w:b/>
          <w:color w:val="000000" w:themeColor="text1"/>
          <w:sz w:val="18"/>
          <w:szCs w:val="18"/>
        </w:rPr>
      </w:pPr>
      <w:r>
        <w:rPr>
          <w:b/>
          <w:color w:val="000000" w:themeColor="text1"/>
          <w:sz w:val="18"/>
          <w:szCs w:val="18"/>
        </w:rPr>
        <w:t xml:space="preserve"> </w:t>
      </w:r>
    </w:p>
    <w:p w:rsidR="009461DC" w:rsidRDefault="009461DC" w:rsidP="00B60544">
      <w:pPr>
        <w:tabs>
          <w:tab w:val="left" w:pos="2560"/>
        </w:tabs>
        <w:jc w:val="left"/>
        <w:rPr>
          <w:b/>
          <w:color w:val="000000" w:themeColor="text1"/>
          <w:sz w:val="18"/>
          <w:szCs w:val="18"/>
        </w:rPr>
      </w:pPr>
    </w:p>
    <w:p w:rsidR="009461DC" w:rsidRDefault="009461DC" w:rsidP="009461DC">
      <w:pPr>
        <w:jc w:val="left"/>
        <w:rPr>
          <w:b/>
          <w:highlight w:val="green"/>
        </w:rPr>
      </w:pPr>
      <w:r>
        <w:rPr>
          <w:b/>
          <w:highlight w:val="green"/>
        </w:rPr>
        <w:t>Wednesday, March 6, 2019</w:t>
      </w:r>
    </w:p>
    <w:p w:rsidR="009461DC" w:rsidRDefault="009461DC" w:rsidP="009461DC">
      <w:pPr>
        <w:tabs>
          <w:tab w:val="left" w:pos="2560"/>
        </w:tabs>
        <w:jc w:val="left"/>
        <w:rPr>
          <w:b/>
          <w:color w:val="000000" w:themeColor="text1"/>
          <w:sz w:val="18"/>
          <w:szCs w:val="18"/>
        </w:rPr>
      </w:pPr>
      <w:r>
        <w:rPr>
          <w:b/>
          <w:color w:val="000000" w:themeColor="text1"/>
          <w:sz w:val="18"/>
          <w:szCs w:val="18"/>
        </w:rPr>
        <w:t xml:space="preserve">                                            To do: </w:t>
      </w:r>
    </w:p>
    <w:p w:rsidR="009461DC" w:rsidRPr="009461DC" w:rsidRDefault="009461DC" w:rsidP="009461DC">
      <w:pPr>
        <w:pStyle w:val="ListParagraph"/>
        <w:numPr>
          <w:ilvl w:val="3"/>
          <w:numId w:val="7"/>
        </w:numPr>
        <w:tabs>
          <w:tab w:val="left" w:pos="2560"/>
        </w:tabs>
        <w:jc w:val="left"/>
        <w:rPr>
          <w:b/>
          <w:color w:val="000000" w:themeColor="text1"/>
          <w:sz w:val="18"/>
          <w:szCs w:val="18"/>
        </w:rPr>
      </w:pPr>
      <w:r>
        <w:rPr>
          <w:b/>
          <w:color w:val="000000" w:themeColor="text1"/>
          <w:sz w:val="18"/>
          <w:szCs w:val="18"/>
        </w:rPr>
        <w:t xml:space="preserve">Rerun Arbitrary PCR reaction 1 with </w:t>
      </w:r>
      <w:proofErr w:type="spellStart"/>
      <w:r>
        <w:rPr>
          <w:b/>
          <w:color w:val="000000" w:themeColor="text1"/>
          <w:sz w:val="18"/>
          <w:szCs w:val="18"/>
        </w:rPr>
        <w:t>pKROL</w:t>
      </w:r>
      <w:proofErr w:type="spellEnd"/>
      <w:r>
        <w:rPr>
          <w:b/>
          <w:color w:val="000000" w:themeColor="text1"/>
          <w:sz w:val="18"/>
          <w:szCs w:val="18"/>
        </w:rPr>
        <w:t xml:space="preserve"> 8</w:t>
      </w:r>
      <w:r w:rsidR="009E78FE">
        <w:rPr>
          <w:b/>
          <w:color w:val="000000" w:themeColor="text1"/>
          <w:sz w:val="18"/>
          <w:szCs w:val="18"/>
        </w:rPr>
        <w:t>9</w:t>
      </w:r>
      <w:r>
        <w:rPr>
          <w:b/>
          <w:color w:val="000000" w:themeColor="text1"/>
          <w:sz w:val="18"/>
          <w:szCs w:val="18"/>
        </w:rPr>
        <w:t xml:space="preserve"> (Arb</w:t>
      </w:r>
      <w:r w:rsidR="009E78FE">
        <w:rPr>
          <w:b/>
          <w:color w:val="000000" w:themeColor="text1"/>
          <w:sz w:val="18"/>
          <w:szCs w:val="18"/>
        </w:rPr>
        <w:t>6</w:t>
      </w:r>
      <w:r>
        <w:rPr>
          <w:b/>
          <w:color w:val="000000" w:themeColor="text1"/>
          <w:sz w:val="18"/>
          <w:szCs w:val="18"/>
        </w:rPr>
        <w:t xml:space="preserve">) primer </w:t>
      </w:r>
      <w:r w:rsidRPr="009461DC">
        <w:rPr>
          <w:b/>
          <w:color w:val="000000" w:themeColor="text1"/>
          <w:sz w:val="18"/>
          <w:szCs w:val="18"/>
        </w:rPr>
        <w:t xml:space="preserve"> </w:t>
      </w:r>
    </w:p>
    <w:p w:rsidR="009461DC" w:rsidRDefault="009461DC" w:rsidP="009461DC">
      <w:pPr>
        <w:pStyle w:val="Heading2"/>
      </w:pPr>
      <w:r>
        <w:lastRenderedPageBreak/>
        <w:t>Protocol</w:t>
      </w:r>
    </w:p>
    <w:p w:rsidR="009461DC" w:rsidRDefault="009461DC" w:rsidP="009461DC"/>
    <w:p w:rsidR="009461DC" w:rsidRDefault="009461DC" w:rsidP="009461DC">
      <w:r>
        <w:t>Arbitrary PCR of embellished Transposon elements in mutant genomic or clonal DNA is a powerful technique that allows the researchers to map out where transposon elements have inserted into bacterial chromosome and allows answers to questions related to promoters’ positions and phenotype profiling of mutants.</w:t>
      </w:r>
    </w:p>
    <w:p w:rsidR="009461DC" w:rsidRDefault="009461DC" w:rsidP="009461DC">
      <w:r>
        <w:t>Create a PCR master mix for the first reaction</w:t>
      </w:r>
    </w:p>
    <w:p w:rsidR="009461DC" w:rsidRDefault="009461DC" w:rsidP="009461DC">
      <w:r>
        <w:t>Samples</w:t>
      </w:r>
    </w:p>
    <w:tbl>
      <w:tblPr>
        <w:tblStyle w:val="TableGrid"/>
        <w:tblW w:w="0" w:type="auto"/>
        <w:tblLook w:val="04A0" w:firstRow="1" w:lastRow="0" w:firstColumn="1" w:lastColumn="0" w:noHBand="0" w:noVBand="1"/>
      </w:tblPr>
      <w:tblGrid>
        <w:gridCol w:w="2042"/>
        <w:gridCol w:w="2043"/>
        <w:gridCol w:w="2043"/>
        <w:gridCol w:w="2043"/>
        <w:gridCol w:w="2043"/>
      </w:tblGrid>
      <w:tr w:rsidR="00801624" w:rsidTr="00801624">
        <w:tc>
          <w:tcPr>
            <w:tcW w:w="2042" w:type="dxa"/>
          </w:tcPr>
          <w:p w:rsidR="00801624" w:rsidRDefault="00801624" w:rsidP="009461DC">
            <w:r>
              <w:t>Sample</w:t>
            </w:r>
          </w:p>
        </w:tc>
        <w:tc>
          <w:tcPr>
            <w:tcW w:w="2043" w:type="dxa"/>
          </w:tcPr>
          <w:p w:rsidR="00801624" w:rsidRDefault="00801624" w:rsidP="00801624">
            <w:pPr>
              <w:jc w:val="center"/>
            </w:pPr>
            <w:r>
              <w:t>Tn3</w:t>
            </w:r>
          </w:p>
        </w:tc>
        <w:tc>
          <w:tcPr>
            <w:tcW w:w="2043" w:type="dxa"/>
          </w:tcPr>
          <w:p w:rsidR="00801624" w:rsidRDefault="00801624" w:rsidP="00801624">
            <w:pPr>
              <w:jc w:val="center"/>
            </w:pPr>
            <w:r>
              <w:t>Tn6</w:t>
            </w:r>
          </w:p>
        </w:tc>
        <w:tc>
          <w:tcPr>
            <w:tcW w:w="2043" w:type="dxa"/>
          </w:tcPr>
          <w:p w:rsidR="00801624" w:rsidRDefault="00801624" w:rsidP="00801624">
            <w:pPr>
              <w:jc w:val="center"/>
            </w:pPr>
            <w:r>
              <w:t>LVS gDNA</w:t>
            </w:r>
          </w:p>
        </w:tc>
        <w:tc>
          <w:tcPr>
            <w:tcW w:w="2043" w:type="dxa"/>
          </w:tcPr>
          <w:p w:rsidR="00801624" w:rsidRDefault="00801624" w:rsidP="00801624">
            <w:pPr>
              <w:jc w:val="center"/>
            </w:pPr>
            <w:r>
              <w:t>No Template</w:t>
            </w:r>
          </w:p>
        </w:tc>
      </w:tr>
      <w:tr w:rsidR="00801624" w:rsidTr="00801624">
        <w:tc>
          <w:tcPr>
            <w:tcW w:w="2042" w:type="dxa"/>
          </w:tcPr>
          <w:p w:rsidR="00801624" w:rsidRDefault="00801624" w:rsidP="009461DC">
            <w:r>
              <w:t>Concentration (ng/ul)</w:t>
            </w:r>
          </w:p>
        </w:tc>
        <w:tc>
          <w:tcPr>
            <w:tcW w:w="2043" w:type="dxa"/>
          </w:tcPr>
          <w:p w:rsidR="00801624" w:rsidRDefault="00801624" w:rsidP="00801624">
            <w:pPr>
              <w:jc w:val="center"/>
            </w:pPr>
            <w:r>
              <w:t>160</w:t>
            </w:r>
          </w:p>
        </w:tc>
        <w:tc>
          <w:tcPr>
            <w:tcW w:w="2043" w:type="dxa"/>
          </w:tcPr>
          <w:p w:rsidR="00801624" w:rsidRDefault="00801624" w:rsidP="00801624">
            <w:pPr>
              <w:jc w:val="center"/>
            </w:pPr>
            <w:r>
              <w:t>160</w:t>
            </w:r>
          </w:p>
        </w:tc>
        <w:tc>
          <w:tcPr>
            <w:tcW w:w="2043" w:type="dxa"/>
          </w:tcPr>
          <w:p w:rsidR="00801624" w:rsidRDefault="00801624" w:rsidP="00801624">
            <w:pPr>
              <w:jc w:val="center"/>
            </w:pPr>
            <w:r>
              <w:t>160</w:t>
            </w:r>
          </w:p>
        </w:tc>
        <w:tc>
          <w:tcPr>
            <w:tcW w:w="2043" w:type="dxa"/>
          </w:tcPr>
          <w:p w:rsidR="00801624" w:rsidRDefault="00801624" w:rsidP="00801624">
            <w:pPr>
              <w:jc w:val="center"/>
            </w:pPr>
            <w:r>
              <w:t>-</w:t>
            </w:r>
          </w:p>
        </w:tc>
      </w:tr>
    </w:tbl>
    <w:p w:rsidR="009461DC" w:rsidRDefault="009461DC" w:rsidP="009461DC">
      <w:r>
        <w:t xml:space="preserve"> </w:t>
      </w:r>
    </w:p>
    <w:p w:rsidR="009461DC" w:rsidRDefault="00801624" w:rsidP="009461DC">
      <w:r>
        <w:t>Arbitrary PCR Master Mix Reaction One Recipe</w:t>
      </w:r>
    </w:p>
    <w:tbl>
      <w:tblPr>
        <w:tblW w:w="0" w:type="auto"/>
        <w:tblCellMar>
          <w:top w:w="15" w:type="dxa"/>
          <w:left w:w="15" w:type="dxa"/>
          <w:bottom w:w="15" w:type="dxa"/>
          <w:right w:w="15" w:type="dxa"/>
        </w:tblCellMar>
        <w:tblLook w:val="04A0" w:firstRow="1" w:lastRow="0" w:firstColumn="1" w:lastColumn="0" w:noHBand="0" w:noVBand="1"/>
      </w:tblPr>
      <w:tblGrid>
        <w:gridCol w:w="3519"/>
        <w:gridCol w:w="1865"/>
        <w:gridCol w:w="1803"/>
        <w:gridCol w:w="1699"/>
        <w:gridCol w:w="790"/>
      </w:tblGrid>
      <w:tr w:rsidR="00801624" w:rsidRPr="0031277D" w:rsidTr="003E339B">
        <w:trPr>
          <w:trHeight w:val="52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PCR #1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r>
      <w:tr w:rsidR="00801624" w:rsidRPr="0031277D" w:rsidTr="003E339B">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Component</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Stock Concentration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Final Concentration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1 </w:t>
            </w:r>
            <w:proofErr w:type="spellStart"/>
            <w:r w:rsidRPr="0031277D">
              <w:rPr>
                <w:rFonts w:eastAsia="Times New Roman"/>
                <w:b/>
                <w:bCs/>
                <w:color w:val="000000"/>
                <w:sz w:val="16"/>
                <w:szCs w:val="16"/>
              </w:rPr>
              <w:t>Rxn</w:t>
            </w:r>
            <w:proofErr w:type="spellEnd"/>
            <w:r w:rsidRPr="0031277D">
              <w:rPr>
                <w:rFonts w:eastAsia="Times New Roman"/>
                <w:b/>
                <w:bCs/>
                <w:color w:val="000000"/>
                <w:sz w:val="16"/>
                <w:szCs w:val="16"/>
              </w:rPr>
              <w:t xml:space="preserve"> Volume (µL)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Factor </w:t>
            </w:r>
          </w:p>
        </w:tc>
      </w:tr>
      <w:tr w:rsidR="00801624" w:rsidRPr="0031277D" w:rsidTr="003E339B">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OneTaq</w:t>
            </w:r>
            <w:proofErr w:type="spellEnd"/>
            <w:r w:rsidRPr="0031277D">
              <w:rPr>
                <w:rFonts w:eastAsia="Times New Roman"/>
                <w:b/>
                <w:bCs/>
                <w:color w:val="000000"/>
                <w:sz w:val="16"/>
                <w:szCs w:val="16"/>
              </w:rPr>
              <w:t xml:space="preserve"> </w:t>
            </w:r>
            <w:proofErr w:type="spellStart"/>
            <w:r w:rsidRPr="0031277D">
              <w:rPr>
                <w:rFonts w:eastAsia="Times New Roman"/>
                <w:b/>
                <w:bCs/>
                <w:color w:val="000000"/>
                <w:sz w:val="16"/>
                <w:szCs w:val="16"/>
              </w:rPr>
              <w:t>Rxn</w:t>
            </w:r>
            <w:proofErr w:type="spellEnd"/>
            <w:r w:rsidRPr="0031277D">
              <w:rPr>
                <w:rFonts w:eastAsia="Times New Roman"/>
                <w:b/>
                <w:bCs/>
                <w:color w:val="000000"/>
                <w:sz w:val="16"/>
                <w:szCs w:val="16"/>
              </w:rPr>
              <w:t xml:space="preserve"> Buffer</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5X</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1X</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r>
      <w:tr w:rsidR="00801624" w:rsidRPr="0031277D" w:rsidTr="003E339B">
        <w:trPr>
          <w:trHeight w:val="4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Template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500ng</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160ng/µL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3.13</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indiv</w:t>
            </w:r>
            <w:proofErr w:type="spellEnd"/>
          </w:p>
        </w:tc>
      </w:tr>
      <w:tr w:rsidR="00801624" w:rsidRPr="0031277D" w:rsidTr="003E339B">
        <w:trPr>
          <w:trHeight w:val="4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dNTPs</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 mM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0.2mM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r>
      <w:tr w:rsidR="00801624" w:rsidRPr="0031277D" w:rsidTr="003E339B">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ddiH2O</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14.245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71.225</w:t>
            </w:r>
          </w:p>
        </w:tc>
      </w:tr>
      <w:tr w:rsidR="00801624" w:rsidRPr="0031277D" w:rsidTr="003E339B">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OneTaq</w:t>
            </w:r>
            <w:proofErr w:type="spellEnd"/>
            <w:r w:rsidRPr="0031277D">
              <w:rPr>
                <w:rFonts w:eastAsia="Times New Roman"/>
                <w:b/>
                <w:bCs/>
                <w:color w:val="000000"/>
                <w:sz w:val="16"/>
                <w:szCs w:val="16"/>
              </w:rPr>
              <w:t xml:space="preserve"> Polymerase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0.25µL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1.25 units/50µL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0.125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0.625</w:t>
            </w:r>
          </w:p>
        </w:tc>
      </w:tr>
      <w:tr w:rsidR="00801624" w:rsidRPr="0031277D" w:rsidTr="003E339B">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KROL87 Arb1 (or KROL 88Arb 6)</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4.0µM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r>
      <w:tr w:rsidR="00801624" w:rsidRPr="0031277D" w:rsidTr="003E339B">
        <w:trPr>
          <w:trHeight w:val="74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Internal Specific Primer: KROL90 Tn_Mar1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0.4µM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r>
      <w:tr w:rsidR="00801624" w:rsidRPr="0031277D" w:rsidTr="003E339B">
        <w:trPr>
          <w:trHeight w:val="52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3E339B" w:rsidP="003E339B">
            <w:pPr>
              <w:spacing w:after="0" w:line="240" w:lineRule="auto"/>
              <w:ind w:left="100"/>
              <w:jc w:val="left"/>
              <w:rPr>
                <w:rFonts w:ascii="Times New Roman" w:eastAsia="Times New Roman" w:hAnsi="Times New Roman" w:cs="Times New Roman"/>
                <w:sz w:val="24"/>
                <w:szCs w:val="24"/>
              </w:rPr>
            </w:pPr>
            <w:r>
              <w:rPr>
                <w:rFonts w:eastAsia="Times New Roman"/>
                <w:b/>
                <w:bCs/>
                <w:color w:val="000000"/>
                <w:sz w:val="16"/>
                <w:szCs w:val="16"/>
              </w:rPr>
              <w:lastRenderedPageBreak/>
              <w:t xml:space="preserve"> </w:t>
            </w:r>
            <w:r w:rsidR="00801624" w:rsidRPr="0031277D">
              <w:rPr>
                <w:rFonts w:eastAsia="Times New Roman"/>
                <w:b/>
                <w:bCs/>
                <w:color w:val="000000"/>
                <w:sz w:val="16"/>
                <w:szCs w:val="16"/>
              </w:rPr>
              <w:t>Total volume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801624" w:rsidRPr="0031277D" w:rsidRDefault="00801624" w:rsidP="003E339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r>
    </w:tbl>
    <w:p w:rsidR="00801624" w:rsidRDefault="00801624" w:rsidP="009461DC"/>
    <w:p w:rsidR="00801624" w:rsidRDefault="00801624" w:rsidP="009461DC">
      <w:r>
        <w:t xml:space="preserve">Make up the master mix by aliquoting… </w:t>
      </w:r>
    </w:p>
    <w:p w:rsidR="00801624" w:rsidRDefault="00801624" w:rsidP="00801624">
      <w:pPr>
        <w:pStyle w:val="ListParagraph"/>
        <w:numPr>
          <w:ilvl w:val="5"/>
          <w:numId w:val="7"/>
        </w:numPr>
      </w:pPr>
      <w:r>
        <w:t>71.225uL of ddiH</w:t>
      </w:r>
      <w:r w:rsidRPr="00801624">
        <w:rPr>
          <w:vertAlign w:val="subscript"/>
        </w:rPr>
        <w:t>2</w:t>
      </w:r>
      <w:r>
        <w:t>O</w:t>
      </w:r>
    </w:p>
    <w:p w:rsidR="00801624" w:rsidRDefault="00801624" w:rsidP="00801624">
      <w:pPr>
        <w:pStyle w:val="ListParagraph"/>
        <w:numPr>
          <w:ilvl w:val="5"/>
          <w:numId w:val="7"/>
        </w:numPr>
      </w:pPr>
      <w:r>
        <w:t xml:space="preserve">25uL </w:t>
      </w:r>
      <w:proofErr w:type="spellStart"/>
      <w:r>
        <w:t>OneTaq</w:t>
      </w:r>
      <w:proofErr w:type="spellEnd"/>
      <w:r>
        <w:t xml:space="preserve"> </w:t>
      </w:r>
      <w:proofErr w:type="spellStart"/>
      <w:r>
        <w:t>Rxn</w:t>
      </w:r>
      <w:proofErr w:type="spellEnd"/>
      <w:r>
        <w:t xml:space="preserve"> Buffer</w:t>
      </w:r>
    </w:p>
    <w:p w:rsidR="00801624" w:rsidRDefault="00801624" w:rsidP="00801624">
      <w:pPr>
        <w:pStyle w:val="ListParagraph"/>
        <w:numPr>
          <w:ilvl w:val="5"/>
          <w:numId w:val="7"/>
        </w:numPr>
      </w:pPr>
      <w:r>
        <w:t>2.5uL dNTPs</w:t>
      </w:r>
    </w:p>
    <w:p w:rsidR="00801624" w:rsidRDefault="00801624" w:rsidP="00801624">
      <w:pPr>
        <w:pStyle w:val="ListParagraph"/>
        <w:numPr>
          <w:ilvl w:val="5"/>
          <w:numId w:val="7"/>
        </w:numPr>
      </w:pPr>
      <w:r>
        <w:t>5.0uL KROL 87 Arb1 or KROL 88 Arb6</w:t>
      </w:r>
    </w:p>
    <w:p w:rsidR="00801624" w:rsidRDefault="00801624" w:rsidP="00801624">
      <w:pPr>
        <w:pStyle w:val="ListParagraph"/>
        <w:numPr>
          <w:ilvl w:val="5"/>
          <w:numId w:val="7"/>
        </w:numPr>
      </w:pPr>
      <w:r>
        <w:t>5.0uL KROL 90 Tn_Mar1</w:t>
      </w:r>
    </w:p>
    <w:p w:rsidR="00801624" w:rsidRDefault="00801624" w:rsidP="00801624">
      <w:pPr>
        <w:pStyle w:val="ListParagraph"/>
        <w:numPr>
          <w:ilvl w:val="5"/>
          <w:numId w:val="7"/>
        </w:numPr>
      </w:pPr>
      <w:r>
        <w:t xml:space="preserve">0.625uL </w:t>
      </w:r>
      <w:proofErr w:type="spellStart"/>
      <w:r>
        <w:t>OneTaq</w:t>
      </w:r>
      <w:proofErr w:type="spellEnd"/>
      <w:r>
        <w:t xml:space="preserve"> Polymerase</w:t>
      </w:r>
    </w:p>
    <w:p w:rsidR="00801624" w:rsidRDefault="00801624" w:rsidP="00801624">
      <w:r>
        <w:t>Once Master mix is prepared obtain four PCR strip tubes and label the four tubes as: Tn3, Tn6, LVS gDNA, and No Template.</w:t>
      </w:r>
    </w:p>
    <w:p w:rsidR="00801624" w:rsidRDefault="00801624" w:rsidP="00801624">
      <w:r>
        <w:t>Each PCR strip tube will contain 3.13uL of DNA sample and will total to 25uL. Load ~21.9uL of the master mix into each PCR strip tube and then aliquot 3.13uL of the DNA sample. Once the tubes contain master mix and DNA they are ready for the thermocycler.</w:t>
      </w:r>
    </w:p>
    <w:p w:rsidR="00801624" w:rsidRDefault="00801624" w:rsidP="00801624">
      <w:r>
        <w:t xml:space="preserve">Thermocycler Program </w:t>
      </w:r>
    </w:p>
    <w:p w:rsidR="00801624" w:rsidRPr="00B60544" w:rsidRDefault="00801624" w:rsidP="00801624">
      <w:pPr>
        <w:widowControl w:val="0"/>
        <w:pBdr>
          <w:top w:val="nil"/>
          <w:left w:val="nil"/>
          <w:bottom w:val="nil"/>
          <w:right w:val="nil"/>
          <w:between w:val="nil"/>
        </w:pBdr>
        <w:spacing w:after="0"/>
        <w:rPr>
          <w:sz w:val="18"/>
          <w:szCs w:val="18"/>
        </w:rPr>
      </w:pPr>
      <w:r>
        <w:t xml:space="preserve">  </w:t>
      </w:r>
      <w:r w:rsidRPr="00B60544">
        <w:rPr>
          <w:sz w:val="18"/>
          <w:szCs w:val="18"/>
        </w:rPr>
        <w:t>Initial Denaturation: 5 min. 95°C</w:t>
      </w:r>
    </w:p>
    <w:p w:rsidR="00801624" w:rsidRPr="00B60544" w:rsidRDefault="00801624" w:rsidP="00801624">
      <w:pPr>
        <w:widowControl w:val="0"/>
        <w:pBdr>
          <w:top w:val="nil"/>
          <w:left w:val="nil"/>
          <w:bottom w:val="nil"/>
          <w:right w:val="nil"/>
          <w:between w:val="nil"/>
        </w:pBdr>
        <w:spacing w:after="0"/>
        <w:rPr>
          <w:sz w:val="18"/>
          <w:szCs w:val="18"/>
        </w:rPr>
      </w:pPr>
      <w:r w:rsidRPr="00B60544">
        <w:rPr>
          <w:sz w:val="18"/>
          <w:szCs w:val="18"/>
        </w:rPr>
        <w:t>5-6X:</w:t>
      </w:r>
    </w:p>
    <w:p w:rsidR="00801624" w:rsidRPr="00B60544" w:rsidRDefault="00801624" w:rsidP="00801624">
      <w:pPr>
        <w:widowControl w:val="0"/>
        <w:numPr>
          <w:ilvl w:val="0"/>
          <w:numId w:val="27"/>
        </w:numPr>
        <w:pBdr>
          <w:top w:val="nil"/>
          <w:left w:val="nil"/>
          <w:bottom w:val="nil"/>
          <w:right w:val="nil"/>
          <w:between w:val="nil"/>
        </w:pBdr>
        <w:spacing w:after="0"/>
        <w:rPr>
          <w:sz w:val="18"/>
          <w:szCs w:val="18"/>
        </w:rPr>
      </w:pPr>
      <w:r w:rsidRPr="00B60544">
        <w:rPr>
          <w:sz w:val="18"/>
          <w:szCs w:val="18"/>
        </w:rPr>
        <w:t>Denature 30 sec. 94°C</w:t>
      </w:r>
    </w:p>
    <w:p w:rsidR="00801624" w:rsidRPr="00B60544" w:rsidRDefault="00801624" w:rsidP="00801624">
      <w:pPr>
        <w:widowControl w:val="0"/>
        <w:numPr>
          <w:ilvl w:val="0"/>
          <w:numId w:val="27"/>
        </w:numPr>
        <w:pBdr>
          <w:top w:val="nil"/>
          <w:left w:val="nil"/>
          <w:bottom w:val="nil"/>
          <w:right w:val="nil"/>
          <w:between w:val="nil"/>
        </w:pBdr>
        <w:spacing w:after="0"/>
        <w:rPr>
          <w:sz w:val="18"/>
          <w:szCs w:val="18"/>
        </w:rPr>
      </w:pPr>
      <w:r w:rsidRPr="00B60544">
        <w:rPr>
          <w:sz w:val="18"/>
          <w:szCs w:val="18"/>
        </w:rPr>
        <w:t>Anneal 30 sec. 30°C</w:t>
      </w:r>
    </w:p>
    <w:p w:rsidR="00801624" w:rsidRPr="00B60544" w:rsidRDefault="00801624" w:rsidP="00801624">
      <w:pPr>
        <w:widowControl w:val="0"/>
        <w:numPr>
          <w:ilvl w:val="0"/>
          <w:numId w:val="27"/>
        </w:numPr>
        <w:pBdr>
          <w:top w:val="nil"/>
          <w:left w:val="nil"/>
          <w:bottom w:val="nil"/>
          <w:right w:val="nil"/>
          <w:between w:val="nil"/>
        </w:pBdr>
        <w:spacing w:after="0"/>
        <w:rPr>
          <w:sz w:val="18"/>
          <w:szCs w:val="18"/>
        </w:rPr>
      </w:pPr>
      <w:r w:rsidRPr="00B60544">
        <w:rPr>
          <w:sz w:val="18"/>
          <w:szCs w:val="18"/>
        </w:rPr>
        <w:t>Extend 60 sec. 72°C</w:t>
      </w:r>
    </w:p>
    <w:p w:rsidR="00801624" w:rsidRPr="00B60544" w:rsidRDefault="00801624" w:rsidP="00801624">
      <w:pPr>
        <w:widowControl w:val="0"/>
        <w:pBdr>
          <w:top w:val="nil"/>
          <w:left w:val="nil"/>
          <w:bottom w:val="nil"/>
          <w:right w:val="nil"/>
          <w:between w:val="nil"/>
        </w:pBdr>
        <w:spacing w:after="0"/>
        <w:rPr>
          <w:sz w:val="18"/>
          <w:szCs w:val="18"/>
        </w:rPr>
      </w:pPr>
      <w:r w:rsidRPr="00B60544">
        <w:rPr>
          <w:sz w:val="18"/>
          <w:szCs w:val="18"/>
        </w:rPr>
        <w:t>30X:</w:t>
      </w:r>
    </w:p>
    <w:p w:rsidR="00801624" w:rsidRPr="00B60544" w:rsidRDefault="00801624" w:rsidP="00801624">
      <w:pPr>
        <w:widowControl w:val="0"/>
        <w:pBdr>
          <w:top w:val="nil"/>
          <w:left w:val="nil"/>
          <w:bottom w:val="nil"/>
          <w:right w:val="nil"/>
          <w:between w:val="nil"/>
        </w:pBdr>
        <w:spacing w:after="0"/>
        <w:rPr>
          <w:sz w:val="18"/>
          <w:szCs w:val="18"/>
        </w:rPr>
      </w:pPr>
    </w:p>
    <w:p w:rsidR="00801624" w:rsidRPr="00B60544" w:rsidRDefault="00801624" w:rsidP="00801624">
      <w:pPr>
        <w:widowControl w:val="0"/>
        <w:numPr>
          <w:ilvl w:val="0"/>
          <w:numId w:val="28"/>
        </w:numPr>
        <w:pBdr>
          <w:top w:val="nil"/>
          <w:left w:val="nil"/>
          <w:bottom w:val="nil"/>
          <w:right w:val="nil"/>
          <w:between w:val="nil"/>
        </w:pBdr>
        <w:spacing w:after="0"/>
        <w:rPr>
          <w:sz w:val="18"/>
          <w:szCs w:val="18"/>
        </w:rPr>
      </w:pPr>
      <w:r w:rsidRPr="00B60544">
        <w:rPr>
          <w:sz w:val="18"/>
          <w:szCs w:val="18"/>
        </w:rPr>
        <w:t>Denature 30 sec. 94° C</w:t>
      </w:r>
    </w:p>
    <w:p w:rsidR="00801624" w:rsidRPr="00B60544" w:rsidRDefault="00801624" w:rsidP="00801624">
      <w:pPr>
        <w:widowControl w:val="0"/>
        <w:numPr>
          <w:ilvl w:val="0"/>
          <w:numId w:val="28"/>
        </w:numPr>
        <w:pBdr>
          <w:top w:val="nil"/>
          <w:left w:val="nil"/>
          <w:bottom w:val="nil"/>
          <w:right w:val="nil"/>
          <w:between w:val="nil"/>
        </w:pBdr>
        <w:spacing w:after="0"/>
        <w:rPr>
          <w:sz w:val="18"/>
          <w:szCs w:val="18"/>
        </w:rPr>
      </w:pPr>
      <w:r w:rsidRPr="00B60544">
        <w:rPr>
          <w:sz w:val="18"/>
          <w:szCs w:val="18"/>
        </w:rPr>
        <w:t>Anneal 30 sec. 45-55° C</w:t>
      </w:r>
    </w:p>
    <w:p w:rsidR="00801624" w:rsidRPr="00B60544" w:rsidRDefault="00801624" w:rsidP="00801624">
      <w:pPr>
        <w:widowControl w:val="0"/>
        <w:numPr>
          <w:ilvl w:val="0"/>
          <w:numId w:val="28"/>
        </w:numPr>
        <w:pBdr>
          <w:top w:val="nil"/>
          <w:left w:val="nil"/>
          <w:bottom w:val="nil"/>
          <w:right w:val="nil"/>
          <w:between w:val="nil"/>
        </w:pBdr>
        <w:spacing w:after="0"/>
        <w:rPr>
          <w:sz w:val="18"/>
          <w:szCs w:val="18"/>
        </w:rPr>
      </w:pPr>
      <w:r w:rsidRPr="00B60544">
        <w:rPr>
          <w:sz w:val="18"/>
          <w:szCs w:val="18"/>
        </w:rPr>
        <w:t>Extend 120 sec. 72°C</w:t>
      </w:r>
    </w:p>
    <w:p w:rsidR="00801624" w:rsidRPr="00B60544" w:rsidRDefault="00801624" w:rsidP="00801624">
      <w:pPr>
        <w:widowControl w:val="0"/>
        <w:pBdr>
          <w:top w:val="nil"/>
          <w:left w:val="nil"/>
          <w:bottom w:val="nil"/>
          <w:right w:val="nil"/>
          <w:between w:val="nil"/>
        </w:pBdr>
        <w:spacing w:after="0"/>
        <w:rPr>
          <w:sz w:val="18"/>
          <w:szCs w:val="18"/>
        </w:rPr>
      </w:pPr>
      <w:r w:rsidRPr="00B60544">
        <w:rPr>
          <w:sz w:val="18"/>
          <w:szCs w:val="18"/>
        </w:rPr>
        <w:t>Final Extension:</w:t>
      </w:r>
    </w:p>
    <w:p w:rsidR="00801624" w:rsidRPr="00B60544" w:rsidRDefault="00801624" w:rsidP="00801624">
      <w:pPr>
        <w:widowControl w:val="0"/>
        <w:numPr>
          <w:ilvl w:val="0"/>
          <w:numId w:val="29"/>
        </w:numPr>
        <w:pBdr>
          <w:top w:val="nil"/>
          <w:left w:val="nil"/>
          <w:bottom w:val="nil"/>
          <w:right w:val="nil"/>
          <w:between w:val="nil"/>
        </w:pBdr>
        <w:spacing w:after="0"/>
        <w:rPr>
          <w:sz w:val="18"/>
          <w:szCs w:val="18"/>
        </w:rPr>
      </w:pPr>
      <w:r w:rsidRPr="00B60544">
        <w:rPr>
          <w:sz w:val="18"/>
          <w:szCs w:val="18"/>
        </w:rPr>
        <w:t>Extend 5 min. 72°C</w:t>
      </w:r>
    </w:p>
    <w:p w:rsidR="00801624" w:rsidRDefault="00801624" w:rsidP="00801624"/>
    <w:p w:rsidR="008F1CA3" w:rsidRDefault="008F1CA3" w:rsidP="00801624">
      <w:r>
        <w:t>Once samples have been amplified run a gel electrophoresis using only 20uL of the amplicons. Melt 1% agarose gel in 1X TAE if the lab supplied with a flask. If not, make up 500ml of 1% Agarose in 1X TAE in a 1,000mL flask. Obtain an empty clean 1,000mL flask and pour 20ml of 25X TAE into it and fill it to 500mL with 480mL of ddiH</w:t>
      </w:r>
      <w:r>
        <w:rPr>
          <w:vertAlign w:val="subscript"/>
        </w:rPr>
        <w:t>2</w:t>
      </w:r>
      <w:r>
        <w:t xml:space="preserve">O, add 5g of pure agarose powder, and finally add a stir bar. Heat and stir the flask until all the agarose powder is dissolved in solution. Pour ~100mL of lukewarm Agarose solution into the casting tray and add ~5uL of </w:t>
      </w:r>
      <w:proofErr w:type="spellStart"/>
      <w:r>
        <w:t>SYBERSafe</w:t>
      </w:r>
      <w:proofErr w:type="spellEnd"/>
      <w:r>
        <w:t xml:space="preserve">, mix well with comb. Place the comb near the top of the gel to form wells and let gel sit for 25 minutes to solidify. Once the gel solidifies fill the two chambers until the gel is submerged with 1X TAE. Add 5uL of </w:t>
      </w:r>
      <w:proofErr w:type="spellStart"/>
      <w:r>
        <w:t>OrangeG</w:t>
      </w:r>
      <w:proofErr w:type="spellEnd"/>
      <w:r>
        <w:t xml:space="preserve"> DNA stain to 2</w:t>
      </w:r>
      <w:r w:rsidR="00F06777">
        <w:t>5</w:t>
      </w:r>
      <w:r>
        <w:t>uL</w:t>
      </w:r>
      <w:r w:rsidR="00F06777">
        <w:t xml:space="preserve"> </w:t>
      </w:r>
      <w:r>
        <w:t>sample</w:t>
      </w:r>
      <w:r w:rsidR="00F06777">
        <w:t>s</w:t>
      </w:r>
      <w:r>
        <w:t>. Add 10uL of DNA 1kbplus Ladder to well #1. The subsequent wells will have the stained DNA samples loaded onto them.</w:t>
      </w:r>
    </w:p>
    <w:p w:rsidR="000D434A" w:rsidRDefault="000D434A" w:rsidP="00801624"/>
    <w:p w:rsidR="000D434A" w:rsidRDefault="000D434A" w:rsidP="00801624">
      <w:r>
        <w:lastRenderedPageBreak/>
        <w:t>Thoughts and Results:</w:t>
      </w:r>
    </w:p>
    <w:p w:rsidR="004659A4" w:rsidRDefault="004659A4" w:rsidP="00801624"/>
    <w:p w:rsidR="00A77CF6" w:rsidRDefault="000D434A" w:rsidP="00801624">
      <w:r>
        <w:rPr>
          <w:noProof/>
        </w:rPr>
        <w:drawing>
          <wp:inline distT="0" distB="0" distL="0" distR="0">
            <wp:extent cx="2686050" cy="200663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90306_DR_Arb6PCR1w.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91050" cy="2010372"/>
                    </a:xfrm>
                    <a:prstGeom prst="rect">
                      <a:avLst/>
                    </a:prstGeom>
                  </pic:spPr>
                </pic:pic>
              </a:graphicData>
            </a:graphic>
          </wp:inline>
        </w:drawing>
      </w:r>
      <w:r>
        <w:t xml:space="preserve"> </w:t>
      </w:r>
    </w:p>
    <w:p w:rsidR="004659A4" w:rsidRDefault="004659A4" w:rsidP="00801624">
      <w:r>
        <w:t>This primary reaction of Arb 6-KROL 90 pairing was subject</w:t>
      </w:r>
      <w:r w:rsidR="00E9639C">
        <w:t>ed</w:t>
      </w:r>
      <w:r>
        <w:t xml:space="preserve"> to 55°C annealing temperature.</w:t>
      </w:r>
    </w:p>
    <w:p w:rsidR="000D434A" w:rsidRDefault="00EA4C99" w:rsidP="00801624">
      <w:r>
        <w:t>With every trial of arbitrary PCR there is variability in the resultant gels of first PCR reaction. Nothing except the procedure is constant, sometimes bands appear and disappear in lanes and their sizes vary from one image to the next. In the image above there are two band smears in the Tn6 mutant lane and primer dimers in all lanes. How to validate this result is contingent on what is causing the variability of the gel images.</w:t>
      </w:r>
    </w:p>
    <w:p w:rsidR="000D434A" w:rsidRDefault="000D434A" w:rsidP="00801624"/>
    <w:p w:rsidR="003C04C6" w:rsidRDefault="003C04C6" w:rsidP="003C04C6">
      <w:pPr>
        <w:jc w:val="left"/>
        <w:rPr>
          <w:b/>
          <w:highlight w:val="green"/>
        </w:rPr>
      </w:pPr>
      <w:r>
        <w:rPr>
          <w:b/>
          <w:highlight w:val="green"/>
        </w:rPr>
        <w:t>Friday, March 8, 2019</w:t>
      </w:r>
      <w:r w:rsidR="00303528">
        <w:rPr>
          <w:b/>
          <w:highlight w:val="green"/>
        </w:rPr>
        <w:t xml:space="preserve">  </w:t>
      </w:r>
    </w:p>
    <w:p w:rsidR="003C04C6" w:rsidRDefault="003C04C6" w:rsidP="003C04C6">
      <w:pPr>
        <w:rPr>
          <w:b/>
          <w:color w:val="000000" w:themeColor="text1"/>
          <w:sz w:val="18"/>
          <w:szCs w:val="18"/>
        </w:rPr>
      </w:pPr>
      <w:r>
        <w:tab/>
      </w:r>
      <w:r>
        <w:tab/>
      </w:r>
      <w:r>
        <w:tab/>
      </w:r>
      <w:r>
        <w:rPr>
          <w:b/>
          <w:color w:val="000000" w:themeColor="text1"/>
          <w:sz w:val="18"/>
          <w:szCs w:val="18"/>
        </w:rPr>
        <w:t>To do:</w:t>
      </w:r>
    </w:p>
    <w:p w:rsidR="00994FA5" w:rsidRPr="00E9639C" w:rsidRDefault="003C04C6" w:rsidP="00994FA5">
      <w:pPr>
        <w:pStyle w:val="ListParagraph"/>
        <w:numPr>
          <w:ilvl w:val="6"/>
          <w:numId w:val="7"/>
        </w:numPr>
        <w:rPr>
          <w:b/>
          <w:color w:val="000000" w:themeColor="text1"/>
          <w:sz w:val="18"/>
          <w:szCs w:val="18"/>
        </w:rPr>
      </w:pPr>
      <w:r>
        <w:rPr>
          <w:b/>
          <w:color w:val="000000" w:themeColor="text1"/>
          <w:sz w:val="18"/>
          <w:szCs w:val="18"/>
        </w:rPr>
        <w:t>Execute Arbitrary PCR with KROL88 Arb6 Primer and compare results to KMR’s trail.</w:t>
      </w:r>
    </w:p>
    <w:p w:rsidR="00994FA5" w:rsidRDefault="00994FA5" w:rsidP="00994FA5"/>
    <w:p w:rsidR="00994FA5" w:rsidRPr="00994FA5" w:rsidRDefault="00994FA5" w:rsidP="00994FA5"/>
    <w:p w:rsidR="008E3B24" w:rsidRPr="00994FA5" w:rsidRDefault="00994FA5" w:rsidP="00994FA5">
      <w:r>
        <w:br w:type="textWrapping" w:clear="all"/>
        <w:t xml:space="preserve">In running this </w:t>
      </w:r>
      <w:proofErr w:type="gramStart"/>
      <w:r>
        <w:t>tria</w:t>
      </w:r>
      <w:r w:rsidR="004659A4">
        <w:t>l</w:t>
      </w:r>
      <w:proofErr w:type="gramEnd"/>
      <w:r w:rsidR="004659A4">
        <w:t xml:space="preserve"> </w:t>
      </w:r>
      <w:r>
        <w:t>the samples present with consistency and symmetry. On reflection, since first undertaking this experiment endeavor I have not been spinning down the master mix or letting all components completely defrost. These results are based on careful prudent technique practices and the consistency between my samples and KMR is evident of no variability.</w:t>
      </w:r>
    </w:p>
    <w:p w:rsidR="00994FA5" w:rsidRDefault="00994FA5" w:rsidP="008E3B24">
      <w:pPr>
        <w:pStyle w:val="Heading1"/>
      </w:pPr>
      <w:r>
        <w:rPr>
          <w:noProof/>
        </w:rPr>
        <w:lastRenderedPageBreak/>
        <mc:AlternateContent>
          <mc:Choice Requires="wps">
            <w:drawing>
              <wp:anchor distT="45720" distB="45720" distL="114300" distR="114300" simplePos="0" relativeHeight="251667456" behindDoc="0" locked="0" layoutInCell="1" allowOverlap="1">
                <wp:simplePos x="0" y="0"/>
                <wp:positionH relativeFrom="column">
                  <wp:posOffset>115570</wp:posOffset>
                </wp:positionH>
                <wp:positionV relativeFrom="paragraph">
                  <wp:posOffset>1898015</wp:posOffset>
                </wp:positionV>
                <wp:extent cx="2508250" cy="527050"/>
                <wp:effectExtent l="0" t="0" r="25400" b="25400"/>
                <wp:wrapThrough wrapText="bothSides">
                  <wp:wrapPolygon edited="0">
                    <wp:start x="0" y="0"/>
                    <wp:lineTo x="0" y="21860"/>
                    <wp:lineTo x="21655" y="21860"/>
                    <wp:lineTo x="21655" y="0"/>
                    <wp:lineTo x="0" y="0"/>
                  </wp:wrapPolygon>
                </wp:wrapThrough>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0" cy="527050"/>
                        </a:xfrm>
                        <a:prstGeom prst="rect">
                          <a:avLst/>
                        </a:prstGeom>
                        <a:solidFill>
                          <a:srgbClr val="FFFFFF"/>
                        </a:solidFill>
                        <a:ln w="9525">
                          <a:solidFill>
                            <a:srgbClr val="000000"/>
                          </a:solidFill>
                          <a:miter lim="800000"/>
                          <a:headEnd/>
                          <a:tailEnd/>
                        </a:ln>
                      </wps:spPr>
                      <wps:txbx>
                        <w:txbxContent>
                          <w:p w:rsidR="00757BCF" w:rsidRPr="00994FA5" w:rsidRDefault="00757BCF">
                            <w:pPr>
                              <w:rPr>
                                <w:sz w:val="18"/>
                                <w:szCs w:val="18"/>
                              </w:rPr>
                            </w:pPr>
                            <w:r>
                              <w:rPr>
                                <w:sz w:val="18"/>
                                <w:szCs w:val="18"/>
                              </w:rPr>
                              <w:t>Read Images Left to Right: DNA 1kbplus ladder, Tn3 gDNA, Tn6 gDNA, LVS gDNA, and No Template (ddiH</w:t>
                            </w:r>
                            <w:r>
                              <w:rPr>
                                <w:sz w:val="18"/>
                                <w:szCs w:val="18"/>
                                <w:vertAlign w:val="subscript"/>
                              </w:rPr>
                              <w:t>2</w:t>
                            </w:r>
                            <w:r>
                              <w:rPr>
                                <w:sz w:val="18"/>
                                <w:szCs w:val="18"/>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9.1pt;margin-top:149.45pt;width:197.5pt;height:41.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">
                <v:textbox>
                  <w:txbxContent>
                    <w:p w:rsidR="00757BCF" w:rsidRPr="00994FA5" w:rsidRDefault="00757BCF">
                      <w:pPr>
                        <w:rPr>
                          <w:sz w:val="18"/>
                          <w:szCs w:val="18"/>
                        </w:rPr>
                      </w:pPr>
                      <w:r>
                        <w:rPr>
                          <w:sz w:val="18"/>
                          <w:szCs w:val="18"/>
                        </w:rPr>
                        <w:t>Read Images Left to Right: DNA 1kbplus ladder, Tn3 gDNA, Tn6 gDNA, LVS gDNA, and No Template (ddiH</w:t>
                      </w:r>
                      <w:r>
                        <w:rPr>
                          <w:sz w:val="18"/>
                          <w:szCs w:val="18"/>
                          <w:vertAlign w:val="subscript"/>
                        </w:rPr>
                        <w:t>2</w:t>
                      </w:r>
                      <w:r>
                        <w:rPr>
                          <w:sz w:val="18"/>
                          <w:szCs w:val="18"/>
                        </w:rPr>
                        <w:t>O).</w:t>
                      </w:r>
                    </w:p>
                  </w:txbxContent>
                </v:textbox>
                <w10:wrap type="through"/>
              </v:shape>
            </w:pict>
          </mc:Fallback>
        </mc:AlternateContent>
      </w:r>
      <w:r>
        <w:rPr>
          <w:noProof/>
        </w:rPr>
        <w:drawing>
          <wp:anchor distT="0" distB="0" distL="114300" distR="114300" simplePos="0" relativeHeight="251665408" behindDoc="0" locked="0" layoutInCell="1" allowOverlap="1">
            <wp:simplePos x="0" y="0"/>
            <wp:positionH relativeFrom="margin">
              <wp:align>left</wp:align>
            </wp:positionH>
            <wp:positionV relativeFrom="paragraph">
              <wp:posOffset>329565</wp:posOffset>
            </wp:positionV>
            <wp:extent cx="2819400" cy="2106295"/>
            <wp:effectExtent l="0" t="0" r="0" b="825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90803_DR_Arb6Rnx1.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19400" cy="21062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509E8D9" wp14:editId="583696EF">
            <wp:extent cx="2913722" cy="2176780"/>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90308_DR_ARB6Rxn1.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56566" cy="2208788"/>
                    </a:xfrm>
                    <a:prstGeom prst="rect">
                      <a:avLst/>
                    </a:prstGeom>
                  </pic:spPr>
                </pic:pic>
              </a:graphicData>
            </a:graphic>
          </wp:inline>
        </w:drawing>
      </w:r>
    </w:p>
    <w:p w:rsidR="00994FA5" w:rsidRDefault="00994FA5" w:rsidP="008E3B24">
      <w:pPr>
        <w:pStyle w:val="Heading1"/>
      </w:pPr>
    </w:p>
    <w:p w:rsidR="00A77CF6" w:rsidRDefault="00A77CF6" w:rsidP="005C60C4">
      <w:r>
        <w:rPr>
          <w:noProof/>
        </w:rPr>
        <w:drawing>
          <wp:inline distT="0" distB="0" distL="0" distR="0" wp14:anchorId="62124813" wp14:editId="7263E24E">
            <wp:extent cx="2951542" cy="3523688"/>
            <wp:effectExtent l="0" t="0" r="1270" b="635"/>
            <wp:docPr id="23" name="Picture 23" descr="https://assets.thermofisher.com/TFS-Assets/BID/figures/10787018_10787026_Data.jpg-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ssets.thermofisher.com/TFS-Assets/BID/figures/10787018_10787026_Data.jpg-65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78572" cy="3555958"/>
                    </a:xfrm>
                    <a:prstGeom prst="rect">
                      <a:avLst/>
                    </a:prstGeom>
                    <a:noFill/>
                    <a:ln>
                      <a:noFill/>
                    </a:ln>
                  </pic:spPr>
                </pic:pic>
              </a:graphicData>
            </a:graphic>
          </wp:inline>
        </w:drawing>
      </w:r>
    </w:p>
    <w:p w:rsidR="00A77CF6" w:rsidRPr="00E9639C" w:rsidRDefault="00E9639C" w:rsidP="00E9639C">
      <w:pPr>
        <w:tabs>
          <w:tab w:val="left" w:pos="2560"/>
        </w:tabs>
        <w:jc w:val="left"/>
        <w:rPr>
          <w:b/>
          <w:color w:val="000000" w:themeColor="text1"/>
          <w:sz w:val="18"/>
          <w:szCs w:val="18"/>
        </w:rPr>
      </w:pPr>
      <w:r>
        <w:rPr>
          <w:b/>
          <w:color w:val="000000" w:themeColor="text1"/>
          <w:sz w:val="18"/>
          <w:szCs w:val="18"/>
        </w:rPr>
        <w:t>Results and Data:</w:t>
      </w:r>
    </w:p>
    <w:p w:rsidR="00A77CF6" w:rsidRPr="00E9639C" w:rsidRDefault="00E9639C" w:rsidP="005C60C4">
      <w:pPr>
        <w:rPr>
          <w:sz w:val="20"/>
        </w:rPr>
      </w:pPr>
      <w:r>
        <w:rPr>
          <w:sz w:val="20"/>
        </w:rPr>
        <w:t xml:space="preserve">Reactions during this trial ran under 55°C annealing temperature and master mix components and reagents </w:t>
      </w:r>
      <w:proofErr w:type="gramStart"/>
      <w:r>
        <w:rPr>
          <w:sz w:val="20"/>
        </w:rPr>
        <w:t>were allowed to</w:t>
      </w:r>
      <w:proofErr w:type="gramEnd"/>
      <w:r>
        <w:rPr>
          <w:sz w:val="20"/>
        </w:rPr>
        <w:t xml:space="preserve"> thaw and were thoroughly mixed well by vortex and sonication  </w:t>
      </w:r>
    </w:p>
    <w:p w:rsidR="005C60C4" w:rsidRDefault="005C60C4" w:rsidP="005C60C4">
      <w:r>
        <w:t xml:space="preserve">Shared bands between Tn3, Tn6, and LVS are annealing products of same size what is noteworthy are the bands in lanes Tn3 and Tn6 that are above     </w:t>
      </w:r>
    </w:p>
    <w:p w:rsidR="005C60C4" w:rsidRDefault="005C60C4" w:rsidP="005C60C4"/>
    <w:p w:rsidR="005C60C4" w:rsidRDefault="005C60C4" w:rsidP="005C60C4">
      <w:pPr>
        <w:jc w:val="left"/>
        <w:rPr>
          <w:b/>
          <w:highlight w:val="green"/>
        </w:rPr>
      </w:pPr>
      <w:r>
        <w:rPr>
          <w:b/>
          <w:highlight w:val="green"/>
        </w:rPr>
        <w:t>Monday, March 18, 2019</w:t>
      </w:r>
    </w:p>
    <w:p w:rsidR="005C60C4" w:rsidRDefault="005C60C4" w:rsidP="005C60C4">
      <w:pPr>
        <w:ind w:left="720" w:firstLine="720"/>
        <w:rPr>
          <w:b/>
          <w:sz w:val="18"/>
          <w:szCs w:val="18"/>
        </w:rPr>
      </w:pPr>
      <w:r>
        <w:rPr>
          <w:b/>
          <w:sz w:val="18"/>
          <w:szCs w:val="18"/>
        </w:rPr>
        <w:lastRenderedPageBreak/>
        <w:t>To Do:</w:t>
      </w:r>
    </w:p>
    <w:p w:rsidR="005C60C4" w:rsidRPr="00616583" w:rsidRDefault="005C60C4" w:rsidP="005C60C4">
      <w:pPr>
        <w:pStyle w:val="ListParagraph"/>
        <w:numPr>
          <w:ilvl w:val="3"/>
          <w:numId w:val="3"/>
        </w:numPr>
        <w:rPr>
          <w:b/>
          <w:sz w:val="18"/>
          <w:szCs w:val="18"/>
        </w:rPr>
      </w:pPr>
      <w:r>
        <w:rPr>
          <w:b/>
          <w:sz w:val="18"/>
          <w:szCs w:val="18"/>
        </w:rPr>
        <w:t>Execute ArbPCR1 with KROL87</w:t>
      </w:r>
    </w:p>
    <w:p w:rsidR="005C60C4" w:rsidRDefault="005C60C4" w:rsidP="005C60C4">
      <w:pPr>
        <w:pStyle w:val="Heading2"/>
      </w:pPr>
      <w:r>
        <w:t xml:space="preserve"> Protocol</w:t>
      </w:r>
    </w:p>
    <w:p w:rsidR="005C60C4" w:rsidRDefault="005C60C4" w:rsidP="005C60C4"/>
    <w:p w:rsidR="005C60C4" w:rsidRDefault="005C60C4" w:rsidP="005C60C4">
      <w:r>
        <w:t>Arbitrary PCR of embellished Transposon elements in mutant genomic or clonal DNA is a powerful technique that allows the researcher</w:t>
      </w:r>
      <w:r w:rsidR="00C60B76">
        <w:t xml:space="preserve"> </w:t>
      </w:r>
      <w:r>
        <w:t>to map out where transposon elements have inserted into bacterial chromosome</w:t>
      </w:r>
      <w:r w:rsidR="00C60B76">
        <w:t xml:space="preserve"> via RNA sequencing or </w:t>
      </w:r>
      <w:proofErr w:type="spellStart"/>
      <w:r w:rsidR="00C60B76">
        <w:t>ChIP</w:t>
      </w:r>
      <w:proofErr w:type="spellEnd"/>
      <w:r w:rsidR="00C60B76">
        <w:t xml:space="preserve"> Sequencing </w:t>
      </w:r>
      <w:r>
        <w:t>and allows answers to questions related to promoters’ positions and phenotype profiling of mutants.</w:t>
      </w:r>
    </w:p>
    <w:p w:rsidR="005C60C4" w:rsidRDefault="005C60C4" w:rsidP="005C60C4">
      <w:r>
        <w:t>Create a PCR master mix for the first reaction</w:t>
      </w:r>
    </w:p>
    <w:p w:rsidR="005C60C4" w:rsidRDefault="005C60C4" w:rsidP="005C60C4">
      <w:r>
        <w:t>Samples</w:t>
      </w:r>
    </w:p>
    <w:tbl>
      <w:tblPr>
        <w:tblStyle w:val="TableGrid"/>
        <w:tblW w:w="0" w:type="auto"/>
        <w:tblLook w:val="04A0" w:firstRow="1" w:lastRow="0" w:firstColumn="1" w:lastColumn="0" w:noHBand="0" w:noVBand="1"/>
      </w:tblPr>
      <w:tblGrid>
        <w:gridCol w:w="2042"/>
        <w:gridCol w:w="2043"/>
        <w:gridCol w:w="2043"/>
        <w:gridCol w:w="2043"/>
        <w:gridCol w:w="2043"/>
      </w:tblGrid>
      <w:tr w:rsidR="005C60C4" w:rsidTr="00A71585">
        <w:tc>
          <w:tcPr>
            <w:tcW w:w="2042" w:type="dxa"/>
          </w:tcPr>
          <w:p w:rsidR="005C60C4" w:rsidRDefault="005C60C4" w:rsidP="00A71585">
            <w:r>
              <w:t>Sample</w:t>
            </w:r>
          </w:p>
        </w:tc>
        <w:tc>
          <w:tcPr>
            <w:tcW w:w="2043" w:type="dxa"/>
          </w:tcPr>
          <w:p w:rsidR="005C60C4" w:rsidRDefault="005C60C4" w:rsidP="00A71585">
            <w:pPr>
              <w:jc w:val="center"/>
            </w:pPr>
            <w:r>
              <w:t>Tn3</w:t>
            </w:r>
          </w:p>
        </w:tc>
        <w:tc>
          <w:tcPr>
            <w:tcW w:w="2043" w:type="dxa"/>
          </w:tcPr>
          <w:p w:rsidR="005C60C4" w:rsidRDefault="005C60C4" w:rsidP="00A71585">
            <w:pPr>
              <w:jc w:val="center"/>
            </w:pPr>
            <w:r>
              <w:t>Tn6</w:t>
            </w:r>
          </w:p>
        </w:tc>
        <w:tc>
          <w:tcPr>
            <w:tcW w:w="2043" w:type="dxa"/>
          </w:tcPr>
          <w:p w:rsidR="005C60C4" w:rsidRDefault="005C60C4" w:rsidP="00A71585">
            <w:pPr>
              <w:jc w:val="center"/>
            </w:pPr>
            <w:r>
              <w:t>LVS gDNA</w:t>
            </w:r>
          </w:p>
        </w:tc>
        <w:tc>
          <w:tcPr>
            <w:tcW w:w="2043" w:type="dxa"/>
          </w:tcPr>
          <w:p w:rsidR="005C60C4" w:rsidRDefault="005C60C4" w:rsidP="00A71585">
            <w:pPr>
              <w:jc w:val="center"/>
            </w:pPr>
            <w:r>
              <w:t>No Template</w:t>
            </w:r>
          </w:p>
        </w:tc>
      </w:tr>
      <w:tr w:rsidR="005C60C4" w:rsidTr="00A71585">
        <w:tc>
          <w:tcPr>
            <w:tcW w:w="2042" w:type="dxa"/>
          </w:tcPr>
          <w:p w:rsidR="005C60C4" w:rsidRDefault="005C60C4" w:rsidP="00A71585">
            <w:r>
              <w:t>Concentration (ng/ul)</w:t>
            </w:r>
          </w:p>
        </w:tc>
        <w:tc>
          <w:tcPr>
            <w:tcW w:w="2043" w:type="dxa"/>
          </w:tcPr>
          <w:p w:rsidR="005C60C4" w:rsidRDefault="005C60C4" w:rsidP="00A71585">
            <w:pPr>
              <w:jc w:val="center"/>
            </w:pPr>
            <w:r>
              <w:t>160</w:t>
            </w:r>
          </w:p>
        </w:tc>
        <w:tc>
          <w:tcPr>
            <w:tcW w:w="2043" w:type="dxa"/>
          </w:tcPr>
          <w:p w:rsidR="005C60C4" w:rsidRDefault="005C60C4" w:rsidP="00A71585">
            <w:pPr>
              <w:jc w:val="center"/>
            </w:pPr>
            <w:r>
              <w:t>160</w:t>
            </w:r>
          </w:p>
        </w:tc>
        <w:tc>
          <w:tcPr>
            <w:tcW w:w="2043" w:type="dxa"/>
          </w:tcPr>
          <w:p w:rsidR="005C60C4" w:rsidRDefault="005C60C4" w:rsidP="00A71585">
            <w:pPr>
              <w:jc w:val="center"/>
            </w:pPr>
            <w:r>
              <w:t>160</w:t>
            </w:r>
          </w:p>
        </w:tc>
        <w:tc>
          <w:tcPr>
            <w:tcW w:w="2043" w:type="dxa"/>
          </w:tcPr>
          <w:p w:rsidR="005C60C4" w:rsidRDefault="005C60C4" w:rsidP="00A71585">
            <w:pPr>
              <w:jc w:val="center"/>
            </w:pPr>
            <w:r>
              <w:t>-</w:t>
            </w:r>
          </w:p>
        </w:tc>
      </w:tr>
    </w:tbl>
    <w:p w:rsidR="005C60C4" w:rsidRDefault="005C60C4" w:rsidP="005C60C4">
      <w:r>
        <w:t xml:space="preserve"> </w:t>
      </w:r>
    </w:p>
    <w:p w:rsidR="005C60C4" w:rsidRDefault="005C60C4" w:rsidP="005C60C4">
      <w:r>
        <w:t>Arbitrary PCR Master Mix Reaction One Recipe</w:t>
      </w:r>
    </w:p>
    <w:tbl>
      <w:tblPr>
        <w:tblW w:w="0" w:type="auto"/>
        <w:tblCellMar>
          <w:top w:w="15" w:type="dxa"/>
          <w:left w:w="15" w:type="dxa"/>
          <w:bottom w:w="15" w:type="dxa"/>
          <w:right w:w="15" w:type="dxa"/>
        </w:tblCellMar>
        <w:tblLook w:val="04A0" w:firstRow="1" w:lastRow="0" w:firstColumn="1" w:lastColumn="0" w:noHBand="0" w:noVBand="1"/>
      </w:tblPr>
      <w:tblGrid>
        <w:gridCol w:w="3519"/>
        <w:gridCol w:w="1865"/>
        <w:gridCol w:w="1803"/>
        <w:gridCol w:w="1699"/>
        <w:gridCol w:w="790"/>
      </w:tblGrid>
      <w:tr w:rsidR="005C60C4" w:rsidRPr="0031277D" w:rsidTr="00A71585">
        <w:trPr>
          <w:trHeight w:val="52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PCR #1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r>
      <w:tr w:rsidR="005C60C4" w:rsidRPr="0031277D" w:rsidTr="00A71585">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Component</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Stock Concentration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Final Concentration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1 </w:t>
            </w:r>
            <w:proofErr w:type="spellStart"/>
            <w:r w:rsidRPr="0031277D">
              <w:rPr>
                <w:rFonts w:eastAsia="Times New Roman"/>
                <w:b/>
                <w:bCs/>
                <w:color w:val="000000"/>
                <w:sz w:val="16"/>
                <w:szCs w:val="16"/>
              </w:rPr>
              <w:t>Rxn</w:t>
            </w:r>
            <w:proofErr w:type="spellEnd"/>
            <w:r w:rsidRPr="0031277D">
              <w:rPr>
                <w:rFonts w:eastAsia="Times New Roman"/>
                <w:b/>
                <w:bCs/>
                <w:color w:val="000000"/>
                <w:sz w:val="16"/>
                <w:szCs w:val="16"/>
              </w:rPr>
              <w:t xml:space="preserve"> Volume (µL)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Factor </w:t>
            </w:r>
          </w:p>
        </w:tc>
      </w:tr>
      <w:tr w:rsidR="005C60C4" w:rsidRPr="0031277D" w:rsidTr="00A71585">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OneTaq</w:t>
            </w:r>
            <w:proofErr w:type="spellEnd"/>
            <w:r w:rsidRPr="0031277D">
              <w:rPr>
                <w:rFonts w:eastAsia="Times New Roman"/>
                <w:b/>
                <w:bCs/>
                <w:color w:val="000000"/>
                <w:sz w:val="16"/>
                <w:szCs w:val="16"/>
              </w:rPr>
              <w:t xml:space="preserve"> </w:t>
            </w:r>
            <w:proofErr w:type="spellStart"/>
            <w:r w:rsidRPr="0031277D">
              <w:rPr>
                <w:rFonts w:eastAsia="Times New Roman"/>
                <w:b/>
                <w:bCs/>
                <w:color w:val="000000"/>
                <w:sz w:val="16"/>
                <w:szCs w:val="16"/>
              </w:rPr>
              <w:t>Rxn</w:t>
            </w:r>
            <w:proofErr w:type="spellEnd"/>
            <w:r w:rsidRPr="0031277D">
              <w:rPr>
                <w:rFonts w:eastAsia="Times New Roman"/>
                <w:b/>
                <w:bCs/>
                <w:color w:val="000000"/>
                <w:sz w:val="16"/>
                <w:szCs w:val="16"/>
              </w:rPr>
              <w:t xml:space="preserve"> Buffer</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5X</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1X</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r>
      <w:tr w:rsidR="005C60C4" w:rsidRPr="0031277D" w:rsidTr="00A71585">
        <w:trPr>
          <w:trHeight w:val="4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Template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500ng</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160ng/µL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3.13</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indiv</w:t>
            </w:r>
            <w:proofErr w:type="spellEnd"/>
          </w:p>
        </w:tc>
      </w:tr>
      <w:tr w:rsidR="005C60C4" w:rsidRPr="0031277D" w:rsidTr="00A71585">
        <w:trPr>
          <w:trHeight w:val="4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dNTPs</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 mM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0.2mM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r>
      <w:tr w:rsidR="005C60C4" w:rsidRPr="0031277D" w:rsidTr="00A71585">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ddiH2O</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14.245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71.225</w:t>
            </w:r>
          </w:p>
        </w:tc>
      </w:tr>
      <w:tr w:rsidR="005C60C4" w:rsidRPr="0031277D" w:rsidTr="00A71585">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OneTaq</w:t>
            </w:r>
            <w:proofErr w:type="spellEnd"/>
            <w:r w:rsidRPr="0031277D">
              <w:rPr>
                <w:rFonts w:eastAsia="Times New Roman"/>
                <w:b/>
                <w:bCs/>
                <w:color w:val="000000"/>
                <w:sz w:val="16"/>
                <w:szCs w:val="16"/>
              </w:rPr>
              <w:t xml:space="preserve"> Polymerase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0.25µL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1.25 units/50µL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0.125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0.625</w:t>
            </w:r>
          </w:p>
        </w:tc>
      </w:tr>
      <w:tr w:rsidR="005C60C4" w:rsidRPr="0031277D" w:rsidTr="00A71585">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KROL87 Arb1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4.0µM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r>
      <w:tr w:rsidR="005C60C4" w:rsidRPr="0031277D" w:rsidTr="00A71585">
        <w:trPr>
          <w:trHeight w:val="74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lastRenderedPageBreak/>
              <w:t>Internal Specific Primer: KROL90 Tn_Mar1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0.4µM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r>
      <w:tr w:rsidR="005C60C4" w:rsidRPr="0031277D" w:rsidTr="00A71585">
        <w:trPr>
          <w:trHeight w:val="52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Pr>
                <w:rFonts w:eastAsia="Times New Roman"/>
                <w:b/>
                <w:bCs/>
                <w:color w:val="000000"/>
                <w:sz w:val="16"/>
                <w:szCs w:val="16"/>
              </w:rPr>
              <w:t xml:space="preserve"> </w:t>
            </w:r>
            <w:r w:rsidRPr="0031277D">
              <w:rPr>
                <w:rFonts w:eastAsia="Times New Roman"/>
                <w:b/>
                <w:bCs/>
                <w:color w:val="000000"/>
                <w:sz w:val="16"/>
                <w:szCs w:val="16"/>
              </w:rPr>
              <w:t>Total volume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5C60C4" w:rsidRPr="0031277D" w:rsidRDefault="005C60C4" w:rsidP="00A7158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r>
    </w:tbl>
    <w:p w:rsidR="005C60C4" w:rsidRDefault="005C60C4" w:rsidP="005C60C4"/>
    <w:p w:rsidR="005C60C4" w:rsidRDefault="005C60C4" w:rsidP="005C60C4">
      <w:r>
        <w:t xml:space="preserve">Make up the master mix by aliquoting… </w:t>
      </w:r>
    </w:p>
    <w:p w:rsidR="005C60C4" w:rsidRDefault="005C60C4" w:rsidP="005C60C4">
      <w:pPr>
        <w:pStyle w:val="ListParagraph"/>
        <w:numPr>
          <w:ilvl w:val="5"/>
          <w:numId w:val="7"/>
        </w:numPr>
      </w:pPr>
      <w:r>
        <w:t>71.225uL of ddiH</w:t>
      </w:r>
      <w:r w:rsidRPr="00801624">
        <w:rPr>
          <w:vertAlign w:val="subscript"/>
        </w:rPr>
        <w:t>2</w:t>
      </w:r>
      <w:r>
        <w:t>O</w:t>
      </w:r>
    </w:p>
    <w:p w:rsidR="005C60C4" w:rsidRDefault="005C60C4" w:rsidP="005C60C4">
      <w:pPr>
        <w:pStyle w:val="ListParagraph"/>
        <w:numPr>
          <w:ilvl w:val="5"/>
          <w:numId w:val="7"/>
        </w:numPr>
      </w:pPr>
      <w:r>
        <w:t xml:space="preserve">25uL </w:t>
      </w:r>
      <w:proofErr w:type="spellStart"/>
      <w:r>
        <w:t>OneTaq</w:t>
      </w:r>
      <w:proofErr w:type="spellEnd"/>
      <w:r>
        <w:t xml:space="preserve"> </w:t>
      </w:r>
      <w:proofErr w:type="spellStart"/>
      <w:r>
        <w:t>Rxn</w:t>
      </w:r>
      <w:proofErr w:type="spellEnd"/>
      <w:r>
        <w:t xml:space="preserve"> Buffer</w:t>
      </w:r>
    </w:p>
    <w:p w:rsidR="005C60C4" w:rsidRDefault="005C60C4" w:rsidP="005C60C4">
      <w:pPr>
        <w:pStyle w:val="ListParagraph"/>
        <w:numPr>
          <w:ilvl w:val="5"/>
          <w:numId w:val="7"/>
        </w:numPr>
      </w:pPr>
      <w:r>
        <w:t>2.5uL dNTPs</w:t>
      </w:r>
    </w:p>
    <w:p w:rsidR="005C60C4" w:rsidRDefault="005C60C4" w:rsidP="005C60C4">
      <w:pPr>
        <w:pStyle w:val="ListParagraph"/>
        <w:numPr>
          <w:ilvl w:val="5"/>
          <w:numId w:val="7"/>
        </w:numPr>
      </w:pPr>
      <w:r>
        <w:t>5.0uL KROL 87 Arb1 or KROL 8</w:t>
      </w:r>
      <w:r w:rsidR="001D1AAD">
        <w:t>9</w:t>
      </w:r>
      <w:r>
        <w:t xml:space="preserve"> Arb6</w:t>
      </w:r>
    </w:p>
    <w:p w:rsidR="005C60C4" w:rsidRDefault="005C60C4" w:rsidP="005C60C4">
      <w:pPr>
        <w:pStyle w:val="ListParagraph"/>
        <w:numPr>
          <w:ilvl w:val="5"/>
          <w:numId w:val="7"/>
        </w:numPr>
      </w:pPr>
      <w:r>
        <w:t>5.0uL KROL 90 Tn_Mar1</w:t>
      </w:r>
    </w:p>
    <w:p w:rsidR="005C60C4" w:rsidRDefault="005C60C4" w:rsidP="005C60C4">
      <w:pPr>
        <w:pStyle w:val="ListParagraph"/>
        <w:numPr>
          <w:ilvl w:val="5"/>
          <w:numId w:val="7"/>
        </w:numPr>
      </w:pPr>
      <w:r>
        <w:t xml:space="preserve">0.625uL </w:t>
      </w:r>
      <w:proofErr w:type="spellStart"/>
      <w:r>
        <w:t>OneTaq</w:t>
      </w:r>
      <w:proofErr w:type="spellEnd"/>
      <w:r>
        <w:t xml:space="preserve"> Polymerase</w:t>
      </w:r>
    </w:p>
    <w:p w:rsidR="005C60C4" w:rsidRDefault="005C60C4" w:rsidP="005C60C4">
      <w:r>
        <w:t>Once Master mix is prepared obtain four PCR strip tubes and label the four tubes as: Tn3, Tn6, LVS gDNA, and No Template.</w:t>
      </w:r>
    </w:p>
    <w:p w:rsidR="005C60C4" w:rsidRDefault="005C60C4" w:rsidP="005C60C4">
      <w:r>
        <w:t>Each PCR strip tube will contain 3.13uL of DNA sample and will total to 25uL. Load ~21.9uL of the master mix into each PCR strip tube and then aliquot 3.13uL of the DNA sample. Once the tubes contain master mix and DNA they are ready for the thermocycler.</w:t>
      </w:r>
    </w:p>
    <w:p w:rsidR="005C60C4" w:rsidRDefault="005C60C4" w:rsidP="005C60C4">
      <w:r>
        <w:t xml:space="preserve">Thermocycler Program </w:t>
      </w:r>
    </w:p>
    <w:p w:rsidR="005C60C4" w:rsidRPr="00B60544" w:rsidRDefault="005C60C4" w:rsidP="005C60C4">
      <w:pPr>
        <w:widowControl w:val="0"/>
        <w:pBdr>
          <w:top w:val="nil"/>
          <w:left w:val="nil"/>
          <w:bottom w:val="nil"/>
          <w:right w:val="nil"/>
          <w:between w:val="nil"/>
        </w:pBdr>
        <w:spacing w:after="0"/>
        <w:rPr>
          <w:sz w:val="18"/>
          <w:szCs w:val="18"/>
        </w:rPr>
      </w:pPr>
      <w:r>
        <w:t xml:space="preserve">  </w:t>
      </w:r>
      <w:r w:rsidRPr="00B60544">
        <w:rPr>
          <w:sz w:val="18"/>
          <w:szCs w:val="18"/>
        </w:rPr>
        <w:t>Initial Denaturation: 5 min. 95°C</w:t>
      </w:r>
    </w:p>
    <w:p w:rsidR="005C60C4" w:rsidRPr="00B60544" w:rsidRDefault="005C60C4" w:rsidP="005C60C4">
      <w:pPr>
        <w:widowControl w:val="0"/>
        <w:pBdr>
          <w:top w:val="nil"/>
          <w:left w:val="nil"/>
          <w:bottom w:val="nil"/>
          <w:right w:val="nil"/>
          <w:between w:val="nil"/>
        </w:pBdr>
        <w:spacing w:after="0"/>
        <w:rPr>
          <w:sz w:val="18"/>
          <w:szCs w:val="18"/>
        </w:rPr>
      </w:pPr>
      <w:r w:rsidRPr="00B60544">
        <w:rPr>
          <w:sz w:val="18"/>
          <w:szCs w:val="18"/>
        </w:rPr>
        <w:t>5-6X:</w:t>
      </w:r>
    </w:p>
    <w:p w:rsidR="005C60C4" w:rsidRPr="00B60544" w:rsidRDefault="005C60C4" w:rsidP="005C60C4">
      <w:pPr>
        <w:widowControl w:val="0"/>
        <w:numPr>
          <w:ilvl w:val="0"/>
          <w:numId w:val="27"/>
        </w:numPr>
        <w:pBdr>
          <w:top w:val="nil"/>
          <w:left w:val="nil"/>
          <w:bottom w:val="nil"/>
          <w:right w:val="nil"/>
          <w:between w:val="nil"/>
        </w:pBdr>
        <w:spacing w:after="0"/>
        <w:rPr>
          <w:sz w:val="18"/>
          <w:szCs w:val="18"/>
        </w:rPr>
      </w:pPr>
      <w:r w:rsidRPr="00B60544">
        <w:rPr>
          <w:sz w:val="18"/>
          <w:szCs w:val="18"/>
        </w:rPr>
        <w:t>Denature 30 sec. 94°C</w:t>
      </w:r>
    </w:p>
    <w:p w:rsidR="005C60C4" w:rsidRPr="00B60544" w:rsidRDefault="005C60C4" w:rsidP="005C60C4">
      <w:pPr>
        <w:widowControl w:val="0"/>
        <w:numPr>
          <w:ilvl w:val="0"/>
          <w:numId w:val="27"/>
        </w:numPr>
        <w:pBdr>
          <w:top w:val="nil"/>
          <w:left w:val="nil"/>
          <w:bottom w:val="nil"/>
          <w:right w:val="nil"/>
          <w:between w:val="nil"/>
        </w:pBdr>
        <w:spacing w:after="0"/>
        <w:rPr>
          <w:sz w:val="18"/>
          <w:szCs w:val="18"/>
        </w:rPr>
      </w:pPr>
      <w:r w:rsidRPr="00B60544">
        <w:rPr>
          <w:sz w:val="18"/>
          <w:szCs w:val="18"/>
        </w:rPr>
        <w:t>Anneal 30 sec. 30°C</w:t>
      </w:r>
    </w:p>
    <w:p w:rsidR="005C60C4" w:rsidRPr="00B60544" w:rsidRDefault="005C60C4" w:rsidP="005C60C4">
      <w:pPr>
        <w:widowControl w:val="0"/>
        <w:numPr>
          <w:ilvl w:val="0"/>
          <w:numId w:val="27"/>
        </w:numPr>
        <w:pBdr>
          <w:top w:val="nil"/>
          <w:left w:val="nil"/>
          <w:bottom w:val="nil"/>
          <w:right w:val="nil"/>
          <w:between w:val="nil"/>
        </w:pBdr>
        <w:spacing w:after="0"/>
        <w:rPr>
          <w:sz w:val="18"/>
          <w:szCs w:val="18"/>
        </w:rPr>
      </w:pPr>
      <w:r w:rsidRPr="00B60544">
        <w:rPr>
          <w:sz w:val="18"/>
          <w:szCs w:val="18"/>
        </w:rPr>
        <w:t>Extend 60 sec. 72°C</w:t>
      </w:r>
    </w:p>
    <w:p w:rsidR="005C60C4" w:rsidRPr="00B60544" w:rsidRDefault="005C60C4" w:rsidP="005C60C4">
      <w:pPr>
        <w:widowControl w:val="0"/>
        <w:pBdr>
          <w:top w:val="nil"/>
          <w:left w:val="nil"/>
          <w:bottom w:val="nil"/>
          <w:right w:val="nil"/>
          <w:between w:val="nil"/>
        </w:pBdr>
        <w:spacing w:after="0"/>
        <w:rPr>
          <w:sz w:val="18"/>
          <w:szCs w:val="18"/>
        </w:rPr>
      </w:pPr>
      <w:r w:rsidRPr="00B60544">
        <w:rPr>
          <w:sz w:val="18"/>
          <w:szCs w:val="18"/>
        </w:rPr>
        <w:t>30X:</w:t>
      </w:r>
    </w:p>
    <w:p w:rsidR="005C60C4" w:rsidRPr="00B60544" w:rsidRDefault="005C60C4" w:rsidP="005C60C4">
      <w:pPr>
        <w:widowControl w:val="0"/>
        <w:pBdr>
          <w:top w:val="nil"/>
          <w:left w:val="nil"/>
          <w:bottom w:val="nil"/>
          <w:right w:val="nil"/>
          <w:between w:val="nil"/>
        </w:pBdr>
        <w:spacing w:after="0"/>
        <w:rPr>
          <w:sz w:val="18"/>
          <w:szCs w:val="18"/>
        </w:rPr>
      </w:pPr>
    </w:p>
    <w:p w:rsidR="005C60C4" w:rsidRPr="00B60544" w:rsidRDefault="005C60C4" w:rsidP="005C60C4">
      <w:pPr>
        <w:widowControl w:val="0"/>
        <w:numPr>
          <w:ilvl w:val="0"/>
          <w:numId w:val="28"/>
        </w:numPr>
        <w:pBdr>
          <w:top w:val="nil"/>
          <w:left w:val="nil"/>
          <w:bottom w:val="nil"/>
          <w:right w:val="nil"/>
          <w:between w:val="nil"/>
        </w:pBdr>
        <w:spacing w:after="0"/>
        <w:rPr>
          <w:sz w:val="18"/>
          <w:szCs w:val="18"/>
        </w:rPr>
      </w:pPr>
      <w:r w:rsidRPr="00B60544">
        <w:rPr>
          <w:sz w:val="18"/>
          <w:szCs w:val="18"/>
        </w:rPr>
        <w:t>Denature 30 sec. 94° C</w:t>
      </w:r>
    </w:p>
    <w:p w:rsidR="005C60C4" w:rsidRPr="00B60544" w:rsidRDefault="005C60C4" w:rsidP="005C60C4">
      <w:pPr>
        <w:widowControl w:val="0"/>
        <w:numPr>
          <w:ilvl w:val="0"/>
          <w:numId w:val="28"/>
        </w:numPr>
        <w:pBdr>
          <w:top w:val="nil"/>
          <w:left w:val="nil"/>
          <w:bottom w:val="nil"/>
          <w:right w:val="nil"/>
          <w:between w:val="nil"/>
        </w:pBdr>
        <w:spacing w:after="0"/>
        <w:rPr>
          <w:sz w:val="18"/>
          <w:szCs w:val="18"/>
        </w:rPr>
      </w:pPr>
      <w:r w:rsidRPr="00B60544">
        <w:rPr>
          <w:sz w:val="18"/>
          <w:szCs w:val="18"/>
        </w:rPr>
        <w:t>Anneal 30 sec. 45-55° C</w:t>
      </w:r>
    </w:p>
    <w:p w:rsidR="005C60C4" w:rsidRPr="00B60544" w:rsidRDefault="005C60C4" w:rsidP="005C60C4">
      <w:pPr>
        <w:widowControl w:val="0"/>
        <w:numPr>
          <w:ilvl w:val="0"/>
          <w:numId w:val="28"/>
        </w:numPr>
        <w:pBdr>
          <w:top w:val="nil"/>
          <w:left w:val="nil"/>
          <w:bottom w:val="nil"/>
          <w:right w:val="nil"/>
          <w:between w:val="nil"/>
        </w:pBdr>
        <w:spacing w:after="0"/>
        <w:rPr>
          <w:sz w:val="18"/>
          <w:szCs w:val="18"/>
        </w:rPr>
      </w:pPr>
      <w:r w:rsidRPr="00B60544">
        <w:rPr>
          <w:sz w:val="18"/>
          <w:szCs w:val="18"/>
        </w:rPr>
        <w:t>Extend 120 sec. 72°C</w:t>
      </w:r>
    </w:p>
    <w:p w:rsidR="005C60C4" w:rsidRPr="00B60544" w:rsidRDefault="005C60C4" w:rsidP="005C60C4">
      <w:pPr>
        <w:widowControl w:val="0"/>
        <w:pBdr>
          <w:top w:val="nil"/>
          <w:left w:val="nil"/>
          <w:bottom w:val="nil"/>
          <w:right w:val="nil"/>
          <w:between w:val="nil"/>
        </w:pBdr>
        <w:spacing w:after="0"/>
        <w:rPr>
          <w:sz w:val="18"/>
          <w:szCs w:val="18"/>
        </w:rPr>
      </w:pPr>
      <w:r w:rsidRPr="00B60544">
        <w:rPr>
          <w:sz w:val="18"/>
          <w:szCs w:val="18"/>
        </w:rPr>
        <w:t>Final Extension:</w:t>
      </w:r>
    </w:p>
    <w:p w:rsidR="005C60C4" w:rsidRPr="00B60544" w:rsidRDefault="005C60C4" w:rsidP="005C60C4">
      <w:pPr>
        <w:widowControl w:val="0"/>
        <w:numPr>
          <w:ilvl w:val="0"/>
          <w:numId w:val="29"/>
        </w:numPr>
        <w:pBdr>
          <w:top w:val="nil"/>
          <w:left w:val="nil"/>
          <w:bottom w:val="nil"/>
          <w:right w:val="nil"/>
          <w:between w:val="nil"/>
        </w:pBdr>
        <w:spacing w:after="0"/>
        <w:rPr>
          <w:sz w:val="18"/>
          <w:szCs w:val="18"/>
        </w:rPr>
      </w:pPr>
      <w:r w:rsidRPr="00B60544">
        <w:rPr>
          <w:sz w:val="18"/>
          <w:szCs w:val="18"/>
        </w:rPr>
        <w:t>Extend 5 min. 72°C</w:t>
      </w:r>
    </w:p>
    <w:p w:rsidR="005C60C4" w:rsidRDefault="005C60C4" w:rsidP="005C60C4"/>
    <w:p w:rsidR="005C60C4" w:rsidRDefault="005C60C4" w:rsidP="005C60C4">
      <w:r>
        <w:t>Once samples have been amplified run a gel electrophoresis using only 20uL of the amplicons</w:t>
      </w:r>
      <w:r w:rsidR="0050253F">
        <w:t xml:space="preserve"> (Samples were run under 55°C annealing temperature).</w:t>
      </w:r>
      <w:r>
        <w:t xml:space="preserve"> Melt 1% agarose gel in 1X TAE if the lab supplied with a flask. If not, make up 500ml of 1% Agarose in 1X TAE in a 1,000mL flask. Obtain an empty clean 1,000mL flask and pour 20ml of 25X TAE into it and fill it to 500mL with 480mL of ddiH</w:t>
      </w:r>
      <w:r>
        <w:rPr>
          <w:vertAlign w:val="subscript"/>
        </w:rPr>
        <w:t>2</w:t>
      </w:r>
      <w:r>
        <w:t xml:space="preserve">O, add 5g of pure agarose powder, and finally add a stir bar. Heat and stir the flask until all the agarose powder is dissolved in solution. Pour ~100mL of lukewarm Agarose solution into the casting tray and add ~5uL of </w:t>
      </w:r>
      <w:proofErr w:type="spellStart"/>
      <w:r>
        <w:t>SYBERSafe</w:t>
      </w:r>
      <w:proofErr w:type="spellEnd"/>
      <w:r>
        <w:t xml:space="preserve">, mix well with comb. Place the comb near the top of the gel to form wells and let gel sit for 25 minutes to solidify. Once the gel solidifies fill the two chambers until the gel is submerged with 1X TAE. Add 5uL of </w:t>
      </w:r>
      <w:proofErr w:type="spellStart"/>
      <w:r>
        <w:t>OrangeG</w:t>
      </w:r>
      <w:proofErr w:type="spellEnd"/>
      <w:r>
        <w:t xml:space="preserve"> </w:t>
      </w:r>
      <w:r>
        <w:lastRenderedPageBreak/>
        <w:t>DNA stain to 25uL samples. Add 10uL of DNA 1kbplus Ladder to well #1. The subsequent wells will have the stained DNA samples loaded onto them.</w:t>
      </w:r>
    </w:p>
    <w:p w:rsidR="00E9639C" w:rsidRDefault="00E9639C" w:rsidP="005C60C4">
      <w:r>
        <w:t>1° Reaction occurred with 55°C annealing temperature and well thorough mixing of the master mix reagents and components.</w:t>
      </w:r>
    </w:p>
    <w:p w:rsidR="005C60C4" w:rsidRDefault="005C60C4" w:rsidP="005C60C4">
      <w:pPr>
        <w:jc w:val="left"/>
        <w:rPr>
          <w:b/>
          <w:color w:val="000000" w:themeColor="text1"/>
          <w:sz w:val="18"/>
          <w:szCs w:val="18"/>
        </w:rPr>
      </w:pPr>
      <w:r>
        <w:rPr>
          <w:b/>
          <w:color w:val="000000" w:themeColor="text1"/>
          <w:sz w:val="18"/>
          <w:szCs w:val="18"/>
        </w:rPr>
        <w:t>Results:</w:t>
      </w:r>
    </w:p>
    <w:p w:rsidR="005C60C4" w:rsidRDefault="005C60C4" w:rsidP="005C60C4">
      <w:r>
        <w:rPr>
          <w:noProof/>
        </w:rPr>
        <w:drawing>
          <wp:inline distT="0" distB="0" distL="0" distR="0" wp14:anchorId="6E1003C3" wp14:editId="776D33B7">
            <wp:extent cx="4527550" cy="3382911"/>
            <wp:effectExtent l="0" t="0" r="635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80319_DR_ArbPr1Rx1.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547592" cy="3397886"/>
                    </a:xfrm>
                    <a:prstGeom prst="rect">
                      <a:avLst/>
                    </a:prstGeom>
                  </pic:spPr>
                </pic:pic>
              </a:graphicData>
            </a:graphic>
          </wp:inline>
        </w:drawing>
      </w:r>
    </w:p>
    <w:p w:rsidR="005C60C4" w:rsidRPr="002B35DB" w:rsidRDefault="005C60C4" w:rsidP="005C60C4">
      <w:r>
        <w:t xml:space="preserve"> </w:t>
      </w:r>
    </w:p>
    <w:p w:rsidR="005C60C4" w:rsidRPr="00C60B76" w:rsidRDefault="005C60C4" w:rsidP="00C60B76">
      <w:pPr>
        <w:rPr>
          <w:b/>
        </w:rPr>
      </w:pPr>
      <w:r w:rsidRPr="00C60B76">
        <w:rPr>
          <w:b/>
        </w:rPr>
        <w:t xml:space="preserve">Notes from KMR </w:t>
      </w:r>
      <w:proofErr w:type="gramStart"/>
      <w:r w:rsidRPr="00C60B76">
        <w:rPr>
          <w:b/>
        </w:rPr>
        <w:t>For</w:t>
      </w:r>
      <w:proofErr w:type="gramEnd"/>
      <w:r w:rsidRPr="00C60B76">
        <w:rPr>
          <w:b/>
        </w:rPr>
        <w:t xml:space="preserve"> 3/20/19 </w:t>
      </w:r>
    </w:p>
    <w:p w:rsidR="005C60C4" w:rsidRPr="002B35DB" w:rsidRDefault="005C60C4" w:rsidP="005C60C4">
      <w:r>
        <w:t xml:space="preserve">Template is PCR </w:t>
      </w:r>
      <w:proofErr w:type="spellStart"/>
      <w:r>
        <w:t>rxn</w:t>
      </w:r>
      <w:proofErr w:type="spellEnd"/>
      <w:r>
        <w:t xml:space="preserve"> 1 diluted 1:100 and 2</w:t>
      </w:r>
      <w:r w:rsidRPr="002B35DB">
        <w:rPr>
          <w:vertAlign w:val="superscript"/>
        </w:rPr>
        <w:t>nd</w:t>
      </w:r>
      <w:r>
        <w:t xml:space="preserve"> PCR </w:t>
      </w:r>
      <w:proofErr w:type="spellStart"/>
      <w:r>
        <w:t>rxn</w:t>
      </w:r>
      <w:proofErr w:type="spellEnd"/>
      <w:r>
        <w:t xml:space="preserve"> annealing temperature @ 65 Celsius.</w:t>
      </w:r>
    </w:p>
    <w:p w:rsidR="005C60C4" w:rsidRPr="008E3B24" w:rsidRDefault="005C60C4" w:rsidP="005C60C4">
      <w:pPr>
        <w:pStyle w:val="Heading1"/>
      </w:pPr>
    </w:p>
    <w:p w:rsidR="00A71585" w:rsidRDefault="00C60B76" w:rsidP="00A71585">
      <w:pPr>
        <w:jc w:val="left"/>
        <w:rPr>
          <w:b/>
          <w:highlight w:val="green"/>
        </w:rPr>
      </w:pPr>
      <w:r>
        <w:rPr>
          <w:b/>
          <w:highlight w:val="green"/>
        </w:rPr>
        <w:t>Wednes</w:t>
      </w:r>
      <w:r w:rsidR="00A71585">
        <w:rPr>
          <w:b/>
          <w:highlight w:val="green"/>
        </w:rPr>
        <w:t>day, March 20, 2019</w:t>
      </w:r>
    </w:p>
    <w:p w:rsidR="00A71585" w:rsidRDefault="00A71585" w:rsidP="00A71585">
      <w:pPr>
        <w:rPr>
          <w:b/>
          <w:sz w:val="18"/>
        </w:rPr>
      </w:pPr>
      <w:r>
        <w:rPr>
          <w:b/>
          <w:sz w:val="18"/>
        </w:rPr>
        <w:t>To Do: 1. Make a 1:100 of the Arbitrary PCR reaction 1 amplicons of 3/18/19 and run Arbitrary PCR reaction 2 with a melting temperature of 6</w:t>
      </w:r>
      <w:r w:rsidR="009E78FE">
        <w:rPr>
          <w:b/>
          <w:sz w:val="18"/>
        </w:rPr>
        <w:t>5</w:t>
      </w:r>
      <w:r>
        <w:t>°</w:t>
      </w:r>
      <w:r>
        <w:rPr>
          <w:b/>
          <w:sz w:val="18"/>
        </w:rPr>
        <w:t xml:space="preserve">C </w:t>
      </w:r>
    </w:p>
    <w:p w:rsidR="00A71585" w:rsidRDefault="00A71585" w:rsidP="00A71585">
      <w:pPr>
        <w:rPr>
          <w:b/>
          <w:sz w:val="18"/>
        </w:rPr>
      </w:pPr>
    </w:p>
    <w:p w:rsidR="00A71585" w:rsidRDefault="00A71585" w:rsidP="00A71585">
      <w:pPr>
        <w:rPr>
          <w:b/>
          <w:sz w:val="18"/>
        </w:rPr>
      </w:pPr>
      <w:r>
        <w:rPr>
          <w:b/>
          <w:sz w:val="18"/>
        </w:rPr>
        <w:t>Thoughts/Reflection</w:t>
      </w:r>
    </w:p>
    <w:p w:rsidR="00A71585" w:rsidRDefault="00A71585" w:rsidP="00A71585">
      <w:pPr>
        <w:rPr>
          <w:b/>
          <w:sz w:val="18"/>
        </w:rPr>
      </w:pPr>
      <w:r>
        <w:rPr>
          <w:b/>
          <w:sz w:val="18"/>
        </w:rPr>
        <w:t>1µL of Tn3, Tn6, LVS, and No template gDNA were used for a 1:100 to dilution leaving 9µL of each sample left over. Next, I loaded the diluted samples into the thermocycler and ran the following program…</w:t>
      </w:r>
    </w:p>
    <w:p w:rsidR="00A71585" w:rsidRPr="00A71585" w:rsidRDefault="00A71585" w:rsidP="00A71585">
      <w:pPr>
        <w:rPr>
          <w:sz w:val="18"/>
        </w:rPr>
      </w:pPr>
      <w:r w:rsidRPr="00A71585">
        <w:rPr>
          <w:sz w:val="18"/>
        </w:rPr>
        <w:t>30</w:t>
      </w:r>
      <w:proofErr w:type="gramStart"/>
      <w:r w:rsidRPr="00A71585">
        <w:rPr>
          <w:sz w:val="18"/>
        </w:rPr>
        <w:t>x  94</w:t>
      </w:r>
      <w:proofErr w:type="gramEnd"/>
      <w:r w:rsidRPr="00A71585">
        <w:rPr>
          <w:sz w:val="18"/>
        </w:rPr>
        <w:t>°C 30”</w:t>
      </w:r>
    </w:p>
    <w:p w:rsidR="00A71585" w:rsidRPr="00A71585" w:rsidRDefault="00A71585" w:rsidP="00A71585">
      <w:pPr>
        <w:rPr>
          <w:sz w:val="18"/>
        </w:rPr>
      </w:pPr>
      <w:r>
        <w:rPr>
          <w:sz w:val="18"/>
        </w:rPr>
        <w:lastRenderedPageBreak/>
        <w:t xml:space="preserve">        </w:t>
      </w:r>
      <w:r w:rsidRPr="00A71585">
        <w:rPr>
          <w:sz w:val="18"/>
        </w:rPr>
        <w:t xml:space="preserve">45-55°C 30” </w:t>
      </w:r>
    </w:p>
    <w:p w:rsidR="00A71585" w:rsidRPr="00A71585" w:rsidRDefault="00A71585" w:rsidP="00A71585">
      <w:pPr>
        <w:rPr>
          <w:sz w:val="18"/>
        </w:rPr>
      </w:pPr>
      <w:r>
        <w:rPr>
          <w:sz w:val="18"/>
        </w:rPr>
        <w:t xml:space="preserve">        </w:t>
      </w:r>
      <w:r w:rsidRPr="00A71585">
        <w:rPr>
          <w:sz w:val="18"/>
        </w:rPr>
        <w:t>72°C 1’</w:t>
      </w:r>
    </w:p>
    <w:p w:rsidR="00A71585" w:rsidRPr="00A71585" w:rsidRDefault="00A71585" w:rsidP="00A71585">
      <w:pPr>
        <w:rPr>
          <w:sz w:val="18"/>
        </w:rPr>
      </w:pPr>
      <w:r w:rsidRPr="00A71585">
        <w:rPr>
          <w:sz w:val="18"/>
        </w:rPr>
        <w:tab/>
        <w:t>72°C 5’</w:t>
      </w:r>
    </w:p>
    <w:p w:rsidR="00A71585" w:rsidRDefault="00A71585" w:rsidP="00A71585">
      <w:pPr>
        <w:rPr>
          <w:b/>
          <w:sz w:val="18"/>
        </w:rPr>
      </w:pPr>
      <w:r>
        <w:rPr>
          <w:b/>
          <w:sz w:val="18"/>
        </w:rPr>
        <w:t>I did so under the assumption that once diluted the amplicons of reaction 1 that were made</w:t>
      </w:r>
      <w:r w:rsidR="009E78FE">
        <w:rPr>
          <w:b/>
          <w:sz w:val="18"/>
        </w:rPr>
        <w:t xml:space="preserve"> on </w:t>
      </w:r>
      <w:r>
        <w:rPr>
          <w:b/>
          <w:sz w:val="18"/>
        </w:rPr>
        <w:t xml:space="preserve">3/18/19, could at once be put through the thermocycler program for the second arbitrary PCR reaction since they are a solution of the PCR components: DNA polymerase, </w:t>
      </w:r>
      <w:proofErr w:type="spellStart"/>
      <w:r>
        <w:rPr>
          <w:b/>
          <w:sz w:val="18"/>
        </w:rPr>
        <w:t>dNTPS</w:t>
      </w:r>
      <w:proofErr w:type="spellEnd"/>
      <w:r>
        <w:rPr>
          <w:b/>
          <w:sz w:val="18"/>
        </w:rPr>
        <w:t xml:space="preserve">, and primers. This is faulty thinking since Reaction 1 and </w:t>
      </w:r>
      <w:r w:rsidR="00C60B76">
        <w:rPr>
          <w:b/>
          <w:sz w:val="18"/>
        </w:rPr>
        <w:t>R</w:t>
      </w:r>
      <w:r>
        <w:rPr>
          <w:b/>
          <w:sz w:val="18"/>
        </w:rPr>
        <w:t>eaction</w:t>
      </w:r>
      <w:r w:rsidR="00C60B76">
        <w:rPr>
          <w:b/>
          <w:sz w:val="18"/>
        </w:rPr>
        <w:t xml:space="preserve"> 2</w:t>
      </w:r>
      <w:r>
        <w:rPr>
          <w:b/>
          <w:sz w:val="18"/>
        </w:rPr>
        <w:t xml:space="preserve"> of the Arbitrary PCR protocol I have been following </w:t>
      </w:r>
      <w:r w:rsidR="00C60B76">
        <w:rPr>
          <w:b/>
          <w:sz w:val="18"/>
        </w:rPr>
        <w:t>d</w:t>
      </w:r>
      <w:r>
        <w:rPr>
          <w:b/>
          <w:sz w:val="18"/>
        </w:rPr>
        <w:t>o not have the same</w:t>
      </w:r>
      <w:r w:rsidR="00C60B76">
        <w:rPr>
          <w:b/>
          <w:sz w:val="18"/>
        </w:rPr>
        <w:t xml:space="preserve"> set of </w:t>
      </w:r>
      <w:r>
        <w:rPr>
          <w:b/>
          <w:sz w:val="18"/>
        </w:rPr>
        <w:t>annealing primers. Ultimately, my productivity</w:t>
      </w:r>
      <w:r w:rsidR="00E9639C">
        <w:rPr>
          <w:b/>
          <w:sz w:val="18"/>
        </w:rPr>
        <w:t xml:space="preserve"> on </w:t>
      </w:r>
      <w:r>
        <w:rPr>
          <w:b/>
          <w:sz w:val="18"/>
        </w:rPr>
        <w:t>this day in laboratory amount to nothing more than a sham due to confusion and being swayed by an unsound assumption.</w:t>
      </w:r>
    </w:p>
    <w:p w:rsidR="00A71585" w:rsidRPr="00A71585" w:rsidRDefault="00A71585" w:rsidP="00A71585">
      <w:pPr>
        <w:rPr>
          <w:b/>
          <w:sz w:val="18"/>
        </w:rPr>
      </w:pPr>
    </w:p>
    <w:p w:rsidR="00994FA5" w:rsidRPr="00A71585" w:rsidRDefault="00A71585" w:rsidP="00C60B76">
      <w:pPr>
        <w:ind w:left="1440" w:firstLine="720"/>
        <w:jc w:val="left"/>
        <w:rPr>
          <w:b/>
          <w:sz w:val="18"/>
        </w:rPr>
      </w:pPr>
      <w:r>
        <w:rPr>
          <w:b/>
          <w:sz w:val="18"/>
        </w:rPr>
        <w:t xml:space="preserve">  </w:t>
      </w:r>
    </w:p>
    <w:p w:rsidR="00994FA5" w:rsidRDefault="00994FA5" w:rsidP="008E3B24">
      <w:pPr>
        <w:pStyle w:val="Heading1"/>
      </w:pPr>
    </w:p>
    <w:p w:rsidR="00C60B76" w:rsidRDefault="00C60B76" w:rsidP="00C60B76"/>
    <w:p w:rsidR="00C60B76" w:rsidRDefault="00C60B76" w:rsidP="00C60B76">
      <w:pPr>
        <w:jc w:val="left"/>
        <w:rPr>
          <w:b/>
          <w:highlight w:val="green"/>
        </w:rPr>
      </w:pPr>
      <w:r>
        <w:rPr>
          <w:b/>
          <w:highlight w:val="green"/>
        </w:rPr>
        <w:t>Friday, March 22, 2019</w:t>
      </w:r>
    </w:p>
    <w:p w:rsidR="00C60B76" w:rsidRDefault="00C60B76" w:rsidP="00C60B76">
      <w:pPr>
        <w:jc w:val="left"/>
        <w:rPr>
          <w:b/>
          <w:highlight w:val="green"/>
        </w:rPr>
      </w:pPr>
    </w:p>
    <w:p w:rsidR="00C60B76" w:rsidRDefault="00C60B76" w:rsidP="00C60B76">
      <w:pPr>
        <w:jc w:val="left"/>
        <w:rPr>
          <w:b/>
          <w:sz w:val="18"/>
        </w:rPr>
      </w:pPr>
      <w:r w:rsidRPr="00C60B76">
        <w:rPr>
          <w:b/>
          <w:sz w:val="18"/>
        </w:rPr>
        <w:t>To Do:</w:t>
      </w:r>
      <w:r>
        <w:rPr>
          <w:b/>
          <w:sz w:val="18"/>
        </w:rPr>
        <w:t xml:space="preserve"> 1. Re-dilute 1:100 dilutions of Arbitrary PCR sample amplicons of 3/18/19 and suspend them into Arbitrary PCR#2 master mix aliquots, </w:t>
      </w:r>
      <w:r w:rsidR="003005F7">
        <w:rPr>
          <w:b/>
          <w:sz w:val="18"/>
        </w:rPr>
        <w:t>to</w:t>
      </w:r>
      <w:r>
        <w:rPr>
          <w:b/>
          <w:sz w:val="18"/>
        </w:rPr>
        <w:t xml:space="preserve"> run thermo cycler program for Arbitrary PCR reaction #2</w:t>
      </w:r>
    </w:p>
    <w:p w:rsidR="00C60B76" w:rsidRDefault="00E9639C" w:rsidP="00C60B76">
      <w:pPr>
        <w:jc w:val="left"/>
        <w:rPr>
          <w:b/>
          <w:sz w:val="18"/>
        </w:rPr>
      </w:pPr>
      <w:r>
        <w:rPr>
          <w:b/>
          <w:sz w:val="18"/>
        </w:rPr>
        <w:t xml:space="preserve">This AP-PCR trial run occurred with 55°C annealing temperature and a thoroughly mixed master mix.  </w:t>
      </w:r>
    </w:p>
    <w:p w:rsidR="00C60B76" w:rsidRDefault="00C60B76" w:rsidP="00C60B76">
      <w:pPr>
        <w:pStyle w:val="Heading2"/>
      </w:pPr>
      <w:r>
        <w:t>Protocol</w:t>
      </w:r>
    </w:p>
    <w:p w:rsidR="00C60B76" w:rsidRDefault="00C60B76" w:rsidP="00C60B76"/>
    <w:p w:rsidR="00C60B76" w:rsidRDefault="00C60B76" w:rsidP="00C60B76">
      <w:r>
        <w:t xml:space="preserve">Arbitrary PCR of embellished Transposon elements in mutant genomic or clonal DNA is a powerful technique that allows the researcher to map out where transposon elements have inserted into bacterial chromosome via RNA sequencing or </w:t>
      </w:r>
      <w:proofErr w:type="spellStart"/>
      <w:r>
        <w:t>ChIP</w:t>
      </w:r>
      <w:proofErr w:type="spellEnd"/>
      <w:r>
        <w:t xml:space="preserve"> Sequencing and allows answers to questions related to promoters’ positions and phenotype profiling of mutants.</w:t>
      </w:r>
    </w:p>
    <w:p w:rsidR="00C60B76" w:rsidRDefault="00C60B76" w:rsidP="00C60B76">
      <w:r>
        <w:t>Samples</w:t>
      </w:r>
    </w:p>
    <w:tbl>
      <w:tblPr>
        <w:tblStyle w:val="TableGrid"/>
        <w:tblW w:w="0" w:type="auto"/>
        <w:tblLook w:val="04A0" w:firstRow="1" w:lastRow="0" w:firstColumn="1" w:lastColumn="0" w:noHBand="0" w:noVBand="1"/>
      </w:tblPr>
      <w:tblGrid>
        <w:gridCol w:w="2042"/>
        <w:gridCol w:w="2043"/>
        <w:gridCol w:w="2043"/>
        <w:gridCol w:w="2043"/>
        <w:gridCol w:w="2043"/>
      </w:tblGrid>
      <w:tr w:rsidR="00C60B76" w:rsidTr="003B271B">
        <w:tc>
          <w:tcPr>
            <w:tcW w:w="2042" w:type="dxa"/>
          </w:tcPr>
          <w:p w:rsidR="00C60B76" w:rsidRDefault="00C60B76" w:rsidP="003B271B">
            <w:r>
              <w:t>Sample</w:t>
            </w:r>
          </w:p>
        </w:tc>
        <w:tc>
          <w:tcPr>
            <w:tcW w:w="2043" w:type="dxa"/>
          </w:tcPr>
          <w:p w:rsidR="00C60B76" w:rsidRDefault="00C60B76" w:rsidP="003B271B">
            <w:pPr>
              <w:jc w:val="center"/>
            </w:pPr>
            <w:r>
              <w:t>Tn3</w:t>
            </w:r>
          </w:p>
        </w:tc>
        <w:tc>
          <w:tcPr>
            <w:tcW w:w="2043" w:type="dxa"/>
          </w:tcPr>
          <w:p w:rsidR="00C60B76" w:rsidRDefault="00C60B76" w:rsidP="003B271B">
            <w:pPr>
              <w:jc w:val="center"/>
            </w:pPr>
            <w:r>
              <w:t>Tn6</w:t>
            </w:r>
          </w:p>
        </w:tc>
        <w:tc>
          <w:tcPr>
            <w:tcW w:w="2043" w:type="dxa"/>
          </w:tcPr>
          <w:p w:rsidR="00C60B76" w:rsidRDefault="00C60B76" w:rsidP="003B271B">
            <w:pPr>
              <w:jc w:val="center"/>
            </w:pPr>
            <w:r>
              <w:t>LVS gDNA</w:t>
            </w:r>
          </w:p>
        </w:tc>
        <w:tc>
          <w:tcPr>
            <w:tcW w:w="2043" w:type="dxa"/>
          </w:tcPr>
          <w:p w:rsidR="00C60B76" w:rsidRDefault="00C60B76" w:rsidP="003B271B">
            <w:pPr>
              <w:jc w:val="center"/>
            </w:pPr>
            <w:r>
              <w:t>No Template</w:t>
            </w:r>
          </w:p>
        </w:tc>
      </w:tr>
      <w:tr w:rsidR="00C60B76" w:rsidTr="003B271B">
        <w:tc>
          <w:tcPr>
            <w:tcW w:w="2042" w:type="dxa"/>
          </w:tcPr>
          <w:p w:rsidR="00C60B76" w:rsidRDefault="00C60B76" w:rsidP="003B271B">
            <w:r>
              <w:t>Concentration (ng/ul)</w:t>
            </w:r>
          </w:p>
        </w:tc>
        <w:tc>
          <w:tcPr>
            <w:tcW w:w="2043" w:type="dxa"/>
          </w:tcPr>
          <w:p w:rsidR="00C60B76" w:rsidRDefault="00C60B76" w:rsidP="003B271B">
            <w:pPr>
              <w:jc w:val="center"/>
            </w:pPr>
            <w:r>
              <w:t>160</w:t>
            </w:r>
          </w:p>
        </w:tc>
        <w:tc>
          <w:tcPr>
            <w:tcW w:w="2043" w:type="dxa"/>
          </w:tcPr>
          <w:p w:rsidR="00C60B76" w:rsidRDefault="00C60B76" w:rsidP="003B271B">
            <w:pPr>
              <w:jc w:val="center"/>
            </w:pPr>
            <w:r>
              <w:t>160</w:t>
            </w:r>
          </w:p>
        </w:tc>
        <w:tc>
          <w:tcPr>
            <w:tcW w:w="2043" w:type="dxa"/>
          </w:tcPr>
          <w:p w:rsidR="00C60B76" w:rsidRDefault="00C60B76" w:rsidP="003B271B">
            <w:pPr>
              <w:jc w:val="center"/>
            </w:pPr>
            <w:r>
              <w:t>160</w:t>
            </w:r>
          </w:p>
        </w:tc>
        <w:tc>
          <w:tcPr>
            <w:tcW w:w="2043" w:type="dxa"/>
          </w:tcPr>
          <w:p w:rsidR="00C60B76" w:rsidRDefault="00C60B76" w:rsidP="003B271B">
            <w:pPr>
              <w:jc w:val="center"/>
            </w:pPr>
            <w:r>
              <w:t>-</w:t>
            </w:r>
          </w:p>
        </w:tc>
      </w:tr>
    </w:tbl>
    <w:p w:rsidR="00C60B76" w:rsidRDefault="00C60B76" w:rsidP="00C60B76">
      <w:pPr>
        <w:jc w:val="left"/>
        <w:rPr>
          <w:b/>
          <w:sz w:val="18"/>
        </w:rPr>
      </w:pPr>
    </w:p>
    <w:p w:rsidR="00C60B76" w:rsidRDefault="00C60B76" w:rsidP="00C60B76">
      <w:pPr>
        <w:jc w:val="left"/>
        <w:rPr>
          <w:b/>
          <w:sz w:val="18"/>
        </w:rPr>
      </w:pPr>
    </w:p>
    <w:tbl>
      <w:tblPr>
        <w:tblW w:w="0" w:type="auto"/>
        <w:tblCellMar>
          <w:top w:w="15" w:type="dxa"/>
          <w:left w:w="15" w:type="dxa"/>
          <w:bottom w:w="15" w:type="dxa"/>
          <w:right w:w="15" w:type="dxa"/>
        </w:tblCellMar>
        <w:tblLook w:val="04A0" w:firstRow="1" w:lastRow="0" w:firstColumn="1" w:lastColumn="0" w:noHBand="0" w:noVBand="1"/>
      </w:tblPr>
      <w:tblGrid>
        <w:gridCol w:w="3573"/>
        <w:gridCol w:w="1865"/>
        <w:gridCol w:w="1803"/>
        <w:gridCol w:w="1699"/>
        <w:gridCol w:w="790"/>
      </w:tblGrid>
      <w:tr w:rsidR="00C60B76" w:rsidRPr="0031277D" w:rsidTr="003B271B">
        <w:trPr>
          <w:trHeight w:val="52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PCR #2</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r>
      <w:tr w:rsidR="00C60B76" w:rsidRPr="0031277D" w:rsidTr="003B271B">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Component</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Stock Concentration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Final Concentration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1 </w:t>
            </w:r>
            <w:proofErr w:type="spellStart"/>
            <w:r w:rsidRPr="0031277D">
              <w:rPr>
                <w:rFonts w:eastAsia="Times New Roman"/>
                <w:b/>
                <w:bCs/>
                <w:color w:val="000000"/>
                <w:sz w:val="16"/>
                <w:szCs w:val="16"/>
              </w:rPr>
              <w:t>Rxn</w:t>
            </w:r>
            <w:proofErr w:type="spellEnd"/>
            <w:r w:rsidRPr="0031277D">
              <w:rPr>
                <w:rFonts w:eastAsia="Times New Roman"/>
                <w:b/>
                <w:bCs/>
                <w:color w:val="000000"/>
                <w:sz w:val="16"/>
                <w:szCs w:val="16"/>
              </w:rPr>
              <w:t xml:space="preserve"> Volume (µL)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r>
      <w:tr w:rsidR="00C60B76" w:rsidRPr="0031277D" w:rsidTr="003B271B">
        <w:trPr>
          <w:trHeight w:val="4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lastRenderedPageBreak/>
              <w:t>PCR 1 Amplicon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_</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_</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0.75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3.75</w:t>
            </w:r>
          </w:p>
        </w:tc>
      </w:tr>
      <w:tr w:rsidR="00C60B76" w:rsidRPr="0031277D" w:rsidTr="003B271B">
        <w:trPr>
          <w:trHeight w:val="4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dNTPs</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 mM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0.2mM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r>
      <w:tr w:rsidR="00C60B76" w:rsidRPr="0031277D" w:rsidTr="003B271B">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OneTaq</w:t>
            </w:r>
            <w:proofErr w:type="spellEnd"/>
            <w:r w:rsidRPr="0031277D">
              <w:rPr>
                <w:rFonts w:eastAsia="Times New Roman"/>
                <w:b/>
                <w:bCs/>
                <w:color w:val="000000"/>
                <w:sz w:val="16"/>
                <w:szCs w:val="16"/>
              </w:rPr>
              <w:t xml:space="preserve"> </w:t>
            </w:r>
            <w:proofErr w:type="spellStart"/>
            <w:r w:rsidRPr="0031277D">
              <w:rPr>
                <w:rFonts w:eastAsia="Times New Roman"/>
                <w:b/>
                <w:bCs/>
                <w:color w:val="000000"/>
                <w:sz w:val="16"/>
                <w:szCs w:val="16"/>
              </w:rPr>
              <w:t>Rxn</w:t>
            </w:r>
            <w:proofErr w:type="spellEnd"/>
            <w:r w:rsidRPr="0031277D">
              <w:rPr>
                <w:rFonts w:eastAsia="Times New Roman"/>
                <w:b/>
                <w:bCs/>
                <w:color w:val="000000"/>
                <w:sz w:val="16"/>
                <w:szCs w:val="16"/>
              </w:rPr>
              <w:t xml:space="preserve"> Buffer</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5X</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1X</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r>
      <w:tr w:rsidR="00C60B76" w:rsidRPr="0031277D" w:rsidTr="003B271B">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KROL88 Arb2</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4.0µM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r>
      <w:tr w:rsidR="00C60B76" w:rsidRPr="0031277D" w:rsidTr="003B271B">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External Specific Primer: KROL91 Tn_Mar2</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0.4µM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r>
      <w:tr w:rsidR="00C60B76" w:rsidRPr="0031277D" w:rsidTr="003B271B">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OneTaq</w:t>
            </w:r>
            <w:proofErr w:type="spellEnd"/>
            <w:r w:rsidRPr="0031277D">
              <w:rPr>
                <w:rFonts w:eastAsia="Times New Roman"/>
                <w:b/>
                <w:bCs/>
                <w:color w:val="000000"/>
                <w:sz w:val="16"/>
                <w:szCs w:val="16"/>
              </w:rPr>
              <w:t xml:space="preserve"> Polymerase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1.25 units/50µL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0.125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0.625</w:t>
            </w:r>
          </w:p>
        </w:tc>
      </w:tr>
      <w:tr w:rsidR="00C60B76" w:rsidRPr="0031277D" w:rsidTr="003B271B">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ddiH2O</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_</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_</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16.625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83.125</w:t>
            </w:r>
          </w:p>
        </w:tc>
      </w:tr>
      <w:tr w:rsidR="00C60B76" w:rsidRPr="0031277D" w:rsidTr="003B271B">
        <w:trPr>
          <w:trHeight w:val="52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Total volume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C60B76" w:rsidRPr="0031277D" w:rsidRDefault="00C60B76" w:rsidP="003B271B">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125</w:t>
            </w:r>
          </w:p>
        </w:tc>
      </w:tr>
    </w:tbl>
    <w:p w:rsidR="00C60B76" w:rsidRPr="00C60B76" w:rsidRDefault="00C60B76" w:rsidP="00C60B76">
      <w:pPr>
        <w:jc w:val="left"/>
        <w:rPr>
          <w:b/>
          <w:sz w:val="18"/>
        </w:rPr>
      </w:pPr>
    </w:p>
    <w:p w:rsidR="00C60B76" w:rsidRDefault="00C60B76" w:rsidP="00C60B76">
      <w:r>
        <w:t xml:space="preserve">Make up the master mix by aliquoting… </w:t>
      </w:r>
    </w:p>
    <w:p w:rsidR="00C60B76" w:rsidRDefault="00C60B76" w:rsidP="00C60B76">
      <w:pPr>
        <w:pStyle w:val="ListParagraph"/>
        <w:numPr>
          <w:ilvl w:val="5"/>
          <w:numId w:val="33"/>
        </w:numPr>
      </w:pPr>
      <w:r>
        <w:t>83.125uL of ddiH</w:t>
      </w:r>
      <w:r w:rsidRPr="00801624">
        <w:rPr>
          <w:vertAlign w:val="subscript"/>
        </w:rPr>
        <w:t>2</w:t>
      </w:r>
      <w:r>
        <w:t>O</w:t>
      </w:r>
    </w:p>
    <w:p w:rsidR="00C60B76" w:rsidRDefault="00C60B76" w:rsidP="00C60B76">
      <w:pPr>
        <w:pStyle w:val="ListParagraph"/>
        <w:numPr>
          <w:ilvl w:val="5"/>
          <w:numId w:val="33"/>
        </w:numPr>
      </w:pPr>
      <w:r>
        <w:t xml:space="preserve">25uL </w:t>
      </w:r>
      <w:proofErr w:type="spellStart"/>
      <w:r>
        <w:t>OneTaq</w:t>
      </w:r>
      <w:proofErr w:type="spellEnd"/>
      <w:r>
        <w:t xml:space="preserve"> </w:t>
      </w:r>
      <w:proofErr w:type="spellStart"/>
      <w:r>
        <w:t>Rxn</w:t>
      </w:r>
      <w:proofErr w:type="spellEnd"/>
      <w:r>
        <w:t xml:space="preserve"> Buffer</w:t>
      </w:r>
    </w:p>
    <w:p w:rsidR="00C60B76" w:rsidRDefault="00C60B76" w:rsidP="00C60B76">
      <w:pPr>
        <w:pStyle w:val="ListParagraph"/>
        <w:numPr>
          <w:ilvl w:val="5"/>
          <w:numId w:val="33"/>
        </w:numPr>
      </w:pPr>
      <w:r>
        <w:t>2.5uL dNTPs</w:t>
      </w:r>
    </w:p>
    <w:p w:rsidR="00C60B76" w:rsidRDefault="00C60B76" w:rsidP="00C60B76">
      <w:pPr>
        <w:pStyle w:val="ListParagraph"/>
        <w:numPr>
          <w:ilvl w:val="5"/>
          <w:numId w:val="33"/>
        </w:numPr>
      </w:pPr>
      <w:r>
        <w:t>5.0uL KROL 88 Arb2</w:t>
      </w:r>
    </w:p>
    <w:p w:rsidR="00C60B76" w:rsidRDefault="00C60B76" w:rsidP="00C60B76">
      <w:pPr>
        <w:pStyle w:val="ListParagraph"/>
        <w:numPr>
          <w:ilvl w:val="5"/>
          <w:numId w:val="33"/>
        </w:numPr>
      </w:pPr>
      <w:r>
        <w:t>5.0uL KROL 91 Tn_Mar2</w:t>
      </w:r>
    </w:p>
    <w:p w:rsidR="00C60B76" w:rsidRDefault="00C60B76" w:rsidP="00C60B76">
      <w:pPr>
        <w:pStyle w:val="ListParagraph"/>
        <w:numPr>
          <w:ilvl w:val="5"/>
          <w:numId w:val="33"/>
        </w:numPr>
      </w:pPr>
      <w:r>
        <w:t xml:space="preserve">0.625uL </w:t>
      </w:r>
      <w:proofErr w:type="spellStart"/>
      <w:r>
        <w:t>OneTaq</w:t>
      </w:r>
      <w:proofErr w:type="spellEnd"/>
      <w:r>
        <w:t xml:space="preserve"> Polymerase</w:t>
      </w:r>
    </w:p>
    <w:p w:rsidR="00994FA5" w:rsidRDefault="00CC2BC0" w:rsidP="00C60B76">
      <w:r>
        <w:t>Results</w:t>
      </w:r>
    </w:p>
    <w:p w:rsidR="0025216C" w:rsidRDefault="0025216C" w:rsidP="00C60B76"/>
    <w:p w:rsidR="00CC2BC0" w:rsidRDefault="0025216C" w:rsidP="00474AEA">
      <w:r>
        <w:rPr>
          <w:noProof/>
        </w:rPr>
        <w:lastRenderedPageBreak/>
        <mc:AlternateContent>
          <mc:Choice Requires="wps">
            <w:drawing>
              <wp:anchor distT="0" distB="0" distL="114300" distR="114300" simplePos="0" relativeHeight="251668480" behindDoc="0" locked="0" layoutInCell="1" allowOverlap="1">
                <wp:simplePos x="0" y="0"/>
                <wp:positionH relativeFrom="column">
                  <wp:posOffset>3017520</wp:posOffset>
                </wp:positionH>
                <wp:positionV relativeFrom="paragraph">
                  <wp:posOffset>88265</wp:posOffset>
                </wp:positionV>
                <wp:extent cx="2679700" cy="857250"/>
                <wp:effectExtent l="0" t="0" r="25400" b="19050"/>
                <wp:wrapNone/>
                <wp:docPr id="25" name="Text Box 25"/>
                <wp:cNvGraphicFramePr/>
                <a:graphic xmlns:a="http://schemas.openxmlformats.org/drawingml/2006/main">
                  <a:graphicData uri="http://schemas.microsoft.com/office/word/2010/wordprocessingShape">
                    <wps:wsp>
                      <wps:cNvSpPr txBox="1"/>
                      <wps:spPr>
                        <a:xfrm>
                          <a:off x="0" y="0"/>
                          <a:ext cx="2679700" cy="857250"/>
                        </a:xfrm>
                        <a:prstGeom prst="rect">
                          <a:avLst/>
                        </a:prstGeom>
                        <a:solidFill>
                          <a:schemeClr val="lt1"/>
                        </a:solidFill>
                        <a:ln w="6350">
                          <a:solidFill>
                            <a:prstClr val="black"/>
                          </a:solidFill>
                        </a:ln>
                      </wps:spPr>
                      <wps:txbx>
                        <w:txbxContent>
                          <w:p w:rsidR="00757BCF" w:rsidRDefault="00757BCF">
                            <w:r>
                              <w:t>Left to Right Lanes: DNA 1kb plus ladder, Tn3, Tn6, LVS gDNA, and Control(+). ArbPCR amplicon of KROL 89 Arb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0" type="#_x0000_t202" style="position:absolute;left:0;text-align:left;margin-left:237.6pt;margin-top:6.95pt;width:211pt;height:6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" fillcolor="white [3201]" strokeweight=".5pt">
                <v:textbox>
                  <w:txbxContent>
                    <w:p w:rsidR="00757BCF" w:rsidRDefault="00757BCF">
                      <w:r>
                        <w:t>Left to Right Lanes: DNA 1kb plus ladder, Tn3, Tn6, LVS gDNA, and Control(+). ArbPCR amplicon of KROL 89 Arb 6</w:t>
                      </w:r>
                    </w:p>
                  </w:txbxContent>
                </v:textbox>
              </v:shape>
            </w:pict>
          </mc:Fallback>
        </mc:AlternateContent>
      </w:r>
      <w:r w:rsidR="00CC2BC0">
        <w:rPr>
          <w:noProof/>
        </w:rPr>
        <w:drawing>
          <wp:inline distT="0" distB="0" distL="0" distR="0">
            <wp:extent cx="2971800" cy="2219818"/>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90322_DR_ArbPCR#2Pr88.91.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74153" cy="2221575"/>
                    </a:xfrm>
                    <a:prstGeom prst="rect">
                      <a:avLst/>
                    </a:prstGeom>
                  </pic:spPr>
                </pic:pic>
              </a:graphicData>
            </a:graphic>
          </wp:inline>
        </w:drawing>
      </w:r>
    </w:p>
    <w:p w:rsidR="003E40BF" w:rsidRDefault="00FB5419" w:rsidP="006C2B9D">
      <w:pPr>
        <w:jc w:val="left"/>
        <w:rPr>
          <w:b/>
          <w:highlight w:val="green"/>
        </w:rPr>
      </w:pPr>
      <w:r>
        <w:t xml:space="preserve"> </w:t>
      </w:r>
      <w:r w:rsidR="00C8592F">
        <w:t xml:space="preserve"> </w:t>
      </w:r>
      <w:r w:rsidR="006C2B9D">
        <w:rPr>
          <w:b/>
          <w:highlight w:val="green"/>
        </w:rPr>
        <w:t>Monday, March 25, 2019</w:t>
      </w:r>
    </w:p>
    <w:p w:rsidR="003E40BF" w:rsidRPr="003E40BF" w:rsidRDefault="003E40BF" w:rsidP="006C2B9D">
      <w:pPr>
        <w:jc w:val="left"/>
        <w:rPr>
          <w:b/>
          <w:sz w:val="18"/>
        </w:rPr>
      </w:pPr>
      <w:r w:rsidRPr="003E40BF">
        <w:rPr>
          <w:b/>
        </w:rPr>
        <w:tab/>
      </w:r>
      <w:r w:rsidRPr="003E40BF">
        <w:rPr>
          <w:b/>
        </w:rPr>
        <w:tab/>
      </w:r>
      <w:r w:rsidRPr="003E40BF">
        <w:rPr>
          <w:b/>
        </w:rPr>
        <w:tab/>
      </w:r>
      <w:r w:rsidRPr="003E40BF">
        <w:rPr>
          <w:b/>
        </w:rPr>
        <w:tab/>
      </w:r>
      <w:r w:rsidRPr="003E40BF">
        <w:rPr>
          <w:b/>
          <w:sz w:val="18"/>
        </w:rPr>
        <w:t>To Do:</w:t>
      </w:r>
      <w:r>
        <w:rPr>
          <w:b/>
          <w:sz w:val="18"/>
        </w:rPr>
        <w:t xml:space="preserve"> Run arbitrary PCR protocol 1 with arbitrary primer KROL87 at 60°C</w:t>
      </w:r>
      <w:r w:rsidR="00E9639C">
        <w:rPr>
          <w:b/>
          <w:sz w:val="18"/>
        </w:rPr>
        <w:t xml:space="preserve"> annealing temperature</w:t>
      </w:r>
    </w:p>
    <w:p w:rsidR="00CE1466" w:rsidRDefault="003E40BF" w:rsidP="00CE1466">
      <w:r>
        <w:rPr>
          <w:noProof/>
        </w:rPr>
        <mc:AlternateContent>
          <mc:Choice Requires="wps">
            <w:drawing>
              <wp:anchor distT="0" distB="0" distL="114300" distR="114300" simplePos="0" relativeHeight="251669504" behindDoc="0" locked="0" layoutInCell="1" allowOverlap="1">
                <wp:simplePos x="0" y="0"/>
                <wp:positionH relativeFrom="column">
                  <wp:posOffset>2788920</wp:posOffset>
                </wp:positionH>
                <wp:positionV relativeFrom="paragraph">
                  <wp:posOffset>75565</wp:posOffset>
                </wp:positionV>
                <wp:extent cx="3752850" cy="742950"/>
                <wp:effectExtent l="0" t="0" r="19050" b="19050"/>
                <wp:wrapNone/>
                <wp:docPr id="26" name="Text Box 26"/>
                <wp:cNvGraphicFramePr/>
                <a:graphic xmlns:a="http://schemas.openxmlformats.org/drawingml/2006/main">
                  <a:graphicData uri="http://schemas.microsoft.com/office/word/2010/wordprocessingShape">
                    <wps:wsp>
                      <wps:cNvSpPr txBox="1"/>
                      <wps:spPr>
                        <a:xfrm>
                          <a:off x="0" y="0"/>
                          <a:ext cx="3752850" cy="742950"/>
                        </a:xfrm>
                        <a:prstGeom prst="rect">
                          <a:avLst/>
                        </a:prstGeom>
                        <a:solidFill>
                          <a:schemeClr val="lt1"/>
                        </a:solidFill>
                        <a:ln w="6350">
                          <a:solidFill>
                            <a:prstClr val="black"/>
                          </a:solidFill>
                        </a:ln>
                      </wps:spPr>
                      <wps:txbx>
                        <w:txbxContent>
                          <w:p w:rsidR="00757BCF" w:rsidRDefault="00757BCF">
                            <w:r>
                              <w:t>Lanes read Left to Right: DNA 1kb plus ladder, Tn3, Tn6, LVS gDNA, Control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 o:spid="_x0000_s1031" type="#_x0000_t202" style="position:absolute;left:0;text-align:left;margin-left:219.6pt;margin-top:5.95pt;width:295.5pt;height:58.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" fillcolor="white [3201]" strokeweight=".5pt">
                <v:textbox>
                  <w:txbxContent>
                    <w:p w:rsidR="00757BCF" w:rsidRDefault="00757BCF">
                      <w:r>
                        <w:t>Lanes read Left to Right: DNA 1kb plus ladder, Tn3, Tn6, LVS gDNA, Control (+).</w:t>
                      </w:r>
                    </w:p>
                  </w:txbxContent>
                </v:textbox>
              </v:shape>
            </w:pict>
          </mc:Fallback>
        </mc:AlternateContent>
      </w:r>
      <w:r w:rsidR="006C2B9D">
        <w:t xml:space="preserve"> </w:t>
      </w:r>
      <w:r w:rsidR="001B70AC">
        <w:rPr>
          <w:noProof/>
        </w:rPr>
        <w:drawing>
          <wp:inline distT="0" distB="0" distL="0" distR="0">
            <wp:extent cx="2603500" cy="1945021"/>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_190325_ArbPCR1.arbp1v2.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21122" cy="1958186"/>
                    </a:xfrm>
                    <a:prstGeom prst="rect">
                      <a:avLst/>
                    </a:prstGeom>
                  </pic:spPr>
                </pic:pic>
              </a:graphicData>
            </a:graphic>
          </wp:inline>
        </w:drawing>
      </w:r>
    </w:p>
    <w:p w:rsidR="00E9639C" w:rsidRDefault="00E9639C" w:rsidP="00E9639C">
      <w:pPr>
        <w:rPr>
          <w:b/>
          <w:sz w:val="18"/>
        </w:rPr>
      </w:pPr>
      <w:r>
        <w:rPr>
          <w:b/>
          <w:sz w:val="18"/>
        </w:rPr>
        <w:t>Results and Data:</w:t>
      </w:r>
    </w:p>
    <w:p w:rsidR="00E9639C" w:rsidRPr="00E9639C" w:rsidRDefault="00E9639C" w:rsidP="00E9639C">
      <w:pPr>
        <w:rPr>
          <w:sz w:val="18"/>
        </w:rPr>
      </w:pPr>
      <w:r>
        <w:rPr>
          <w:sz w:val="18"/>
        </w:rPr>
        <w:t>The AP-PCR reaction master mix was thoroughly mixed well.</w:t>
      </w:r>
    </w:p>
    <w:p w:rsidR="00E9639C" w:rsidRDefault="00E9639C" w:rsidP="00E9639C">
      <w:r>
        <w:t>Arbitrary PCR Master Mix Reaction One Recipe</w:t>
      </w:r>
    </w:p>
    <w:tbl>
      <w:tblPr>
        <w:tblW w:w="0" w:type="auto"/>
        <w:tblCellMar>
          <w:top w:w="15" w:type="dxa"/>
          <w:left w:w="15" w:type="dxa"/>
          <w:bottom w:w="15" w:type="dxa"/>
          <w:right w:w="15" w:type="dxa"/>
        </w:tblCellMar>
        <w:tblLook w:val="04A0" w:firstRow="1" w:lastRow="0" w:firstColumn="1" w:lastColumn="0" w:noHBand="0" w:noVBand="1"/>
      </w:tblPr>
      <w:tblGrid>
        <w:gridCol w:w="3519"/>
        <w:gridCol w:w="1865"/>
        <w:gridCol w:w="1803"/>
        <w:gridCol w:w="1699"/>
        <w:gridCol w:w="790"/>
      </w:tblGrid>
      <w:tr w:rsidR="00E9639C" w:rsidRPr="0031277D" w:rsidTr="00207207">
        <w:trPr>
          <w:trHeight w:val="52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PCR #1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r>
      <w:tr w:rsidR="00E9639C" w:rsidRPr="0031277D" w:rsidTr="00207207">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Component</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Stock Concentration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Final Concentration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1 </w:t>
            </w:r>
            <w:proofErr w:type="spellStart"/>
            <w:r w:rsidRPr="0031277D">
              <w:rPr>
                <w:rFonts w:eastAsia="Times New Roman"/>
                <w:b/>
                <w:bCs/>
                <w:color w:val="000000"/>
                <w:sz w:val="16"/>
                <w:szCs w:val="16"/>
              </w:rPr>
              <w:t>Rxn</w:t>
            </w:r>
            <w:proofErr w:type="spellEnd"/>
            <w:r w:rsidRPr="0031277D">
              <w:rPr>
                <w:rFonts w:eastAsia="Times New Roman"/>
                <w:b/>
                <w:bCs/>
                <w:color w:val="000000"/>
                <w:sz w:val="16"/>
                <w:szCs w:val="16"/>
              </w:rPr>
              <w:t xml:space="preserve"> Volume (µL)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Factor </w:t>
            </w:r>
          </w:p>
        </w:tc>
      </w:tr>
      <w:tr w:rsidR="00E9639C" w:rsidRPr="0031277D" w:rsidTr="00207207">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OneTaq</w:t>
            </w:r>
            <w:proofErr w:type="spellEnd"/>
            <w:r w:rsidRPr="0031277D">
              <w:rPr>
                <w:rFonts w:eastAsia="Times New Roman"/>
                <w:b/>
                <w:bCs/>
                <w:color w:val="000000"/>
                <w:sz w:val="16"/>
                <w:szCs w:val="16"/>
              </w:rPr>
              <w:t xml:space="preserve"> </w:t>
            </w:r>
            <w:proofErr w:type="spellStart"/>
            <w:r w:rsidRPr="0031277D">
              <w:rPr>
                <w:rFonts w:eastAsia="Times New Roman"/>
                <w:b/>
                <w:bCs/>
                <w:color w:val="000000"/>
                <w:sz w:val="16"/>
                <w:szCs w:val="16"/>
              </w:rPr>
              <w:t>Rxn</w:t>
            </w:r>
            <w:proofErr w:type="spellEnd"/>
            <w:r w:rsidRPr="0031277D">
              <w:rPr>
                <w:rFonts w:eastAsia="Times New Roman"/>
                <w:b/>
                <w:bCs/>
                <w:color w:val="000000"/>
                <w:sz w:val="16"/>
                <w:szCs w:val="16"/>
              </w:rPr>
              <w:t xml:space="preserve"> Buffer</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5X</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1X</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r>
      <w:tr w:rsidR="00E9639C" w:rsidRPr="0031277D" w:rsidTr="00207207">
        <w:trPr>
          <w:trHeight w:val="4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Template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500ng</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160ng/µL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3.13</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indiv</w:t>
            </w:r>
            <w:proofErr w:type="spellEnd"/>
          </w:p>
        </w:tc>
      </w:tr>
      <w:tr w:rsidR="00E9639C" w:rsidRPr="0031277D" w:rsidTr="00207207">
        <w:trPr>
          <w:trHeight w:val="4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lastRenderedPageBreak/>
              <w:t>dNTPs</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 mM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0.2mM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r>
      <w:tr w:rsidR="00E9639C" w:rsidRPr="0031277D" w:rsidTr="00207207">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ddiH2O</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14.245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71.225</w:t>
            </w:r>
          </w:p>
        </w:tc>
      </w:tr>
      <w:tr w:rsidR="00E9639C" w:rsidRPr="0031277D" w:rsidTr="00207207">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OneTaq</w:t>
            </w:r>
            <w:proofErr w:type="spellEnd"/>
            <w:r w:rsidRPr="0031277D">
              <w:rPr>
                <w:rFonts w:eastAsia="Times New Roman"/>
                <w:b/>
                <w:bCs/>
                <w:color w:val="000000"/>
                <w:sz w:val="16"/>
                <w:szCs w:val="16"/>
              </w:rPr>
              <w:t xml:space="preserve"> Polymerase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0.25µL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1.25 units/50µL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0.125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0.625</w:t>
            </w:r>
          </w:p>
        </w:tc>
      </w:tr>
      <w:tr w:rsidR="00E9639C" w:rsidRPr="0031277D" w:rsidTr="00207207">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KROL87 Arb1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4.0µM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r>
      <w:tr w:rsidR="00E9639C" w:rsidRPr="0031277D" w:rsidTr="00207207">
        <w:trPr>
          <w:trHeight w:val="74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Internal Specific Primer: KROL90 Tn_Mar1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0.4µM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r>
      <w:tr w:rsidR="00E9639C" w:rsidRPr="0031277D" w:rsidTr="00207207">
        <w:trPr>
          <w:trHeight w:val="52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Pr>
                <w:rFonts w:eastAsia="Times New Roman"/>
                <w:b/>
                <w:bCs/>
                <w:color w:val="000000"/>
                <w:sz w:val="16"/>
                <w:szCs w:val="16"/>
              </w:rPr>
              <w:t xml:space="preserve"> </w:t>
            </w:r>
            <w:r w:rsidRPr="0031277D">
              <w:rPr>
                <w:rFonts w:eastAsia="Times New Roman"/>
                <w:b/>
                <w:bCs/>
                <w:color w:val="000000"/>
                <w:sz w:val="16"/>
                <w:szCs w:val="16"/>
              </w:rPr>
              <w:t>Total volume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E9639C" w:rsidRPr="0031277D" w:rsidRDefault="00E9639C" w:rsidP="00207207">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r>
    </w:tbl>
    <w:p w:rsidR="00E9639C" w:rsidRDefault="00E9639C" w:rsidP="00E9639C"/>
    <w:p w:rsidR="00E9639C" w:rsidRDefault="00E9639C" w:rsidP="00E9639C">
      <w:r>
        <w:t xml:space="preserve">Make up the master mix by aliquoting… </w:t>
      </w:r>
    </w:p>
    <w:p w:rsidR="00E9639C" w:rsidRDefault="00E9639C" w:rsidP="00E9639C">
      <w:pPr>
        <w:pStyle w:val="ListParagraph"/>
        <w:numPr>
          <w:ilvl w:val="5"/>
          <w:numId w:val="39"/>
        </w:numPr>
      </w:pPr>
      <w:r>
        <w:t>71.225uL of ddiH</w:t>
      </w:r>
      <w:r w:rsidRPr="00801624">
        <w:rPr>
          <w:vertAlign w:val="subscript"/>
        </w:rPr>
        <w:t>2</w:t>
      </w:r>
      <w:r>
        <w:t>O</w:t>
      </w:r>
    </w:p>
    <w:p w:rsidR="00E9639C" w:rsidRDefault="00E9639C" w:rsidP="00E9639C">
      <w:pPr>
        <w:pStyle w:val="ListParagraph"/>
        <w:numPr>
          <w:ilvl w:val="5"/>
          <w:numId w:val="39"/>
        </w:numPr>
      </w:pPr>
      <w:r>
        <w:t xml:space="preserve">25uL </w:t>
      </w:r>
      <w:proofErr w:type="spellStart"/>
      <w:r>
        <w:t>OneTaq</w:t>
      </w:r>
      <w:proofErr w:type="spellEnd"/>
      <w:r>
        <w:t xml:space="preserve"> </w:t>
      </w:r>
      <w:proofErr w:type="spellStart"/>
      <w:r>
        <w:t>Rxn</w:t>
      </w:r>
      <w:proofErr w:type="spellEnd"/>
      <w:r>
        <w:t xml:space="preserve"> Buffer</w:t>
      </w:r>
    </w:p>
    <w:p w:rsidR="00E9639C" w:rsidRDefault="00E9639C" w:rsidP="00E9639C">
      <w:pPr>
        <w:pStyle w:val="ListParagraph"/>
        <w:numPr>
          <w:ilvl w:val="5"/>
          <w:numId w:val="39"/>
        </w:numPr>
      </w:pPr>
      <w:r>
        <w:t>2.5uL dNTPs</w:t>
      </w:r>
    </w:p>
    <w:p w:rsidR="00E9639C" w:rsidRDefault="00E9639C" w:rsidP="00E9639C">
      <w:pPr>
        <w:pStyle w:val="ListParagraph"/>
        <w:numPr>
          <w:ilvl w:val="5"/>
          <w:numId w:val="39"/>
        </w:numPr>
      </w:pPr>
      <w:r>
        <w:t>5.0uL KROL 87 Arb1 or KROL 89 Arb6</w:t>
      </w:r>
    </w:p>
    <w:p w:rsidR="00E9639C" w:rsidRDefault="00E9639C" w:rsidP="00E9639C">
      <w:pPr>
        <w:pStyle w:val="ListParagraph"/>
        <w:numPr>
          <w:ilvl w:val="5"/>
          <w:numId w:val="39"/>
        </w:numPr>
      </w:pPr>
      <w:r>
        <w:t>5.0uL KROL 90 Tn_Mar1</w:t>
      </w:r>
    </w:p>
    <w:p w:rsidR="00E9639C" w:rsidRDefault="00E9639C" w:rsidP="00E9639C">
      <w:pPr>
        <w:pStyle w:val="ListParagraph"/>
        <w:numPr>
          <w:ilvl w:val="5"/>
          <w:numId w:val="39"/>
        </w:numPr>
      </w:pPr>
      <w:r>
        <w:t xml:space="preserve">0.625uL </w:t>
      </w:r>
      <w:proofErr w:type="spellStart"/>
      <w:r>
        <w:t>OneTaq</w:t>
      </w:r>
      <w:proofErr w:type="spellEnd"/>
      <w:r>
        <w:t xml:space="preserve"> Polymerase</w:t>
      </w:r>
    </w:p>
    <w:p w:rsidR="001B70AC" w:rsidRDefault="001B70AC" w:rsidP="00CE1466"/>
    <w:p w:rsidR="001B70AC" w:rsidRDefault="001D1AAD" w:rsidP="00CE1466">
      <w:pPr>
        <w:rPr>
          <w:b/>
          <w:highlight w:val="green"/>
        </w:rPr>
      </w:pPr>
      <w:r>
        <w:rPr>
          <w:b/>
          <w:highlight w:val="green"/>
        </w:rPr>
        <w:t>Wednesday, April 3, 2019</w:t>
      </w:r>
    </w:p>
    <w:p w:rsidR="001D1AAD" w:rsidRDefault="001D1AAD" w:rsidP="00CE1466">
      <w:pPr>
        <w:rPr>
          <w:b/>
          <w:sz w:val="18"/>
        </w:rPr>
      </w:pPr>
      <w:r>
        <w:rPr>
          <w:b/>
          <w:sz w:val="18"/>
        </w:rPr>
        <w:tab/>
      </w:r>
      <w:r>
        <w:rPr>
          <w:b/>
          <w:sz w:val="18"/>
        </w:rPr>
        <w:tab/>
      </w:r>
      <w:r>
        <w:rPr>
          <w:b/>
          <w:sz w:val="18"/>
        </w:rPr>
        <w:tab/>
      </w:r>
      <w:r>
        <w:rPr>
          <w:b/>
          <w:sz w:val="18"/>
        </w:rPr>
        <w:tab/>
        <w:t>To Do: Perform arbitrary PCR using KROL 87 and KROL 89 and run at 65°C annealing temperature under arb PCR thermocycler program #1</w:t>
      </w:r>
    </w:p>
    <w:p w:rsidR="001D1AAD" w:rsidRDefault="00E9639C" w:rsidP="00CE1466">
      <w:pPr>
        <w:rPr>
          <w:b/>
          <w:sz w:val="18"/>
        </w:rPr>
      </w:pPr>
      <w:r>
        <w:rPr>
          <w:b/>
          <w:sz w:val="18"/>
        </w:rPr>
        <w:t>Results &amp; Data:</w:t>
      </w:r>
    </w:p>
    <w:p w:rsidR="00E9639C" w:rsidRPr="00E9639C" w:rsidRDefault="00E9639C" w:rsidP="00CE1466">
      <w:pPr>
        <w:rPr>
          <w:b/>
          <w:sz w:val="18"/>
        </w:rPr>
      </w:pPr>
      <w:r>
        <w:rPr>
          <w:b/>
          <w:sz w:val="18"/>
        </w:rPr>
        <w:t>The left portion of the gel image below is where the KROL 87 sample set was loaded (Lane 1 DNA 1kb plus ladder, Lane 2 Tn3 mutant, Lane 3: Tn6 mutant, Lane 4: LVS gDNA, and Lane 5: - control (H</w:t>
      </w:r>
      <w:r>
        <w:rPr>
          <w:b/>
          <w:sz w:val="18"/>
          <w:vertAlign w:val="subscript"/>
        </w:rPr>
        <w:t>2</w:t>
      </w:r>
      <w:r>
        <w:rPr>
          <w:b/>
          <w:sz w:val="18"/>
        </w:rPr>
        <w:t xml:space="preserve">O). The right side of the gel image is where KROL 89 sample set was loaded into with the same sample chronology as that of the sample set of lanes 1-5. </w:t>
      </w:r>
    </w:p>
    <w:p w:rsidR="00A051E5" w:rsidRDefault="00C1320B" w:rsidP="00CE1466">
      <w:pPr>
        <w:rPr>
          <w:b/>
          <w:sz w:val="18"/>
        </w:rPr>
      </w:pPr>
      <w:r>
        <w:rPr>
          <w:b/>
          <w:noProof/>
          <w:sz w:val="18"/>
        </w:rPr>
        <w:lastRenderedPageBreak/>
        <w:drawing>
          <wp:inline distT="0" distB="0" distL="0" distR="0">
            <wp:extent cx="3911600" cy="29218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90304_ArbPCRrxnone87.89 primers_DR.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919384" cy="2927654"/>
                    </a:xfrm>
                    <a:prstGeom prst="rect">
                      <a:avLst/>
                    </a:prstGeom>
                  </pic:spPr>
                </pic:pic>
              </a:graphicData>
            </a:graphic>
          </wp:inline>
        </w:drawing>
      </w:r>
    </w:p>
    <w:p w:rsidR="00A051E5" w:rsidRDefault="00A051E5" w:rsidP="00CE1466">
      <w:pPr>
        <w:rPr>
          <w:b/>
          <w:sz w:val="18"/>
        </w:rPr>
      </w:pPr>
    </w:p>
    <w:p w:rsidR="00A051E5" w:rsidRDefault="00A051E5" w:rsidP="00CE1466">
      <w:pPr>
        <w:rPr>
          <w:b/>
          <w:sz w:val="18"/>
        </w:rPr>
      </w:pPr>
    </w:p>
    <w:p w:rsidR="0010181F" w:rsidRDefault="0010181F" w:rsidP="0010181F">
      <w:pPr>
        <w:rPr>
          <w:b/>
          <w:highlight w:val="green"/>
        </w:rPr>
      </w:pPr>
      <w:r>
        <w:rPr>
          <w:b/>
          <w:highlight w:val="green"/>
        </w:rPr>
        <w:t>Monday, April 8, 2019</w:t>
      </w:r>
    </w:p>
    <w:p w:rsidR="00A051E5" w:rsidRDefault="00A051E5" w:rsidP="00CE1466">
      <w:pPr>
        <w:rPr>
          <w:b/>
          <w:sz w:val="18"/>
        </w:rPr>
      </w:pPr>
    </w:p>
    <w:p w:rsidR="00A051E5" w:rsidRDefault="0010181F" w:rsidP="0010181F">
      <w:pPr>
        <w:ind w:left="720" w:firstLine="720"/>
        <w:rPr>
          <w:b/>
          <w:sz w:val="18"/>
        </w:rPr>
      </w:pPr>
      <w:r>
        <w:rPr>
          <w:b/>
          <w:sz w:val="18"/>
        </w:rPr>
        <w:t xml:space="preserve">To Do: 1. Objective: Retry the </w:t>
      </w:r>
      <w:proofErr w:type="spellStart"/>
      <w:r>
        <w:rPr>
          <w:b/>
          <w:sz w:val="18"/>
        </w:rPr>
        <w:t>ArbPCR</w:t>
      </w:r>
      <w:proofErr w:type="spellEnd"/>
      <w:r>
        <w:rPr>
          <w:b/>
          <w:sz w:val="18"/>
        </w:rPr>
        <w:t xml:space="preserve"> 1° </w:t>
      </w:r>
      <w:proofErr w:type="spellStart"/>
      <w:r>
        <w:rPr>
          <w:b/>
          <w:sz w:val="18"/>
        </w:rPr>
        <w:t>rxn</w:t>
      </w:r>
      <w:proofErr w:type="spellEnd"/>
      <w:r>
        <w:rPr>
          <w:b/>
          <w:sz w:val="18"/>
        </w:rPr>
        <w:t xml:space="preserve"> of KROL 87 and KROL 89 at 65°C</w:t>
      </w:r>
      <w:r w:rsidR="00E9639C">
        <w:rPr>
          <w:b/>
          <w:sz w:val="18"/>
        </w:rPr>
        <w:t xml:space="preserve"> annealing temperature</w:t>
      </w:r>
      <w:r>
        <w:rPr>
          <w:b/>
          <w:sz w:val="18"/>
        </w:rPr>
        <w:t xml:space="preserve"> </w:t>
      </w:r>
    </w:p>
    <w:p w:rsidR="0010181F" w:rsidRDefault="0010181F" w:rsidP="00CE1466">
      <w:pPr>
        <w:rPr>
          <w:b/>
          <w:sz w:val="18"/>
        </w:rPr>
      </w:pPr>
      <w:r>
        <w:rPr>
          <w:b/>
          <w:sz w:val="18"/>
        </w:rPr>
        <w:t>Procedure:</w:t>
      </w:r>
    </w:p>
    <w:p w:rsidR="0010181F" w:rsidRDefault="0010181F" w:rsidP="00CE1466">
      <w:pPr>
        <w:rPr>
          <w:b/>
          <w:sz w:val="18"/>
        </w:rPr>
      </w:pPr>
    </w:p>
    <w:p w:rsidR="0010181F" w:rsidRDefault="0010181F" w:rsidP="0010181F">
      <w:r>
        <w:t>Samples</w:t>
      </w:r>
    </w:p>
    <w:tbl>
      <w:tblPr>
        <w:tblStyle w:val="TableGrid"/>
        <w:tblW w:w="0" w:type="auto"/>
        <w:tblLook w:val="04A0" w:firstRow="1" w:lastRow="0" w:firstColumn="1" w:lastColumn="0" w:noHBand="0" w:noVBand="1"/>
      </w:tblPr>
      <w:tblGrid>
        <w:gridCol w:w="2042"/>
        <w:gridCol w:w="2043"/>
        <w:gridCol w:w="2043"/>
        <w:gridCol w:w="2043"/>
        <w:gridCol w:w="2043"/>
      </w:tblGrid>
      <w:tr w:rsidR="0010181F" w:rsidTr="0010181F">
        <w:tc>
          <w:tcPr>
            <w:tcW w:w="2042" w:type="dxa"/>
          </w:tcPr>
          <w:p w:rsidR="0010181F" w:rsidRDefault="0010181F" w:rsidP="0010181F">
            <w:r>
              <w:t>Sample</w:t>
            </w:r>
          </w:p>
        </w:tc>
        <w:tc>
          <w:tcPr>
            <w:tcW w:w="2043" w:type="dxa"/>
          </w:tcPr>
          <w:p w:rsidR="0010181F" w:rsidRDefault="0010181F" w:rsidP="0010181F">
            <w:pPr>
              <w:jc w:val="center"/>
            </w:pPr>
            <w:r>
              <w:t>Tn3</w:t>
            </w:r>
          </w:p>
        </w:tc>
        <w:tc>
          <w:tcPr>
            <w:tcW w:w="2043" w:type="dxa"/>
          </w:tcPr>
          <w:p w:rsidR="0010181F" w:rsidRDefault="0010181F" w:rsidP="0010181F">
            <w:pPr>
              <w:jc w:val="center"/>
            </w:pPr>
            <w:r>
              <w:t>Tn6</w:t>
            </w:r>
          </w:p>
        </w:tc>
        <w:tc>
          <w:tcPr>
            <w:tcW w:w="2043" w:type="dxa"/>
          </w:tcPr>
          <w:p w:rsidR="0010181F" w:rsidRDefault="0010181F" w:rsidP="0010181F">
            <w:pPr>
              <w:jc w:val="center"/>
            </w:pPr>
            <w:r>
              <w:t>LVS gDNA</w:t>
            </w:r>
          </w:p>
        </w:tc>
        <w:tc>
          <w:tcPr>
            <w:tcW w:w="2043" w:type="dxa"/>
          </w:tcPr>
          <w:p w:rsidR="0010181F" w:rsidRDefault="0010181F" w:rsidP="0010181F">
            <w:pPr>
              <w:jc w:val="center"/>
            </w:pPr>
            <w:r>
              <w:t>No Template</w:t>
            </w:r>
          </w:p>
        </w:tc>
      </w:tr>
      <w:tr w:rsidR="0010181F" w:rsidTr="0010181F">
        <w:tc>
          <w:tcPr>
            <w:tcW w:w="2042" w:type="dxa"/>
          </w:tcPr>
          <w:p w:rsidR="0010181F" w:rsidRDefault="0010181F" w:rsidP="0010181F">
            <w:r>
              <w:t>Concentration (ng/ul)</w:t>
            </w:r>
          </w:p>
        </w:tc>
        <w:tc>
          <w:tcPr>
            <w:tcW w:w="2043" w:type="dxa"/>
          </w:tcPr>
          <w:p w:rsidR="0010181F" w:rsidRDefault="0010181F" w:rsidP="0010181F">
            <w:pPr>
              <w:jc w:val="center"/>
            </w:pPr>
            <w:r>
              <w:t>160</w:t>
            </w:r>
          </w:p>
        </w:tc>
        <w:tc>
          <w:tcPr>
            <w:tcW w:w="2043" w:type="dxa"/>
          </w:tcPr>
          <w:p w:rsidR="0010181F" w:rsidRDefault="0010181F" w:rsidP="0010181F">
            <w:pPr>
              <w:jc w:val="center"/>
            </w:pPr>
            <w:r>
              <w:t>160</w:t>
            </w:r>
          </w:p>
        </w:tc>
        <w:tc>
          <w:tcPr>
            <w:tcW w:w="2043" w:type="dxa"/>
          </w:tcPr>
          <w:p w:rsidR="0010181F" w:rsidRDefault="0010181F" w:rsidP="0010181F">
            <w:pPr>
              <w:jc w:val="center"/>
            </w:pPr>
            <w:r>
              <w:t>160</w:t>
            </w:r>
          </w:p>
        </w:tc>
        <w:tc>
          <w:tcPr>
            <w:tcW w:w="2043" w:type="dxa"/>
          </w:tcPr>
          <w:p w:rsidR="0010181F" w:rsidRDefault="0010181F" w:rsidP="0010181F">
            <w:pPr>
              <w:jc w:val="center"/>
            </w:pPr>
            <w:r>
              <w:t>-</w:t>
            </w:r>
          </w:p>
        </w:tc>
      </w:tr>
    </w:tbl>
    <w:p w:rsidR="0010181F" w:rsidRDefault="0010181F" w:rsidP="0010181F">
      <w:r>
        <w:t xml:space="preserve"> </w:t>
      </w:r>
    </w:p>
    <w:p w:rsidR="0010181F" w:rsidRDefault="0010181F" w:rsidP="0010181F">
      <w:r>
        <w:t>Arbitrary PCR Master Mix Reaction One Recipe</w:t>
      </w:r>
    </w:p>
    <w:tbl>
      <w:tblPr>
        <w:tblW w:w="0" w:type="auto"/>
        <w:tblCellMar>
          <w:top w:w="15" w:type="dxa"/>
          <w:left w:w="15" w:type="dxa"/>
          <w:bottom w:w="15" w:type="dxa"/>
          <w:right w:w="15" w:type="dxa"/>
        </w:tblCellMar>
        <w:tblLook w:val="04A0" w:firstRow="1" w:lastRow="0" w:firstColumn="1" w:lastColumn="0" w:noHBand="0" w:noVBand="1"/>
      </w:tblPr>
      <w:tblGrid>
        <w:gridCol w:w="3519"/>
        <w:gridCol w:w="1865"/>
        <w:gridCol w:w="1803"/>
        <w:gridCol w:w="1699"/>
        <w:gridCol w:w="790"/>
      </w:tblGrid>
      <w:tr w:rsidR="0010181F" w:rsidRPr="0031277D" w:rsidTr="0010181F">
        <w:trPr>
          <w:trHeight w:val="52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PCR #1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r>
      <w:tr w:rsidR="0010181F" w:rsidRPr="0031277D" w:rsidTr="0010181F">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Component</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Stock Concentration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Final Concentration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1 </w:t>
            </w:r>
            <w:proofErr w:type="spellStart"/>
            <w:r w:rsidRPr="0031277D">
              <w:rPr>
                <w:rFonts w:eastAsia="Times New Roman"/>
                <w:b/>
                <w:bCs/>
                <w:color w:val="000000"/>
                <w:sz w:val="16"/>
                <w:szCs w:val="16"/>
              </w:rPr>
              <w:t>Rxn</w:t>
            </w:r>
            <w:proofErr w:type="spellEnd"/>
            <w:r w:rsidRPr="0031277D">
              <w:rPr>
                <w:rFonts w:eastAsia="Times New Roman"/>
                <w:b/>
                <w:bCs/>
                <w:color w:val="000000"/>
                <w:sz w:val="16"/>
                <w:szCs w:val="16"/>
              </w:rPr>
              <w:t xml:space="preserve"> Volume (µL)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Factor </w:t>
            </w:r>
          </w:p>
        </w:tc>
      </w:tr>
      <w:tr w:rsidR="0010181F" w:rsidRPr="0031277D" w:rsidTr="0010181F">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OneTaq</w:t>
            </w:r>
            <w:proofErr w:type="spellEnd"/>
            <w:r w:rsidRPr="0031277D">
              <w:rPr>
                <w:rFonts w:eastAsia="Times New Roman"/>
                <w:b/>
                <w:bCs/>
                <w:color w:val="000000"/>
                <w:sz w:val="16"/>
                <w:szCs w:val="16"/>
              </w:rPr>
              <w:t xml:space="preserve"> </w:t>
            </w:r>
            <w:proofErr w:type="spellStart"/>
            <w:r w:rsidRPr="0031277D">
              <w:rPr>
                <w:rFonts w:eastAsia="Times New Roman"/>
                <w:b/>
                <w:bCs/>
                <w:color w:val="000000"/>
                <w:sz w:val="16"/>
                <w:szCs w:val="16"/>
              </w:rPr>
              <w:t>Rxn</w:t>
            </w:r>
            <w:proofErr w:type="spellEnd"/>
            <w:r w:rsidRPr="0031277D">
              <w:rPr>
                <w:rFonts w:eastAsia="Times New Roman"/>
                <w:b/>
                <w:bCs/>
                <w:color w:val="000000"/>
                <w:sz w:val="16"/>
                <w:szCs w:val="16"/>
              </w:rPr>
              <w:t xml:space="preserve"> Buffer</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5X</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1X</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r>
      <w:tr w:rsidR="0010181F" w:rsidRPr="0031277D" w:rsidTr="0010181F">
        <w:trPr>
          <w:trHeight w:val="4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lastRenderedPageBreak/>
              <w:t>Template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500ng</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160ng/µL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3.13</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indiv</w:t>
            </w:r>
            <w:proofErr w:type="spellEnd"/>
          </w:p>
        </w:tc>
      </w:tr>
      <w:tr w:rsidR="0010181F" w:rsidRPr="0031277D" w:rsidTr="0010181F">
        <w:trPr>
          <w:trHeight w:val="4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dNTPs</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 mM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0.2mM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r>
      <w:tr w:rsidR="0010181F" w:rsidRPr="0031277D" w:rsidTr="0010181F">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ddiH2O</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14.245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71.225</w:t>
            </w:r>
          </w:p>
        </w:tc>
      </w:tr>
      <w:tr w:rsidR="0010181F" w:rsidRPr="0031277D" w:rsidTr="0010181F">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OneTaq</w:t>
            </w:r>
            <w:proofErr w:type="spellEnd"/>
            <w:r w:rsidRPr="0031277D">
              <w:rPr>
                <w:rFonts w:eastAsia="Times New Roman"/>
                <w:b/>
                <w:bCs/>
                <w:color w:val="000000"/>
                <w:sz w:val="16"/>
                <w:szCs w:val="16"/>
              </w:rPr>
              <w:t xml:space="preserve"> Polymerase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0.25µL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1.25 units/50µL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0.125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0.625</w:t>
            </w:r>
          </w:p>
        </w:tc>
      </w:tr>
      <w:tr w:rsidR="0010181F" w:rsidRPr="0031277D" w:rsidTr="0010181F">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KROL87 Arb1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4.0µM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r>
      <w:tr w:rsidR="0010181F" w:rsidRPr="0031277D" w:rsidTr="0010181F">
        <w:trPr>
          <w:trHeight w:val="74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Internal Specific Primer: KROL90 Tn_Mar1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0.4µM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r>
      <w:tr w:rsidR="0010181F" w:rsidRPr="0031277D" w:rsidTr="0010181F">
        <w:trPr>
          <w:trHeight w:val="52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Pr>
                <w:rFonts w:eastAsia="Times New Roman"/>
                <w:b/>
                <w:bCs/>
                <w:color w:val="000000"/>
                <w:sz w:val="16"/>
                <w:szCs w:val="16"/>
              </w:rPr>
              <w:t xml:space="preserve"> </w:t>
            </w:r>
            <w:r w:rsidRPr="0031277D">
              <w:rPr>
                <w:rFonts w:eastAsia="Times New Roman"/>
                <w:b/>
                <w:bCs/>
                <w:color w:val="000000"/>
                <w:sz w:val="16"/>
                <w:szCs w:val="16"/>
              </w:rPr>
              <w:t>Total volume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r>
    </w:tbl>
    <w:p w:rsidR="0010181F" w:rsidRDefault="0010181F" w:rsidP="0010181F"/>
    <w:p w:rsidR="0010181F" w:rsidRDefault="0010181F" w:rsidP="0010181F">
      <w:r>
        <w:t xml:space="preserve">Make up the master mix by aliquoting… </w:t>
      </w:r>
    </w:p>
    <w:p w:rsidR="0010181F" w:rsidRDefault="0010181F" w:rsidP="00E9639C">
      <w:pPr>
        <w:pStyle w:val="ListParagraph"/>
        <w:numPr>
          <w:ilvl w:val="5"/>
          <w:numId w:val="39"/>
        </w:numPr>
      </w:pPr>
      <w:r>
        <w:t>71.225uL of ddiH</w:t>
      </w:r>
      <w:r w:rsidRPr="00801624">
        <w:rPr>
          <w:vertAlign w:val="subscript"/>
        </w:rPr>
        <w:t>2</w:t>
      </w:r>
      <w:r>
        <w:t>O</w:t>
      </w:r>
    </w:p>
    <w:p w:rsidR="0010181F" w:rsidRDefault="0010181F" w:rsidP="00E9639C">
      <w:pPr>
        <w:pStyle w:val="ListParagraph"/>
        <w:numPr>
          <w:ilvl w:val="5"/>
          <w:numId w:val="39"/>
        </w:numPr>
      </w:pPr>
      <w:r>
        <w:t xml:space="preserve">25uL </w:t>
      </w:r>
      <w:proofErr w:type="spellStart"/>
      <w:r>
        <w:t>OneTaq</w:t>
      </w:r>
      <w:proofErr w:type="spellEnd"/>
      <w:r>
        <w:t xml:space="preserve"> </w:t>
      </w:r>
      <w:proofErr w:type="spellStart"/>
      <w:r>
        <w:t>Rxn</w:t>
      </w:r>
      <w:proofErr w:type="spellEnd"/>
      <w:r>
        <w:t xml:space="preserve"> Buffer</w:t>
      </w:r>
    </w:p>
    <w:p w:rsidR="0010181F" w:rsidRDefault="0010181F" w:rsidP="00E9639C">
      <w:pPr>
        <w:pStyle w:val="ListParagraph"/>
        <w:numPr>
          <w:ilvl w:val="5"/>
          <w:numId w:val="39"/>
        </w:numPr>
      </w:pPr>
      <w:r>
        <w:t>2.5uL dNTPs</w:t>
      </w:r>
    </w:p>
    <w:p w:rsidR="0010181F" w:rsidRDefault="0010181F" w:rsidP="00E9639C">
      <w:pPr>
        <w:pStyle w:val="ListParagraph"/>
        <w:numPr>
          <w:ilvl w:val="5"/>
          <w:numId w:val="39"/>
        </w:numPr>
      </w:pPr>
      <w:r>
        <w:t>5.0uL KROL 87 Arb1 or KROL 89 Arb6</w:t>
      </w:r>
    </w:p>
    <w:p w:rsidR="0010181F" w:rsidRDefault="0010181F" w:rsidP="00E9639C">
      <w:pPr>
        <w:pStyle w:val="ListParagraph"/>
        <w:numPr>
          <w:ilvl w:val="5"/>
          <w:numId w:val="39"/>
        </w:numPr>
      </w:pPr>
      <w:r>
        <w:t>5.0uL KROL 90 Tn_Mar1</w:t>
      </w:r>
    </w:p>
    <w:p w:rsidR="0010181F" w:rsidRDefault="0010181F" w:rsidP="00E9639C">
      <w:pPr>
        <w:pStyle w:val="ListParagraph"/>
        <w:numPr>
          <w:ilvl w:val="5"/>
          <w:numId w:val="39"/>
        </w:numPr>
      </w:pPr>
      <w:r>
        <w:t xml:space="preserve">0.625uL </w:t>
      </w:r>
      <w:proofErr w:type="spellStart"/>
      <w:r>
        <w:t>OneTaq</w:t>
      </w:r>
      <w:proofErr w:type="spellEnd"/>
      <w:r>
        <w:t xml:space="preserve"> Polymerase</w:t>
      </w:r>
    </w:p>
    <w:p w:rsidR="0010181F" w:rsidRDefault="0010181F" w:rsidP="0010181F">
      <w:r>
        <w:t>Once Master mix is prepared obtain four PCR strip tubes and label the four tubes as: Tn3, Tn6, LVS gDNA, and No Template.</w:t>
      </w:r>
    </w:p>
    <w:p w:rsidR="0010181F" w:rsidRDefault="0010181F" w:rsidP="0010181F">
      <w:r>
        <w:t>Each PCR strip tube will contain 3.13uL of DNA sample and will total to 25uL. Load ~21.9uL of the master mix into each PCR strip tube and then aliquot 3.13uL of the DNA sample. Once the tubes contain master mix and DNA they are ready for the thermocycler.</w:t>
      </w:r>
    </w:p>
    <w:p w:rsidR="0010181F" w:rsidRDefault="0010181F" w:rsidP="0010181F">
      <w:r>
        <w:t xml:space="preserve">Thermocycler Program </w:t>
      </w:r>
    </w:p>
    <w:p w:rsidR="0010181F" w:rsidRPr="00B60544" w:rsidRDefault="0010181F" w:rsidP="0010181F">
      <w:pPr>
        <w:widowControl w:val="0"/>
        <w:pBdr>
          <w:top w:val="nil"/>
          <w:left w:val="nil"/>
          <w:bottom w:val="nil"/>
          <w:right w:val="nil"/>
          <w:between w:val="nil"/>
        </w:pBdr>
        <w:spacing w:after="0"/>
        <w:rPr>
          <w:sz w:val="18"/>
          <w:szCs w:val="18"/>
        </w:rPr>
      </w:pPr>
      <w:r>
        <w:t xml:space="preserve">  </w:t>
      </w:r>
      <w:r w:rsidRPr="00B60544">
        <w:rPr>
          <w:sz w:val="18"/>
          <w:szCs w:val="18"/>
        </w:rPr>
        <w:t>Initial Denaturation: 5 min. 95°C</w:t>
      </w:r>
    </w:p>
    <w:p w:rsidR="0010181F" w:rsidRPr="00B60544" w:rsidRDefault="0010181F" w:rsidP="0010181F">
      <w:pPr>
        <w:widowControl w:val="0"/>
        <w:pBdr>
          <w:top w:val="nil"/>
          <w:left w:val="nil"/>
          <w:bottom w:val="nil"/>
          <w:right w:val="nil"/>
          <w:between w:val="nil"/>
        </w:pBdr>
        <w:spacing w:after="0"/>
        <w:rPr>
          <w:sz w:val="18"/>
          <w:szCs w:val="18"/>
        </w:rPr>
      </w:pPr>
      <w:r w:rsidRPr="00B60544">
        <w:rPr>
          <w:sz w:val="18"/>
          <w:szCs w:val="18"/>
        </w:rPr>
        <w:t>5-6X:</w:t>
      </w:r>
    </w:p>
    <w:p w:rsidR="0010181F" w:rsidRPr="00B60544" w:rsidRDefault="0010181F" w:rsidP="0010181F">
      <w:pPr>
        <w:widowControl w:val="0"/>
        <w:numPr>
          <w:ilvl w:val="0"/>
          <w:numId w:val="27"/>
        </w:numPr>
        <w:pBdr>
          <w:top w:val="nil"/>
          <w:left w:val="nil"/>
          <w:bottom w:val="nil"/>
          <w:right w:val="nil"/>
          <w:between w:val="nil"/>
        </w:pBdr>
        <w:spacing w:after="0"/>
        <w:rPr>
          <w:sz w:val="18"/>
          <w:szCs w:val="18"/>
        </w:rPr>
      </w:pPr>
      <w:r w:rsidRPr="00B60544">
        <w:rPr>
          <w:sz w:val="18"/>
          <w:szCs w:val="18"/>
        </w:rPr>
        <w:t>Denature 30 sec. 94°C</w:t>
      </w:r>
    </w:p>
    <w:p w:rsidR="0010181F" w:rsidRPr="00B60544" w:rsidRDefault="0010181F" w:rsidP="0010181F">
      <w:pPr>
        <w:widowControl w:val="0"/>
        <w:numPr>
          <w:ilvl w:val="0"/>
          <w:numId w:val="27"/>
        </w:numPr>
        <w:pBdr>
          <w:top w:val="nil"/>
          <w:left w:val="nil"/>
          <w:bottom w:val="nil"/>
          <w:right w:val="nil"/>
          <w:between w:val="nil"/>
        </w:pBdr>
        <w:spacing w:after="0"/>
        <w:rPr>
          <w:sz w:val="18"/>
          <w:szCs w:val="18"/>
        </w:rPr>
      </w:pPr>
      <w:r w:rsidRPr="00B60544">
        <w:rPr>
          <w:sz w:val="18"/>
          <w:szCs w:val="18"/>
        </w:rPr>
        <w:t>Anneal 30 sec. 30°C</w:t>
      </w:r>
    </w:p>
    <w:p w:rsidR="0010181F" w:rsidRPr="00B60544" w:rsidRDefault="0010181F" w:rsidP="0010181F">
      <w:pPr>
        <w:widowControl w:val="0"/>
        <w:numPr>
          <w:ilvl w:val="0"/>
          <w:numId w:val="27"/>
        </w:numPr>
        <w:pBdr>
          <w:top w:val="nil"/>
          <w:left w:val="nil"/>
          <w:bottom w:val="nil"/>
          <w:right w:val="nil"/>
          <w:between w:val="nil"/>
        </w:pBdr>
        <w:spacing w:after="0"/>
        <w:rPr>
          <w:sz w:val="18"/>
          <w:szCs w:val="18"/>
        </w:rPr>
      </w:pPr>
      <w:r w:rsidRPr="00B60544">
        <w:rPr>
          <w:sz w:val="18"/>
          <w:szCs w:val="18"/>
        </w:rPr>
        <w:t>Extend 60 sec. 72°C</w:t>
      </w:r>
    </w:p>
    <w:p w:rsidR="0010181F" w:rsidRPr="00B60544" w:rsidRDefault="0010181F" w:rsidP="0010181F">
      <w:pPr>
        <w:widowControl w:val="0"/>
        <w:pBdr>
          <w:top w:val="nil"/>
          <w:left w:val="nil"/>
          <w:bottom w:val="nil"/>
          <w:right w:val="nil"/>
          <w:between w:val="nil"/>
        </w:pBdr>
        <w:spacing w:after="0"/>
        <w:rPr>
          <w:sz w:val="18"/>
          <w:szCs w:val="18"/>
        </w:rPr>
      </w:pPr>
      <w:r w:rsidRPr="00B60544">
        <w:rPr>
          <w:sz w:val="18"/>
          <w:szCs w:val="18"/>
        </w:rPr>
        <w:t>30X:</w:t>
      </w:r>
    </w:p>
    <w:p w:rsidR="0010181F" w:rsidRPr="00B60544" w:rsidRDefault="0010181F" w:rsidP="0010181F">
      <w:pPr>
        <w:widowControl w:val="0"/>
        <w:pBdr>
          <w:top w:val="nil"/>
          <w:left w:val="nil"/>
          <w:bottom w:val="nil"/>
          <w:right w:val="nil"/>
          <w:between w:val="nil"/>
        </w:pBdr>
        <w:spacing w:after="0"/>
        <w:rPr>
          <w:sz w:val="18"/>
          <w:szCs w:val="18"/>
        </w:rPr>
      </w:pPr>
    </w:p>
    <w:p w:rsidR="0010181F" w:rsidRPr="00B60544" w:rsidRDefault="0010181F" w:rsidP="0010181F">
      <w:pPr>
        <w:widowControl w:val="0"/>
        <w:numPr>
          <w:ilvl w:val="0"/>
          <w:numId w:val="28"/>
        </w:numPr>
        <w:pBdr>
          <w:top w:val="nil"/>
          <w:left w:val="nil"/>
          <w:bottom w:val="nil"/>
          <w:right w:val="nil"/>
          <w:between w:val="nil"/>
        </w:pBdr>
        <w:spacing w:after="0"/>
        <w:rPr>
          <w:sz w:val="18"/>
          <w:szCs w:val="18"/>
        </w:rPr>
      </w:pPr>
      <w:r w:rsidRPr="00B60544">
        <w:rPr>
          <w:sz w:val="18"/>
          <w:szCs w:val="18"/>
        </w:rPr>
        <w:lastRenderedPageBreak/>
        <w:t>Denature 30 sec. 94° C</w:t>
      </w:r>
    </w:p>
    <w:p w:rsidR="0010181F" w:rsidRPr="00B60544" w:rsidRDefault="0010181F" w:rsidP="0010181F">
      <w:pPr>
        <w:widowControl w:val="0"/>
        <w:numPr>
          <w:ilvl w:val="0"/>
          <w:numId w:val="28"/>
        </w:numPr>
        <w:pBdr>
          <w:top w:val="nil"/>
          <w:left w:val="nil"/>
          <w:bottom w:val="nil"/>
          <w:right w:val="nil"/>
          <w:between w:val="nil"/>
        </w:pBdr>
        <w:spacing w:after="0"/>
        <w:rPr>
          <w:sz w:val="18"/>
          <w:szCs w:val="18"/>
        </w:rPr>
      </w:pPr>
      <w:r w:rsidRPr="00B60544">
        <w:rPr>
          <w:sz w:val="18"/>
          <w:szCs w:val="18"/>
        </w:rPr>
        <w:t>Anneal 30 sec. 45-55° C</w:t>
      </w:r>
      <w:r>
        <w:rPr>
          <w:sz w:val="18"/>
          <w:szCs w:val="18"/>
        </w:rPr>
        <w:t xml:space="preserve"> </w:t>
      </w:r>
      <w:r>
        <w:rPr>
          <w:b/>
          <w:sz w:val="18"/>
          <w:szCs w:val="18"/>
        </w:rPr>
        <w:t>[65° C for increasing annealing specificity]</w:t>
      </w:r>
    </w:p>
    <w:p w:rsidR="0010181F" w:rsidRPr="00B60544" w:rsidRDefault="0010181F" w:rsidP="0010181F">
      <w:pPr>
        <w:widowControl w:val="0"/>
        <w:numPr>
          <w:ilvl w:val="0"/>
          <w:numId w:val="28"/>
        </w:numPr>
        <w:pBdr>
          <w:top w:val="nil"/>
          <w:left w:val="nil"/>
          <w:bottom w:val="nil"/>
          <w:right w:val="nil"/>
          <w:between w:val="nil"/>
        </w:pBdr>
        <w:spacing w:after="0"/>
        <w:rPr>
          <w:sz w:val="18"/>
          <w:szCs w:val="18"/>
        </w:rPr>
      </w:pPr>
      <w:r w:rsidRPr="00B60544">
        <w:rPr>
          <w:sz w:val="18"/>
          <w:szCs w:val="18"/>
        </w:rPr>
        <w:t>Extend 120 sec. 72°C</w:t>
      </w:r>
    </w:p>
    <w:p w:rsidR="0010181F" w:rsidRPr="00B60544" w:rsidRDefault="0010181F" w:rsidP="0010181F">
      <w:pPr>
        <w:widowControl w:val="0"/>
        <w:pBdr>
          <w:top w:val="nil"/>
          <w:left w:val="nil"/>
          <w:bottom w:val="nil"/>
          <w:right w:val="nil"/>
          <w:between w:val="nil"/>
        </w:pBdr>
        <w:spacing w:after="0"/>
        <w:rPr>
          <w:sz w:val="18"/>
          <w:szCs w:val="18"/>
        </w:rPr>
      </w:pPr>
      <w:r w:rsidRPr="00B60544">
        <w:rPr>
          <w:sz w:val="18"/>
          <w:szCs w:val="18"/>
        </w:rPr>
        <w:t>Final Extension:</w:t>
      </w:r>
    </w:p>
    <w:p w:rsidR="0010181F" w:rsidRPr="00B60544" w:rsidRDefault="0010181F" w:rsidP="0010181F">
      <w:pPr>
        <w:widowControl w:val="0"/>
        <w:numPr>
          <w:ilvl w:val="0"/>
          <w:numId w:val="29"/>
        </w:numPr>
        <w:pBdr>
          <w:top w:val="nil"/>
          <w:left w:val="nil"/>
          <w:bottom w:val="nil"/>
          <w:right w:val="nil"/>
          <w:between w:val="nil"/>
        </w:pBdr>
        <w:spacing w:after="0"/>
        <w:rPr>
          <w:sz w:val="18"/>
          <w:szCs w:val="18"/>
        </w:rPr>
      </w:pPr>
      <w:r w:rsidRPr="00B60544">
        <w:rPr>
          <w:sz w:val="18"/>
          <w:szCs w:val="18"/>
        </w:rPr>
        <w:t>Extend 5 min. 72°C</w:t>
      </w:r>
    </w:p>
    <w:p w:rsidR="0010181F" w:rsidRDefault="0010181F" w:rsidP="00CE1466">
      <w:pPr>
        <w:rPr>
          <w:b/>
          <w:sz w:val="18"/>
        </w:rPr>
      </w:pPr>
    </w:p>
    <w:p w:rsidR="0010181F" w:rsidRDefault="0010181F" w:rsidP="00CE1466">
      <w:pPr>
        <w:rPr>
          <w:b/>
          <w:sz w:val="18"/>
        </w:rPr>
      </w:pPr>
    </w:p>
    <w:p w:rsidR="0010181F" w:rsidRDefault="0010181F" w:rsidP="00CE1466">
      <w:pPr>
        <w:rPr>
          <w:b/>
          <w:sz w:val="18"/>
        </w:rPr>
      </w:pPr>
    </w:p>
    <w:p w:rsidR="0010181F" w:rsidRDefault="0010181F" w:rsidP="00CE1466">
      <w:pPr>
        <w:rPr>
          <w:b/>
          <w:sz w:val="18"/>
        </w:rPr>
      </w:pPr>
    </w:p>
    <w:p w:rsidR="0010181F" w:rsidRDefault="0010181F" w:rsidP="00CE1466">
      <w:pPr>
        <w:rPr>
          <w:b/>
          <w:sz w:val="18"/>
        </w:rPr>
      </w:pPr>
    </w:p>
    <w:p w:rsidR="0010181F" w:rsidRDefault="0010181F" w:rsidP="00CE1466">
      <w:pPr>
        <w:rPr>
          <w:b/>
          <w:sz w:val="18"/>
        </w:rPr>
      </w:pPr>
      <w:r>
        <w:rPr>
          <w:b/>
          <w:sz w:val="18"/>
        </w:rPr>
        <w:t>Thoughts &amp; Results: Unlike Wednesday April 3, 2019 in which I concluded that I forgot to add the genomic DNA of transposons mutants Tn3, Tn6, LVS gDNA to the KROL 87 set of PCR tubes, this</w:t>
      </w:r>
      <w:r w:rsidR="001808E9">
        <w:rPr>
          <w:b/>
          <w:sz w:val="18"/>
        </w:rPr>
        <w:t xml:space="preserve"> time </w:t>
      </w:r>
      <w:r>
        <w:rPr>
          <w:b/>
          <w:sz w:val="18"/>
        </w:rPr>
        <w:t>I made certain to add 3.13 µL of gDNA to each PCR reaction tube</w:t>
      </w:r>
      <w:r w:rsidR="009E78FE">
        <w:rPr>
          <w:b/>
          <w:sz w:val="18"/>
        </w:rPr>
        <w:t>.</w:t>
      </w:r>
      <w:r w:rsidR="00E9639C">
        <w:rPr>
          <w:b/>
          <w:sz w:val="18"/>
        </w:rPr>
        <w:t xml:space="preserve"> In hindsight I most likely did add the KROL 87 sample to their wells on 19.04.03.</w:t>
      </w:r>
      <w:r w:rsidR="009E78FE">
        <w:rPr>
          <w:b/>
          <w:sz w:val="18"/>
        </w:rPr>
        <w:t xml:space="preserve"> This is the second occurrence of no amplicons present in the KROL 87 set</w:t>
      </w:r>
      <w:r w:rsidR="00FE12FF">
        <w:rPr>
          <w:b/>
          <w:sz w:val="18"/>
        </w:rPr>
        <w:t>.</w:t>
      </w:r>
      <w:r>
        <w:rPr>
          <w:b/>
          <w:sz w:val="18"/>
        </w:rPr>
        <w:tab/>
      </w:r>
      <w:r>
        <w:rPr>
          <w:b/>
          <w:sz w:val="18"/>
        </w:rPr>
        <w:tab/>
      </w:r>
      <w:r>
        <w:rPr>
          <w:b/>
          <w:noProof/>
          <w:sz w:val="18"/>
        </w:rPr>
        <w:drawing>
          <wp:inline distT="0" distB="0" distL="0" distR="0" wp14:anchorId="264F3E3B" wp14:editId="49132B49">
            <wp:extent cx="4171950" cy="3116032"/>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00411" cy="3137290"/>
                    </a:xfrm>
                    <a:prstGeom prst="rect">
                      <a:avLst/>
                    </a:prstGeom>
                    <a:noFill/>
                    <a:ln>
                      <a:noFill/>
                    </a:ln>
                  </pic:spPr>
                </pic:pic>
              </a:graphicData>
            </a:graphic>
          </wp:inline>
        </w:drawing>
      </w:r>
    </w:p>
    <w:p w:rsidR="0010181F" w:rsidRDefault="0010181F" w:rsidP="00CE1466">
      <w:pPr>
        <w:rPr>
          <w:b/>
          <w:sz w:val="18"/>
        </w:rPr>
      </w:pPr>
    </w:p>
    <w:p w:rsidR="0010181F" w:rsidRDefault="0010181F" w:rsidP="00CE1466">
      <w:pPr>
        <w:rPr>
          <w:b/>
          <w:sz w:val="18"/>
        </w:rPr>
      </w:pPr>
    </w:p>
    <w:p w:rsidR="0010181F" w:rsidRDefault="0010181F" w:rsidP="0010181F">
      <w:pPr>
        <w:rPr>
          <w:b/>
          <w:highlight w:val="green"/>
        </w:rPr>
      </w:pPr>
      <w:r>
        <w:rPr>
          <w:b/>
          <w:highlight w:val="green"/>
        </w:rPr>
        <w:t>Wednesday, April 10, 2019</w:t>
      </w:r>
    </w:p>
    <w:p w:rsidR="0010181F" w:rsidRPr="0010181F" w:rsidRDefault="0010181F" w:rsidP="0010181F">
      <w:pPr>
        <w:rPr>
          <w:b/>
          <w:sz w:val="18"/>
          <w:highlight w:val="green"/>
        </w:rPr>
      </w:pPr>
    </w:p>
    <w:p w:rsidR="0010181F" w:rsidRDefault="0010181F" w:rsidP="0010181F">
      <w:pPr>
        <w:rPr>
          <w:b/>
          <w:sz w:val="18"/>
        </w:rPr>
      </w:pPr>
      <w:r w:rsidRPr="0010181F">
        <w:rPr>
          <w:b/>
        </w:rPr>
        <w:tab/>
      </w:r>
      <w:r w:rsidRPr="0010181F">
        <w:rPr>
          <w:b/>
        </w:rPr>
        <w:tab/>
      </w:r>
      <w:r w:rsidRPr="0010181F">
        <w:rPr>
          <w:b/>
        </w:rPr>
        <w:tab/>
      </w:r>
      <w:r w:rsidRPr="0010181F">
        <w:rPr>
          <w:b/>
          <w:sz w:val="18"/>
        </w:rPr>
        <w:t>To Do:</w:t>
      </w:r>
      <w:r>
        <w:rPr>
          <w:b/>
          <w:sz w:val="18"/>
        </w:rPr>
        <w:t xml:space="preserve"> Perform</w:t>
      </w:r>
      <w:r w:rsidR="008860FC">
        <w:rPr>
          <w:b/>
          <w:sz w:val="18"/>
        </w:rPr>
        <w:t xml:space="preserve"> </w:t>
      </w:r>
      <w:r>
        <w:rPr>
          <w:b/>
          <w:sz w:val="18"/>
        </w:rPr>
        <w:t>Arb PCR 2° Reaction with 1:100 diluted amplicons of April 8, 2019</w:t>
      </w:r>
      <w:r w:rsidR="00E9639C">
        <w:rPr>
          <w:b/>
          <w:sz w:val="18"/>
        </w:rPr>
        <w:t xml:space="preserve"> at 65° annealing temperature.</w:t>
      </w:r>
    </w:p>
    <w:p w:rsidR="0010181F" w:rsidRDefault="0010181F" w:rsidP="0010181F">
      <w:pPr>
        <w:rPr>
          <w:b/>
        </w:rPr>
      </w:pPr>
    </w:p>
    <w:p w:rsidR="0010181F" w:rsidRDefault="0010181F" w:rsidP="0010181F">
      <w:pPr>
        <w:rPr>
          <w:b/>
          <w:sz w:val="18"/>
        </w:rPr>
      </w:pPr>
      <w:r>
        <w:rPr>
          <w:b/>
          <w:sz w:val="18"/>
        </w:rPr>
        <w:t xml:space="preserve">Procedure: </w:t>
      </w:r>
    </w:p>
    <w:p w:rsidR="0010181F" w:rsidRDefault="0010181F" w:rsidP="0010181F">
      <w:pPr>
        <w:rPr>
          <w:b/>
          <w:sz w:val="18"/>
        </w:rPr>
      </w:pPr>
    </w:p>
    <w:tbl>
      <w:tblPr>
        <w:tblW w:w="0" w:type="auto"/>
        <w:tblCellMar>
          <w:top w:w="15" w:type="dxa"/>
          <w:left w:w="15" w:type="dxa"/>
          <w:bottom w:w="15" w:type="dxa"/>
          <w:right w:w="15" w:type="dxa"/>
        </w:tblCellMar>
        <w:tblLook w:val="04A0" w:firstRow="1" w:lastRow="0" w:firstColumn="1" w:lastColumn="0" w:noHBand="0" w:noVBand="1"/>
      </w:tblPr>
      <w:tblGrid>
        <w:gridCol w:w="3573"/>
        <w:gridCol w:w="1865"/>
        <w:gridCol w:w="1803"/>
        <w:gridCol w:w="1699"/>
        <w:gridCol w:w="790"/>
      </w:tblGrid>
      <w:tr w:rsidR="0010181F" w:rsidRPr="0031277D" w:rsidTr="0010181F">
        <w:trPr>
          <w:trHeight w:val="52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PCR #2</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r>
      <w:tr w:rsidR="0010181F" w:rsidRPr="0031277D" w:rsidTr="0010181F">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Component</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Stock Concentration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Final Concentration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1 </w:t>
            </w:r>
            <w:proofErr w:type="spellStart"/>
            <w:r w:rsidRPr="0031277D">
              <w:rPr>
                <w:rFonts w:eastAsia="Times New Roman"/>
                <w:b/>
                <w:bCs/>
                <w:color w:val="000000"/>
                <w:sz w:val="16"/>
                <w:szCs w:val="16"/>
              </w:rPr>
              <w:t>Rxn</w:t>
            </w:r>
            <w:proofErr w:type="spellEnd"/>
            <w:r w:rsidRPr="0031277D">
              <w:rPr>
                <w:rFonts w:eastAsia="Times New Roman"/>
                <w:b/>
                <w:bCs/>
                <w:color w:val="000000"/>
                <w:sz w:val="16"/>
                <w:szCs w:val="16"/>
              </w:rPr>
              <w:t xml:space="preserve"> Volume (µL)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r>
      <w:tr w:rsidR="0010181F" w:rsidRPr="0031277D" w:rsidTr="0010181F">
        <w:trPr>
          <w:trHeight w:val="4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PCR 1 Amplicon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_</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_</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0.75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3.75</w:t>
            </w:r>
          </w:p>
        </w:tc>
      </w:tr>
      <w:tr w:rsidR="0010181F" w:rsidRPr="0031277D" w:rsidTr="0010181F">
        <w:trPr>
          <w:trHeight w:val="4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dNTPs</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 mM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0.2mM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r>
      <w:tr w:rsidR="0010181F" w:rsidRPr="0031277D" w:rsidTr="0010181F">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OneTaq</w:t>
            </w:r>
            <w:proofErr w:type="spellEnd"/>
            <w:r w:rsidRPr="0031277D">
              <w:rPr>
                <w:rFonts w:eastAsia="Times New Roman"/>
                <w:b/>
                <w:bCs/>
                <w:color w:val="000000"/>
                <w:sz w:val="16"/>
                <w:szCs w:val="16"/>
              </w:rPr>
              <w:t xml:space="preserve"> </w:t>
            </w:r>
            <w:proofErr w:type="spellStart"/>
            <w:r w:rsidRPr="0031277D">
              <w:rPr>
                <w:rFonts w:eastAsia="Times New Roman"/>
                <w:b/>
                <w:bCs/>
                <w:color w:val="000000"/>
                <w:sz w:val="16"/>
                <w:szCs w:val="16"/>
              </w:rPr>
              <w:t>Rxn</w:t>
            </w:r>
            <w:proofErr w:type="spellEnd"/>
            <w:r w:rsidRPr="0031277D">
              <w:rPr>
                <w:rFonts w:eastAsia="Times New Roman"/>
                <w:b/>
                <w:bCs/>
                <w:color w:val="000000"/>
                <w:sz w:val="16"/>
                <w:szCs w:val="16"/>
              </w:rPr>
              <w:t xml:space="preserve"> Buffer</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5X</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1X</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r>
      <w:tr w:rsidR="0010181F" w:rsidRPr="0031277D" w:rsidTr="0010181F">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KROL88 Arb2</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4.0µM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r>
      <w:tr w:rsidR="0010181F" w:rsidRPr="0031277D" w:rsidTr="0010181F">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External Specific Primer: KROL91 Tn_Mar2</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0.4µM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r>
      <w:tr w:rsidR="0010181F" w:rsidRPr="0031277D" w:rsidTr="0010181F">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OneTaq</w:t>
            </w:r>
            <w:proofErr w:type="spellEnd"/>
            <w:r w:rsidRPr="0031277D">
              <w:rPr>
                <w:rFonts w:eastAsia="Times New Roman"/>
                <w:b/>
                <w:bCs/>
                <w:color w:val="000000"/>
                <w:sz w:val="16"/>
                <w:szCs w:val="16"/>
              </w:rPr>
              <w:t xml:space="preserve"> Polymerase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1.25 units/50µL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0.125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0.625</w:t>
            </w:r>
          </w:p>
        </w:tc>
      </w:tr>
      <w:tr w:rsidR="0010181F" w:rsidRPr="0031277D" w:rsidTr="0010181F">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ddiH2O</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_</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_</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16.625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83.125</w:t>
            </w:r>
          </w:p>
        </w:tc>
      </w:tr>
      <w:tr w:rsidR="0010181F" w:rsidRPr="0031277D" w:rsidTr="0010181F">
        <w:trPr>
          <w:trHeight w:val="52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Total volume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10181F" w:rsidRPr="0031277D" w:rsidRDefault="0010181F" w:rsidP="0010181F">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125</w:t>
            </w:r>
          </w:p>
        </w:tc>
      </w:tr>
    </w:tbl>
    <w:p w:rsidR="0010181F" w:rsidRPr="00C60B76" w:rsidRDefault="0010181F" w:rsidP="0010181F">
      <w:pPr>
        <w:jc w:val="left"/>
        <w:rPr>
          <w:b/>
          <w:sz w:val="18"/>
        </w:rPr>
      </w:pPr>
    </w:p>
    <w:p w:rsidR="0010181F" w:rsidRDefault="0010181F" w:rsidP="0010181F">
      <w:r>
        <w:t xml:space="preserve">Make up the master mix by aliquoting… </w:t>
      </w:r>
    </w:p>
    <w:p w:rsidR="0010181F" w:rsidRDefault="0010181F" w:rsidP="0010181F">
      <w:pPr>
        <w:pStyle w:val="ListParagraph"/>
        <w:numPr>
          <w:ilvl w:val="5"/>
          <w:numId w:val="34"/>
        </w:numPr>
      </w:pPr>
      <w:r>
        <w:t>83.125uL of ddiH</w:t>
      </w:r>
      <w:r w:rsidRPr="00801624">
        <w:rPr>
          <w:vertAlign w:val="subscript"/>
        </w:rPr>
        <w:t>2</w:t>
      </w:r>
      <w:r>
        <w:t>O</w:t>
      </w:r>
    </w:p>
    <w:p w:rsidR="0010181F" w:rsidRDefault="0010181F" w:rsidP="0010181F">
      <w:pPr>
        <w:pStyle w:val="ListParagraph"/>
        <w:numPr>
          <w:ilvl w:val="5"/>
          <w:numId w:val="34"/>
        </w:numPr>
      </w:pPr>
      <w:r>
        <w:t xml:space="preserve">25uL </w:t>
      </w:r>
      <w:proofErr w:type="spellStart"/>
      <w:r>
        <w:t>OneTaq</w:t>
      </w:r>
      <w:proofErr w:type="spellEnd"/>
      <w:r>
        <w:t xml:space="preserve"> </w:t>
      </w:r>
      <w:proofErr w:type="spellStart"/>
      <w:r>
        <w:t>Rxn</w:t>
      </w:r>
      <w:proofErr w:type="spellEnd"/>
      <w:r>
        <w:t xml:space="preserve"> Buffer</w:t>
      </w:r>
    </w:p>
    <w:p w:rsidR="0010181F" w:rsidRDefault="0010181F" w:rsidP="0010181F">
      <w:pPr>
        <w:pStyle w:val="ListParagraph"/>
        <w:numPr>
          <w:ilvl w:val="5"/>
          <w:numId w:val="34"/>
        </w:numPr>
      </w:pPr>
      <w:r>
        <w:t>2.5uL dNTPs</w:t>
      </w:r>
    </w:p>
    <w:p w:rsidR="0010181F" w:rsidRDefault="0010181F" w:rsidP="0010181F">
      <w:pPr>
        <w:pStyle w:val="ListParagraph"/>
        <w:numPr>
          <w:ilvl w:val="5"/>
          <w:numId w:val="34"/>
        </w:numPr>
      </w:pPr>
      <w:r>
        <w:t>5.0uL KROL 88 Arb2</w:t>
      </w:r>
    </w:p>
    <w:p w:rsidR="0010181F" w:rsidRDefault="0010181F" w:rsidP="0010181F">
      <w:pPr>
        <w:pStyle w:val="ListParagraph"/>
        <w:numPr>
          <w:ilvl w:val="5"/>
          <w:numId w:val="34"/>
        </w:numPr>
      </w:pPr>
      <w:r>
        <w:t>5.0uL KROL 91 Tn_Mar2</w:t>
      </w:r>
    </w:p>
    <w:p w:rsidR="0010181F" w:rsidRDefault="0010181F" w:rsidP="0010181F">
      <w:pPr>
        <w:pStyle w:val="ListParagraph"/>
        <w:numPr>
          <w:ilvl w:val="5"/>
          <w:numId w:val="34"/>
        </w:numPr>
      </w:pPr>
      <w:r>
        <w:t xml:space="preserve">0.625uL </w:t>
      </w:r>
      <w:proofErr w:type="spellStart"/>
      <w:r>
        <w:t>OneTaq</w:t>
      </w:r>
      <w:proofErr w:type="spellEnd"/>
      <w:r>
        <w:t xml:space="preserve"> Polymerase</w:t>
      </w:r>
    </w:p>
    <w:p w:rsidR="0010181F" w:rsidRDefault="0010181F" w:rsidP="0010181F">
      <w:pPr>
        <w:rPr>
          <w:sz w:val="18"/>
        </w:rPr>
      </w:pPr>
      <w:r>
        <w:rPr>
          <w:sz w:val="18"/>
        </w:rPr>
        <w:t xml:space="preserve">AP-PCR Thermo Cycler Program 2° </w:t>
      </w:r>
      <w:proofErr w:type="spellStart"/>
      <w:r>
        <w:rPr>
          <w:sz w:val="18"/>
        </w:rPr>
        <w:t>Rxn</w:t>
      </w:r>
      <w:proofErr w:type="spellEnd"/>
    </w:p>
    <w:p w:rsidR="008860FC" w:rsidRPr="008860FC" w:rsidRDefault="008860FC" w:rsidP="008860FC">
      <w:pPr>
        <w:rPr>
          <w:sz w:val="18"/>
        </w:rPr>
      </w:pPr>
      <w:r w:rsidRPr="008860FC">
        <w:rPr>
          <w:sz w:val="18"/>
        </w:rPr>
        <w:t>30</w:t>
      </w:r>
      <w:proofErr w:type="gramStart"/>
      <w:r w:rsidRPr="008860FC">
        <w:rPr>
          <w:sz w:val="18"/>
        </w:rPr>
        <w:t xml:space="preserve">x  </w:t>
      </w:r>
      <w:r w:rsidRPr="008860FC">
        <w:rPr>
          <w:sz w:val="18"/>
        </w:rPr>
        <w:tab/>
      </w:r>
      <w:proofErr w:type="gramEnd"/>
      <w:r w:rsidRPr="008860FC">
        <w:rPr>
          <w:sz w:val="18"/>
        </w:rPr>
        <w:t>94°C 30”</w:t>
      </w:r>
    </w:p>
    <w:p w:rsidR="008860FC" w:rsidRPr="008860FC" w:rsidRDefault="008860FC" w:rsidP="008860FC">
      <w:pPr>
        <w:rPr>
          <w:sz w:val="18"/>
        </w:rPr>
      </w:pPr>
      <w:r w:rsidRPr="008860FC">
        <w:rPr>
          <w:sz w:val="18"/>
        </w:rPr>
        <w:tab/>
        <w:t xml:space="preserve">        </w:t>
      </w:r>
      <w:r w:rsidRPr="008860FC">
        <w:rPr>
          <w:sz w:val="18"/>
        </w:rPr>
        <w:tab/>
        <w:t>45-55°C 30”</w:t>
      </w:r>
      <w:r>
        <w:rPr>
          <w:sz w:val="18"/>
        </w:rPr>
        <w:t xml:space="preserve"> </w:t>
      </w:r>
      <w:r>
        <w:rPr>
          <w:b/>
          <w:sz w:val="18"/>
        </w:rPr>
        <w:t>[65° C for increasing primer annealing specificity]</w:t>
      </w:r>
      <w:r w:rsidRPr="008860FC">
        <w:rPr>
          <w:sz w:val="18"/>
        </w:rPr>
        <w:t xml:space="preserve"> </w:t>
      </w:r>
    </w:p>
    <w:p w:rsidR="008860FC" w:rsidRPr="008860FC" w:rsidRDefault="008860FC" w:rsidP="008860FC">
      <w:pPr>
        <w:rPr>
          <w:sz w:val="18"/>
        </w:rPr>
      </w:pPr>
      <w:r w:rsidRPr="008860FC">
        <w:rPr>
          <w:sz w:val="18"/>
        </w:rPr>
        <w:lastRenderedPageBreak/>
        <w:tab/>
        <w:t xml:space="preserve">            72°C 1’</w:t>
      </w:r>
    </w:p>
    <w:p w:rsidR="008860FC" w:rsidRPr="008860FC" w:rsidRDefault="008860FC" w:rsidP="008860FC">
      <w:pPr>
        <w:rPr>
          <w:sz w:val="18"/>
        </w:rPr>
      </w:pPr>
      <w:r w:rsidRPr="008860FC">
        <w:rPr>
          <w:sz w:val="18"/>
        </w:rPr>
        <w:tab/>
        <w:t>72°C 5’</w:t>
      </w:r>
    </w:p>
    <w:p w:rsidR="0010181F" w:rsidRPr="0010181F" w:rsidRDefault="0010181F" w:rsidP="0010181F">
      <w:pPr>
        <w:rPr>
          <w:sz w:val="18"/>
        </w:rPr>
      </w:pPr>
    </w:p>
    <w:p w:rsidR="0010181F" w:rsidRDefault="0010181F" w:rsidP="0010181F">
      <w:pPr>
        <w:rPr>
          <w:b/>
          <w:sz w:val="18"/>
        </w:rPr>
      </w:pPr>
    </w:p>
    <w:p w:rsidR="0010181F" w:rsidRPr="0010181F" w:rsidRDefault="0010181F" w:rsidP="0010181F">
      <w:pPr>
        <w:rPr>
          <w:b/>
          <w:sz w:val="18"/>
        </w:rPr>
      </w:pPr>
    </w:p>
    <w:p w:rsidR="0010181F" w:rsidRDefault="005C588E" w:rsidP="00CE1466">
      <w:pPr>
        <w:rPr>
          <w:b/>
          <w:sz w:val="18"/>
        </w:rPr>
      </w:pPr>
      <w:r>
        <w:rPr>
          <w:b/>
          <w:noProof/>
          <w:sz w:val="18"/>
        </w:rPr>
        <w:drawing>
          <wp:inline distT="0" distB="0" distL="0" distR="0">
            <wp:extent cx="3376524" cy="25209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93757" cy="2533816"/>
                    </a:xfrm>
                    <a:prstGeom prst="rect">
                      <a:avLst/>
                    </a:prstGeom>
                    <a:noFill/>
                    <a:ln>
                      <a:noFill/>
                    </a:ln>
                  </pic:spPr>
                </pic:pic>
              </a:graphicData>
            </a:graphic>
          </wp:inline>
        </w:drawing>
      </w:r>
    </w:p>
    <w:p w:rsidR="0010181F" w:rsidRDefault="0010181F" w:rsidP="00CE1466">
      <w:pPr>
        <w:rPr>
          <w:b/>
          <w:sz w:val="18"/>
        </w:rPr>
      </w:pPr>
    </w:p>
    <w:p w:rsidR="003A78DC" w:rsidRDefault="00072E0D" w:rsidP="00CE1466">
      <w:pPr>
        <w:rPr>
          <w:b/>
          <w:sz w:val="18"/>
        </w:rPr>
      </w:pPr>
      <w:r>
        <w:rPr>
          <w:b/>
          <w:sz w:val="18"/>
        </w:rPr>
        <w:t>.</w:t>
      </w:r>
      <w:r w:rsidR="00716CDD">
        <w:rPr>
          <w:b/>
          <w:sz w:val="18"/>
        </w:rPr>
        <w:t xml:space="preserve"> </w:t>
      </w:r>
      <w:r w:rsidR="00D13966">
        <w:rPr>
          <w:b/>
          <w:sz w:val="18"/>
        </w:rPr>
        <w:t xml:space="preserve"> </w:t>
      </w:r>
      <w:r w:rsidR="00F74DCE">
        <w:rPr>
          <w:b/>
          <w:sz w:val="18"/>
        </w:rPr>
        <w:t xml:space="preserve"> </w:t>
      </w:r>
    </w:p>
    <w:p w:rsidR="003A78DC" w:rsidRDefault="003A78DC" w:rsidP="00CE1466">
      <w:pPr>
        <w:rPr>
          <w:b/>
          <w:sz w:val="18"/>
        </w:rPr>
      </w:pPr>
    </w:p>
    <w:p w:rsidR="001E0F87" w:rsidRDefault="00072E0D" w:rsidP="001E0F87">
      <w:pPr>
        <w:rPr>
          <w:b/>
          <w:highlight w:val="green"/>
        </w:rPr>
      </w:pPr>
      <w:r>
        <w:rPr>
          <w:b/>
          <w:sz w:val="18"/>
        </w:rPr>
        <w:t xml:space="preserve">  </w:t>
      </w:r>
      <w:r w:rsidR="002D1ECF">
        <w:rPr>
          <w:b/>
          <w:sz w:val="18"/>
        </w:rPr>
        <w:t xml:space="preserve"> </w:t>
      </w:r>
      <w:r w:rsidR="001E0F87">
        <w:rPr>
          <w:b/>
          <w:highlight w:val="green"/>
        </w:rPr>
        <w:t>Friday, April 12, 2019</w:t>
      </w:r>
    </w:p>
    <w:p w:rsidR="001E0F87" w:rsidRDefault="001E0F87" w:rsidP="001E0F87">
      <w:pPr>
        <w:rPr>
          <w:b/>
          <w:sz w:val="18"/>
        </w:rPr>
      </w:pPr>
    </w:p>
    <w:p w:rsidR="001E0F87" w:rsidRDefault="001E0F87" w:rsidP="001E0F87">
      <w:pPr>
        <w:rPr>
          <w:b/>
          <w:sz w:val="18"/>
        </w:rPr>
      </w:pPr>
      <w:r>
        <w:rPr>
          <w:b/>
          <w:sz w:val="18"/>
        </w:rPr>
        <w:tab/>
      </w:r>
      <w:r>
        <w:rPr>
          <w:b/>
          <w:sz w:val="18"/>
        </w:rPr>
        <w:tab/>
        <w:t xml:space="preserve">To Do: 1. Dilute AP-PCR from 4/8/19 1:10 and set up secondary PCR </w:t>
      </w:r>
      <w:proofErr w:type="spellStart"/>
      <w:r>
        <w:rPr>
          <w:b/>
          <w:sz w:val="18"/>
        </w:rPr>
        <w:t>rxn</w:t>
      </w:r>
      <w:proofErr w:type="spellEnd"/>
      <w:r>
        <w:rPr>
          <w:b/>
          <w:sz w:val="18"/>
        </w:rPr>
        <w:t xml:space="preserve"> upscaled to 50ul and run it under 65°C</w:t>
      </w:r>
      <w:r w:rsidR="00E9639C">
        <w:rPr>
          <w:b/>
          <w:sz w:val="18"/>
        </w:rPr>
        <w:t xml:space="preserve"> annealing temperature</w:t>
      </w:r>
      <w:r>
        <w:rPr>
          <w:b/>
          <w:sz w:val="18"/>
        </w:rPr>
        <w:t xml:space="preserve"> then PCR purify. Elute in 30ul of 0.1X EB buffer and run 5ul of each sample on gel.   </w:t>
      </w:r>
    </w:p>
    <w:p w:rsidR="001E0F87" w:rsidRDefault="001E0F87" w:rsidP="001E0F87">
      <w:pPr>
        <w:rPr>
          <w:b/>
          <w:sz w:val="18"/>
        </w:rPr>
      </w:pPr>
    </w:p>
    <w:p w:rsidR="002D1ECF" w:rsidRDefault="001E0F87" w:rsidP="00CE1466">
      <w:pPr>
        <w:rPr>
          <w:b/>
          <w:sz w:val="18"/>
        </w:rPr>
      </w:pPr>
      <w:r>
        <w:rPr>
          <w:b/>
          <w:sz w:val="18"/>
        </w:rPr>
        <w:t xml:space="preserve">Procedure: </w:t>
      </w:r>
    </w:p>
    <w:p w:rsidR="001E0F87" w:rsidRDefault="001E0F87" w:rsidP="00CE1466">
      <w:pPr>
        <w:rPr>
          <w:b/>
          <w:sz w:val="18"/>
        </w:rPr>
      </w:pPr>
    </w:p>
    <w:tbl>
      <w:tblPr>
        <w:tblW w:w="0" w:type="auto"/>
        <w:tblCellMar>
          <w:top w:w="15" w:type="dxa"/>
          <w:left w:w="15" w:type="dxa"/>
          <w:bottom w:w="15" w:type="dxa"/>
          <w:right w:w="15" w:type="dxa"/>
        </w:tblCellMar>
        <w:tblLook w:val="04A0" w:firstRow="1" w:lastRow="0" w:firstColumn="1" w:lastColumn="0" w:noHBand="0" w:noVBand="1"/>
      </w:tblPr>
      <w:tblGrid>
        <w:gridCol w:w="3573"/>
        <w:gridCol w:w="1865"/>
        <w:gridCol w:w="1803"/>
        <w:gridCol w:w="1699"/>
        <w:gridCol w:w="790"/>
      </w:tblGrid>
      <w:tr w:rsidR="002D1ECF" w:rsidRPr="0031277D" w:rsidTr="00741E75">
        <w:trPr>
          <w:trHeight w:val="52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PCR #2</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r>
      <w:tr w:rsidR="002D1ECF" w:rsidRPr="0031277D" w:rsidTr="00741E75">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Component</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Stock Concentration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Final Concentration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1 </w:t>
            </w:r>
            <w:proofErr w:type="spellStart"/>
            <w:r w:rsidRPr="0031277D">
              <w:rPr>
                <w:rFonts w:eastAsia="Times New Roman"/>
                <w:b/>
                <w:bCs/>
                <w:color w:val="000000"/>
                <w:sz w:val="16"/>
                <w:szCs w:val="16"/>
              </w:rPr>
              <w:t>Rxn</w:t>
            </w:r>
            <w:proofErr w:type="spellEnd"/>
            <w:r w:rsidRPr="0031277D">
              <w:rPr>
                <w:rFonts w:eastAsia="Times New Roman"/>
                <w:b/>
                <w:bCs/>
                <w:color w:val="000000"/>
                <w:sz w:val="16"/>
                <w:szCs w:val="16"/>
              </w:rPr>
              <w:t xml:space="preserve"> Volume (µL)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28"/>
                <w:szCs w:val="28"/>
              </w:rPr>
              <w:t xml:space="preserve"> </w:t>
            </w:r>
          </w:p>
        </w:tc>
      </w:tr>
      <w:tr w:rsidR="002D1ECF" w:rsidRPr="0031277D" w:rsidTr="00741E75">
        <w:trPr>
          <w:trHeight w:val="4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PCR 1 Amplicon</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_</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_</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0.75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3.75</w:t>
            </w:r>
          </w:p>
        </w:tc>
      </w:tr>
      <w:tr w:rsidR="002D1ECF" w:rsidRPr="0031277D" w:rsidTr="00741E75">
        <w:trPr>
          <w:trHeight w:val="4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lastRenderedPageBreak/>
              <w:t>dNTPs</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 mM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0.2mM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r>
      <w:tr w:rsidR="002D1ECF" w:rsidRPr="0031277D" w:rsidTr="00741E75">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OneTaq</w:t>
            </w:r>
            <w:proofErr w:type="spellEnd"/>
            <w:r w:rsidRPr="0031277D">
              <w:rPr>
                <w:rFonts w:eastAsia="Times New Roman"/>
                <w:b/>
                <w:bCs/>
                <w:color w:val="000000"/>
                <w:sz w:val="16"/>
                <w:szCs w:val="16"/>
              </w:rPr>
              <w:t xml:space="preserve"> </w:t>
            </w:r>
            <w:proofErr w:type="spellStart"/>
            <w:r w:rsidRPr="0031277D">
              <w:rPr>
                <w:rFonts w:eastAsia="Times New Roman"/>
                <w:b/>
                <w:bCs/>
                <w:color w:val="000000"/>
                <w:sz w:val="16"/>
                <w:szCs w:val="16"/>
              </w:rPr>
              <w:t>Rxn</w:t>
            </w:r>
            <w:proofErr w:type="spellEnd"/>
            <w:r w:rsidRPr="0031277D">
              <w:rPr>
                <w:rFonts w:eastAsia="Times New Roman"/>
                <w:b/>
                <w:bCs/>
                <w:color w:val="000000"/>
                <w:sz w:val="16"/>
                <w:szCs w:val="16"/>
              </w:rPr>
              <w:t xml:space="preserve"> Buffer</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5X</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1X</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r>
      <w:tr w:rsidR="002D1ECF" w:rsidRPr="0031277D" w:rsidTr="00741E75">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KROL88 Arb2</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4.0µM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r>
      <w:tr w:rsidR="002D1ECF" w:rsidRPr="0031277D" w:rsidTr="00741E75">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External Specific Primer: KROL91 Tn_Mar2</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10µM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0.4µM</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5</w:t>
            </w:r>
          </w:p>
        </w:tc>
      </w:tr>
      <w:tr w:rsidR="002D1ECF" w:rsidRPr="0031277D" w:rsidTr="00741E75">
        <w:trPr>
          <w:trHeight w:val="56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proofErr w:type="spellStart"/>
            <w:r w:rsidRPr="0031277D">
              <w:rPr>
                <w:rFonts w:eastAsia="Times New Roman"/>
                <w:b/>
                <w:bCs/>
                <w:color w:val="000000"/>
                <w:sz w:val="16"/>
                <w:szCs w:val="16"/>
              </w:rPr>
              <w:t>OneTaq</w:t>
            </w:r>
            <w:proofErr w:type="spellEnd"/>
            <w:r w:rsidRPr="0031277D">
              <w:rPr>
                <w:rFonts w:eastAsia="Times New Roman"/>
                <w:b/>
                <w:bCs/>
                <w:color w:val="000000"/>
                <w:sz w:val="16"/>
                <w:szCs w:val="16"/>
              </w:rPr>
              <w:t xml:space="preserve"> Polymerase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1.25 units/50µL</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0.125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0.625</w:t>
            </w:r>
          </w:p>
        </w:tc>
      </w:tr>
      <w:tr w:rsidR="002D1ECF" w:rsidRPr="0031277D" w:rsidTr="00741E75">
        <w:trPr>
          <w:trHeight w:val="78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ddiH2O</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_</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_</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16.625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83.125</w:t>
            </w:r>
          </w:p>
        </w:tc>
      </w:tr>
      <w:tr w:rsidR="002D1ECF" w:rsidRPr="0031277D" w:rsidTr="00741E75">
        <w:trPr>
          <w:trHeight w:val="520"/>
        </w:trPr>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Total volume</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25</w:t>
            </w:r>
          </w:p>
        </w:tc>
        <w:tc>
          <w:tcPr>
            <w:tcW w:w="0" w:type="auto"/>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hideMark/>
          </w:tcPr>
          <w:p w:rsidR="002D1ECF" w:rsidRPr="0031277D" w:rsidRDefault="002D1ECF" w:rsidP="00741E75">
            <w:pPr>
              <w:spacing w:after="0" w:line="240" w:lineRule="auto"/>
              <w:ind w:left="100"/>
              <w:jc w:val="left"/>
              <w:rPr>
                <w:rFonts w:ascii="Times New Roman" w:eastAsia="Times New Roman" w:hAnsi="Times New Roman" w:cs="Times New Roman"/>
                <w:sz w:val="24"/>
                <w:szCs w:val="24"/>
              </w:rPr>
            </w:pPr>
            <w:r w:rsidRPr="0031277D">
              <w:rPr>
                <w:rFonts w:eastAsia="Times New Roman"/>
                <w:b/>
                <w:bCs/>
                <w:color w:val="000000"/>
                <w:sz w:val="16"/>
                <w:szCs w:val="16"/>
              </w:rPr>
              <w:t>125</w:t>
            </w:r>
          </w:p>
        </w:tc>
      </w:tr>
    </w:tbl>
    <w:p w:rsidR="002D1ECF" w:rsidRPr="00C60B76" w:rsidRDefault="002D1ECF" w:rsidP="002D1ECF">
      <w:pPr>
        <w:jc w:val="left"/>
        <w:rPr>
          <w:b/>
          <w:sz w:val="18"/>
        </w:rPr>
      </w:pPr>
    </w:p>
    <w:p w:rsidR="002D1ECF" w:rsidRDefault="002D1ECF" w:rsidP="002D1ECF">
      <w:r>
        <w:t>Make up the master mix</w:t>
      </w:r>
      <w:r w:rsidR="00716CDD">
        <w:t xml:space="preserve"> (50µL reaction)</w:t>
      </w:r>
      <w:r>
        <w:t xml:space="preserve"> by aliquoting… </w:t>
      </w:r>
    </w:p>
    <w:p w:rsidR="002D1ECF" w:rsidRDefault="002D1ECF" w:rsidP="002D1ECF">
      <w:pPr>
        <w:pStyle w:val="ListParagraph"/>
        <w:numPr>
          <w:ilvl w:val="5"/>
          <w:numId w:val="35"/>
        </w:numPr>
      </w:pPr>
      <w:r>
        <w:t>166.25uL of ddiH</w:t>
      </w:r>
      <w:r w:rsidRPr="00801624">
        <w:rPr>
          <w:vertAlign w:val="subscript"/>
        </w:rPr>
        <w:t>2</w:t>
      </w:r>
      <w:r>
        <w:t>O</w:t>
      </w:r>
    </w:p>
    <w:p w:rsidR="002D1ECF" w:rsidRDefault="002D1ECF" w:rsidP="002D1ECF">
      <w:pPr>
        <w:pStyle w:val="ListParagraph"/>
        <w:numPr>
          <w:ilvl w:val="5"/>
          <w:numId w:val="35"/>
        </w:numPr>
      </w:pPr>
      <w:r>
        <w:t xml:space="preserve">50uL </w:t>
      </w:r>
      <w:proofErr w:type="spellStart"/>
      <w:r>
        <w:t>OneTaq</w:t>
      </w:r>
      <w:proofErr w:type="spellEnd"/>
      <w:r>
        <w:t xml:space="preserve"> </w:t>
      </w:r>
      <w:proofErr w:type="spellStart"/>
      <w:r>
        <w:t>Rxn</w:t>
      </w:r>
      <w:proofErr w:type="spellEnd"/>
      <w:r>
        <w:t xml:space="preserve"> Buffer</w:t>
      </w:r>
    </w:p>
    <w:p w:rsidR="002D1ECF" w:rsidRDefault="002D1ECF" w:rsidP="002D1ECF">
      <w:pPr>
        <w:pStyle w:val="ListParagraph"/>
        <w:numPr>
          <w:ilvl w:val="5"/>
          <w:numId w:val="35"/>
        </w:numPr>
      </w:pPr>
      <w:r>
        <w:t>5uL dNTPs</w:t>
      </w:r>
    </w:p>
    <w:p w:rsidR="002D1ECF" w:rsidRDefault="002D1ECF" w:rsidP="002D1ECF">
      <w:pPr>
        <w:pStyle w:val="ListParagraph"/>
        <w:numPr>
          <w:ilvl w:val="5"/>
          <w:numId w:val="35"/>
        </w:numPr>
      </w:pPr>
      <w:proofErr w:type="gramStart"/>
      <w:r>
        <w:t>10.0</w:t>
      </w:r>
      <w:r w:rsidR="00736FE5">
        <w:t xml:space="preserve">  </w:t>
      </w:r>
      <w:proofErr w:type="spellStart"/>
      <w:r>
        <w:t>uL</w:t>
      </w:r>
      <w:proofErr w:type="spellEnd"/>
      <w:proofErr w:type="gramEnd"/>
      <w:r>
        <w:t xml:space="preserve"> KROL 88 Arb2</w:t>
      </w:r>
    </w:p>
    <w:p w:rsidR="002D1ECF" w:rsidRDefault="002D1ECF" w:rsidP="002D1ECF">
      <w:pPr>
        <w:pStyle w:val="ListParagraph"/>
        <w:numPr>
          <w:ilvl w:val="5"/>
          <w:numId w:val="35"/>
        </w:numPr>
      </w:pPr>
      <w:r>
        <w:t>10.0uL KROL 91 Tn_Mar2</w:t>
      </w:r>
    </w:p>
    <w:p w:rsidR="002D1ECF" w:rsidRDefault="002D1ECF" w:rsidP="002D1ECF">
      <w:pPr>
        <w:pStyle w:val="ListParagraph"/>
        <w:numPr>
          <w:ilvl w:val="5"/>
          <w:numId w:val="35"/>
        </w:numPr>
      </w:pPr>
      <w:r>
        <w:t>1.25</w:t>
      </w:r>
      <w:r w:rsidR="00741E75">
        <w:t xml:space="preserve"> </w:t>
      </w:r>
      <w:proofErr w:type="spellStart"/>
      <w:r>
        <w:t>uL</w:t>
      </w:r>
      <w:proofErr w:type="spellEnd"/>
      <w:r>
        <w:t xml:space="preserve"> </w:t>
      </w:r>
      <w:proofErr w:type="spellStart"/>
      <w:r>
        <w:t>OneTaq</w:t>
      </w:r>
      <w:proofErr w:type="spellEnd"/>
      <w:r>
        <w:t xml:space="preserve"> Polymerase</w:t>
      </w:r>
    </w:p>
    <w:p w:rsidR="002D1ECF" w:rsidRDefault="002D1ECF" w:rsidP="002D1ECF">
      <w:pPr>
        <w:rPr>
          <w:sz w:val="18"/>
        </w:rPr>
      </w:pPr>
      <w:r>
        <w:rPr>
          <w:sz w:val="18"/>
        </w:rPr>
        <w:t xml:space="preserve">AP-PCR Thermo Cycler Program 2° </w:t>
      </w:r>
      <w:proofErr w:type="spellStart"/>
      <w:r>
        <w:rPr>
          <w:sz w:val="18"/>
        </w:rPr>
        <w:t>Rxn</w:t>
      </w:r>
      <w:proofErr w:type="spellEnd"/>
    </w:p>
    <w:p w:rsidR="002D1ECF" w:rsidRPr="008860FC" w:rsidRDefault="002D1ECF" w:rsidP="002D1ECF">
      <w:pPr>
        <w:rPr>
          <w:sz w:val="18"/>
        </w:rPr>
      </w:pPr>
      <w:r w:rsidRPr="008860FC">
        <w:rPr>
          <w:sz w:val="18"/>
        </w:rPr>
        <w:t>30</w:t>
      </w:r>
      <w:proofErr w:type="gramStart"/>
      <w:r w:rsidRPr="008860FC">
        <w:rPr>
          <w:sz w:val="18"/>
        </w:rPr>
        <w:t xml:space="preserve">x  </w:t>
      </w:r>
      <w:r w:rsidRPr="008860FC">
        <w:rPr>
          <w:sz w:val="18"/>
        </w:rPr>
        <w:tab/>
      </w:r>
      <w:proofErr w:type="gramEnd"/>
      <w:r w:rsidRPr="008860FC">
        <w:rPr>
          <w:sz w:val="18"/>
        </w:rPr>
        <w:t>94°C 30”</w:t>
      </w:r>
    </w:p>
    <w:p w:rsidR="002D1ECF" w:rsidRPr="008860FC" w:rsidRDefault="002D1ECF" w:rsidP="002D1ECF">
      <w:pPr>
        <w:rPr>
          <w:sz w:val="18"/>
        </w:rPr>
      </w:pPr>
      <w:r w:rsidRPr="008860FC">
        <w:rPr>
          <w:sz w:val="18"/>
        </w:rPr>
        <w:tab/>
        <w:t xml:space="preserve">        </w:t>
      </w:r>
      <w:r w:rsidRPr="008860FC">
        <w:rPr>
          <w:sz w:val="18"/>
        </w:rPr>
        <w:tab/>
        <w:t>45-55°C 30”</w:t>
      </w:r>
      <w:r>
        <w:rPr>
          <w:sz w:val="18"/>
        </w:rPr>
        <w:t xml:space="preserve"> </w:t>
      </w:r>
      <w:r>
        <w:rPr>
          <w:b/>
          <w:sz w:val="18"/>
        </w:rPr>
        <w:t>[65° C for increasing primer annealing specificity]</w:t>
      </w:r>
      <w:r w:rsidRPr="008860FC">
        <w:rPr>
          <w:sz w:val="18"/>
        </w:rPr>
        <w:t xml:space="preserve"> </w:t>
      </w:r>
    </w:p>
    <w:p w:rsidR="002D1ECF" w:rsidRPr="008860FC" w:rsidRDefault="002D1ECF" w:rsidP="002D1ECF">
      <w:pPr>
        <w:rPr>
          <w:sz w:val="18"/>
        </w:rPr>
      </w:pPr>
      <w:r w:rsidRPr="008860FC">
        <w:rPr>
          <w:sz w:val="18"/>
        </w:rPr>
        <w:tab/>
        <w:t xml:space="preserve">            72°C 1’</w:t>
      </w:r>
    </w:p>
    <w:p w:rsidR="002D1ECF" w:rsidRPr="008860FC" w:rsidRDefault="002D1ECF" w:rsidP="002D1ECF">
      <w:pPr>
        <w:rPr>
          <w:sz w:val="18"/>
        </w:rPr>
      </w:pPr>
      <w:r w:rsidRPr="008860FC">
        <w:rPr>
          <w:sz w:val="18"/>
        </w:rPr>
        <w:tab/>
        <w:t>72°C 5’</w:t>
      </w:r>
    </w:p>
    <w:p w:rsidR="00A051E5" w:rsidRDefault="00A051E5" w:rsidP="00CE1466">
      <w:pPr>
        <w:rPr>
          <w:b/>
          <w:sz w:val="18"/>
        </w:rPr>
      </w:pPr>
    </w:p>
    <w:p w:rsidR="001E0F87" w:rsidRDefault="001E0F87" w:rsidP="00CE1466">
      <w:pPr>
        <w:rPr>
          <w:b/>
          <w:sz w:val="18"/>
        </w:rPr>
      </w:pPr>
      <w:proofErr w:type="spellStart"/>
      <w:r>
        <w:rPr>
          <w:b/>
          <w:sz w:val="18"/>
        </w:rPr>
        <w:t>QIAquick</w:t>
      </w:r>
      <w:proofErr w:type="spellEnd"/>
      <w:r>
        <w:rPr>
          <w:b/>
          <w:sz w:val="18"/>
        </w:rPr>
        <w:t xml:space="preserve"> PCR Purification</w:t>
      </w:r>
    </w:p>
    <w:p w:rsidR="001E0F87" w:rsidRDefault="001E0F87" w:rsidP="00CE1466">
      <w:pPr>
        <w:rPr>
          <w:b/>
          <w:sz w:val="18"/>
        </w:rPr>
      </w:pPr>
      <w:r>
        <w:rPr>
          <w:b/>
          <w:sz w:val="18"/>
        </w:rPr>
        <w:t>Add 5 volumes buffer PB to 1 volume of the PCR reaction and mix. (50µL of PCR sample and 250 µL of PB buffer)</w:t>
      </w:r>
    </w:p>
    <w:p w:rsidR="001E0F87" w:rsidRDefault="001E0F87" w:rsidP="00CE1466">
      <w:pPr>
        <w:rPr>
          <w:b/>
          <w:sz w:val="18"/>
        </w:rPr>
      </w:pPr>
      <w:r>
        <w:rPr>
          <w:b/>
          <w:sz w:val="18"/>
        </w:rPr>
        <w:t xml:space="preserve">Place a </w:t>
      </w:r>
      <w:proofErr w:type="spellStart"/>
      <w:r>
        <w:rPr>
          <w:b/>
          <w:sz w:val="18"/>
        </w:rPr>
        <w:t>QIAquick</w:t>
      </w:r>
      <w:proofErr w:type="spellEnd"/>
      <w:r>
        <w:rPr>
          <w:b/>
          <w:sz w:val="18"/>
        </w:rPr>
        <w:t xml:space="preserve"> column into a 2ml collection/microcentrifuge tube. </w:t>
      </w:r>
    </w:p>
    <w:p w:rsidR="001E0F87" w:rsidRDefault="001E0F87" w:rsidP="00CE1466">
      <w:pPr>
        <w:rPr>
          <w:b/>
          <w:sz w:val="18"/>
        </w:rPr>
      </w:pPr>
      <w:r>
        <w:rPr>
          <w:b/>
          <w:sz w:val="18"/>
        </w:rPr>
        <w:lastRenderedPageBreak/>
        <w:t>Aliquot PB buffer-PCR sample into the spin column and centrifuge @ 13,000 rpm for 1 min. Discard flow-through.</w:t>
      </w:r>
    </w:p>
    <w:p w:rsidR="001E0F87" w:rsidRDefault="001E0F87" w:rsidP="00CE1466">
      <w:pPr>
        <w:rPr>
          <w:b/>
          <w:sz w:val="18"/>
        </w:rPr>
      </w:pPr>
      <w:r>
        <w:rPr>
          <w:b/>
          <w:sz w:val="18"/>
        </w:rPr>
        <w:t xml:space="preserve">Wash with 750µL of PE buffer to the </w:t>
      </w:r>
      <w:proofErr w:type="spellStart"/>
      <w:r>
        <w:rPr>
          <w:b/>
          <w:sz w:val="18"/>
        </w:rPr>
        <w:t>QIAquick</w:t>
      </w:r>
      <w:proofErr w:type="spellEnd"/>
      <w:r>
        <w:rPr>
          <w:b/>
          <w:sz w:val="18"/>
        </w:rPr>
        <w:t xml:space="preserve"> column and centrifuge @13,000 rpm for 1 min. Discard flow-through.</w:t>
      </w:r>
    </w:p>
    <w:p w:rsidR="001E0F87" w:rsidRDefault="001E0F87" w:rsidP="00CE1466">
      <w:pPr>
        <w:rPr>
          <w:b/>
          <w:sz w:val="18"/>
        </w:rPr>
      </w:pPr>
      <w:r>
        <w:rPr>
          <w:b/>
          <w:sz w:val="18"/>
        </w:rPr>
        <w:t>Centrifuge once more at 13,000 rpm for 1 min. to remove any residual wash buffer.</w:t>
      </w:r>
    </w:p>
    <w:p w:rsidR="001E0F87" w:rsidRDefault="001E0F87" w:rsidP="00CE1466">
      <w:pPr>
        <w:rPr>
          <w:b/>
          <w:sz w:val="18"/>
        </w:rPr>
      </w:pPr>
      <w:r>
        <w:rPr>
          <w:b/>
          <w:sz w:val="18"/>
        </w:rPr>
        <w:t>Elute DNA samples using 30µL of 0.1% EB buffer and let sit for 1 minute in the column. Centrifuge for 1 min. at 13,000 rpm.</w:t>
      </w:r>
    </w:p>
    <w:p w:rsidR="00A051E5" w:rsidRDefault="001E0F87" w:rsidP="00CE1466">
      <w:pPr>
        <w:rPr>
          <w:b/>
          <w:sz w:val="18"/>
        </w:rPr>
      </w:pPr>
      <w:r>
        <w:rPr>
          <w:b/>
          <w:sz w:val="18"/>
        </w:rPr>
        <w:t xml:space="preserve">Resolve the sample on 1% agarose gel and mix 1 µl Orange G dye to 5µL of sample. </w:t>
      </w:r>
      <w:r w:rsidR="00807E8D">
        <w:rPr>
          <w:b/>
          <w:sz w:val="18"/>
        </w:rPr>
        <w:t xml:space="preserve"> </w:t>
      </w:r>
      <w:r>
        <w:rPr>
          <w:b/>
          <w:sz w:val="18"/>
        </w:rPr>
        <w:t xml:space="preserve">  </w:t>
      </w:r>
    </w:p>
    <w:p w:rsidR="00FE12FF" w:rsidRDefault="00FE12FF" w:rsidP="00CE1466">
      <w:pPr>
        <w:rPr>
          <w:b/>
          <w:sz w:val="18"/>
        </w:rPr>
      </w:pPr>
    </w:p>
    <w:p w:rsidR="001D1AAD" w:rsidRDefault="00FE12FF" w:rsidP="00CE1466">
      <w:pPr>
        <w:rPr>
          <w:b/>
          <w:sz w:val="18"/>
        </w:rPr>
      </w:pPr>
      <w:r>
        <w:rPr>
          <w:b/>
          <w:sz w:val="18"/>
        </w:rPr>
        <w:t>Results:</w:t>
      </w:r>
    </w:p>
    <w:p w:rsidR="001D1AAD" w:rsidRDefault="001D1AAD" w:rsidP="00CE1466">
      <w:pPr>
        <w:rPr>
          <w:b/>
          <w:sz w:val="18"/>
        </w:rPr>
      </w:pPr>
    </w:p>
    <w:p w:rsidR="00807E8D" w:rsidRDefault="00807E8D" w:rsidP="00CE1466">
      <w:pPr>
        <w:rPr>
          <w:b/>
          <w:sz w:val="18"/>
        </w:rPr>
      </w:pPr>
      <w:r>
        <w:rPr>
          <w:b/>
          <w:noProof/>
          <w:sz w:val="18"/>
        </w:rPr>
        <w:drawing>
          <wp:inline distT="0" distB="0" distL="0" distR="0">
            <wp:extent cx="3187574" cy="2379208"/>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97496" cy="2386614"/>
                    </a:xfrm>
                    <a:prstGeom prst="rect">
                      <a:avLst/>
                    </a:prstGeom>
                    <a:noFill/>
                    <a:ln>
                      <a:noFill/>
                    </a:ln>
                  </pic:spPr>
                </pic:pic>
              </a:graphicData>
            </a:graphic>
          </wp:inline>
        </w:drawing>
      </w:r>
      <w:r>
        <w:rPr>
          <w:b/>
          <w:noProof/>
          <w:sz w:val="18"/>
        </w:rPr>
        <w:drawing>
          <wp:inline distT="0" distB="0" distL="0" distR="0" wp14:anchorId="7944F199" wp14:editId="64F57C81">
            <wp:extent cx="3242994" cy="242125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57151" cy="2431825"/>
                    </a:xfrm>
                    <a:prstGeom prst="rect">
                      <a:avLst/>
                    </a:prstGeom>
                    <a:noFill/>
                    <a:ln>
                      <a:noFill/>
                    </a:ln>
                  </pic:spPr>
                </pic:pic>
              </a:graphicData>
            </a:graphic>
          </wp:inline>
        </w:drawing>
      </w:r>
    </w:p>
    <w:p w:rsidR="00FE12FF" w:rsidRDefault="00D62430" w:rsidP="00CE1466">
      <w:pPr>
        <w:rPr>
          <w:b/>
          <w:sz w:val="18"/>
        </w:rPr>
      </w:pPr>
      <w:r>
        <w:rPr>
          <w:b/>
          <w:sz w:val="18"/>
        </w:rPr>
        <w:t>Fri</w:t>
      </w:r>
      <w:r w:rsidR="00F2663C">
        <w:rPr>
          <w:b/>
          <w:sz w:val="18"/>
        </w:rPr>
        <w:t xml:space="preserve">day April </w:t>
      </w:r>
      <w:r>
        <w:rPr>
          <w:b/>
          <w:sz w:val="18"/>
        </w:rPr>
        <w:t>12</w:t>
      </w:r>
      <w:r w:rsidR="00F2663C">
        <w:rPr>
          <w:b/>
          <w:sz w:val="18"/>
        </w:rPr>
        <w:t>, 2019</w:t>
      </w:r>
      <w:r>
        <w:rPr>
          <w:b/>
          <w:sz w:val="18"/>
        </w:rPr>
        <w:t xml:space="preserve"> </w:t>
      </w:r>
      <w:r>
        <w:rPr>
          <w:b/>
          <w:sz w:val="18"/>
        </w:rPr>
        <w:tab/>
      </w:r>
      <w:r>
        <w:rPr>
          <w:b/>
          <w:sz w:val="18"/>
        </w:rPr>
        <w:tab/>
      </w:r>
      <w:r>
        <w:rPr>
          <w:b/>
          <w:sz w:val="18"/>
        </w:rPr>
        <w:tab/>
      </w:r>
      <w:r>
        <w:rPr>
          <w:b/>
          <w:sz w:val="18"/>
        </w:rPr>
        <w:tab/>
      </w:r>
      <w:r>
        <w:rPr>
          <w:b/>
          <w:sz w:val="18"/>
        </w:rPr>
        <w:tab/>
        <w:t xml:space="preserve">Wednesday April 10, 2019 </w:t>
      </w:r>
    </w:p>
    <w:p w:rsidR="00FE12FF" w:rsidRDefault="00D62430" w:rsidP="00FE12FF">
      <w:pPr>
        <w:ind w:left="5040"/>
        <w:rPr>
          <w:b/>
          <w:sz w:val="18"/>
        </w:rPr>
      </w:pPr>
      <w:r>
        <w:rPr>
          <w:b/>
          <w:sz w:val="18"/>
        </w:rPr>
        <w:t>1:100 dilution of PCR</w:t>
      </w:r>
      <w:r w:rsidR="004659A4">
        <w:rPr>
          <w:b/>
          <w:sz w:val="18"/>
        </w:rPr>
        <w:t xml:space="preserve"> secondary </w:t>
      </w:r>
      <w:r>
        <w:rPr>
          <w:b/>
          <w:sz w:val="18"/>
        </w:rPr>
        <w:t>amplicon</w:t>
      </w:r>
      <w:r w:rsidR="004659A4">
        <w:rPr>
          <w:b/>
          <w:sz w:val="18"/>
        </w:rPr>
        <w:t>s</w:t>
      </w:r>
      <w:r>
        <w:rPr>
          <w:b/>
          <w:sz w:val="18"/>
        </w:rPr>
        <w:t xml:space="preserve"> 4/8</w:t>
      </w:r>
      <w:r w:rsidR="00FE12FF">
        <w:rPr>
          <w:b/>
          <w:sz w:val="18"/>
        </w:rPr>
        <w:t>/19</w:t>
      </w:r>
      <w:r>
        <w:rPr>
          <w:b/>
          <w:sz w:val="18"/>
        </w:rPr>
        <w:t xml:space="preserve"> </w:t>
      </w:r>
    </w:p>
    <w:p w:rsidR="00807E8D" w:rsidRDefault="00FE12FF" w:rsidP="00FE12FF">
      <w:pPr>
        <w:rPr>
          <w:b/>
          <w:sz w:val="18"/>
        </w:rPr>
      </w:pPr>
      <w:r>
        <w:rPr>
          <w:b/>
          <w:sz w:val="18"/>
        </w:rPr>
        <w:t>1:10 dilution of PCR</w:t>
      </w:r>
      <w:r w:rsidR="004659A4">
        <w:rPr>
          <w:b/>
          <w:sz w:val="18"/>
        </w:rPr>
        <w:t xml:space="preserve"> secondary </w:t>
      </w:r>
      <w:r>
        <w:rPr>
          <w:b/>
          <w:sz w:val="18"/>
        </w:rPr>
        <w:t>amplicons of 4/8/19</w:t>
      </w:r>
    </w:p>
    <w:p w:rsidR="00807E8D" w:rsidRDefault="00807E8D" w:rsidP="00CE1466">
      <w:pPr>
        <w:rPr>
          <w:b/>
          <w:sz w:val="18"/>
        </w:rPr>
      </w:pPr>
    </w:p>
    <w:p w:rsidR="00807E8D" w:rsidRDefault="00807E8D" w:rsidP="00CE1466">
      <w:pPr>
        <w:rPr>
          <w:b/>
          <w:sz w:val="18"/>
        </w:rPr>
      </w:pPr>
    </w:p>
    <w:p w:rsidR="00F2663C" w:rsidRDefault="00F2663C" w:rsidP="00CE1466">
      <w:pPr>
        <w:rPr>
          <w:b/>
          <w:sz w:val="18"/>
        </w:rPr>
      </w:pPr>
    </w:p>
    <w:p w:rsidR="00F2663C" w:rsidRDefault="00F2663C" w:rsidP="00CE1466">
      <w:pPr>
        <w:rPr>
          <w:b/>
          <w:sz w:val="18"/>
        </w:rPr>
      </w:pPr>
    </w:p>
    <w:p w:rsidR="00F2663C" w:rsidRDefault="00F2663C" w:rsidP="00CE1466">
      <w:pPr>
        <w:rPr>
          <w:b/>
          <w:sz w:val="18"/>
        </w:rPr>
      </w:pPr>
      <w:r>
        <w:rPr>
          <w:b/>
          <w:sz w:val="18"/>
        </w:rPr>
        <w:t xml:space="preserve"> </w:t>
      </w:r>
    </w:p>
    <w:p w:rsidR="00D62430" w:rsidRDefault="00D62430" w:rsidP="00D62430">
      <w:pPr>
        <w:rPr>
          <w:b/>
          <w:highlight w:val="green"/>
        </w:rPr>
      </w:pPr>
      <w:r>
        <w:rPr>
          <w:b/>
          <w:highlight w:val="green"/>
        </w:rPr>
        <w:t>Tuesday, April 16, 2019</w:t>
      </w:r>
    </w:p>
    <w:p w:rsidR="00F2663C" w:rsidRDefault="00D62430" w:rsidP="00CE1466">
      <w:pPr>
        <w:rPr>
          <w:b/>
          <w:sz w:val="18"/>
        </w:rPr>
      </w:pPr>
      <w:r>
        <w:rPr>
          <w:b/>
          <w:sz w:val="18"/>
        </w:rPr>
        <w:tab/>
      </w:r>
      <w:r>
        <w:rPr>
          <w:b/>
          <w:sz w:val="18"/>
        </w:rPr>
        <w:tab/>
      </w:r>
      <w:r>
        <w:rPr>
          <w:b/>
          <w:sz w:val="18"/>
        </w:rPr>
        <w:tab/>
        <w:t>To Do: Quantify purified PCR products of 4/12/19 using the nanodrop and set up DNA sequencing reactions for Tn3 and Tn6 samples.</w:t>
      </w:r>
    </w:p>
    <w:p w:rsidR="00D62430" w:rsidRDefault="00D62430" w:rsidP="00CE1466">
      <w:pPr>
        <w:rPr>
          <w:b/>
          <w:sz w:val="18"/>
        </w:rPr>
      </w:pPr>
    </w:p>
    <w:p w:rsidR="00D62430" w:rsidRDefault="00D62430" w:rsidP="00CE1466">
      <w:pPr>
        <w:rPr>
          <w:b/>
          <w:sz w:val="18"/>
        </w:rPr>
      </w:pPr>
      <w:r>
        <w:rPr>
          <w:b/>
          <w:sz w:val="18"/>
        </w:rPr>
        <w:lastRenderedPageBreak/>
        <w:t>Results:</w:t>
      </w:r>
    </w:p>
    <w:p w:rsidR="00D62430" w:rsidRDefault="00D62430" w:rsidP="00CE1466">
      <w:pPr>
        <w:rPr>
          <w:b/>
          <w:sz w:val="18"/>
        </w:rPr>
      </w:pPr>
    </w:p>
    <w:p w:rsidR="00D62430" w:rsidRPr="00463B79" w:rsidRDefault="00D62430" w:rsidP="00D62430">
      <w:pPr>
        <w:pStyle w:val="PlainText"/>
        <w:rPr>
          <w:rFonts w:ascii="Courier New" w:hAnsi="Courier New" w:cs="Courier New"/>
        </w:rPr>
      </w:pPr>
      <w:r w:rsidRPr="00463B79">
        <w:rPr>
          <w:rFonts w:ascii="Courier New" w:hAnsi="Courier New" w:cs="Courier New"/>
        </w:rPr>
        <w:t>Sample ID</w:t>
      </w:r>
      <w:r w:rsidRPr="00463B79">
        <w:rPr>
          <w:rFonts w:ascii="Courier New" w:hAnsi="Courier New" w:cs="Courier New"/>
        </w:rPr>
        <w:tab/>
        <w:t>User ID</w:t>
      </w:r>
      <w:r w:rsidRPr="00463B79">
        <w:rPr>
          <w:rFonts w:ascii="Courier New" w:hAnsi="Courier New" w:cs="Courier New"/>
        </w:rPr>
        <w:tab/>
        <w:t xml:space="preserve">Date </w:t>
      </w:r>
      <w:r w:rsidRPr="00463B79">
        <w:rPr>
          <w:rFonts w:ascii="Courier New" w:hAnsi="Courier New" w:cs="Courier New"/>
        </w:rPr>
        <w:tab/>
        <w:t xml:space="preserve">Time </w:t>
      </w:r>
      <w:r w:rsidRPr="00463B79">
        <w:rPr>
          <w:rFonts w:ascii="Courier New" w:hAnsi="Courier New" w:cs="Courier New"/>
        </w:rPr>
        <w:tab/>
        <w:t xml:space="preserve">ng/ul </w:t>
      </w:r>
      <w:r w:rsidRPr="00463B79">
        <w:rPr>
          <w:rFonts w:ascii="Courier New" w:hAnsi="Courier New" w:cs="Courier New"/>
        </w:rPr>
        <w:tab/>
        <w:t xml:space="preserve">A260 </w:t>
      </w:r>
      <w:r w:rsidRPr="00463B79">
        <w:rPr>
          <w:rFonts w:ascii="Courier New" w:hAnsi="Courier New" w:cs="Courier New"/>
        </w:rPr>
        <w:tab/>
        <w:t xml:space="preserve">A280 </w:t>
      </w:r>
      <w:r w:rsidRPr="00463B79">
        <w:rPr>
          <w:rFonts w:ascii="Courier New" w:hAnsi="Courier New" w:cs="Courier New"/>
        </w:rPr>
        <w:tab/>
        <w:t xml:space="preserve">260/280 </w:t>
      </w:r>
      <w:r w:rsidRPr="00463B79">
        <w:rPr>
          <w:rFonts w:ascii="Courier New" w:hAnsi="Courier New" w:cs="Courier New"/>
        </w:rPr>
        <w:tab/>
      </w:r>
    </w:p>
    <w:p w:rsidR="00D62430" w:rsidRPr="00463B79" w:rsidRDefault="00D62430" w:rsidP="00D62430">
      <w:pPr>
        <w:pStyle w:val="PlainText"/>
        <w:rPr>
          <w:rFonts w:ascii="Courier New" w:hAnsi="Courier New" w:cs="Courier New"/>
        </w:rPr>
      </w:pPr>
      <w:r w:rsidRPr="00463B79">
        <w:rPr>
          <w:rFonts w:ascii="Courier New" w:hAnsi="Courier New" w:cs="Courier New"/>
        </w:rPr>
        <w:t>Tn3</w:t>
      </w:r>
      <w:r w:rsidRPr="00463B79">
        <w:rPr>
          <w:rFonts w:ascii="Courier New" w:hAnsi="Courier New" w:cs="Courier New"/>
        </w:rPr>
        <w:tab/>
        <w:t>Default</w:t>
      </w:r>
      <w:r w:rsidRPr="00463B79">
        <w:rPr>
          <w:rFonts w:ascii="Courier New" w:hAnsi="Courier New" w:cs="Courier New"/>
        </w:rPr>
        <w:tab/>
        <w:t>4/16/2019</w:t>
      </w:r>
      <w:r w:rsidRPr="00463B79">
        <w:rPr>
          <w:rFonts w:ascii="Courier New" w:hAnsi="Courier New" w:cs="Courier New"/>
        </w:rPr>
        <w:tab/>
        <w:t>1:36 PM</w:t>
      </w:r>
      <w:r w:rsidRPr="00463B79">
        <w:rPr>
          <w:rFonts w:ascii="Courier New" w:hAnsi="Courier New" w:cs="Courier New"/>
        </w:rPr>
        <w:tab/>
        <w:t>33.56</w:t>
      </w:r>
      <w:r w:rsidRPr="00463B79">
        <w:rPr>
          <w:rFonts w:ascii="Courier New" w:hAnsi="Courier New" w:cs="Courier New"/>
        </w:rPr>
        <w:tab/>
        <w:t>0.671</w:t>
      </w:r>
      <w:r w:rsidRPr="00463B79">
        <w:rPr>
          <w:rFonts w:ascii="Courier New" w:hAnsi="Courier New" w:cs="Courier New"/>
        </w:rPr>
        <w:tab/>
        <w:t>0.366</w:t>
      </w:r>
      <w:r w:rsidRPr="00463B79">
        <w:rPr>
          <w:rFonts w:ascii="Courier New" w:hAnsi="Courier New" w:cs="Courier New"/>
        </w:rPr>
        <w:tab/>
        <w:t>1.83</w:t>
      </w:r>
      <w:r w:rsidRPr="00463B79">
        <w:rPr>
          <w:rFonts w:ascii="Courier New" w:hAnsi="Courier New" w:cs="Courier New"/>
        </w:rPr>
        <w:tab/>
        <w:t>2.15</w:t>
      </w:r>
      <w:r w:rsidRPr="00463B79">
        <w:rPr>
          <w:rFonts w:ascii="Courier New" w:hAnsi="Courier New" w:cs="Courier New"/>
        </w:rPr>
        <w:tab/>
        <w:t>50.00</w:t>
      </w:r>
      <w:r w:rsidRPr="00463B79">
        <w:rPr>
          <w:rFonts w:ascii="Courier New" w:hAnsi="Courier New" w:cs="Courier New"/>
        </w:rPr>
        <w:tab/>
        <w:t>230</w:t>
      </w:r>
      <w:r w:rsidRPr="00463B79">
        <w:rPr>
          <w:rFonts w:ascii="Courier New" w:hAnsi="Courier New" w:cs="Courier New"/>
        </w:rPr>
        <w:tab/>
        <w:t>0.312</w:t>
      </w:r>
      <w:r w:rsidRPr="00463B79">
        <w:rPr>
          <w:rFonts w:ascii="Courier New" w:hAnsi="Courier New" w:cs="Courier New"/>
        </w:rPr>
        <w:tab/>
        <w:t>0.008</w:t>
      </w:r>
    </w:p>
    <w:p w:rsidR="00D62430" w:rsidRDefault="00D62430" w:rsidP="00D62430">
      <w:pPr>
        <w:pStyle w:val="PlainText"/>
        <w:rPr>
          <w:rFonts w:ascii="Courier New" w:hAnsi="Courier New" w:cs="Courier New"/>
        </w:rPr>
      </w:pPr>
      <w:r w:rsidRPr="00463B79">
        <w:rPr>
          <w:rFonts w:ascii="Courier New" w:hAnsi="Courier New" w:cs="Courier New"/>
        </w:rPr>
        <w:t>Tn6</w:t>
      </w:r>
      <w:r w:rsidRPr="00463B79">
        <w:rPr>
          <w:rFonts w:ascii="Courier New" w:hAnsi="Courier New" w:cs="Courier New"/>
        </w:rPr>
        <w:tab/>
        <w:t>Default</w:t>
      </w:r>
      <w:r w:rsidRPr="00463B79">
        <w:rPr>
          <w:rFonts w:ascii="Courier New" w:hAnsi="Courier New" w:cs="Courier New"/>
        </w:rPr>
        <w:tab/>
        <w:t>4/16/2019</w:t>
      </w:r>
      <w:r w:rsidRPr="00463B79">
        <w:rPr>
          <w:rFonts w:ascii="Courier New" w:hAnsi="Courier New" w:cs="Courier New"/>
        </w:rPr>
        <w:tab/>
        <w:t>1:37 PM</w:t>
      </w:r>
      <w:r w:rsidRPr="00463B79">
        <w:rPr>
          <w:rFonts w:ascii="Courier New" w:hAnsi="Courier New" w:cs="Courier New"/>
        </w:rPr>
        <w:tab/>
        <w:t>24.12</w:t>
      </w:r>
      <w:r w:rsidRPr="00463B79">
        <w:rPr>
          <w:rFonts w:ascii="Courier New" w:hAnsi="Courier New" w:cs="Courier New"/>
        </w:rPr>
        <w:tab/>
        <w:t>0.482</w:t>
      </w:r>
      <w:r w:rsidRPr="00463B79">
        <w:rPr>
          <w:rFonts w:ascii="Courier New" w:hAnsi="Courier New" w:cs="Courier New"/>
        </w:rPr>
        <w:tab/>
        <w:t>0.268</w:t>
      </w:r>
      <w:r w:rsidRPr="00463B79">
        <w:rPr>
          <w:rFonts w:ascii="Courier New" w:hAnsi="Courier New" w:cs="Courier New"/>
        </w:rPr>
        <w:tab/>
        <w:t>1.80</w:t>
      </w:r>
      <w:r w:rsidRPr="00463B79">
        <w:rPr>
          <w:rFonts w:ascii="Courier New" w:hAnsi="Courier New" w:cs="Courier New"/>
        </w:rPr>
        <w:tab/>
        <w:t>1.89</w:t>
      </w:r>
      <w:r w:rsidRPr="00463B79">
        <w:rPr>
          <w:rFonts w:ascii="Courier New" w:hAnsi="Courier New" w:cs="Courier New"/>
        </w:rPr>
        <w:tab/>
        <w:t>50.00</w:t>
      </w:r>
      <w:r w:rsidRPr="00463B79">
        <w:rPr>
          <w:rFonts w:ascii="Courier New" w:hAnsi="Courier New" w:cs="Courier New"/>
        </w:rPr>
        <w:tab/>
        <w:t>230</w:t>
      </w:r>
      <w:r w:rsidRPr="00463B79">
        <w:rPr>
          <w:rFonts w:ascii="Courier New" w:hAnsi="Courier New" w:cs="Courier New"/>
        </w:rPr>
        <w:tab/>
        <w:t>0.255</w:t>
      </w:r>
      <w:r w:rsidRPr="00463B79">
        <w:rPr>
          <w:rFonts w:ascii="Courier New" w:hAnsi="Courier New" w:cs="Courier New"/>
        </w:rPr>
        <w:tab/>
        <w:t>0.026</w:t>
      </w:r>
    </w:p>
    <w:p w:rsidR="00D62430" w:rsidRDefault="00D62430" w:rsidP="00CE1466">
      <w:pPr>
        <w:rPr>
          <w:b/>
          <w:sz w:val="18"/>
        </w:rPr>
      </w:pPr>
    </w:p>
    <w:p w:rsidR="00F2663C" w:rsidRDefault="00F2663C" w:rsidP="00CE1466">
      <w:pPr>
        <w:rPr>
          <w:b/>
          <w:sz w:val="18"/>
        </w:rPr>
      </w:pPr>
    </w:p>
    <w:p w:rsidR="00807E8D" w:rsidRDefault="00807E8D" w:rsidP="00CE1466">
      <w:pPr>
        <w:rPr>
          <w:b/>
          <w:sz w:val="18"/>
        </w:rPr>
      </w:pPr>
    </w:p>
    <w:p w:rsidR="00807E8D" w:rsidRDefault="00807E8D" w:rsidP="00CE1466">
      <w:pPr>
        <w:rPr>
          <w:b/>
          <w:sz w:val="18"/>
        </w:rPr>
      </w:pPr>
    </w:p>
    <w:p w:rsidR="006F7595" w:rsidRDefault="006F7595" w:rsidP="006F7595">
      <w:pPr>
        <w:rPr>
          <w:b/>
          <w:highlight w:val="green"/>
        </w:rPr>
      </w:pPr>
      <w:r>
        <w:rPr>
          <w:b/>
          <w:highlight w:val="green"/>
        </w:rPr>
        <w:t>Monday, April 22, 2019</w:t>
      </w:r>
    </w:p>
    <w:p w:rsidR="006F7595" w:rsidRDefault="006F7595" w:rsidP="006F7595">
      <w:pPr>
        <w:rPr>
          <w:b/>
          <w:highlight w:val="green"/>
        </w:rPr>
      </w:pPr>
    </w:p>
    <w:p w:rsidR="00E21E47" w:rsidRDefault="006F7595" w:rsidP="006F7595">
      <w:pPr>
        <w:rPr>
          <w:b/>
          <w:sz w:val="18"/>
        </w:rPr>
      </w:pPr>
      <w:r>
        <w:rPr>
          <w:b/>
        </w:rPr>
        <w:tab/>
      </w:r>
      <w:r>
        <w:rPr>
          <w:b/>
        </w:rPr>
        <w:tab/>
      </w:r>
      <w:r>
        <w:rPr>
          <w:b/>
        </w:rPr>
        <w:tab/>
      </w:r>
      <w:r>
        <w:rPr>
          <w:b/>
        </w:rPr>
        <w:tab/>
      </w:r>
      <w:r w:rsidR="001E497E">
        <w:rPr>
          <w:b/>
          <w:sz w:val="18"/>
        </w:rPr>
        <w:t xml:space="preserve">To Do: </w:t>
      </w:r>
    </w:p>
    <w:p w:rsidR="001E497E" w:rsidRDefault="001E497E" w:rsidP="00E21E47">
      <w:pPr>
        <w:pStyle w:val="ListParagraph"/>
        <w:numPr>
          <w:ilvl w:val="6"/>
          <w:numId w:val="35"/>
        </w:numPr>
        <w:rPr>
          <w:b/>
          <w:sz w:val="18"/>
        </w:rPr>
      </w:pPr>
      <w:r w:rsidRPr="00E21E47">
        <w:rPr>
          <w:b/>
          <w:sz w:val="18"/>
        </w:rPr>
        <w:t>Process sequencing results of 4/19/19 through BLAST and record genetic loci of Tn3 and Tn6 samples. Next figure out where transposon insertion and flanking occurred.</w:t>
      </w:r>
      <w:r w:rsidR="00E21E47" w:rsidRPr="00E21E47">
        <w:rPr>
          <w:b/>
          <w:sz w:val="18"/>
        </w:rPr>
        <w:t xml:space="preserve"> Annotate the insertion and flanking on the LVS genome file of </w:t>
      </w:r>
      <w:proofErr w:type="spellStart"/>
      <w:r w:rsidR="00E21E47" w:rsidRPr="00E21E47">
        <w:rPr>
          <w:b/>
          <w:sz w:val="18"/>
        </w:rPr>
        <w:t>Snapgene</w:t>
      </w:r>
      <w:proofErr w:type="spellEnd"/>
      <w:r w:rsidR="00E21E47" w:rsidRPr="00E21E47">
        <w:rPr>
          <w:b/>
          <w:sz w:val="18"/>
        </w:rPr>
        <w:t>.</w:t>
      </w:r>
    </w:p>
    <w:p w:rsidR="00E21E47" w:rsidRPr="00E21E47" w:rsidRDefault="00E21E47" w:rsidP="00E21E47">
      <w:pPr>
        <w:pStyle w:val="ListParagraph"/>
        <w:numPr>
          <w:ilvl w:val="6"/>
          <w:numId w:val="35"/>
        </w:numPr>
        <w:rPr>
          <w:b/>
          <w:sz w:val="18"/>
        </w:rPr>
      </w:pPr>
      <w:r>
        <w:rPr>
          <w:b/>
          <w:sz w:val="18"/>
        </w:rPr>
        <w:t xml:space="preserve">Create KROL primers: For Tn3 create primers that anneal 100 bp upstream and downstream from Transposon. For Tn6 create primers that anneal 150 bp upstream and downstream from the transposon. </w:t>
      </w:r>
    </w:p>
    <w:p w:rsidR="001E497E" w:rsidRDefault="001E497E" w:rsidP="006F7595">
      <w:pPr>
        <w:rPr>
          <w:b/>
          <w:sz w:val="18"/>
        </w:rPr>
      </w:pPr>
    </w:p>
    <w:p w:rsidR="001E497E" w:rsidRDefault="001E497E" w:rsidP="006F7595">
      <w:pPr>
        <w:rPr>
          <w:b/>
          <w:sz w:val="18"/>
        </w:rPr>
      </w:pPr>
      <w:r>
        <w:rPr>
          <w:b/>
          <w:sz w:val="18"/>
        </w:rPr>
        <w:t xml:space="preserve"> Results:</w:t>
      </w:r>
    </w:p>
    <w:p w:rsidR="001E497E" w:rsidRPr="001E497E" w:rsidRDefault="001E497E" w:rsidP="006F7595">
      <w:pPr>
        <w:rPr>
          <w:sz w:val="18"/>
        </w:rPr>
      </w:pPr>
      <w:proofErr w:type="spellStart"/>
      <w:r w:rsidRPr="001E497E">
        <w:rPr>
          <w:sz w:val="18"/>
        </w:rPr>
        <w:t>Genbank</w:t>
      </w:r>
      <w:proofErr w:type="spellEnd"/>
      <w:r w:rsidRPr="001E497E">
        <w:rPr>
          <w:sz w:val="18"/>
        </w:rPr>
        <w:t xml:space="preserve"> information for Tn3 sample</w:t>
      </w:r>
      <w:r w:rsidR="0005479B">
        <w:rPr>
          <w:sz w:val="18"/>
        </w:rPr>
        <w:t xml:space="preserve"> </w:t>
      </w:r>
    </w:p>
    <w:p w:rsidR="001E497E" w:rsidRPr="001E497E" w:rsidRDefault="001E497E" w:rsidP="001E497E">
      <w:pPr>
        <w:pStyle w:val="z-TopofForm"/>
        <w:rPr>
          <w:sz w:val="12"/>
        </w:rPr>
      </w:pPr>
      <w:r w:rsidRPr="001E497E">
        <w:rPr>
          <w:sz w:val="12"/>
        </w:rPr>
        <w:t>Top of Form</w:t>
      </w:r>
    </w:p>
    <w:p w:rsidR="001E497E" w:rsidRPr="001E497E" w:rsidRDefault="001E497E" w:rsidP="001E497E">
      <w:pPr>
        <w:rPr>
          <w:sz w:val="18"/>
        </w:rPr>
      </w:pPr>
      <w:proofErr w:type="spellStart"/>
      <w:r w:rsidRPr="001E497E">
        <w:rPr>
          <w:sz w:val="18"/>
        </w:rPr>
        <w:t>Francisella</w:t>
      </w:r>
      <w:proofErr w:type="spellEnd"/>
      <w:r w:rsidRPr="001E497E">
        <w:rPr>
          <w:sz w:val="18"/>
        </w:rPr>
        <w:t xml:space="preserve"> </w:t>
      </w:r>
      <w:proofErr w:type="spellStart"/>
      <w:r w:rsidRPr="001E497E">
        <w:rPr>
          <w:sz w:val="18"/>
        </w:rPr>
        <w:t>tularensis</w:t>
      </w:r>
      <w:proofErr w:type="spellEnd"/>
      <w:r w:rsidRPr="001E497E">
        <w:rPr>
          <w:sz w:val="18"/>
        </w:rPr>
        <w:t xml:space="preserve"> subsp. </w:t>
      </w:r>
      <w:proofErr w:type="spellStart"/>
      <w:r w:rsidRPr="001E497E">
        <w:rPr>
          <w:sz w:val="18"/>
        </w:rPr>
        <w:t>holarctica</w:t>
      </w:r>
      <w:proofErr w:type="spellEnd"/>
      <w:r w:rsidRPr="001E497E">
        <w:rPr>
          <w:sz w:val="18"/>
        </w:rPr>
        <w:t xml:space="preserve"> LVS complete genome </w:t>
      </w:r>
    </w:p>
    <w:p w:rsidR="001E497E" w:rsidRPr="001E497E" w:rsidRDefault="001E497E" w:rsidP="001E497E">
      <w:pPr>
        <w:rPr>
          <w:sz w:val="18"/>
        </w:rPr>
      </w:pPr>
      <w:r w:rsidRPr="001E497E">
        <w:rPr>
          <w:sz w:val="18"/>
        </w:rPr>
        <w:t xml:space="preserve">Sequence ID: </w:t>
      </w:r>
      <w:hyperlink r:id="rId37" w:tgtFrame="lnkBVKVUVY9014" w:tooltip="Show report for AM233362.1" w:history="1">
        <w:r w:rsidRPr="001E497E">
          <w:rPr>
            <w:rStyle w:val="Hyperlink"/>
            <w:sz w:val="18"/>
          </w:rPr>
          <w:t>AM233362.1</w:t>
        </w:r>
      </w:hyperlink>
      <w:r w:rsidRPr="001E497E">
        <w:rPr>
          <w:sz w:val="18"/>
        </w:rPr>
        <w:t>Length: 1895994Number of Matches: 1</w:t>
      </w:r>
    </w:p>
    <w:p w:rsidR="001E497E" w:rsidRPr="001E497E" w:rsidRDefault="001E497E" w:rsidP="001E497E">
      <w:pPr>
        <w:rPr>
          <w:sz w:val="18"/>
        </w:rPr>
      </w:pPr>
      <w:r w:rsidRPr="001E497E">
        <w:rPr>
          <w:rStyle w:val="alnrn"/>
          <w:sz w:val="18"/>
        </w:rPr>
        <w:t>Range 1: 698190 to 698244</w:t>
      </w:r>
      <w:hyperlink r:id="rId38" w:tgtFrame="lnkBVKVUVY9014" w:tooltip="Aligned region spanning positions 698190 to 698244 on AM233362.1" w:history="1">
        <w:r w:rsidRPr="001E497E">
          <w:rPr>
            <w:rStyle w:val="Hyperlink"/>
            <w:sz w:val="18"/>
          </w:rPr>
          <w:t>GenBank</w:t>
        </w:r>
      </w:hyperlink>
      <w:hyperlink r:id="rId39" w:tgtFrame="lnkBVKVUVY9014" w:tooltip="Show alignment to AM233362.1 in Nucleotide Graphics for 698190 to 698244 range" w:history="1">
        <w:r w:rsidRPr="001E497E">
          <w:rPr>
            <w:rStyle w:val="Hyperlink"/>
            <w:sz w:val="18"/>
          </w:rPr>
          <w:t>Graphics</w:t>
        </w:r>
      </w:hyperlink>
      <w:r w:rsidRPr="001E497E">
        <w:rPr>
          <w:sz w:val="18"/>
        </w:rPr>
        <w:t xml:space="preserve"> </w:t>
      </w:r>
      <w:r w:rsidRPr="001E497E">
        <w:rPr>
          <w:rStyle w:val="alnparlinks"/>
          <w:sz w:val="18"/>
        </w:rPr>
        <w:t xml:space="preserve">Next Match Previous Match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26"/>
        <w:gridCol w:w="651"/>
        <w:gridCol w:w="1091"/>
        <w:gridCol w:w="791"/>
        <w:gridCol w:w="826"/>
      </w:tblGrid>
      <w:tr w:rsidR="001E497E" w:rsidRPr="001E497E" w:rsidTr="001E497E">
        <w:trPr>
          <w:tblCellSpacing w:w="15" w:type="dxa"/>
        </w:trPr>
        <w:tc>
          <w:tcPr>
            <w:tcW w:w="0" w:type="auto"/>
            <w:gridSpan w:val="5"/>
            <w:tcBorders>
              <w:top w:val="nil"/>
              <w:left w:val="nil"/>
              <w:bottom w:val="nil"/>
              <w:right w:val="nil"/>
            </w:tcBorders>
            <w:vAlign w:val="center"/>
            <w:hideMark/>
          </w:tcPr>
          <w:p w:rsidR="001E497E" w:rsidRPr="001E497E" w:rsidRDefault="001E497E">
            <w:pPr>
              <w:jc w:val="center"/>
              <w:rPr>
                <w:sz w:val="20"/>
                <w:szCs w:val="24"/>
              </w:rPr>
            </w:pPr>
            <w:r w:rsidRPr="001E497E">
              <w:rPr>
                <w:sz w:val="18"/>
              </w:rPr>
              <w:t>Alignment statistics for match #1</w:t>
            </w:r>
          </w:p>
        </w:tc>
      </w:tr>
      <w:tr w:rsidR="001E497E" w:rsidRPr="001E497E" w:rsidTr="001E497E">
        <w:trPr>
          <w:tblCellSpacing w:w="15" w:type="dxa"/>
        </w:trPr>
        <w:tc>
          <w:tcPr>
            <w:tcW w:w="0" w:type="auto"/>
            <w:vAlign w:val="center"/>
            <w:hideMark/>
          </w:tcPr>
          <w:p w:rsidR="001E497E" w:rsidRPr="001E497E" w:rsidRDefault="001E497E">
            <w:pPr>
              <w:jc w:val="center"/>
              <w:rPr>
                <w:b/>
                <w:bCs/>
                <w:sz w:val="18"/>
              </w:rPr>
            </w:pPr>
            <w:r w:rsidRPr="001E497E">
              <w:rPr>
                <w:b/>
                <w:bCs/>
                <w:sz w:val="18"/>
              </w:rPr>
              <w:t>Score</w:t>
            </w:r>
          </w:p>
        </w:tc>
        <w:tc>
          <w:tcPr>
            <w:tcW w:w="0" w:type="auto"/>
            <w:vAlign w:val="center"/>
            <w:hideMark/>
          </w:tcPr>
          <w:p w:rsidR="001E497E" w:rsidRPr="001E497E" w:rsidRDefault="001E497E">
            <w:pPr>
              <w:jc w:val="center"/>
              <w:rPr>
                <w:b/>
                <w:bCs/>
                <w:sz w:val="18"/>
              </w:rPr>
            </w:pPr>
            <w:r w:rsidRPr="001E497E">
              <w:rPr>
                <w:b/>
                <w:bCs/>
                <w:sz w:val="18"/>
              </w:rPr>
              <w:t>Expect</w:t>
            </w:r>
          </w:p>
        </w:tc>
        <w:tc>
          <w:tcPr>
            <w:tcW w:w="0" w:type="auto"/>
            <w:vAlign w:val="center"/>
            <w:hideMark/>
          </w:tcPr>
          <w:p w:rsidR="001E497E" w:rsidRPr="001E497E" w:rsidRDefault="001E497E">
            <w:pPr>
              <w:jc w:val="center"/>
              <w:rPr>
                <w:b/>
                <w:bCs/>
                <w:sz w:val="18"/>
              </w:rPr>
            </w:pPr>
            <w:r w:rsidRPr="001E497E">
              <w:rPr>
                <w:b/>
                <w:bCs/>
                <w:sz w:val="18"/>
              </w:rPr>
              <w:t>Identities</w:t>
            </w:r>
          </w:p>
        </w:tc>
        <w:tc>
          <w:tcPr>
            <w:tcW w:w="0" w:type="auto"/>
            <w:vAlign w:val="center"/>
            <w:hideMark/>
          </w:tcPr>
          <w:p w:rsidR="001E497E" w:rsidRPr="001E497E" w:rsidRDefault="001E497E">
            <w:pPr>
              <w:jc w:val="center"/>
              <w:rPr>
                <w:b/>
                <w:bCs/>
                <w:sz w:val="18"/>
              </w:rPr>
            </w:pPr>
            <w:r w:rsidRPr="001E497E">
              <w:rPr>
                <w:b/>
                <w:bCs/>
                <w:sz w:val="18"/>
              </w:rPr>
              <w:t>Gaps</w:t>
            </w:r>
          </w:p>
        </w:tc>
        <w:tc>
          <w:tcPr>
            <w:tcW w:w="0" w:type="auto"/>
            <w:vAlign w:val="center"/>
            <w:hideMark/>
          </w:tcPr>
          <w:p w:rsidR="001E497E" w:rsidRPr="001E497E" w:rsidRDefault="001E497E">
            <w:pPr>
              <w:jc w:val="center"/>
              <w:rPr>
                <w:b/>
                <w:bCs/>
                <w:sz w:val="18"/>
              </w:rPr>
            </w:pPr>
            <w:r w:rsidRPr="001E497E">
              <w:rPr>
                <w:b/>
                <w:bCs/>
                <w:sz w:val="18"/>
              </w:rPr>
              <w:t>Strand</w:t>
            </w:r>
          </w:p>
        </w:tc>
      </w:tr>
      <w:tr w:rsidR="001E497E" w:rsidRPr="001E497E" w:rsidTr="001E497E">
        <w:trPr>
          <w:tblCellSpacing w:w="15" w:type="dxa"/>
        </w:trPr>
        <w:tc>
          <w:tcPr>
            <w:tcW w:w="0" w:type="auto"/>
            <w:vAlign w:val="center"/>
            <w:hideMark/>
          </w:tcPr>
          <w:p w:rsidR="001E497E" w:rsidRPr="001E497E" w:rsidRDefault="001E497E">
            <w:pPr>
              <w:jc w:val="left"/>
              <w:rPr>
                <w:sz w:val="18"/>
              </w:rPr>
            </w:pPr>
            <w:r w:rsidRPr="001E497E">
              <w:rPr>
                <w:sz w:val="18"/>
              </w:rPr>
              <w:t xml:space="preserve">102 </w:t>
            </w:r>
            <w:proofErr w:type="gramStart"/>
            <w:r w:rsidRPr="001E497E">
              <w:rPr>
                <w:sz w:val="18"/>
              </w:rPr>
              <w:t>bits(</w:t>
            </w:r>
            <w:proofErr w:type="gramEnd"/>
            <w:r w:rsidRPr="001E497E">
              <w:rPr>
                <w:sz w:val="18"/>
              </w:rPr>
              <w:t>55)</w:t>
            </w:r>
          </w:p>
        </w:tc>
        <w:tc>
          <w:tcPr>
            <w:tcW w:w="0" w:type="auto"/>
            <w:vAlign w:val="center"/>
            <w:hideMark/>
          </w:tcPr>
          <w:p w:rsidR="001E497E" w:rsidRPr="001E497E" w:rsidRDefault="001E497E">
            <w:pPr>
              <w:rPr>
                <w:sz w:val="18"/>
              </w:rPr>
            </w:pPr>
            <w:r w:rsidRPr="001E497E">
              <w:rPr>
                <w:sz w:val="18"/>
              </w:rPr>
              <w:t>2e-23</w:t>
            </w:r>
          </w:p>
        </w:tc>
        <w:tc>
          <w:tcPr>
            <w:tcW w:w="0" w:type="auto"/>
            <w:vAlign w:val="center"/>
            <w:hideMark/>
          </w:tcPr>
          <w:p w:rsidR="001E497E" w:rsidRPr="001E497E" w:rsidRDefault="001E497E">
            <w:pPr>
              <w:rPr>
                <w:sz w:val="18"/>
              </w:rPr>
            </w:pPr>
            <w:r w:rsidRPr="001E497E">
              <w:rPr>
                <w:sz w:val="18"/>
              </w:rPr>
              <w:t>55/55(100%)</w:t>
            </w:r>
          </w:p>
        </w:tc>
        <w:tc>
          <w:tcPr>
            <w:tcW w:w="0" w:type="auto"/>
            <w:vAlign w:val="center"/>
            <w:hideMark/>
          </w:tcPr>
          <w:p w:rsidR="001E497E" w:rsidRPr="001E497E" w:rsidRDefault="001E497E">
            <w:pPr>
              <w:rPr>
                <w:sz w:val="18"/>
              </w:rPr>
            </w:pPr>
            <w:r w:rsidRPr="001E497E">
              <w:rPr>
                <w:sz w:val="18"/>
              </w:rPr>
              <w:t>0/55(0%)</w:t>
            </w:r>
          </w:p>
        </w:tc>
        <w:tc>
          <w:tcPr>
            <w:tcW w:w="0" w:type="auto"/>
            <w:vAlign w:val="center"/>
            <w:hideMark/>
          </w:tcPr>
          <w:p w:rsidR="001E497E" w:rsidRPr="001E497E" w:rsidRDefault="001E497E">
            <w:pPr>
              <w:rPr>
                <w:sz w:val="18"/>
              </w:rPr>
            </w:pPr>
            <w:r w:rsidRPr="001E497E">
              <w:rPr>
                <w:sz w:val="18"/>
              </w:rPr>
              <w:t>Plus/Plus</w:t>
            </w:r>
          </w:p>
        </w:tc>
      </w:tr>
    </w:tbl>
    <w:p w:rsidR="001E497E" w:rsidRPr="001E497E" w:rsidRDefault="001E497E" w:rsidP="001E497E">
      <w:pPr>
        <w:pStyle w:val="HTMLPreformatted"/>
        <w:rPr>
          <w:sz w:val="16"/>
        </w:rPr>
      </w:pPr>
      <w:proofErr w:type="gramStart"/>
      <w:r w:rsidRPr="001E497E">
        <w:rPr>
          <w:sz w:val="16"/>
        </w:rPr>
        <w:t>Query  1</w:t>
      </w:r>
      <w:proofErr w:type="gramEnd"/>
      <w:r w:rsidRPr="001E497E">
        <w:rPr>
          <w:sz w:val="16"/>
        </w:rPr>
        <w:t xml:space="preserve">       AAAGTACCACTAGTTTTAGATGTAATATATTTTCTATGTTCGGGATTATCTTCAT  55</w:t>
      </w:r>
    </w:p>
    <w:p w:rsidR="001E497E" w:rsidRPr="001E497E" w:rsidRDefault="001E497E" w:rsidP="001E497E">
      <w:pPr>
        <w:pStyle w:val="HTMLPreformatted"/>
        <w:rPr>
          <w:sz w:val="16"/>
        </w:rPr>
      </w:pPr>
      <w:r w:rsidRPr="001E497E">
        <w:rPr>
          <w:sz w:val="16"/>
        </w:rPr>
        <w:t xml:space="preserve">               |||||||||||||||||||||||||||||||||||||||||||||||||||||||</w:t>
      </w:r>
    </w:p>
    <w:p w:rsidR="001E497E" w:rsidRPr="001E497E" w:rsidRDefault="001E497E" w:rsidP="001E497E">
      <w:pPr>
        <w:pStyle w:val="HTMLPreformatted"/>
        <w:rPr>
          <w:sz w:val="16"/>
        </w:rPr>
      </w:pPr>
      <w:proofErr w:type="spellStart"/>
      <w:proofErr w:type="gramStart"/>
      <w:r w:rsidRPr="001E497E">
        <w:rPr>
          <w:sz w:val="16"/>
        </w:rPr>
        <w:t>Sbjct</w:t>
      </w:r>
      <w:proofErr w:type="spellEnd"/>
      <w:r w:rsidRPr="001E497E">
        <w:rPr>
          <w:sz w:val="16"/>
        </w:rPr>
        <w:t xml:space="preserve">  698190</w:t>
      </w:r>
      <w:proofErr w:type="gramEnd"/>
      <w:r w:rsidRPr="001E497E">
        <w:rPr>
          <w:sz w:val="16"/>
        </w:rPr>
        <w:t xml:space="preserve">  AAAGTACCACTAGTTTTAGATGTAATATATTTTCTATGTTCGGGATTATCTTCAT  698244</w:t>
      </w:r>
    </w:p>
    <w:p w:rsidR="001E497E" w:rsidRDefault="001E497E" w:rsidP="001E497E">
      <w:pPr>
        <w:pStyle w:val="HTMLPreformatted"/>
      </w:pPr>
    </w:p>
    <w:p w:rsidR="001E497E" w:rsidRDefault="001E497E" w:rsidP="001E497E">
      <w:pPr>
        <w:pStyle w:val="HTMLPreformatted"/>
      </w:pPr>
    </w:p>
    <w:p w:rsidR="001E497E" w:rsidRDefault="001E497E" w:rsidP="001E497E">
      <w:pPr>
        <w:pStyle w:val="z-BottomofForm"/>
      </w:pPr>
      <w:r>
        <w:t>Bottom of Form</w:t>
      </w:r>
    </w:p>
    <w:p w:rsidR="001E497E" w:rsidRDefault="001E497E" w:rsidP="001E497E">
      <w:pPr>
        <w:pStyle w:val="HTMLPreformatted"/>
      </w:pPr>
    </w:p>
    <w:p w:rsidR="001E497E" w:rsidRDefault="001E497E" w:rsidP="001E497E">
      <w:pPr>
        <w:rPr>
          <w:b/>
          <w:sz w:val="18"/>
        </w:rPr>
      </w:pPr>
    </w:p>
    <w:p w:rsidR="001E497E" w:rsidRPr="001E497E" w:rsidRDefault="001E497E" w:rsidP="001E497E">
      <w:pPr>
        <w:rPr>
          <w:sz w:val="18"/>
        </w:rPr>
      </w:pPr>
      <w:proofErr w:type="spellStart"/>
      <w:r w:rsidRPr="001E497E">
        <w:rPr>
          <w:sz w:val="18"/>
        </w:rPr>
        <w:t>Genbank</w:t>
      </w:r>
      <w:proofErr w:type="spellEnd"/>
      <w:r w:rsidRPr="001E497E">
        <w:rPr>
          <w:sz w:val="18"/>
        </w:rPr>
        <w:t xml:space="preserve"> Information for Tn6 sample</w:t>
      </w:r>
    </w:p>
    <w:p w:rsidR="001E497E" w:rsidRDefault="001E497E" w:rsidP="001E497E">
      <w:pPr>
        <w:rPr>
          <w:b/>
          <w:sz w:val="18"/>
        </w:rPr>
      </w:pPr>
    </w:p>
    <w:p w:rsidR="001E497E" w:rsidRPr="001E497E" w:rsidRDefault="006F7595" w:rsidP="001E497E">
      <w:pPr>
        <w:rPr>
          <w:sz w:val="18"/>
        </w:rPr>
      </w:pPr>
      <w:r w:rsidRPr="001E497E">
        <w:rPr>
          <w:b/>
          <w:sz w:val="18"/>
        </w:rPr>
        <w:tab/>
      </w:r>
      <w:proofErr w:type="spellStart"/>
      <w:r w:rsidR="001E497E" w:rsidRPr="001E497E">
        <w:rPr>
          <w:sz w:val="18"/>
        </w:rPr>
        <w:t>Francisella</w:t>
      </w:r>
      <w:proofErr w:type="spellEnd"/>
      <w:r w:rsidR="001E497E" w:rsidRPr="001E497E">
        <w:rPr>
          <w:sz w:val="18"/>
        </w:rPr>
        <w:t xml:space="preserve"> </w:t>
      </w:r>
      <w:proofErr w:type="spellStart"/>
      <w:r w:rsidR="001E497E" w:rsidRPr="001E497E">
        <w:rPr>
          <w:sz w:val="18"/>
        </w:rPr>
        <w:t>tularensis</w:t>
      </w:r>
      <w:proofErr w:type="spellEnd"/>
      <w:r w:rsidR="001E497E" w:rsidRPr="001E497E">
        <w:rPr>
          <w:sz w:val="18"/>
        </w:rPr>
        <w:t xml:space="preserve"> subsp. </w:t>
      </w:r>
      <w:proofErr w:type="spellStart"/>
      <w:r w:rsidR="001E497E" w:rsidRPr="001E497E">
        <w:rPr>
          <w:sz w:val="18"/>
        </w:rPr>
        <w:t>holarctica</w:t>
      </w:r>
      <w:proofErr w:type="spellEnd"/>
      <w:r w:rsidR="001E497E" w:rsidRPr="001E497E">
        <w:rPr>
          <w:sz w:val="18"/>
        </w:rPr>
        <w:t xml:space="preserve"> LVS complete genome </w:t>
      </w:r>
    </w:p>
    <w:p w:rsidR="001E497E" w:rsidRPr="001E497E" w:rsidRDefault="001E497E" w:rsidP="001E497E">
      <w:pPr>
        <w:rPr>
          <w:sz w:val="18"/>
        </w:rPr>
      </w:pPr>
      <w:r w:rsidRPr="001E497E">
        <w:rPr>
          <w:sz w:val="18"/>
        </w:rPr>
        <w:t xml:space="preserve">Sequence ID: </w:t>
      </w:r>
      <w:hyperlink r:id="rId40" w:tgtFrame="lnkBVMXV9CU014" w:tooltip="Show report for AM233362.1" w:history="1">
        <w:r w:rsidRPr="001E497E">
          <w:rPr>
            <w:rStyle w:val="Hyperlink"/>
            <w:sz w:val="18"/>
          </w:rPr>
          <w:t>AM233362.1</w:t>
        </w:r>
      </w:hyperlink>
      <w:r w:rsidRPr="001E497E">
        <w:rPr>
          <w:sz w:val="18"/>
        </w:rPr>
        <w:t>Length: 1895994Number of Matches: 1</w:t>
      </w:r>
    </w:p>
    <w:p w:rsidR="001E497E" w:rsidRPr="001E497E" w:rsidRDefault="001E497E" w:rsidP="001E497E">
      <w:pPr>
        <w:rPr>
          <w:sz w:val="18"/>
        </w:rPr>
      </w:pPr>
      <w:r w:rsidRPr="001E497E">
        <w:rPr>
          <w:rStyle w:val="alnrn"/>
          <w:sz w:val="18"/>
        </w:rPr>
        <w:t>Range 1: 721139 to 721198</w:t>
      </w:r>
      <w:hyperlink r:id="rId41" w:tgtFrame="lnkBVMXV9CU014" w:tooltip="Aligned region spanning positions 721139 to 721198 on AM233362.1" w:history="1">
        <w:r w:rsidRPr="001E497E">
          <w:rPr>
            <w:rStyle w:val="Hyperlink"/>
            <w:sz w:val="18"/>
          </w:rPr>
          <w:t>GenBank</w:t>
        </w:r>
      </w:hyperlink>
      <w:hyperlink r:id="rId42" w:tgtFrame="lnkBVMXV9CU014" w:tooltip="Show alignment to AM233362.1 in Nucleotide Graphics for 721139 to 721198 range" w:history="1">
        <w:r w:rsidRPr="001E497E">
          <w:rPr>
            <w:rStyle w:val="Hyperlink"/>
            <w:sz w:val="18"/>
          </w:rPr>
          <w:t>Graphics</w:t>
        </w:r>
      </w:hyperlink>
      <w:r w:rsidRPr="001E497E">
        <w:rPr>
          <w:sz w:val="18"/>
        </w:rPr>
        <w:t xml:space="preserve"> </w:t>
      </w:r>
      <w:r w:rsidRPr="001E497E">
        <w:rPr>
          <w:rStyle w:val="alnparlinks"/>
          <w:sz w:val="18"/>
        </w:rPr>
        <w:t xml:space="preserve">Next Match Previous Match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26"/>
        <w:gridCol w:w="651"/>
        <w:gridCol w:w="1091"/>
        <w:gridCol w:w="791"/>
        <w:gridCol w:w="826"/>
      </w:tblGrid>
      <w:tr w:rsidR="001E497E" w:rsidRPr="001E497E" w:rsidTr="001E497E">
        <w:trPr>
          <w:tblCellSpacing w:w="15" w:type="dxa"/>
        </w:trPr>
        <w:tc>
          <w:tcPr>
            <w:tcW w:w="0" w:type="auto"/>
            <w:gridSpan w:val="5"/>
            <w:tcBorders>
              <w:top w:val="nil"/>
              <w:left w:val="nil"/>
              <w:bottom w:val="nil"/>
              <w:right w:val="nil"/>
            </w:tcBorders>
            <w:vAlign w:val="center"/>
            <w:hideMark/>
          </w:tcPr>
          <w:p w:rsidR="001E497E" w:rsidRPr="001E497E" w:rsidRDefault="001E497E">
            <w:pPr>
              <w:jc w:val="center"/>
              <w:rPr>
                <w:sz w:val="20"/>
                <w:szCs w:val="24"/>
              </w:rPr>
            </w:pPr>
            <w:r w:rsidRPr="001E497E">
              <w:rPr>
                <w:sz w:val="18"/>
              </w:rPr>
              <w:t>Alignment statistics for match #1</w:t>
            </w:r>
          </w:p>
        </w:tc>
      </w:tr>
      <w:tr w:rsidR="001E497E" w:rsidRPr="001E497E" w:rsidTr="001E497E">
        <w:trPr>
          <w:tblCellSpacing w:w="15" w:type="dxa"/>
        </w:trPr>
        <w:tc>
          <w:tcPr>
            <w:tcW w:w="0" w:type="auto"/>
            <w:vAlign w:val="center"/>
            <w:hideMark/>
          </w:tcPr>
          <w:p w:rsidR="001E497E" w:rsidRPr="001E497E" w:rsidRDefault="001E497E">
            <w:pPr>
              <w:jc w:val="center"/>
              <w:rPr>
                <w:b/>
                <w:bCs/>
                <w:sz w:val="18"/>
              </w:rPr>
            </w:pPr>
            <w:r w:rsidRPr="001E497E">
              <w:rPr>
                <w:b/>
                <w:bCs/>
                <w:sz w:val="18"/>
              </w:rPr>
              <w:t>Score</w:t>
            </w:r>
          </w:p>
        </w:tc>
        <w:tc>
          <w:tcPr>
            <w:tcW w:w="0" w:type="auto"/>
            <w:vAlign w:val="center"/>
            <w:hideMark/>
          </w:tcPr>
          <w:p w:rsidR="001E497E" w:rsidRPr="001E497E" w:rsidRDefault="001E497E">
            <w:pPr>
              <w:jc w:val="center"/>
              <w:rPr>
                <w:b/>
                <w:bCs/>
                <w:sz w:val="18"/>
              </w:rPr>
            </w:pPr>
            <w:r w:rsidRPr="001E497E">
              <w:rPr>
                <w:b/>
                <w:bCs/>
                <w:sz w:val="18"/>
              </w:rPr>
              <w:t>Expect</w:t>
            </w:r>
          </w:p>
        </w:tc>
        <w:tc>
          <w:tcPr>
            <w:tcW w:w="0" w:type="auto"/>
            <w:vAlign w:val="center"/>
            <w:hideMark/>
          </w:tcPr>
          <w:p w:rsidR="001E497E" w:rsidRPr="001E497E" w:rsidRDefault="001E497E">
            <w:pPr>
              <w:jc w:val="center"/>
              <w:rPr>
                <w:b/>
                <w:bCs/>
                <w:sz w:val="18"/>
              </w:rPr>
            </w:pPr>
            <w:r w:rsidRPr="001E497E">
              <w:rPr>
                <w:b/>
                <w:bCs/>
                <w:sz w:val="18"/>
              </w:rPr>
              <w:t>Identities</w:t>
            </w:r>
          </w:p>
        </w:tc>
        <w:tc>
          <w:tcPr>
            <w:tcW w:w="0" w:type="auto"/>
            <w:vAlign w:val="center"/>
            <w:hideMark/>
          </w:tcPr>
          <w:p w:rsidR="001E497E" w:rsidRPr="001E497E" w:rsidRDefault="001E497E">
            <w:pPr>
              <w:jc w:val="center"/>
              <w:rPr>
                <w:b/>
                <w:bCs/>
                <w:sz w:val="18"/>
              </w:rPr>
            </w:pPr>
            <w:r w:rsidRPr="001E497E">
              <w:rPr>
                <w:b/>
                <w:bCs/>
                <w:sz w:val="18"/>
              </w:rPr>
              <w:t>Gaps</w:t>
            </w:r>
          </w:p>
        </w:tc>
        <w:tc>
          <w:tcPr>
            <w:tcW w:w="0" w:type="auto"/>
            <w:vAlign w:val="center"/>
            <w:hideMark/>
          </w:tcPr>
          <w:p w:rsidR="001E497E" w:rsidRPr="001E497E" w:rsidRDefault="001E497E">
            <w:pPr>
              <w:jc w:val="center"/>
              <w:rPr>
                <w:b/>
                <w:bCs/>
                <w:sz w:val="18"/>
              </w:rPr>
            </w:pPr>
            <w:r w:rsidRPr="001E497E">
              <w:rPr>
                <w:b/>
                <w:bCs/>
                <w:sz w:val="18"/>
              </w:rPr>
              <w:t>Strand</w:t>
            </w:r>
          </w:p>
        </w:tc>
      </w:tr>
      <w:tr w:rsidR="001E497E" w:rsidRPr="001E497E" w:rsidTr="001E497E">
        <w:trPr>
          <w:tblCellSpacing w:w="15" w:type="dxa"/>
        </w:trPr>
        <w:tc>
          <w:tcPr>
            <w:tcW w:w="0" w:type="auto"/>
            <w:vAlign w:val="center"/>
            <w:hideMark/>
          </w:tcPr>
          <w:p w:rsidR="001E497E" w:rsidRPr="001E497E" w:rsidRDefault="001E497E">
            <w:pPr>
              <w:jc w:val="left"/>
              <w:rPr>
                <w:sz w:val="18"/>
              </w:rPr>
            </w:pPr>
            <w:r w:rsidRPr="001E497E">
              <w:rPr>
                <w:sz w:val="18"/>
              </w:rPr>
              <w:t xml:space="preserve">111 </w:t>
            </w:r>
            <w:proofErr w:type="gramStart"/>
            <w:r w:rsidRPr="001E497E">
              <w:rPr>
                <w:sz w:val="18"/>
              </w:rPr>
              <w:t>bits(</w:t>
            </w:r>
            <w:proofErr w:type="gramEnd"/>
            <w:r w:rsidRPr="001E497E">
              <w:rPr>
                <w:sz w:val="18"/>
              </w:rPr>
              <w:t>60)</w:t>
            </w:r>
          </w:p>
        </w:tc>
        <w:tc>
          <w:tcPr>
            <w:tcW w:w="0" w:type="auto"/>
            <w:vAlign w:val="center"/>
            <w:hideMark/>
          </w:tcPr>
          <w:p w:rsidR="001E497E" w:rsidRPr="001E497E" w:rsidRDefault="001E497E">
            <w:pPr>
              <w:rPr>
                <w:sz w:val="18"/>
              </w:rPr>
            </w:pPr>
            <w:r w:rsidRPr="001E497E">
              <w:rPr>
                <w:sz w:val="18"/>
              </w:rPr>
              <w:t>3e-26</w:t>
            </w:r>
          </w:p>
        </w:tc>
        <w:tc>
          <w:tcPr>
            <w:tcW w:w="0" w:type="auto"/>
            <w:vAlign w:val="center"/>
            <w:hideMark/>
          </w:tcPr>
          <w:p w:rsidR="001E497E" w:rsidRPr="001E497E" w:rsidRDefault="001E497E">
            <w:pPr>
              <w:rPr>
                <w:sz w:val="18"/>
              </w:rPr>
            </w:pPr>
            <w:r w:rsidRPr="001E497E">
              <w:rPr>
                <w:sz w:val="18"/>
              </w:rPr>
              <w:t>60/60(100%)</w:t>
            </w:r>
          </w:p>
        </w:tc>
        <w:tc>
          <w:tcPr>
            <w:tcW w:w="0" w:type="auto"/>
            <w:vAlign w:val="center"/>
            <w:hideMark/>
          </w:tcPr>
          <w:p w:rsidR="001E497E" w:rsidRPr="001E497E" w:rsidRDefault="001E497E">
            <w:pPr>
              <w:rPr>
                <w:sz w:val="18"/>
              </w:rPr>
            </w:pPr>
            <w:r w:rsidRPr="001E497E">
              <w:rPr>
                <w:sz w:val="18"/>
              </w:rPr>
              <w:t>0/60(0%)</w:t>
            </w:r>
          </w:p>
        </w:tc>
        <w:tc>
          <w:tcPr>
            <w:tcW w:w="0" w:type="auto"/>
            <w:vAlign w:val="center"/>
            <w:hideMark/>
          </w:tcPr>
          <w:p w:rsidR="001E497E" w:rsidRPr="001E497E" w:rsidRDefault="001E497E">
            <w:pPr>
              <w:rPr>
                <w:sz w:val="18"/>
              </w:rPr>
            </w:pPr>
            <w:r w:rsidRPr="001E497E">
              <w:rPr>
                <w:sz w:val="18"/>
              </w:rPr>
              <w:t>Plus/Plus</w:t>
            </w:r>
          </w:p>
        </w:tc>
      </w:tr>
    </w:tbl>
    <w:p w:rsidR="001E497E" w:rsidRPr="001E497E" w:rsidRDefault="001E497E" w:rsidP="001E497E">
      <w:pPr>
        <w:pStyle w:val="HTMLPreformatted"/>
        <w:rPr>
          <w:sz w:val="16"/>
        </w:rPr>
      </w:pPr>
      <w:proofErr w:type="gramStart"/>
      <w:r w:rsidRPr="001E497E">
        <w:rPr>
          <w:sz w:val="16"/>
        </w:rPr>
        <w:t>Query  1</w:t>
      </w:r>
      <w:proofErr w:type="gramEnd"/>
      <w:r w:rsidRPr="001E497E">
        <w:rPr>
          <w:sz w:val="16"/>
        </w:rPr>
        <w:t xml:space="preserve">       CACATCAAAAAGTTGAGATATCAGGTATACCATATTACCGATAATCACAGCTTTCAAAGC  60</w:t>
      </w:r>
    </w:p>
    <w:p w:rsidR="001E497E" w:rsidRPr="001E497E" w:rsidRDefault="001E497E" w:rsidP="001E497E">
      <w:pPr>
        <w:pStyle w:val="HTMLPreformatted"/>
        <w:rPr>
          <w:sz w:val="16"/>
        </w:rPr>
      </w:pPr>
      <w:r w:rsidRPr="001E497E">
        <w:rPr>
          <w:sz w:val="16"/>
        </w:rPr>
        <w:t xml:space="preserve">               ||||||||||||||||||||||||||||||||||||||||||||||||||||||||||||</w:t>
      </w:r>
    </w:p>
    <w:p w:rsidR="001E497E" w:rsidRPr="001E497E" w:rsidRDefault="001E497E" w:rsidP="001E497E">
      <w:pPr>
        <w:pStyle w:val="HTMLPreformatted"/>
        <w:rPr>
          <w:sz w:val="16"/>
        </w:rPr>
      </w:pPr>
      <w:proofErr w:type="spellStart"/>
      <w:proofErr w:type="gramStart"/>
      <w:r w:rsidRPr="001E497E">
        <w:rPr>
          <w:sz w:val="16"/>
        </w:rPr>
        <w:t>Sbjct</w:t>
      </w:r>
      <w:proofErr w:type="spellEnd"/>
      <w:r w:rsidRPr="001E497E">
        <w:rPr>
          <w:sz w:val="16"/>
        </w:rPr>
        <w:t xml:space="preserve">  721139</w:t>
      </w:r>
      <w:proofErr w:type="gramEnd"/>
      <w:r w:rsidRPr="001E497E">
        <w:rPr>
          <w:sz w:val="16"/>
        </w:rPr>
        <w:t xml:space="preserve">  CACATCAAAAAGTTGAGATATCAGGTATACCATATTACCGATAATCACAGCTTTCAAAGC  721198</w:t>
      </w:r>
    </w:p>
    <w:p w:rsidR="001E497E" w:rsidRDefault="001E497E" w:rsidP="001E497E">
      <w:pPr>
        <w:pStyle w:val="HTMLPreformatted"/>
      </w:pPr>
    </w:p>
    <w:p w:rsidR="001E497E" w:rsidRDefault="001E497E" w:rsidP="001E497E">
      <w:pPr>
        <w:pStyle w:val="HTMLPreformatted"/>
      </w:pPr>
    </w:p>
    <w:p w:rsidR="006F7595" w:rsidRPr="001E497E" w:rsidRDefault="006F7595" w:rsidP="006F7595">
      <w:pPr>
        <w:rPr>
          <w:b/>
          <w:sz w:val="18"/>
        </w:rPr>
      </w:pPr>
      <w:r w:rsidRPr="006F7595">
        <w:rPr>
          <w:b/>
        </w:rPr>
        <w:tab/>
      </w:r>
      <w:r w:rsidRPr="006F7595">
        <w:rPr>
          <w:b/>
        </w:rPr>
        <w:tab/>
      </w:r>
    </w:p>
    <w:p w:rsidR="00807E8D" w:rsidRDefault="00AB46AD" w:rsidP="00CE1466">
      <w:pPr>
        <w:rPr>
          <w:b/>
          <w:highlight w:val="green"/>
        </w:rPr>
      </w:pPr>
      <w:r>
        <w:rPr>
          <w:b/>
          <w:highlight w:val="green"/>
        </w:rPr>
        <w:t>Wednesday, April 24, 2019</w:t>
      </w:r>
    </w:p>
    <w:p w:rsidR="00AB46AD" w:rsidRPr="00AB46AD" w:rsidRDefault="00AB46AD" w:rsidP="00CE1466">
      <w:pPr>
        <w:rPr>
          <w:b/>
          <w:sz w:val="18"/>
        </w:rPr>
      </w:pPr>
      <w:r>
        <w:rPr>
          <w:b/>
          <w:sz w:val="18"/>
        </w:rPr>
        <w:tab/>
      </w:r>
      <w:r>
        <w:rPr>
          <w:b/>
          <w:sz w:val="18"/>
        </w:rPr>
        <w:tab/>
        <w:t>To Do: 1. Using the newly created primers of 4/22/19 validate</w:t>
      </w:r>
      <w:r w:rsidR="00D758A8">
        <w:rPr>
          <w:b/>
          <w:sz w:val="18"/>
        </w:rPr>
        <w:t xml:space="preserve"> findings of 4/22/19 with PCR</w:t>
      </w:r>
    </w:p>
    <w:p w:rsidR="00807E8D" w:rsidRDefault="00DD35EB" w:rsidP="00CE1466">
      <w:pPr>
        <w:rPr>
          <w:b/>
          <w:sz w:val="18"/>
        </w:rPr>
      </w:pPr>
      <w:r>
        <w:rPr>
          <w:b/>
          <w:sz w:val="18"/>
        </w:rPr>
        <w:t>Procedure</w:t>
      </w:r>
    </w:p>
    <w:tbl>
      <w:tblPr>
        <w:tblW w:w="8020" w:type="dxa"/>
        <w:tblLook w:val="04A0" w:firstRow="1" w:lastRow="0" w:firstColumn="1" w:lastColumn="0" w:noHBand="0" w:noVBand="1"/>
      </w:tblPr>
      <w:tblGrid>
        <w:gridCol w:w="1387"/>
        <w:gridCol w:w="2108"/>
        <w:gridCol w:w="2040"/>
        <w:gridCol w:w="1400"/>
        <w:gridCol w:w="1220"/>
      </w:tblGrid>
      <w:tr w:rsidR="00DD35EB" w:rsidRPr="00DD35EB" w:rsidTr="00DD35EB">
        <w:trPr>
          <w:trHeight w:val="310"/>
        </w:trPr>
        <w:tc>
          <w:tcPr>
            <w:tcW w:w="33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Total reaction volume</w:t>
            </w:r>
          </w:p>
        </w:tc>
        <w:tc>
          <w:tcPr>
            <w:tcW w:w="2040" w:type="dxa"/>
            <w:tcBorders>
              <w:top w:val="single" w:sz="4" w:space="0" w:color="auto"/>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20</w:t>
            </w:r>
          </w:p>
        </w:tc>
        <w:tc>
          <w:tcPr>
            <w:tcW w:w="1400" w:type="dxa"/>
            <w:tcBorders>
              <w:top w:val="nil"/>
              <w:left w:val="nil"/>
              <w:bottom w:val="nil"/>
              <w:right w:val="nil"/>
            </w:tcBorders>
            <w:shd w:val="clear" w:color="auto" w:fill="auto"/>
            <w:noWrap/>
            <w:vAlign w:val="bottom"/>
            <w:hideMark/>
          </w:tcPr>
          <w:p w:rsidR="00DD35EB" w:rsidRPr="00DD35EB" w:rsidRDefault="00DD35EB" w:rsidP="00DD35EB">
            <w:pPr>
              <w:spacing w:after="0" w:line="240" w:lineRule="auto"/>
              <w:jc w:val="right"/>
              <w:rPr>
                <w:rFonts w:ascii="Calibri" w:eastAsia="Times New Roman" w:hAnsi="Calibri" w:cs="Calibri"/>
                <w:color w:val="000000"/>
                <w:sz w:val="24"/>
                <w:szCs w:val="24"/>
              </w:rPr>
            </w:pPr>
          </w:p>
        </w:tc>
        <w:tc>
          <w:tcPr>
            <w:tcW w:w="1220" w:type="dxa"/>
            <w:tcBorders>
              <w:top w:val="nil"/>
              <w:left w:val="nil"/>
              <w:bottom w:val="nil"/>
              <w:right w:val="nil"/>
            </w:tcBorders>
            <w:shd w:val="clear" w:color="auto" w:fill="auto"/>
            <w:noWrap/>
            <w:vAlign w:val="bottom"/>
            <w:hideMark/>
          </w:tcPr>
          <w:p w:rsidR="00DD35EB" w:rsidRPr="00DD35EB" w:rsidRDefault="00DD35EB" w:rsidP="00DD35EB">
            <w:pPr>
              <w:spacing w:after="0" w:line="240" w:lineRule="auto"/>
              <w:jc w:val="left"/>
              <w:rPr>
                <w:rFonts w:ascii="Times New Roman" w:eastAsia="Times New Roman" w:hAnsi="Times New Roman" w:cs="Times New Roman"/>
                <w:sz w:val="20"/>
                <w:szCs w:val="20"/>
              </w:rPr>
            </w:pPr>
          </w:p>
        </w:tc>
      </w:tr>
      <w:tr w:rsidR="00DD35EB" w:rsidRPr="00DD35EB" w:rsidTr="00DD35EB">
        <w:trPr>
          <w:trHeight w:val="310"/>
        </w:trPr>
        <w:tc>
          <w:tcPr>
            <w:tcW w:w="33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Total number of reactions</w:t>
            </w:r>
          </w:p>
        </w:tc>
        <w:tc>
          <w:tcPr>
            <w:tcW w:w="204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4</w:t>
            </w:r>
          </w:p>
        </w:tc>
        <w:tc>
          <w:tcPr>
            <w:tcW w:w="1400" w:type="dxa"/>
            <w:tcBorders>
              <w:top w:val="nil"/>
              <w:left w:val="nil"/>
              <w:bottom w:val="nil"/>
              <w:right w:val="nil"/>
            </w:tcBorders>
            <w:shd w:val="clear" w:color="auto" w:fill="auto"/>
            <w:noWrap/>
            <w:vAlign w:val="bottom"/>
            <w:hideMark/>
          </w:tcPr>
          <w:p w:rsidR="00DD35EB" w:rsidRPr="00DD35EB" w:rsidRDefault="00DD35EB" w:rsidP="00DD35EB">
            <w:pPr>
              <w:spacing w:after="0" w:line="240" w:lineRule="auto"/>
              <w:jc w:val="right"/>
              <w:rPr>
                <w:rFonts w:ascii="Calibri" w:eastAsia="Times New Roman" w:hAnsi="Calibri" w:cs="Calibri"/>
                <w:color w:val="000000"/>
                <w:sz w:val="24"/>
                <w:szCs w:val="24"/>
              </w:rPr>
            </w:pPr>
          </w:p>
        </w:tc>
        <w:tc>
          <w:tcPr>
            <w:tcW w:w="1220" w:type="dxa"/>
            <w:tcBorders>
              <w:top w:val="nil"/>
              <w:left w:val="nil"/>
              <w:bottom w:val="nil"/>
              <w:right w:val="nil"/>
            </w:tcBorders>
            <w:shd w:val="clear" w:color="auto" w:fill="auto"/>
            <w:noWrap/>
            <w:vAlign w:val="bottom"/>
            <w:hideMark/>
          </w:tcPr>
          <w:p w:rsidR="00DD35EB" w:rsidRPr="00DD35EB" w:rsidRDefault="00DD35EB" w:rsidP="00DD35EB">
            <w:pPr>
              <w:spacing w:after="0" w:line="240" w:lineRule="auto"/>
              <w:jc w:val="left"/>
              <w:rPr>
                <w:rFonts w:ascii="Times New Roman" w:eastAsia="Times New Roman" w:hAnsi="Times New Roman" w:cs="Times New Roman"/>
                <w:sz w:val="20"/>
                <w:szCs w:val="20"/>
              </w:rPr>
            </w:pPr>
          </w:p>
        </w:tc>
      </w:tr>
      <w:tr w:rsidR="00DD35EB" w:rsidRPr="00DD35EB" w:rsidTr="00DD35EB">
        <w:trPr>
          <w:trHeight w:val="310"/>
        </w:trPr>
        <w:tc>
          <w:tcPr>
            <w:tcW w:w="1252" w:type="dxa"/>
            <w:tcBorders>
              <w:top w:val="nil"/>
              <w:left w:val="nil"/>
              <w:bottom w:val="nil"/>
              <w:right w:val="nil"/>
            </w:tcBorders>
            <w:shd w:val="clear" w:color="auto" w:fill="auto"/>
            <w:noWrap/>
            <w:vAlign w:val="bottom"/>
            <w:hideMark/>
          </w:tcPr>
          <w:p w:rsidR="00DD35EB" w:rsidRPr="00DD35EB" w:rsidRDefault="00DD35EB" w:rsidP="00DD35EB">
            <w:pPr>
              <w:spacing w:after="0" w:line="240" w:lineRule="auto"/>
              <w:jc w:val="left"/>
              <w:rPr>
                <w:rFonts w:ascii="Times New Roman" w:eastAsia="Times New Roman" w:hAnsi="Times New Roman" w:cs="Times New Roman"/>
                <w:sz w:val="20"/>
                <w:szCs w:val="20"/>
              </w:rPr>
            </w:pPr>
          </w:p>
        </w:tc>
        <w:tc>
          <w:tcPr>
            <w:tcW w:w="2108" w:type="dxa"/>
            <w:tcBorders>
              <w:top w:val="nil"/>
              <w:left w:val="nil"/>
              <w:bottom w:val="nil"/>
              <w:right w:val="nil"/>
            </w:tcBorders>
            <w:shd w:val="clear" w:color="auto" w:fill="auto"/>
            <w:noWrap/>
            <w:vAlign w:val="bottom"/>
            <w:hideMark/>
          </w:tcPr>
          <w:p w:rsidR="00DD35EB" w:rsidRPr="00DD35EB" w:rsidRDefault="00DD35EB" w:rsidP="00DD35EB">
            <w:pPr>
              <w:spacing w:after="0" w:line="240" w:lineRule="auto"/>
              <w:jc w:val="left"/>
              <w:rPr>
                <w:rFonts w:ascii="Times New Roman" w:eastAsia="Times New Roman" w:hAnsi="Times New Roman" w:cs="Times New Roman"/>
                <w:sz w:val="20"/>
                <w:szCs w:val="20"/>
              </w:rPr>
            </w:pPr>
          </w:p>
        </w:tc>
        <w:tc>
          <w:tcPr>
            <w:tcW w:w="2040" w:type="dxa"/>
            <w:tcBorders>
              <w:top w:val="nil"/>
              <w:left w:val="nil"/>
              <w:bottom w:val="nil"/>
              <w:right w:val="nil"/>
            </w:tcBorders>
            <w:shd w:val="clear" w:color="auto" w:fill="auto"/>
            <w:noWrap/>
            <w:vAlign w:val="bottom"/>
            <w:hideMark/>
          </w:tcPr>
          <w:p w:rsidR="00DD35EB" w:rsidRPr="00DD35EB" w:rsidRDefault="00DD35EB" w:rsidP="00DD35EB">
            <w:pPr>
              <w:spacing w:after="0" w:line="240" w:lineRule="auto"/>
              <w:jc w:val="left"/>
              <w:rPr>
                <w:rFonts w:ascii="Times New Roman" w:eastAsia="Times New Roman" w:hAnsi="Times New Roman" w:cs="Times New Roman"/>
                <w:sz w:val="20"/>
                <w:szCs w:val="20"/>
              </w:rPr>
            </w:pPr>
          </w:p>
        </w:tc>
        <w:tc>
          <w:tcPr>
            <w:tcW w:w="1400" w:type="dxa"/>
            <w:tcBorders>
              <w:top w:val="nil"/>
              <w:left w:val="nil"/>
              <w:bottom w:val="nil"/>
              <w:right w:val="nil"/>
            </w:tcBorders>
            <w:shd w:val="clear" w:color="auto" w:fill="auto"/>
            <w:noWrap/>
            <w:vAlign w:val="bottom"/>
            <w:hideMark/>
          </w:tcPr>
          <w:p w:rsidR="00DD35EB" w:rsidRPr="00DD35EB" w:rsidRDefault="00DD35EB" w:rsidP="00DD35EB">
            <w:pPr>
              <w:spacing w:after="0" w:line="240" w:lineRule="auto"/>
              <w:jc w:val="left"/>
              <w:rPr>
                <w:rFonts w:ascii="Times New Roman" w:eastAsia="Times New Roman" w:hAnsi="Times New Roman" w:cs="Times New Roman"/>
                <w:sz w:val="20"/>
                <w:szCs w:val="20"/>
              </w:rPr>
            </w:pP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b/>
                <w:bCs/>
                <w:color w:val="000000"/>
                <w:sz w:val="24"/>
                <w:szCs w:val="24"/>
              </w:rPr>
            </w:pPr>
            <w:r w:rsidRPr="00DD35EB">
              <w:rPr>
                <w:rFonts w:ascii="Calibri" w:eastAsia="Times New Roman" w:hAnsi="Calibri" w:cs="Calibri"/>
                <w:b/>
                <w:bCs/>
                <w:color w:val="000000"/>
                <w:sz w:val="24"/>
                <w:szCs w:val="24"/>
              </w:rPr>
              <w:t>Factor</w:t>
            </w:r>
          </w:p>
        </w:tc>
      </w:tr>
      <w:tr w:rsidR="00DD35EB" w:rsidRPr="00DD35EB" w:rsidTr="00DD35EB">
        <w:trPr>
          <w:trHeight w:val="310"/>
        </w:trPr>
        <w:tc>
          <w:tcPr>
            <w:tcW w:w="1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b/>
                <w:bCs/>
                <w:color w:val="000000"/>
                <w:sz w:val="24"/>
                <w:szCs w:val="24"/>
              </w:rPr>
            </w:pPr>
            <w:r w:rsidRPr="00DD35EB">
              <w:rPr>
                <w:rFonts w:ascii="Calibri" w:eastAsia="Times New Roman" w:hAnsi="Calibri" w:cs="Calibri"/>
                <w:b/>
                <w:bCs/>
                <w:color w:val="000000"/>
                <w:sz w:val="24"/>
                <w:szCs w:val="24"/>
              </w:rPr>
              <w:t>Component</w:t>
            </w:r>
          </w:p>
        </w:tc>
        <w:tc>
          <w:tcPr>
            <w:tcW w:w="2108" w:type="dxa"/>
            <w:tcBorders>
              <w:top w:val="single" w:sz="4" w:space="0" w:color="auto"/>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b/>
                <w:bCs/>
                <w:color w:val="000000"/>
                <w:sz w:val="24"/>
                <w:szCs w:val="24"/>
              </w:rPr>
            </w:pPr>
            <w:r w:rsidRPr="00DD35EB">
              <w:rPr>
                <w:rFonts w:ascii="Calibri" w:eastAsia="Times New Roman" w:hAnsi="Calibri" w:cs="Calibri"/>
                <w:b/>
                <w:bCs/>
                <w:color w:val="000000"/>
                <w:sz w:val="24"/>
                <w:szCs w:val="24"/>
              </w:rPr>
              <w:t>Stock concentration</w:t>
            </w:r>
          </w:p>
        </w:tc>
        <w:tc>
          <w:tcPr>
            <w:tcW w:w="2040" w:type="dxa"/>
            <w:tcBorders>
              <w:top w:val="single" w:sz="4" w:space="0" w:color="auto"/>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b/>
                <w:bCs/>
                <w:color w:val="000000"/>
                <w:sz w:val="24"/>
                <w:szCs w:val="24"/>
              </w:rPr>
            </w:pPr>
            <w:r w:rsidRPr="00DD35EB">
              <w:rPr>
                <w:rFonts w:ascii="Calibri" w:eastAsia="Times New Roman" w:hAnsi="Calibri" w:cs="Calibri"/>
                <w:b/>
                <w:bCs/>
                <w:color w:val="000000"/>
                <w:sz w:val="24"/>
                <w:szCs w:val="24"/>
              </w:rPr>
              <w:t>Final concentration</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b/>
                <w:bCs/>
                <w:color w:val="000000"/>
                <w:sz w:val="24"/>
                <w:szCs w:val="24"/>
              </w:rPr>
            </w:pPr>
            <w:r w:rsidRPr="00DD35EB">
              <w:rPr>
                <w:rFonts w:ascii="Calibri" w:eastAsia="Times New Roman" w:hAnsi="Calibri" w:cs="Calibri"/>
                <w:b/>
                <w:bCs/>
                <w:color w:val="000000"/>
                <w:sz w:val="24"/>
                <w:szCs w:val="24"/>
              </w:rPr>
              <w:t xml:space="preserve">1 </w:t>
            </w:r>
            <w:proofErr w:type="spellStart"/>
            <w:r w:rsidRPr="00DD35EB">
              <w:rPr>
                <w:rFonts w:ascii="Calibri" w:eastAsia="Times New Roman" w:hAnsi="Calibri" w:cs="Calibri"/>
                <w:b/>
                <w:bCs/>
                <w:color w:val="000000"/>
                <w:sz w:val="24"/>
                <w:szCs w:val="24"/>
              </w:rPr>
              <w:t>rxn</w:t>
            </w:r>
            <w:proofErr w:type="spellEnd"/>
            <w:r w:rsidRPr="00DD35EB">
              <w:rPr>
                <w:rFonts w:ascii="Calibri" w:eastAsia="Times New Roman" w:hAnsi="Calibri" w:cs="Calibri"/>
                <w:b/>
                <w:bCs/>
                <w:color w:val="000000"/>
                <w:sz w:val="24"/>
                <w:szCs w:val="24"/>
              </w:rPr>
              <w:t xml:space="preserve"> volume</w:t>
            </w:r>
          </w:p>
        </w:tc>
        <w:tc>
          <w:tcPr>
            <w:tcW w:w="122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5.5</w:t>
            </w:r>
          </w:p>
        </w:tc>
      </w:tr>
      <w:tr w:rsidR="00DD35EB" w:rsidRPr="00DD35EB" w:rsidTr="00DD35EB">
        <w:trPr>
          <w:trHeight w:val="310"/>
        </w:trPr>
        <w:tc>
          <w:tcPr>
            <w:tcW w:w="1252" w:type="dxa"/>
            <w:tcBorders>
              <w:top w:val="nil"/>
              <w:left w:val="single" w:sz="4" w:space="0" w:color="auto"/>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ddiH2O</w:t>
            </w:r>
          </w:p>
        </w:tc>
        <w:tc>
          <w:tcPr>
            <w:tcW w:w="2108"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 </w:t>
            </w:r>
          </w:p>
        </w:tc>
        <w:tc>
          <w:tcPr>
            <w:tcW w:w="204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 </w:t>
            </w:r>
          </w:p>
        </w:tc>
        <w:tc>
          <w:tcPr>
            <w:tcW w:w="140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4</w:t>
            </w:r>
          </w:p>
        </w:tc>
        <w:tc>
          <w:tcPr>
            <w:tcW w:w="122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22</w:t>
            </w:r>
          </w:p>
        </w:tc>
      </w:tr>
      <w:tr w:rsidR="00DD35EB" w:rsidRPr="00DD35EB" w:rsidTr="00DD35EB">
        <w:trPr>
          <w:trHeight w:val="310"/>
        </w:trPr>
        <w:tc>
          <w:tcPr>
            <w:tcW w:w="1252" w:type="dxa"/>
            <w:tcBorders>
              <w:top w:val="nil"/>
              <w:left w:val="single" w:sz="4" w:space="0" w:color="auto"/>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KOD buffer</w:t>
            </w:r>
          </w:p>
        </w:tc>
        <w:tc>
          <w:tcPr>
            <w:tcW w:w="2108"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2x</w:t>
            </w:r>
          </w:p>
        </w:tc>
        <w:tc>
          <w:tcPr>
            <w:tcW w:w="204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1x</w:t>
            </w:r>
          </w:p>
        </w:tc>
        <w:tc>
          <w:tcPr>
            <w:tcW w:w="140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10</w:t>
            </w:r>
          </w:p>
        </w:tc>
        <w:tc>
          <w:tcPr>
            <w:tcW w:w="122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55</w:t>
            </w:r>
          </w:p>
        </w:tc>
      </w:tr>
      <w:tr w:rsidR="00DD35EB" w:rsidRPr="00DD35EB" w:rsidTr="00DD35EB">
        <w:trPr>
          <w:trHeight w:val="310"/>
        </w:trPr>
        <w:tc>
          <w:tcPr>
            <w:tcW w:w="1252" w:type="dxa"/>
            <w:tcBorders>
              <w:top w:val="nil"/>
              <w:left w:val="single" w:sz="4" w:space="0" w:color="auto"/>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dNTPs</w:t>
            </w:r>
          </w:p>
        </w:tc>
        <w:tc>
          <w:tcPr>
            <w:tcW w:w="2108"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2 mM</w:t>
            </w:r>
          </w:p>
        </w:tc>
        <w:tc>
          <w:tcPr>
            <w:tcW w:w="204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0.4 mM</w:t>
            </w:r>
          </w:p>
        </w:tc>
        <w:tc>
          <w:tcPr>
            <w:tcW w:w="140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4</w:t>
            </w:r>
          </w:p>
        </w:tc>
        <w:tc>
          <w:tcPr>
            <w:tcW w:w="122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22</w:t>
            </w:r>
          </w:p>
        </w:tc>
      </w:tr>
      <w:tr w:rsidR="00DD35EB" w:rsidRPr="00DD35EB" w:rsidTr="00DD35EB">
        <w:trPr>
          <w:trHeight w:val="310"/>
        </w:trPr>
        <w:tc>
          <w:tcPr>
            <w:tcW w:w="1252" w:type="dxa"/>
            <w:tcBorders>
              <w:top w:val="nil"/>
              <w:left w:val="single" w:sz="4" w:space="0" w:color="auto"/>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oligo F</w:t>
            </w:r>
          </w:p>
        </w:tc>
        <w:tc>
          <w:tcPr>
            <w:tcW w:w="2108"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 xml:space="preserve">10 </w:t>
            </w:r>
            <w:proofErr w:type="spellStart"/>
            <w:proofErr w:type="gramStart"/>
            <w:r w:rsidRPr="00DD35EB">
              <w:rPr>
                <w:rFonts w:ascii="Calibri" w:eastAsia="Times New Roman" w:hAnsi="Calibri" w:cs="Calibri"/>
                <w:color w:val="000000"/>
                <w:sz w:val="24"/>
                <w:szCs w:val="24"/>
              </w:rPr>
              <w:t>uM</w:t>
            </w:r>
            <w:proofErr w:type="spellEnd"/>
            <w:proofErr w:type="gramEnd"/>
          </w:p>
        </w:tc>
        <w:tc>
          <w:tcPr>
            <w:tcW w:w="204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 xml:space="preserve">0.3 </w:t>
            </w:r>
            <w:proofErr w:type="spellStart"/>
            <w:r w:rsidRPr="00DD35EB">
              <w:rPr>
                <w:rFonts w:ascii="Calibri" w:eastAsia="Times New Roman" w:hAnsi="Calibri" w:cs="Calibri"/>
                <w:color w:val="000000"/>
                <w:sz w:val="24"/>
                <w:szCs w:val="24"/>
              </w:rPr>
              <w:t>uM</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0.6</w:t>
            </w:r>
          </w:p>
        </w:tc>
        <w:tc>
          <w:tcPr>
            <w:tcW w:w="122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3.3</w:t>
            </w:r>
          </w:p>
        </w:tc>
      </w:tr>
      <w:tr w:rsidR="00DD35EB" w:rsidRPr="00DD35EB" w:rsidTr="00DD35EB">
        <w:trPr>
          <w:trHeight w:val="310"/>
        </w:trPr>
        <w:tc>
          <w:tcPr>
            <w:tcW w:w="1252" w:type="dxa"/>
            <w:tcBorders>
              <w:top w:val="nil"/>
              <w:left w:val="single" w:sz="4" w:space="0" w:color="auto"/>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oligo R</w:t>
            </w:r>
          </w:p>
        </w:tc>
        <w:tc>
          <w:tcPr>
            <w:tcW w:w="2108"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 xml:space="preserve">10 </w:t>
            </w:r>
            <w:proofErr w:type="spellStart"/>
            <w:proofErr w:type="gramStart"/>
            <w:r w:rsidRPr="00DD35EB">
              <w:rPr>
                <w:rFonts w:ascii="Calibri" w:eastAsia="Times New Roman" w:hAnsi="Calibri" w:cs="Calibri"/>
                <w:color w:val="000000"/>
                <w:sz w:val="24"/>
                <w:szCs w:val="24"/>
              </w:rPr>
              <w:t>uM</w:t>
            </w:r>
            <w:proofErr w:type="spellEnd"/>
            <w:proofErr w:type="gramEnd"/>
          </w:p>
        </w:tc>
        <w:tc>
          <w:tcPr>
            <w:tcW w:w="204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 xml:space="preserve">0.3 </w:t>
            </w:r>
            <w:proofErr w:type="spellStart"/>
            <w:r w:rsidRPr="00DD35EB">
              <w:rPr>
                <w:rFonts w:ascii="Calibri" w:eastAsia="Times New Roman" w:hAnsi="Calibri" w:cs="Calibri"/>
                <w:color w:val="000000"/>
                <w:sz w:val="24"/>
                <w:szCs w:val="24"/>
              </w:rPr>
              <w:t>uM</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0.6</w:t>
            </w:r>
          </w:p>
        </w:tc>
        <w:tc>
          <w:tcPr>
            <w:tcW w:w="122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3.3</w:t>
            </w:r>
          </w:p>
        </w:tc>
      </w:tr>
      <w:tr w:rsidR="00DD35EB" w:rsidRPr="00DD35EB" w:rsidTr="00DD35EB">
        <w:trPr>
          <w:trHeight w:val="310"/>
        </w:trPr>
        <w:tc>
          <w:tcPr>
            <w:tcW w:w="1252" w:type="dxa"/>
            <w:tcBorders>
              <w:top w:val="nil"/>
              <w:left w:val="single" w:sz="4" w:space="0" w:color="auto"/>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template</w:t>
            </w:r>
          </w:p>
        </w:tc>
        <w:tc>
          <w:tcPr>
            <w:tcW w:w="2108"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100 ng/ul</w:t>
            </w:r>
          </w:p>
        </w:tc>
        <w:tc>
          <w:tcPr>
            <w:tcW w:w="204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2 ng/ul</w:t>
            </w:r>
          </w:p>
        </w:tc>
        <w:tc>
          <w:tcPr>
            <w:tcW w:w="140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0.4</w:t>
            </w:r>
          </w:p>
        </w:tc>
        <w:tc>
          <w:tcPr>
            <w:tcW w:w="122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 </w:t>
            </w:r>
          </w:p>
        </w:tc>
      </w:tr>
      <w:tr w:rsidR="00DD35EB" w:rsidRPr="00DD35EB" w:rsidTr="00DD35EB">
        <w:trPr>
          <w:trHeight w:val="310"/>
        </w:trPr>
        <w:tc>
          <w:tcPr>
            <w:tcW w:w="1252" w:type="dxa"/>
            <w:tcBorders>
              <w:top w:val="nil"/>
              <w:left w:val="single" w:sz="4" w:space="0" w:color="auto"/>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KOD</w:t>
            </w:r>
          </w:p>
        </w:tc>
        <w:tc>
          <w:tcPr>
            <w:tcW w:w="2108"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1 U/ul</w:t>
            </w:r>
          </w:p>
        </w:tc>
        <w:tc>
          <w:tcPr>
            <w:tcW w:w="204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0.02 U/ul</w:t>
            </w:r>
          </w:p>
        </w:tc>
        <w:tc>
          <w:tcPr>
            <w:tcW w:w="140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0.4</w:t>
            </w:r>
          </w:p>
        </w:tc>
        <w:tc>
          <w:tcPr>
            <w:tcW w:w="122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2.2</w:t>
            </w:r>
          </w:p>
        </w:tc>
      </w:tr>
      <w:tr w:rsidR="00DD35EB" w:rsidRPr="00DD35EB" w:rsidTr="00DD35EB">
        <w:trPr>
          <w:trHeight w:val="310"/>
        </w:trPr>
        <w:tc>
          <w:tcPr>
            <w:tcW w:w="1252" w:type="dxa"/>
            <w:tcBorders>
              <w:top w:val="nil"/>
              <w:left w:val="nil"/>
              <w:bottom w:val="nil"/>
              <w:right w:val="nil"/>
            </w:tcBorders>
            <w:shd w:val="clear" w:color="auto" w:fill="auto"/>
            <w:noWrap/>
            <w:vAlign w:val="bottom"/>
            <w:hideMark/>
          </w:tcPr>
          <w:p w:rsidR="00DD35EB" w:rsidRPr="00DD35EB" w:rsidRDefault="00DD35EB" w:rsidP="00DD35EB">
            <w:pPr>
              <w:spacing w:after="0" w:line="240" w:lineRule="auto"/>
              <w:jc w:val="right"/>
              <w:rPr>
                <w:rFonts w:ascii="Calibri" w:eastAsia="Times New Roman" w:hAnsi="Calibri" w:cs="Calibri"/>
                <w:color w:val="000000"/>
                <w:sz w:val="24"/>
                <w:szCs w:val="24"/>
              </w:rPr>
            </w:pPr>
          </w:p>
        </w:tc>
        <w:tc>
          <w:tcPr>
            <w:tcW w:w="2108" w:type="dxa"/>
            <w:tcBorders>
              <w:top w:val="nil"/>
              <w:left w:val="nil"/>
              <w:bottom w:val="nil"/>
              <w:right w:val="nil"/>
            </w:tcBorders>
            <w:shd w:val="clear" w:color="auto" w:fill="auto"/>
            <w:noWrap/>
            <w:vAlign w:val="bottom"/>
            <w:hideMark/>
          </w:tcPr>
          <w:p w:rsidR="00DD35EB" w:rsidRPr="00DD35EB" w:rsidRDefault="00DD35EB" w:rsidP="00DD35EB">
            <w:pPr>
              <w:spacing w:after="0" w:line="240" w:lineRule="auto"/>
              <w:jc w:val="left"/>
              <w:rPr>
                <w:rFonts w:ascii="Times New Roman" w:eastAsia="Times New Roman" w:hAnsi="Times New Roman" w:cs="Times New Roman"/>
                <w:sz w:val="20"/>
                <w:szCs w:val="20"/>
              </w:rPr>
            </w:pPr>
          </w:p>
        </w:tc>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Total volume</w:t>
            </w:r>
          </w:p>
        </w:tc>
        <w:tc>
          <w:tcPr>
            <w:tcW w:w="140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20</w:t>
            </w:r>
          </w:p>
        </w:tc>
        <w:tc>
          <w:tcPr>
            <w:tcW w:w="1220" w:type="dxa"/>
            <w:tcBorders>
              <w:top w:val="nil"/>
              <w:left w:val="nil"/>
              <w:bottom w:val="single" w:sz="4" w:space="0" w:color="auto"/>
              <w:right w:val="single" w:sz="4" w:space="0" w:color="auto"/>
            </w:tcBorders>
            <w:shd w:val="clear" w:color="auto" w:fill="auto"/>
            <w:noWrap/>
            <w:vAlign w:val="bottom"/>
            <w:hideMark/>
          </w:tcPr>
          <w:p w:rsidR="00DD35EB" w:rsidRPr="00DD35EB" w:rsidRDefault="00DD35EB" w:rsidP="00DD35EB">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110</w:t>
            </w:r>
          </w:p>
        </w:tc>
      </w:tr>
    </w:tbl>
    <w:p w:rsidR="001D1AAD" w:rsidRDefault="001D1AAD" w:rsidP="00CE1466">
      <w:pPr>
        <w:rPr>
          <w:b/>
          <w:sz w:val="18"/>
        </w:rPr>
      </w:pPr>
    </w:p>
    <w:p w:rsidR="00DD35EB" w:rsidRDefault="00DD35EB" w:rsidP="00CE1466">
      <w:pPr>
        <w:rPr>
          <w:b/>
          <w:sz w:val="18"/>
        </w:rPr>
      </w:pPr>
      <w:r>
        <w:rPr>
          <w:b/>
          <w:sz w:val="18"/>
        </w:rPr>
        <w:t>Make Two Master Mixes</w:t>
      </w:r>
    </w:p>
    <w:p w:rsidR="00DD35EB" w:rsidRDefault="00DD35EB" w:rsidP="00FD1354">
      <w:pPr>
        <w:pStyle w:val="ListParagraph"/>
        <w:numPr>
          <w:ilvl w:val="6"/>
          <w:numId w:val="34"/>
        </w:numPr>
        <w:jc w:val="left"/>
        <w:rPr>
          <w:b/>
          <w:sz w:val="18"/>
        </w:rPr>
      </w:pPr>
      <w:r>
        <w:rPr>
          <w:b/>
          <w:sz w:val="18"/>
        </w:rPr>
        <w:t>MM#1 KROL 160 + KROL 161</w:t>
      </w:r>
    </w:p>
    <w:p w:rsidR="00DD35EB" w:rsidRDefault="00A74ECA" w:rsidP="00FD1354">
      <w:pPr>
        <w:pStyle w:val="ListParagraph"/>
        <w:numPr>
          <w:ilvl w:val="6"/>
          <w:numId w:val="34"/>
        </w:numPr>
        <w:jc w:val="left"/>
        <w:rPr>
          <w:b/>
          <w:sz w:val="18"/>
        </w:rPr>
      </w:pPr>
      <w:r>
        <w:rPr>
          <w:b/>
          <w:sz w:val="18"/>
        </w:rPr>
        <w:t xml:space="preserve"> </w:t>
      </w:r>
      <w:r w:rsidR="00DD35EB">
        <w:rPr>
          <w:b/>
          <w:sz w:val="18"/>
        </w:rPr>
        <w:t>MM#2 KROL 162 + KROL 163</w:t>
      </w:r>
    </w:p>
    <w:p w:rsidR="001F0386" w:rsidRDefault="001F0386" w:rsidP="001F0386">
      <w:pPr>
        <w:rPr>
          <w:b/>
          <w:sz w:val="18"/>
        </w:rPr>
      </w:pPr>
      <w:r>
        <w:rPr>
          <w:b/>
          <w:sz w:val="18"/>
        </w:rPr>
        <w:t xml:space="preserve">KROL 160 + KROL 161 </w:t>
      </w:r>
    </w:p>
    <w:p w:rsidR="001F0386" w:rsidRDefault="001F0386" w:rsidP="001F0386">
      <w:pPr>
        <w:rPr>
          <w:b/>
          <w:sz w:val="18"/>
        </w:rPr>
      </w:pPr>
      <w:r>
        <w:rPr>
          <w:b/>
          <w:sz w:val="18"/>
        </w:rPr>
        <w:lastRenderedPageBreak/>
        <w:t>Tn size = 4616</w:t>
      </w:r>
    </w:p>
    <w:p w:rsidR="001F0386" w:rsidRDefault="001F0386" w:rsidP="001F0386">
      <w:pPr>
        <w:rPr>
          <w:b/>
          <w:sz w:val="18"/>
        </w:rPr>
      </w:pPr>
      <w:r>
        <w:rPr>
          <w:b/>
          <w:sz w:val="18"/>
        </w:rPr>
        <w:t xml:space="preserve">WT KROL 160 and KROL 161 = </w:t>
      </w:r>
      <w:r w:rsidR="00FD4582">
        <w:rPr>
          <w:b/>
          <w:sz w:val="18"/>
        </w:rPr>
        <w:t>221</w:t>
      </w:r>
      <w:r w:rsidR="00582E29">
        <w:rPr>
          <w:b/>
          <w:sz w:val="18"/>
        </w:rPr>
        <w:t xml:space="preserve"> bp</w:t>
      </w:r>
    </w:p>
    <w:p w:rsidR="00FD4582" w:rsidRDefault="00FD4582" w:rsidP="001F0386">
      <w:pPr>
        <w:rPr>
          <w:b/>
          <w:sz w:val="18"/>
        </w:rPr>
      </w:pPr>
      <w:r>
        <w:rPr>
          <w:b/>
          <w:sz w:val="18"/>
        </w:rPr>
        <w:t>WT product bands = (4616 +221) = 4837</w:t>
      </w:r>
      <w:r w:rsidR="00582E29">
        <w:rPr>
          <w:b/>
          <w:sz w:val="18"/>
        </w:rPr>
        <w:t xml:space="preserve"> bp</w:t>
      </w:r>
    </w:p>
    <w:p w:rsidR="001F0386" w:rsidRDefault="001F0386" w:rsidP="001F0386">
      <w:pPr>
        <w:rPr>
          <w:b/>
          <w:sz w:val="18"/>
        </w:rPr>
      </w:pPr>
    </w:p>
    <w:p w:rsidR="001F0386" w:rsidRDefault="001F0386" w:rsidP="001F0386">
      <w:pPr>
        <w:rPr>
          <w:b/>
          <w:sz w:val="18"/>
        </w:rPr>
      </w:pPr>
    </w:p>
    <w:p w:rsidR="001F0386" w:rsidRDefault="001F0386" w:rsidP="001F0386">
      <w:pPr>
        <w:rPr>
          <w:b/>
          <w:sz w:val="18"/>
        </w:rPr>
      </w:pPr>
    </w:p>
    <w:p w:rsidR="001F0386" w:rsidRDefault="001F0386" w:rsidP="001F0386">
      <w:pPr>
        <w:rPr>
          <w:b/>
          <w:sz w:val="18"/>
        </w:rPr>
      </w:pPr>
    </w:p>
    <w:p w:rsidR="001F0386" w:rsidRDefault="001F0386" w:rsidP="001F0386">
      <w:pPr>
        <w:rPr>
          <w:b/>
          <w:sz w:val="18"/>
        </w:rPr>
      </w:pPr>
      <w:r>
        <w:rPr>
          <w:b/>
          <w:sz w:val="18"/>
        </w:rPr>
        <w:t>KROL 162 + KROL 163</w:t>
      </w:r>
    </w:p>
    <w:p w:rsidR="001F0386" w:rsidRDefault="001F0386" w:rsidP="001F0386">
      <w:pPr>
        <w:rPr>
          <w:b/>
          <w:sz w:val="18"/>
        </w:rPr>
      </w:pPr>
      <w:r>
        <w:rPr>
          <w:b/>
          <w:sz w:val="18"/>
        </w:rPr>
        <w:t>Tn size = 4616 bp</w:t>
      </w:r>
    </w:p>
    <w:p w:rsidR="001F0386" w:rsidRDefault="001F0386" w:rsidP="001F0386">
      <w:pPr>
        <w:rPr>
          <w:b/>
          <w:sz w:val="18"/>
        </w:rPr>
      </w:pPr>
      <w:r>
        <w:rPr>
          <w:b/>
          <w:sz w:val="18"/>
        </w:rPr>
        <w:t>WT KROL 162 and KROL 163 = 358</w:t>
      </w:r>
      <w:r w:rsidR="00582E29">
        <w:rPr>
          <w:b/>
          <w:sz w:val="18"/>
        </w:rPr>
        <w:t xml:space="preserve"> bp</w:t>
      </w:r>
    </w:p>
    <w:p w:rsidR="001F0386" w:rsidRDefault="00A74ECA" w:rsidP="001F0386">
      <w:pPr>
        <w:jc w:val="left"/>
        <w:rPr>
          <w:b/>
          <w:sz w:val="18"/>
        </w:rPr>
      </w:pPr>
      <w:r>
        <w:rPr>
          <w:b/>
          <w:sz w:val="18"/>
        </w:rPr>
        <w:t>WT product bands= (4616+</w:t>
      </w:r>
      <w:r w:rsidR="001F0386">
        <w:rPr>
          <w:b/>
          <w:sz w:val="18"/>
        </w:rPr>
        <w:t xml:space="preserve"> 358</w:t>
      </w:r>
      <w:r>
        <w:rPr>
          <w:b/>
          <w:sz w:val="18"/>
        </w:rPr>
        <w:t>)</w:t>
      </w:r>
      <w:r w:rsidR="001F0386">
        <w:rPr>
          <w:b/>
          <w:sz w:val="18"/>
        </w:rPr>
        <w:t xml:space="preserve"> = 4974</w:t>
      </w:r>
      <w:r w:rsidR="00582E29">
        <w:rPr>
          <w:b/>
          <w:sz w:val="18"/>
        </w:rPr>
        <w:t xml:space="preserve"> bp </w:t>
      </w:r>
    </w:p>
    <w:p w:rsidR="001F0386" w:rsidRDefault="001F0386" w:rsidP="001F0386">
      <w:pPr>
        <w:jc w:val="left"/>
        <w:rPr>
          <w:b/>
          <w:sz w:val="18"/>
        </w:rPr>
      </w:pPr>
    </w:p>
    <w:p w:rsidR="001F0386" w:rsidRDefault="001F0386" w:rsidP="001F0386">
      <w:pPr>
        <w:jc w:val="left"/>
        <w:rPr>
          <w:b/>
          <w:sz w:val="18"/>
        </w:rPr>
      </w:pPr>
    </w:p>
    <w:p w:rsidR="001F0386" w:rsidRDefault="00A74ECA" w:rsidP="001F0386">
      <w:pPr>
        <w:jc w:val="left"/>
        <w:rPr>
          <w:b/>
          <w:sz w:val="18"/>
        </w:rPr>
      </w:pPr>
      <w:r>
        <w:rPr>
          <w:b/>
          <w:sz w:val="18"/>
        </w:rPr>
        <w:t xml:space="preserve"> </w:t>
      </w:r>
      <w:r w:rsidR="00175D8B">
        <w:rPr>
          <w:b/>
          <w:sz w:val="18"/>
        </w:rPr>
        <w:t xml:space="preserve">PCR Program </w:t>
      </w:r>
    </w:p>
    <w:p w:rsidR="00175D8B" w:rsidRPr="00175D8B" w:rsidRDefault="00175D8B" w:rsidP="00175D8B">
      <w:pPr>
        <w:ind w:left="1440"/>
      </w:pPr>
      <w:r w:rsidRPr="00175D8B">
        <w:t>Heat at 94 degrees for 2 minutes,</w:t>
      </w:r>
    </w:p>
    <w:p w:rsidR="00175D8B" w:rsidRPr="00175D8B" w:rsidRDefault="00175D8B" w:rsidP="00175D8B">
      <w:pPr>
        <w:ind w:left="1440"/>
      </w:pPr>
      <w:r w:rsidRPr="00175D8B">
        <w:t>94 degrees C for 20 seconds</w:t>
      </w:r>
    </w:p>
    <w:p w:rsidR="00175D8B" w:rsidRPr="00175D8B" w:rsidRDefault="00175D8B" w:rsidP="00175D8B">
      <w:pPr>
        <w:ind w:left="1440"/>
      </w:pPr>
      <w:r w:rsidRPr="00175D8B">
        <w:t>50 degrees C for 30 seconds</w:t>
      </w:r>
    </w:p>
    <w:p w:rsidR="00175D8B" w:rsidRPr="00175D8B" w:rsidRDefault="00175D8B" w:rsidP="00175D8B">
      <w:pPr>
        <w:ind w:left="1440"/>
      </w:pPr>
      <w:r w:rsidRPr="00175D8B">
        <w:t>68 degrees C for</w:t>
      </w:r>
      <w:r w:rsidR="002328A1">
        <w:t xml:space="preserve"> 1 </w:t>
      </w:r>
      <w:r w:rsidRPr="00175D8B">
        <w:t xml:space="preserve">minute (KOD polymerase functions properly at 68 degrees C; </w:t>
      </w:r>
      <w:proofErr w:type="spellStart"/>
      <w:r w:rsidRPr="00175D8B">
        <w:t>T</w:t>
      </w:r>
      <w:r>
        <w:t>aq</w:t>
      </w:r>
      <w:proofErr w:type="spellEnd"/>
      <w:r w:rsidRPr="00175D8B">
        <w:t xml:space="preserve"> polymerase is different temp)</w:t>
      </w:r>
    </w:p>
    <w:p w:rsidR="00175D8B" w:rsidRPr="00175D8B" w:rsidRDefault="00175D8B" w:rsidP="00175D8B">
      <w:pPr>
        <w:ind w:left="1440"/>
      </w:pPr>
      <w:r w:rsidRPr="00175D8B">
        <w:t xml:space="preserve">Go back to step 2 </w:t>
      </w:r>
    </w:p>
    <w:p w:rsidR="00175D8B" w:rsidRPr="00175D8B" w:rsidRDefault="00175D8B" w:rsidP="00175D8B">
      <w:pPr>
        <w:ind w:left="1440"/>
      </w:pPr>
      <w:r w:rsidRPr="00175D8B">
        <w:t>Repeat 32x</w:t>
      </w:r>
    </w:p>
    <w:p w:rsidR="00175D8B" w:rsidRPr="00175D8B" w:rsidRDefault="00175D8B" w:rsidP="00175D8B">
      <w:pPr>
        <w:ind w:left="1440"/>
      </w:pPr>
      <w:r w:rsidRPr="00175D8B">
        <w:t>68 degrees C for 5 minutes</w:t>
      </w:r>
    </w:p>
    <w:p w:rsidR="00175D8B" w:rsidRPr="00175D8B" w:rsidRDefault="00175D8B" w:rsidP="00175D8B">
      <w:pPr>
        <w:ind w:left="1440"/>
      </w:pPr>
      <w:r w:rsidRPr="00175D8B">
        <w:t>12 degrees C for infinity</w:t>
      </w:r>
      <w:r>
        <w:t xml:space="preserve"> </w:t>
      </w:r>
    </w:p>
    <w:p w:rsidR="00A762B0" w:rsidRDefault="00A762B0" w:rsidP="001F0386">
      <w:pPr>
        <w:jc w:val="left"/>
        <w:rPr>
          <w:b/>
          <w:sz w:val="18"/>
        </w:rPr>
      </w:pPr>
    </w:p>
    <w:p w:rsidR="00A762B0" w:rsidRDefault="00A762B0" w:rsidP="001F0386">
      <w:pPr>
        <w:jc w:val="left"/>
        <w:rPr>
          <w:b/>
          <w:sz w:val="18"/>
        </w:rPr>
      </w:pPr>
      <w:r>
        <w:rPr>
          <w:b/>
          <w:sz w:val="18"/>
        </w:rPr>
        <w:t xml:space="preserve">Results: </w:t>
      </w:r>
      <w:r>
        <w:rPr>
          <w:sz w:val="18"/>
        </w:rPr>
        <w:t>Failing to set the extension time for 5 minutes during the multiple cycles of PCR gave low abundance of amplicon products.</w:t>
      </w:r>
      <w:r w:rsidR="0023460F" w:rsidRPr="0023460F">
        <w:rPr>
          <w:sz w:val="18"/>
        </w:rPr>
        <w:t xml:space="preserve"> </w:t>
      </w:r>
      <w:r w:rsidR="0023460F">
        <w:rPr>
          <w:sz w:val="18"/>
        </w:rPr>
        <w:t>KOD polymerase requires time for nucleotide polymerization. Running the gel for close to an hour allowed a portion of the</w:t>
      </w:r>
      <w:r w:rsidR="009A2B19">
        <w:rPr>
          <w:sz w:val="18"/>
        </w:rPr>
        <w:t xml:space="preserve"> gel front</w:t>
      </w:r>
      <w:r w:rsidR="0023460F">
        <w:rPr>
          <w:sz w:val="18"/>
        </w:rPr>
        <w:t xml:space="preserve"> to run off the gel. </w:t>
      </w:r>
    </w:p>
    <w:p w:rsidR="00175D8B" w:rsidRDefault="00FD1354" w:rsidP="001F0386">
      <w:pPr>
        <w:jc w:val="left"/>
        <w:rPr>
          <w:b/>
          <w:sz w:val="18"/>
        </w:rPr>
      </w:pPr>
      <w:r>
        <w:rPr>
          <w:b/>
          <w:noProof/>
          <w:sz w:val="18"/>
        </w:rPr>
        <w:lastRenderedPageBreak/>
        <w:drawing>
          <wp:inline distT="0" distB="0" distL="0" distR="0">
            <wp:extent cx="4873655" cy="3638550"/>
            <wp:effectExtent l="0" t="0" r="317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880029" cy="3643309"/>
                    </a:xfrm>
                    <a:prstGeom prst="rect">
                      <a:avLst/>
                    </a:prstGeom>
                    <a:noFill/>
                    <a:ln>
                      <a:noFill/>
                    </a:ln>
                  </pic:spPr>
                </pic:pic>
              </a:graphicData>
            </a:graphic>
          </wp:inline>
        </w:drawing>
      </w:r>
    </w:p>
    <w:p w:rsidR="001F0386" w:rsidRDefault="001F0386" w:rsidP="001F0386">
      <w:pPr>
        <w:ind w:left="5400"/>
        <w:jc w:val="left"/>
        <w:rPr>
          <w:b/>
          <w:sz w:val="18"/>
        </w:rPr>
      </w:pPr>
    </w:p>
    <w:p w:rsidR="001F0386" w:rsidRDefault="001F0386" w:rsidP="001F0386">
      <w:pPr>
        <w:ind w:left="5400"/>
        <w:jc w:val="left"/>
        <w:rPr>
          <w:b/>
          <w:sz w:val="18"/>
        </w:rPr>
      </w:pPr>
    </w:p>
    <w:p w:rsidR="00582E29" w:rsidRDefault="00582E29" w:rsidP="00582E29">
      <w:pPr>
        <w:rPr>
          <w:b/>
          <w:highlight w:val="green"/>
        </w:rPr>
      </w:pPr>
      <w:r>
        <w:rPr>
          <w:b/>
          <w:highlight w:val="green"/>
        </w:rPr>
        <w:t>Friday, April 24, 2019</w:t>
      </w:r>
    </w:p>
    <w:p w:rsidR="00582E29" w:rsidRDefault="00582E29" w:rsidP="00582E29">
      <w:pPr>
        <w:ind w:firstLine="720"/>
        <w:rPr>
          <w:b/>
          <w:sz w:val="18"/>
        </w:rPr>
      </w:pPr>
      <w:r>
        <w:rPr>
          <w:b/>
          <w:sz w:val="18"/>
        </w:rPr>
        <w:t xml:space="preserve">To Do: </w:t>
      </w:r>
    </w:p>
    <w:p w:rsidR="00582E29" w:rsidRDefault="00582E29" w:rsidP="00582E29">
      <w:pPr>
        <w:ind w:left="720" w:firstLine="720"/>
        <w:rPr>
          <w:b/>
          <w:sz w:val="18"/>
        </w:rPr>
      </w:pPr>
      <w:r>
        <w:rPr>
          <w:b/>
          <w:sz w:val="18"/>
        </w:rPr>
        <w:t>1. Run Tn3, Tn6, LVS gDNA, and H</w:t>
      </w:r>
      <w:r>
        <w:rPr>
          <w:b/>
          <w:sz w:val="18"/>
          <w:vertAlign w:val="subscript"/>
        </w:rPr>
        <w:t>2</w:t>
      </w:r>
      <w:r>
        <w:rPr>
          <w:b/>
          <w:sz w:val="18"/>
        </w:rPr>
        <w:t>O PCR reactions with KROL 160 and KROL 161 primers.</w:t>
      </w:r>
    </w:p>
    <w:p w:rsidR="00582E29" w:rsidRPr="00582E29" w:rsidRDefault="00582E29" w:rsidP="00582E29">
      <w:pPr>
        <w:rPr>
          <w:b/>
          <w:sz w:val="18"/>
        </w:rPr>
      </w:pPr>
    </w:p>
    <w:p w:rsidR="00582E29" w:rsidRDefault="00582E29" w:rsidP="00582E29">
      <w:pPr>
        <w:rPr>
          <w:b/>
          <w:sz w:val="18"/>
        </w:rPr>
      </w:pPr>
      <w:r>
        <w:rPr>
          <w:b/>
          <w:sz w:val="18"/>
        </w:rPr>
        <w:t>Procedure</w:t>
      </w:r>
    </w:p>
    <w:tbl>
      <w:tblPr>
        <w:tblW w:w="8020" w:type="dxa"/>
        <w:tblLook w:val="04A0" w:firstRow="1" w:lastRow="0" w:firstColumn="1" w:lastColumn="0" w:noHBand="0" w:noVBand="1"/>
      </w:tblPr>
      <w:tblGrid>
        <w:gridCol w:w="1387"/>
        <w:gridCol w:w="2108"/>
        <w:gridCol w:w="2040"/>
        <w:gridCol w:w="1400"/>
        <w:gridCol w:w="1220"/>
      </w:tblGrid>
      <w:tr w:rsidR="00582E29" w:rsidRPr="00DD35EB" w:rsidTr="00FE12FF">
        <w:trPr>
          <w:trHeight w:val="310"/>
        </w:trPr>
        <w:tc>
          <w:tcPr>
            <w:tcW w:w="33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Total reaction volume</w:t>
            </w:r>
          </w:p>
        </w:tc>
        <w:tc>
          <w:tcPr>
            <w:tcW w:w="2040" w:type="dxa"/>
            <w:tcBorders>
              <w:top w:val="single" w:sz="4" w:space="0" w:color="auto"/>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20</w:t>
            </w:r>
          </w:p>
        </w:tc>
        <w:tc>
          <w:tcPr>
            <w:tcW w:w="1400" w:type="dxa"/>
            <w:tcBorders>
              <w:top w:val="nil"/>
              <w:left w:val="nil"/>
              <w:bottom w:val="nil"/>
              <w:right w:val="nil"/>
            </w:tcBorders>
            <w:shd w:val="clear" w:color="auto" w:fill="auto"/>
            <w:noWrap/>
            <w:vAlign w:val="bottom"/>
            <w:hideMark/>
          </w:tcPr>
          <w:p w:rsidR="00582E29" w:rsidRPr="00DD35EB" w:rsidRDefault="00582E29" w:rsidP="00FE12FF">
            <w:pPr>
              <w:spacing w:after="0" w:line="240" w:lineRule="auto"/>
              <w:jc w:val="right"/>
              <w:rPr>
                <w:rFonts w:ascii="Calibri" w:eastAsia="Times New Roman" w:hAnsi="Calibri" w:cs="Calibri"/>
                <w:color w:val="000000"/>
                <w:sz w:val="24"/>
                <w:szCs w:val="24"/>
              </w:rPr>
            </w:pPr>
          </w:p>
        </w:tc>
        <w:tc>
          <w:tcPr>
            <w:tcW w:w="1220" w:type="dxa"/>
            <w:tcBorders>
              <w:top w:val="nil"/>
              <w:left w:val="nil"/>
              <w:bottom w:val="nil"/>
              <w:right w:val="nil"/>
            </w:tcBorders>
            <w:shd w:val="clear" w:color="auto" w:fill="auto"/>
            <w:noWrap/>
            <w:vAlign w:val="bottom"/>
            <w:hideMark/>
          </w:tcPr>
          <w:p w:rsidR="00582E29" w:rsidRPr="00DD35EB" w:rsidRDefault="00582E29" w:rsidP="00FE12FF">
            <w:pPr>
              <w:spacing w:after="0" w:line="240" w:lineRule="auto"/>
              <w:jc w:val="left"/>
              <w:rPr>
                <w:rFonts w:ascii="Times New Roman" w:eastAsia="Times New Roman" w:hAnsi="Times New Roman" w:cs="Times New Roman"/>
                <w:sz w:val="20"/>
                <w:szCs w:val="20"/>
              </w:rPr>
            </w:pPr>
          </w:p>
        </w:tc>
      </w:tr>
      <w:tr w:rsidR="00582E29" w:rsidRPr="00DD35EB" w:rsidTr="00FE12FF">
        <w:trPr>
          <w:trHeight w:val="310"/>
        </w:trPr>
        <w:tc>
          <w:tcPr>
            <w:tcW w:w="33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Total number of reactions</w:t>
            </w:r>
          </w:p>
        </w:tc>
        <w:tc>
          <w:tcPr>
            <w:tcW w:w="204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4</w:t>
            </w:r>
          </w:p>
        </w:tc>
        <w:tc>
          <w:tcPr>
            <w:tcW w:w="1400" w:type="dxa"/>
            <w:tcBorders>
              <w:top w:val="nil"/>
              <w:left w:val="nil"/>
              <w:bottom w:val="nil"/>
              <w:right w:val="nil"/>
            </w:tcBorders>
            <w:shd w:val="clear" w:color="auto" w:fill="auto"/>
            <w:noWrap/>
            <w:vAlign w:val="bottom"/>
            <w:hideMark/>
          </w:tcPr>
          <w:p w:rsidR="00582E29" w:rsidRPr="00DD35EB" w:rsidRDefault="00582E29" w:rsidP="00FE12FF">
            <w:pPr>
              <w:spacing w:after="0" w:line="240" w:lineRule="auto"/>
              <w:jc w:val="right"/>
              <w:rPr>
                <w:rFonts w:ascii="Calibri" w:eastAsia="Times New Roman" w:hAnsi="Calibri" w:cs="Calibri"/>
                <w:color w:val="000000"/>
                <w:sz w:val="24"/>
                <w:szCs w:val="24"/>
              </w:rPr>
            </w:pPr>
          </w:p>
        </w:tc>
        <w:tc>
          <w:tcPr>
            <w:tcW w:w="1220" w:type="dxa"/>
            <w:tcBorders>
              <w:top w:val="nil"/>
              <w:left w:val="nil"/>
              <w:bottom w:val="nil"/>
              <w:right w:val="nil"/>
            </w:tcBorders>
            <w:shd w:val="clear" w:color="auto" w:fill="auto"/>
            <w:noWrap/>
            <w:vAlign w:val="bottom"/>
            <w:hideMark/>
          </w:tcPr>
          <w:p w:rsidR="00582E29" w:rsidRPr="00DD35EB" w:rsidRDefault="00582E29" w:rsidP="00FE12FF">
            <w:pPr>
              <w:spacing w:after="0" w:line="240" w:lineRule="auto"/>
              <w:jc w:val="left"/>
              <w:rPr>
                <w:rFonts w:ascii="Times New Roman" w:eastAsia="Times New Roman" w:hAnsi="Times New Roman" w:cs="Times New Roman"/>
                <w:sz w:val="20"/>
                <w:szCs w:val="20"/>
              </w:rPr>
            </w:pPr>
          </w:p>
        </w:tc>
      </w:tr>
      <w:tr w:rsidR="00582E29" w:rsidRPr="00DD35EB" w:rsidTr="00FE12FF">
        <w:trPr>
          <w:trHeight w:val="310"/>
        </w:trPr>
        <w:tc>
          <w:tcPr>
            <w:tcW w:w="1252" w:type="dxa"/>
            <w:tcBorders>
              <w:top w:val="nil"/>
              <w:left w:val="nil"/>
              <w:bottom w:val="nil"/>
              <w:right w:val="nil"/>
            </w:tcBorders>
            <w:shd w:val="clear" w:color="auto" w:fill="auto"/>
            <w:noWrap/>
            <w:vAlign w:val="bottom"/>
            <w:hideMark/>
          </w:tcPr>
          <w:p w:rsidR="00582E29" w:rsidRPr="00DD35EB" w:rsidRDefault="00582E29" w:rsidP="00FE12FF">
            <w:pPr>
              <w:spacing w:after="0" w:line="240" w:lineRule="auto"/>
              <w:jc w:val="left"/>
              <w:rPr>
                <w:rFonts w:ascii="Times New Roman" w:eastAsia="Times New Roman" w:hAnsi="Times New Roman" w:cs="Times New Roman"/>
                <w:sz w:val="20"/>
                <w:szCs w:val="20"/>
              </w:rPr>
            </w:pPr>
          </w:p>
        </w:tc>
        <w:tc>
          <w:tcPr>
            <w:tcW w:w="2108" w:type="dxa"/>
            <w:tcBorders>
              <w:top w:val="nil"/>
              <w:left w:val="nil"/>
              <w:bottom w:val="nil"/>
              <w:right w:val="nil"/>
            </w:tcBorders>
            <w:shd w:val="clear" w:color="auto" w:fill="auto"/>
            <w:noWrap/>
            <w:vAlign w:val="bottom"/>
            <w:hideMark/>
          </w:tcPr>
          <w:p w:rsidR="00582E29" w:rsidRPr="00DD35EB" w:rsidRDefault="00582E29" w:rsidP="00FE12FF">
            <w:pPr>
              <w:spacing w:after="0" w:line="240" w:lineRule="auto"/>
              <w:jc w:val="left"/>
              <w:rPr>
                <w:rFonts w:ascii="Times New Roman" w:eastAsia="Times New Roman" w:hAnsi="Times New Roman" w:cs="Times New Roman"/>
                <w:sz w:val="20"/>
                <w:szCs w:val="20"/>
              </w:rPr>
            </w:pPr>
          </w:p>
        </w:tc>
        <w:tc>
          <w:tcPr>
            <w:tcW w:w="2040" w:type="dxa"/>
            <w:tcBorders>
              <w:top w:val="nil"/>
              <w:left w:val="nil"/>
              <w:bottom w:val="nil"/>
              <w:right w:val="nil"/>
            </w:tcBorders>
            <w:shd w:val="clear" w:color="auto" w:fill="auto"/>
            <w:noWrap/>
            <w:vAlign w:val="bottom"/>
            <w:hideMark/>
          </w:tcPr>
          <w:p w:rsidR="00582E29" w:rsidRPr="00DD35EB" w:rsidRDefault="00582E29" w:rsidP="00FE12FF">
            <w:pPr>
              <w:spacing w:after="0" w:line="240" w:lineRule="auto"/>
              <w:jc w:val="left"/>
              <w:rPr>
                <w:rFonts w:ascii="Times New Roman" w:eastAsia="Times New Roman" w:hAnsi="Times New Roman" w:cs="Times New Roman"/>
                <w:sz w:val="20"/>
                <w:szCs w:val="20"/>
              </w:rPr>
            </w:pPr>
          </w:p>
        </w:tc>
        <w:tc>
          <w:tcPr>
            <w:tcW w:w="1400" w:type="dxa"/>
            <w:tcBorders>
              <w:top w:val="nil"/>
              <w:left w:val="nil"/>
              <w:bottom w:val="nil"/>
              <w:right w:val="nil"/>
            </w:tcBorders>
            <w:shd w:val="clear" w:color="auto" w:fill="auto"/>
            <w:noWrap/>
            <w:vAlign w:val="bottom"/>
            <w:hideMark/>
          </w:tcPr>
          <w:p w:rsidR="00582E29" w:rsidRPr="00DD35EB" w:rsidRDefault="00582E29" w:rsidP="00FE12FF">
            <w:pPr>
              <w:spacing w:after="0" w:line="240" w:lineRule="auto"/>
              <w:jc w:val="left"/>
              <w:rPr>
                <w:rFonts w:ascii="Times New Roman" w:eastAsia="Times New Roman" w:hAnsi="Times New Roman" w:cs="Times New Roman"/>
                <w:sz w:val="20"/>
                <w:szCs w:val="20"/>
              </w:rPr>
            </w:pP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b/>
                <w:bCs/>
                <w:color w:val="000000"/>
                <w:sz w:val="24"/>
                <w:szCs w:val="24"/>
              </w:rPr>
            </w:pPr>
            <w:r w:rsidRPr="00DD35EB">
              <w:rPr>
                <w:rFonts w:ascii="Calibri" w:eastAsia="Times New Roman" w:hAnsi="Calibri" w:cs="Calibri"/>
                <w:b/>
                <w:bCs/>
                <w:color w:val="000000"/>
                <w:sz w:val="24"/>
                <w:szCs w:val="24"/>
              </w:rPr>
              <w:t>Factor</w:t>
            </w:r>
          </w:p>
        </w:tc>
      </w:tr>
      <w:tr w:rsidR="00582E29" w:rsidRPr="00DD35EB" w:rsidTr="00FE12FF">
        <w:trPr>
          <w:trHeight w:val="310"/>
        </w:trPr>
        <w:tc>
          <w:tcPr>
            <w:tcW w:w="12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b/>
                <w:bCs/>
                <w:color w:val="000000"/>
                <w:sz w:val="24"/>
                <w:szCs w:val="24"/>
              </w:rPr>
            </w:pPr>
            <w:r w:rsidRPr="00DD35EB">
              <w:rPr>
                <w:rFonts w:ascii="Calibri" w:eastAsia="Times New Roman" w:hAnsi="Calibri" w:cs="Calibri"/>
                <w:b/>
                <w:bCs/>
                <w:color w:val="000000"/>
                <w:sz w:val="24"/>
                <w:szCs w:val="24"/>
              </w:rPr>
              <w:t>Component</w:t>
            </w:r>
          </w:p>
        </w:tc>
        <w:tc>
          <w:tcPr>
            <w:tcW w:w="2108" w:type="dxa"/>
            <w:tcBorders>
              <w:top w:val="single" w:sz="4" w:space="0" w:color="auto"/>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b/>
                <w:bCs/>
                <w:color w:val="000000"/>
                <w:sz w:val="24"/>
                <w:szCs w:val="24"/>
              </w:rPr>
            </w:pPr>
            <w:r w:rsidRPr="00DD35EB">
              <w:rPr>
                <w:rFonts w:ascii="Calibri" w:eastAsia="Times New Roman" w:hAnsi="Calibri" w:cs="Calibri"/>
                <w:b/>
                <w:bCs/>
                <w:color w:val="000000"/>
                <w:sz w:val="24"/>
                <w:szCs w:val="24"/>
              </w:rPr>
              <w:t>Stock concentration</w:t>
            </w:r>
          </w:p>
        </w:tc>
        <w:tc>
          <w:tcPr>
            <w:tcW w:w="2040" w:type="dxa"/>
            <w:tcBorders>
              <w:top w:val="single" w:sz="4" w:space="0" w:color="auto"/>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b/>
                <w:bCs/>
                <w:color w:val="000000"/>
                <w:sz w:val="24"/>
                <w:szCs w:val="24"/>
              </w:rPr>
            </w:pPr>
            <w:r w:rsidRPr="00DD35EB">
              <w:rPr>
                <w:rFonts w:ascii="Calibri" w:eastAsia="Times New Roman" w:hAnsi="Calibri" w:cs="Calibri"/>
                <w:b/>
                <w:bCs/>
                <w:color w:val="000000"/>
                <w:sz w:val="24"/>
                <w:szCs w:val="24"/>
              </w:rPr>
              <w:t>Final concentration</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b/>
                <w:bCs/>
                <w:color w:val="000000"/>
                <w:sz w:val="24"/>
                <w:szCs w:val="24"/>
              </w:rPr>
            </w:pPr>
            <w:r w:rsidRPr="00DD35EB">
              <w:rPr>
                <w:rFonts w:ascii="Calibri" w:eastAsia="Times New Roman" w:hAnsi="Calibri" w:cs="Calibri"/>
                <w:b/>
                <w:bCs/>
                <w:color w:val="000000"/>
                <w:sz w:val="24"/>
                <w:szCs w:val="24"/>
              </w:rPr>
              <w:t xml:space="preserve">1 </w:t>
            </w:r>
            <w:proofErr w:type="spellStart"/>
            <w:r w:rsidRPr="00DD35EB">
              <w:rPr>
                <w:rFonts w:ascii="Calibri" w:eastAsia="Times New Roman" w:hAnsi="Calibri" w:cs="Calibri"/>
                <w:b/>
                <w:bCs/>
                <w:color w:val="000000"/>
                <w:sz w:val="24"/>
                <w:szCs w:val="24"/>
              </w:rPr>
              <w:t>rxn</w:t>
            </w:r>
            <w:proofErr w:type="spellEnd"/>
            <w:r w:rsidRPr="00DD35EB">
              <w:rPr>
                <w:rFonts w:ascii="Calibri" w:eastAsia="Times New Roman" w:hAnsi="Calibri" w:cs="Calibri"/>
                <w:b/>
                <w:bCs/>
                <w:color w:val="000000"/>
                <w:sz w:val="24"/>
                <w:szCs w:val="24"/>
              </w:rPr>
              <w:t xml:space="preserve"> volume</w:t>
            </w:r>
          </w:p>
        </w:tc>
        <w:tc>
          <w:tcPr>
            <w:tcW w:w="122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5.5</w:t>
            </w:r>
          </w:p>
        </w:tc>
      </w:tr>
      <w:tr w:rsidR="00582E29" w:rsidRPr="00DD35EB" w:rsidTr="00FE12FF">
        <w:trPr>
          <w:trHeight w:val="310"/>
        </w:trPr>
        <w:tc>
          <w:tcPr>
            <w:tcW w:w="1252" w:type="dxa"/>
            <w:tcBorders>
              <w:top w:val="nil"/>
              <w:left w:val="single" w:sz="4" w:space="0" w:color="auto"/>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ddiH2O</w:t>
            </w:r>
          </w:p>
        </w:tc>
        <w:tc>
          <w:tcPr>
            <w:tcW w:w="2108"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 </w:t>
            </w:r>
          </w:p>
        </w:tc>
        <w:tc>
          <w:tcPr>
            <w:tcW w:w="204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 </w:t>
            </w:r>
          </w:p>
        </w:tc>
        <w:tc>
          <w:tcPr>
            <w:tcW w:w="140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4</w:t>
            </w:r>
          </w:p>
        </w:tc>
        <w:tc>
          <w:tcPr>
            <w:tcW w:w="122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22</w:t>
            </w:r>
          </w:p>
        </w:tc>
      </w:tr>
      <w:tr w:rsidR="00582E29" w:rsidRPr="00DD35EB" w:rsidTr="00FE12FF">
        <w:trPr>
          <w:trHeight w:val="310"/>
        </w:trPr>
        <w:tc>
          <w:tcPr>
            <w:tcW w:w="1252" w:type="dxa"/>
            <w:tcBorders>
              <w:top w:val="nil"/>
              <w:left w:val="single" w:sz="4" w:space="0" w:color="auto"/>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KOD buffer</w:t>
            </w:r>
          </w:p>
        </w:tc>
        <w:tc>
          <w:tcPr>
            <w:tcW w:w="2108"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2x</w:t>
            </w:r>
          </w:p>
        </w:tc>
        <w:tc>
          <w:tcPr>
            <w:tcW w:w="204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1x</w:t>
            </w:r>
          </w:p>
        </w:tc>
        <w:tc>
          <w:tcPr>
            <w:tcW w:w="140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10</w:t>
            </w:r>
          </w:p>
        </w:tc>
        <w:tc>
          <w:tcPr>
            <w:tcW w:w="122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55</w:t>
            </w:r>
          </w:p>
        </w:tc>
      </w:tr>
      <w:tr w:rsidR="00582E29" w:rsidRPr="00DD35EB" w:rsidTr="00FE12FF">
        <w:trPr>
          <w:trHeight w:val="310"/>
        </w:trPr>
        <w:tc>
          <w:tcPr>
            <w:tcW w:w="1252" w:type="dxa"/>
            <w:tcBorders>
              <w:top w:val="nil"/>
              <w:left w:val="single" w:sz="4" w:space="0" w:color="auto"/>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dNTPs</w:t>
            </w:r>
          </w:p>
        </w:tc>
        <w:tc>
          <w:tcPr>
            <w:tcW w:w="2108"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2 mM</w:t>
            </w:r>
          </w:p>
        </w:tc>
        <w:tc>
          <w:tcPr>
            <w:tcW w:w="204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0.4 mM</w:t>
            </w:r>
          </w:p>
        </w:tc>
        <w:tc>
          <w:tcPr>
            <w:tcW w:w="140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4</w:t>
            </w:r>
          </w:p>
        </w:tc>
        <w:tc>
          <w:tcPr>
            <w:tcW w:w="122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22</w:t>
            </w:r>
          </w:p>
        </w:tc>
      </w:tr>
      <w:tr w:rsidR="00582E29" w:rsidRPr="00DD35EB" w:rsidTr="00FE12FF">
        <w:trPr>
          <w:trHeight w:val="310"/>
        </w:trPr>
        <w:tc>
          <w:tcPr>
            <w:tcW w:w="1252" w:type="dxa"/>
            <w:tcBorders>
              <w:top w:val="nil"/>
              <w:left w:val="single" w:sz="4" w:space="0" w:color="auto"/>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oligo F</w:t>
            </w:r>
          </w:p>
        </w:tc>
        <w:tc>
          <w:tcPr>
            <w:tcW w:w="2108"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 xml:space="preserve">10 </w:t>
            </w:r>
            <w:proofErr w:type="spellStart"/>
            <w:proofErr w:type="gramStart"/>
            <w:r w:rsidRPr="00DD35EB">
              <w:rPr>
                <w:rFonts w:ascii="Calibri" w:eastAsia="Times New Roman" w:hAnsi="Calibri" w:cs="Calibri"/>
                <w:color w:val="000000"/>
                <w:sz w:val="24"/>
                <w:szCs w:val="24"/>
              </w:rPr>
              <w:t>uM</w:t>
            </w:r>
            <w:proofErr w:type="spellEnd"/>
            <w:proofErr w:type="gramEnd"/>
          </w:p>
        </w:tc>
        <w:tc>
          <w:tcPr>
            <w:tcW w:w="204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 xml:space="preserve">0.3 </w:t>
            </w:r>
            <w:proofErr w:type="spellStart"/>
            <w:r w:rsidRPr="00DD35EB">
              <w:rPr>
                <w:rFonts w:ascii="Calibri" w:eastAsia="Times New Roman" w:hAnsi="Calibri" w:cs="Calibri"/>
                <w:color w:val="000000"/>
                <w:sz w:val="24"/>
                <w:szCs w:val="24"/>
              </w:rPr>
              <w:t>uM</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0.6</w:t>
            </w:r>
          </w:p>
        </w:tc>
        <w:tc>
          <w:tcPr>
            <w:tcW w:w="122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3.3</w:t>
            </w:r>
          </w:p>
        </w:tc>
      </w:tr>
      <w:tr w:rsidR="00582E29" w:rsidRPr="00DD35EB" w:rsidTr="00FE12FF">
        <w:trPr>
          <w:trHeight w:val="310"/>
        </w:trPr>
        <w:tc>
          <w:tcPr>
            <w:tcW w:w="1252" w:type="dxa"/>
            <w:tcBorders>
              <w:top w:val="nil"/>
              <w:left w:val="single" w:sz="4" w:space="0" w:color="auto"/>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oligo R</w:t>
            </w:r>
          </w:p>
        </w:tc>
        <w:tc>
          <w:tcPr>
            <w:tcW w:w="2108"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 xml:space="preserve">10 </w:t>
            </w:r>
            <w:proofErr w:type="spellStart"/>
            <w:proofErr w:type="gramStart"/>
            <w:r w:rsidRPr="00DD35EB">
              <w:rPr>
                <w:rFonts w:ascii="Calibri" w:eastAsia="Times New Roman" w:hAnsi="Calibri" w:cs="Calibri"/>
                <w:color w:val="000000"/>
                <w:sz w:val="24"/>
                <w:szCs w:val="24"/>
              </w:rPr>
              <w:t>uM</w:t>
            </w:r>
            <w:proofErr w:type="spellEnd"/>
            <w:proofErr w:type="gramEnd"/>
          </w:p>
        </w:tc>
        <w:tc>
          <w:tcPr>
            <w:tcW w:w="204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 xml:space="preserve">0.3 </w:t>
            </w:r>
            <w:proofErr w:type="spellStart"/>
            <w:r w:rsidRPr="00DD35EB">
              <w:rPr>
                <w:rFonts w:ascii="Calibri" w:eastAsia="Times New Roman" w:hAnsi="Calibri" w:cs="Calibri"/>
                <w:color w:val="000000"/>
                <w:sz w:val="24"/>
                <w:szCs w:val="24"/>
              </w:rPr>
              <w:t>uM</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0.6</w:t>
            </w:r>
          </w:p>
        </w:tc>
        <w:tc>
          <w:tcPr>
            <w:tcW w:w="122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3.3</w:t>
            </w:r>
          </w:p>
        </w:tc>
      </w:tr>
      <w:tr w:rsidR="00582E29" w:rsidRPr="00DD35EB" w:rsidTr="00FE12FF">
        <w:trPr>
          <w:trHeight w:val="310"/>
        </w:trPr>
        <w:tc>
          <w:tcPr>
            <w:tcW w:w="1252" w:type="dxa"/>
            <w:tcBorders>
              <w:top w:val="nil"/>
              <w:left w:val="single" w:sz="4" w:space="0" w:color="auto"/>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template</w:t>
            </w:r>
          </w:p>
        </w:tc>
        <w:tc>
          <w:tcPr>
            <w:tcW w:w="2108"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100 ng/ul</w:t>
            </w:r>
          </w:p>
        </w:tc>
        <w:tc>
          <w:tcPr>
            <w:tcW w:w="204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2 ng/ul</w:t>
            </w:r>
          </w:p>
        </w:tc>
        <w:tc>
          <w:tcPr>
            <w:tcW w:w="140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0.4</w:t>
            </w:r>
          </w:p>
        </w:tc>
        <w:tc>
          <w:tcPr>
            <w:tcW w:w="122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 </w:t>
            </w:r>
          </w:p>
        </w:tc>
      </w:tr>
      <w:tr w:rsidR="00582E29" w:rsidRPr="00DD35EB" w:rsidTr="00FE12FF">
        <w:trPr>
          <w:trHeight w:val="310"/>
        </w:trPr>
        <w:tc>
          <w:tcPr>
            <w:tcW w:w="1252" w:type="dxa"/>
            <w:tcBorders>
              <w:top w:val="nil"/>
              <w:left w:val="single" w:sz="4" w:space="0" w:color="auto"/>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KOD</w:t>
            </w:r>
          </w:p>
        </w:tc>
        <w:tc>
          <w:tcPr>
            <w:tcW w:w="2108"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1 U/ul</w:t>
            </w:r>
          </w:p>
        </w:tc>
        <w:tc>
          <w:tcPr>
            <w:tcW w:w="204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0.02 U/ul</w:t>
            </w:r>
          </w:p>
        </w:tc>
        <w:tc>
          <w:tcPr>
            <w:tcW w:w="140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0.4</w:t>
            </w:r>
          </w:p>
        </w:tc>
        <w:tc>
          <w:tcPr>
            <w:tcW w:w="1220" w:type="dxa"/>
            <w:tcBorders>
              <w:top w:val="nil"/>
              <w:left w:val="nil"/>
              <w:bottom w:val="single" w:sz="4" w:space="0" w:color="auto"/>
              <w:right w:val="single" w:sz="4" w:space="0" w:color="auto"/>
            </w:tcBorders>
            <w:shd w:val="clear" w:color="auto" w:fill="auto"/>
            <w:noWrap/>
            <w:vAlign w:val="bottom"/>
            <w:hideMark/>
          </w:tcPr>
          <w:p w:rsidR="00582E29" w:rsidRPr="00DD35EB" w:rsidRDefault="006C66B1" w:rsidP="00FE12FF">
            <w:pPr>
              <w:spacing w:after="0" w:line="240" w:lineRule="auto"/>
              <w:jc w:val="right"/>
              <w:rPr>
                <w:rFonts w:ascii="Calibri" w:eastAsia="Times New Roman" w:hAnsi="Calibri" w:cs="Calibri"/>
                <w:color w:val="000000"/>
                <w:sz w:val="24"/>
                <w:szCs w:val="24"/>
              </w:rPr>
            </w:pPr>
            <w:r>
              <w:rPr>
                <w:rFonts w:ascii="Calibri" w:eastAsia="Times New Roman" w:hAnsi="Calibri" w:cs="Calibri"/>
                <w:color w:val="000000"/>
                <w:sz w:val="24"/>
                <w:szCs w:val="24"/>
              </w:rPr>
              <w:t xml:space="preserve">  </w:t>
            </w:r>
            <w:r w:rsidR="00582E29" w:rsidRPr="00DD35EB">
              <w:rPr>
                <w:rFonts w:ascii="Calibri" w:eastAsia="Times New Roman" w:hAnsi="Calibri" w:cs="Calibri"/>
                <w:color w:val="000000"/>
                <w:sz w:val="24"/>
                <w:szCs w:val="24"/>
              </w:rPr>
              <w:t>2.2</w:t>
            </w:r>
          </w:p>
        </w:tc>
      </w:tr>
      <w:tr w:rsidR="00582E29" w:rsidRPr="00DD35EB" w:rsidTr="00FE12FF">
        <w:trPr>
          <w:trHeight w:val="310"/>
        </w:trPr>
        <w:tc>
          <w:tcPr>
            <w:tcW w:w="1252" w:type="dxa"/>
            <w:tcBorders>
              <w:top w:val="nil"/>
              <w:left w:val="nil"/>
              <w:bottom w:val="nil"/>
              <w:right w:val="nil"/>
            </w:tcBorders>
            <w:shd w:val="clear" w:color="auto" w:fill="auto"/>
            <w:noWrap/>
            <w:vAlign w:val="bottom"/>
            <w:hideMark/>
          </w:tcPr>
          <w:p w:rsidR="00582E29" w:rsidRPr="00DD35EB" w:rsidRDefault="00582E29" w:rsidP="00FE12FF">
            <w:pPr>
              <w:spacing w:after="0" w:line="240" w:lineRule="auto"/>
              <w:jc w:val="right"/>
              <w:rPr>
                <w:rFonts w:ascii="Calibri" w:eastAsia="Times New Roman" w:hAnsi="Calibri" w:cs="Calibri"/>
                <w:color w:val="000000"/>
                <w:sz w:val="24"/>
                <w:szCs w:val="24"/>
              </w:rPr>
            </w:pPr>
          </w:p>
        </w:tc>
        <w:tc>
          <w:tcPr>
            <w:tcW w:w="2108" w:type="dxa"/>
            <w:tcBorders>
              <w:top w:val="nil"/>
              <w:left w:val="nil"/>
              <w:bottom w:val="nil"/>
              <w:right w:val="nil"/>
            </w:tcBorders>
            <w:shd w:val="clear" w:color="auto" w:fill="auto"/>
            <w:noWrap/>
            <w:vAlign w:val="bottom"/>
            <w:hideMark/>
          </w:tcPr>
          <w:p w:rsidR="00582E29" w:rsidRPr="00DD35EB" w:rsidRDefault="00582E29" w:rsidP="00FE12FF">
            <w:pPr>
              <w:spacing w:after="0" w:line="240" w:lineRule="auto"/>
              <w:jc w:val="left"/>
              <w:rPr>
                <w:rFonts w:ascii="Times New Roman" w:eastAsia="Times New Roman" w:hAnsi="Times New Roman" w:cs="Times New Roman"/>
                <w:sz w:val="20"/>
                <w:szCs w:val="20"/>
              </w:rPr>
            </w:pPr>
          </w:p>
        </w:tc>
        <w:tc>
          <w:tcPr>
            <w:tcW w:w="2040" w:type="dxa"/>
            <w:tcBorders>
              <w:top w:val="nil"/>
              <w:left w:val="single" w:sz="4" w:space="0" w:color="auto"/>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left"/>
              <w:rPr>
                <w:rFonts w:ascii="Calibri" w:eastAsia="Times New Roman" w:hAnsi="Calibri" w:cs="Calibri"/>
                <w:color w:val="000000"/>
                <w:sz w:val="24"/>
                <w:szCs w:val="24"/>
              </w:rPr>
            </w:pPr>
            <w:r w:rsidRPr="00DD35EB">
              <w:rPr>
                <w:rFonts w:ascii="Calibri" w:eastAsia="Times New Roman" w:hAnsi="Calibri" w:cs="Calibri"/>
                <w:color w:val="000000"/>
                <w:sz w:val="24"/>
                <w:szCs w:val="24"/>
              </w:rPr>
              <w:t>Total volume</w:t>
            </w:r>
          </w:p>
        </w:tc>
        <w:tc>
          <w:tcPr>
            <w:tcW w:w="140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20</w:t>
            </w:r>
          </w:p>
        </w:tc>
        <w:tc>
          <w:tcPr>
            <w:tcW w:w="1220" w:type="dxa"/>
            <w:tcBorders>
              <w:top w:val="nil"/>
              <w:left w:val="nil"/>
              <w:bottom w:val="single" w:sz="4" w:space="0" w:color="auto"/>
              <w:right w:val="single" w:sz="4" w:space="0" w:color="auto"/>
            </w:tcBorders>
            <w:shd w:val="clear" w:color="auto" w:fill="auto"/>
            <w:noWrap/>
            <w:vAlign w:val="bottom"/>
            <w:hideMark/>
          </w:tcPr>
          <w:p w:rsidR="00582E29" w:rsidRPr="00DD35EB" w:rsidRDefault="00582E29" w:rsidP="00FE12FF">
            <w:pPr>
              <w:spacing w:after="0" w:line="240" w:lineRule="auto"/>
              <w:jc w:val="right"/>
              <w:rPr>
                <w:rFonts w:ascii="Calibri" w:eastAsia="Times New Roman" w:hAnsi="Calibri" w:cs="Calibri"/>
                <w:color w:val="000000"/>
                <w:sz w:val="24"/>
                <w:szCs w:val="24"/>
              </w:rPr>
            </w:pPr>
            <w:r w:rsidRPr="00DD35EB">
              <w:rPr>
                <w:rFonts w:ascii="Calibri" w:eastAsia="Times New Roman" w:hAnsi="Calibri" w:cs="Calibri"/>
                <w:color w:val="000000"/>
                <w:sz w:val="24"/>
                <w:szCs w:val="24"/>
              </w:rPr>
              <w:t>110</w:t>
            </w:r>
          </w:p>
        </w:tc>
      </w:tr>
    </w:tbl>
    <w:p w:rsidR="00582E29" w:rsidRDefault="00582E29" w:rsidP="00582E29">
      <w:pPr>
        <w:rPr>
          <w:b/>
          <w:sz w:val="18"/>
        </w:rPr>
      </w:pPr>
    </w:p>
    <w:p w:rsidR="00B028C0" w:rsidRDefault="00582E29" w:rsidP="00582E29">
      <w:pPr>
        <w:rPr>
          <w:b/>
          <w:sz w:val="18"/>
        </w:rPr>
      </w:pPr>
      <w:r>
        <w:rPr>
          <w:b/>
          <w:sz w:val="18"/>
        </w:rPr>
        <w:t>Make</w:t>
      </w:r>
      <w:r w:rsidR="000759E6">
        <w:rPr>
          <w:b/>
          <w:sz w:val="18"/>
        </w:rPr>
        <w:t xml:space="preserve"> One </w:t>
      </w:r>
      <w:r>
        <w:rPr>
          <w:b/>
          <w:sz w:val="18"/>
        </w:rPr>
        <w:t>Master Mix</w:t>
      </w:r>
      <w:r w:rsidR="00B028C0">
        <w:rPr>
          <w:b/>
          <w:sz w:val="18"/>
        </w:rPr>
        <w:t xml:space="preserve"> using KROL 160 and KROL161</w:t>
      </w:r>
    </w:p>
    <w:p w:rsidR="00582E29" w:rsidRDefault="00582E29" w:rsidP="00582E29">
      <w:pPr>
        <w:pStyle w:val="ListParagraph"/>
        <w:numPr>
          <w:ilvl w:val="6"/>
          <w:numId w:val="37"/>
        </w:numPr>
        <w:jc w:val="left"/>
        <w:rPr>
          <w:b/>
          <w:sz w:val="18"/>
        </w:rPr>
      </w:pPr>
      <w:r>
        <w:rPr>
          <w:b/>
          <w:sz w:val="18"/>
        </w:rPr>
        <w:t>MM#1 KROL 160 + KROL 161</w:t>
      </w:r>
    </w:p>
    <w:p w:rsidR="00582E29" w:rsidRDefault="00582E29" w:rsidP="00582E29">
      <w:pPr>
        <w:pStyle w:val="ListParagraph"/>
        <w:numPr>
          <w:ilvl w:val="6"/>
          <w:numId w:val="37"/>
        </w:numPr>
        <w:jc w:val="left"/>
        <w:rPr>
          <w:b/>
          <w:sz w:val="18"/>
        </w:rPr>
      </w:pPr>
      <w:r>
        <w:rPr>
          <w:b/>
          <w:sz w:val="18"/>
        </w:rPr>
        <w:t>MM#2 KROL 162 + KROL 163</w:t>
      </w:r>
    </w:p>
    <w:p w:rsidR="00582E29" w:rsidRDefault="00582E29" w:rsidP="00582E29">
      <w:pPr>
        <w:rPr>
          <w:b/>
          <w:sz w:val="18"/>
        </w:rPr>
      </w:pPr>
      <w:r>
        <w:rPr>
          <w:b/>
          <w:sz w:val="18"/>
        </w:rPr>
        <w:t xml:space="preserve">KROL 160 + KROL 161 </w:t>
      </w:r>
    </w:p>
    <w:p w:rsidR="00582E29" w:rsidRDefault="00582E29" w:rsidP="00582E29">
      <w:pPr>
        <w:rPr>
          <w:b/>
          <w:sz w:val="18"/>
        </w:rPr>
      </w:pPr>
      <w:r>
        <w:rPr>
          <w:b/>
          <w:sz w:val="18"/>
        </w:rPr>
        <w:t xml:space="preserve">Tn size = </w:t>
      </w:r>
      <w:r w:rsidR="006F5E1F">
        <w:rPr>
          <w:b/>
          <w:sz w:val="18"/>
        </w:rPr>
        <w:t>1441</w:t>
      </w:r>
      <w:r w:rsidR="00024EFA">
        <w:rPr>
          <w:b/>
          <w:sz w:val="18"/>
        </w:rPr>
        <w:t xml:space="preserve"> bp </w:t>
      </w:r>
    </w:p>
    <w:p w:rsidR="00582E29" w:rsidRDefault="00582E29" w:rsidP="00582E29">
      <w:pPr>
        <w:rPr>
          <w:b/>
          <w:sz w:val="18"/>
        </w:rPr>
      </w:pPr>
      <w:r>
        <w:rPr>
          <w:b/>
          <w:sz w:val="18"/>
        </w:rPr>
        <w:t>WT KROL 160 and KROL 161 = 221 bp</w:t>
      </w:r>
    </w:p>
    <w:p w:rsidR="00582E29" w:rsidRDefault="00582E29" w:rsidP="00582E29">
      <w:pPr>
        <w:rPr>
          <w:b/>
          <w:sz w:val="18"/>
        </w:rPr>
      </w:pPr>
      <w:r>
        <w:rPr>
          <w:b/>
          <w:sz w:val="18"/>
        </w:rPr>
        <w:t>WT product bands = (</w:t>
      </w:r>
      <w:r w:rsidR="006F5E1F">
        <w:rPr>
          <w:b/>
          <w:sz w:val="18"/>
        </w:rPr>
        <w:t>1441</w:t>
      </w:r>
      <w:r>
        <w:rPr>
          <w:b/>
          <w:sz w:val="18"/>
        </w:rPr>
        <w:t xml:space="preserve"> +221) = </w:t>
      </w:r>
      <w:r w:rsidR="00BC004A">
        <w:rPr>
          <w:b/>
          <w:sz w:val="18"/>
        </w:rPr>
        <w:t>1662</w:t>
      </w:r>
      <w:r>
        <w:rPr>
          <w:b/>
          <w:sz w:val="18"/>
        </w:rPr>
        <w:t xml:space="preserve"> bp</w:t>
      </w:r>
    </w:p>
    <w:p w:rsidR="00582E29" w:rsidRDefault="00582E29" w:rsidP="00582E29">
      <w:pPr>
        <w:rPr>
          <w:b/>
          <w:sz w:val="18"/>
        </w:rPr>
      </w:pPr>
    </w:p>
    <w:p w:rsidR="00582E29" w:rsidRDefault="00582E29" w:rsidP="00582E29">
      <w:pPr>
        <w:rPr>
          <w:b/>
          <w:sz w:val="18"/>
        </w:rPr>
      </w:pPr>
    </w:p>
    <w:p w:rsidR="00582E29" w:rsidRDefault="00582E29" w:rsidP="00582E29">
      <w:pPr>
        <w:rPr>
          <w:b/>
          <w:sz w:val="18"/>
        </w:rPr>
      </w:pPr>
    </w:p>
    <w:p w:rsidR="00582E29" w:rsidRDefault="00582E29" w:rsidP="00582E29">
      <w:pPr>
        <w:rPr>
          <w:b/>
          <w:sz w:val="18"/>
        </w:rPr>
      </w:pPr>
    </w:p>
    <w:p w:rsidR="00582E29" w:rsidRDefault="00582E29" w:rsidP="00582E29">
      <w:pPr>
        <w:rPr>
          <w:b/>
          <w:sz w:val="18"/>
        </w:rPr>
      </w:pPr>
      <w:r>
        <w:rPr>
          <w:b/>
          <w:sz w:val="18"/>
        </w:rPr>
        <w:t>KROL 162 + KROL 163</w:t>
      </w:r>
    </w:p>
    <w:p w:rsidR="00582E29" w:rsidRDefault="00582E29" w:rsidP="00582E29">
      <w:pPr>
        <w:rPr>
          <w:b/>
          <w:sz w:val="18"/>
        </w:rPr>
      </w:pPr>
      <w:r>
        <w:rPr>
          <w:b/>
          <w:sz w:val="18"/>
        </w:rPr>
        <w:t>Tn size =</w:t>
      </w:r>
      <w:r w:rsidR="006F5E1F">
        <w:rPr>
          <w:b/>
          <w:sz w:val="18"/>
        </w:rPr>
        <w:t xml:space="preserve"> 1441</w:t>
      </w:r>
      <w:r>
        <w:rPr>
          <w:b/>
          <w:sz w:val="18"/>
        </w:rPr>
        <w:t xml:space="preserve"> bp</w:t>
      </w:r>
    </w:p>
    <w:p w:rsidR="00582E29" w:rsidRDefault="00582E29" w:rsidP="00582E29">
      <w:pPr>
        <w:rPr>
          <w:b/>
          <w:sz w:val="18"/>
        </w:rPr>
      </w:pPr>
      <w:r>
        <w:rPr>
          <w:b/>
          <w:sz w:val="18"/>
        </w:rPr>
        <w:t>WT KROL 162 and KROL 163 = 358 bp</w:t>
      </w:r>
    </w:p>
    <w:p w:rsidR="00582E29" w:rsidRDefault="00582E29" w:rsidP="00582E29">
      <w:pPr>
        <w:jc w:val="left"/>
        <w:rPr>
          <w:b/>
          <w:sz w:val="18"/>
        </w:rPr>
      </w:pPr>
      <w:r>
        <w:rPr>
          <w:b/>
          <w:sz w:val="18"/>
        </w:rPr>
        <w:t>WT product bands= (</w:t>
      </w:r>
      <w:r w:rsidR="006F5E1F">
        <w:rPr>
          <w:b/>
          <w:sz w:val="18"/>
        </w:rPr>
        <w:t>1441</w:t>
      </w:r>
      <w:r>
        <w:rPr>
          <w:b/>
          <w:sz w:val="18"/>
        </w:rPr>
        <w:t>+ 358) =</w:t>
      </w:r>
      <w:r w:rsidR="00BC004A">
        <w:rPr>
          <w:b/>
          <w:sz w:val="18"/>
        </w:rPr>
        <w:t xml:space="preserve"> 1799</w:t>
      </w:r>
      <w:r>
        <w:rPr>
          <w:b/>
          <w:sz w:val="18"/>
        </w:rPr>
        <w:t xml:space="preserve"> bp </w:t>
      </w:r>
    </w:p>
    <w:p w:rsidR="00582E29" w:rsidRDefault="00582E29" w:rsidP="00582E29">
      <w:pPr>
        <w:jc w:val="left"/>
        <w:rPr>
          <w:b/>
          <w:sz w:val="18"/>
        </w:rPr>
      </w:pPr>
    </w:p>
    <w:p w:rsidR="00582E29" w:rsidRDefault="00582E29" w:rsidP="00582E29">
      <w:pPr>
        <w:jc w:val="left"/>
        <w:rPr>
          <w:b/>
          <w:sz w:val="18"/>
        </w:rPr>
      </w:pPr>
    </w:p>
    <w:p w:rsidR="00582E29" w:rsidRDefault="00582E29" w:rsidP="00582E29">
      <w:pPr>
        <w:jc w:val="left"/>
        <w:rPr>
          <w:b/>
          <w:sz w:val="18"/>
        </w:rPr>
      </w:pPr>
      <w:r>
        <w:rPr>
          <w:b/>
          <w:sz w:val="18"/>
        </w:rPr>
        <w:t xml:space="preserve"> PCR Program </w:t>
      </w:r>
    </w:p>
    <w:p w:rsidR="00582E29" w:rsidRPr="00175D8B" w:rsidRDefault="00582E29" w:rsidP="00582E29">
      <w:pPr>
        <w:ind w:left="1440"/>
      </w:pPr>
      <w:r w:rsidRPr="00175D8B">
        <w:t>Heat at 94 degrees for 2 minutes,</w:t>
      </w:r>
    </w:p>
    <w:p w:rsidR="00582E29" w:rsidRPr="00175D8B" w:rsidRDefault="00582E29" w:rsidP="00582E29">
      <w:pPr>
        <w:ind w:left="1440"/>
      </w:pPr>
      <w:r w:rsidRPr="00175D8B">
        <w:t>94 degrees C for 20 seconds</w:t>
      </w:r>
    </w:p>
    <w:p w:rsidR="00582E29" w:rsidRPr="00175D8B" w:rsidRDefault="00582E29" w:rsidP="00582E29">
      <w:pPr>
        <w:ind w:left="1440"/>
      </w:pPr>
      <w:r w:rsidRPr="00175D8B">
        <w:t>50 degrees C for 30 seconds</w:t>
      </w:r>
    </w:p>
    <w:p w:rsidR="00582E29" w:rsidRPr="00175D8B" w:rsidRDefault="00582E29" w:rsidP="00582E29">
      <w:pPr>
        <w:ind w:left="1440"/>
      </w:pPr>
      <w:r w:rsidRPr="00175D8B">
        <w:t>68 degrees C for</w:t>
      </w:r>
      <w:r>
        <w:t xml:space="preserve"> 5 </w:t>
      </w:r>
      <w:r w:rsidRPr="00175D8B">
        <w:t>minute</w:t>
      </w:r>
      <w:r>
        <w:t>s</w:t>
      </w:r>
      <w:r w:rsidRPr="00175D8B">
        <w:t xml:space="preserve"> (KOD polymerase functions properly at 68 degrees C</w:t>
      </w:r>
      <w:r w:rsidR="00BC004A">
        <w:t xml:space="preserve"> extending elongation step to 5 minutes grants KOD polymerase a greater turnover number) </w:t>
      </w:r>
      <w:r w:rsidRPr="00175D8B">
        <w:t xml:space="preserve">Go back to step 2 </w:t>
      </w:r>
    </w:p>
    <w:p w:rsidR="00582E29" w:rsidRPr="00175D8B" w:rsidRDefault="00582E29" w:rsidP="00582E29">
      <w:pPr>
        <w:ind w:left="1440"/>
      </w:pPr>
      <w:r w:rsidRPr="00175D8B">
        <w:t>Repeat 32x</w:t>
      </w:r>
    </w:p>
    <w:p w:rsidR="00582E29" w:rsidRPr="00175D8B" w:rsidRDefault="00582E29" w:rsidP="00582E29">
      <w:pPr>
        <w:ind w:left="1440"/>
      </w:pPr>
      <w:r w:rsidRPr="00175D8B">
        <w:t>68 degrees C for 5 minutes</w:t>
      </w:r>
    </w:p>
    <w:p w:rsidR="00582E29" w:rsidRPr="00175D8B" w:rsidRDefault="00582E29" w:rsidP="00582E29">
      <w:pPr>
        <w:ind w:left="1440"/>
      </w:pPr>
      <w:r w:rsidRPr="00175D8B">
        <w:t>12 degrees C for infinity</w:t>
      </w:r>
      <w:r>
        <w:t xml:space="preserve"> </w:t>
      </w:r>
    </w:p>
    <w:p w:rsidR="001F0386" w:rsidRDefault="001F0386" w:rsidP="00582E29">
      <w:pPr>
        <w:jc w:val="left"/>
        <w:rPr>
          <w:b/>
          <w:sz w:val="18"/>
        </w:rPr>
      </w:pPr>
    </w:p>
    <w:p w:rsidR="00E45298" w:rsidRDefault="006C66B1" w:rsidP="00582E29">
      <w:pPr>
        <w:jc w:val="left"/>
        <w:rPr>
          <w:b/>
          <w:sz w:val="18"/>
        </w:rPr>
      </w:pPr>
      <w:r>
        <w:rPr>
          <w:b/>
          <w:sz w:val="18"/>
        </w:rPr>
        <w:lastRenderedPageBreak/>
        <w:t xml:space="preserve">  </w:t>
      </w:r>
      <w:r w:rsidR="009A2B19">
        <w:rPr>
          <w:b/>
          <w:sz w:val="18"/>
        </w:rPr>
        <w:t>Results:</w:t>
      </w:r>
    </w:p>
    <w:p w:rsidR="009A2B19" w:rsidRDefault="009A2B19" w:rsidP="00582E29">
      <w:pPr>
        <w:jc w:val="left"/>
        <w:rPr>
          <w:b/>
          <w:sz w:val="18"/>
        </w:rPr>
      </w:pPr>
    </w:p>
    <w:p w:rsidR="009A2B19" w:rsidRDefault="009A2B19" w:rsidP="00582E29">
      <w:pPr>
        <w:jc w:val="left"/>
        <w:rPr>
          <w:b/>
          <w:sz w:val="18"/>
        </w:rPr>
      </w:pPr>
      <w:r>
        <w:rPr>
          <w:b/>
          <w:noProof/>
          <w:sz w:val="18"/>
        </w:rPr>
        <w:t xml:space="preserve"> </w:t>
      </w:r>
      <w:r>
        <w:rPr>
          <w:b/>
          <w:noProof/>
          <w:sz w:val="18"/>
        </w:rPr>
        <w:drawing>
          <wp:inline distT="0" distB="0" distL="0" distR="0">
            <wp:extent cx="3073400" cy="2295471"/>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94768" cy="2311430"/>
                    </a:xfrm>
                    <a:prstGeom prst="rect">
                      <a:avLst/>
                    </a:prstGeom>
                    <a:noFill/>
                    <a:ln>
                      <a:noFill/>
                    </a:ln>
                  </pic:spPr>
                </pic:pic>
              </a:graphicData>
            </a:graphic>
          </wp:inline>
        </w:drawing>
      </w:r>
    </w:p>
    <w:p w:rsidR="009A2B19" w:rsidRDefault="009A2B19" w:rsidP="00582E29">
      <w:pPr>
        <w:jc w:val="left"/>
        <w:rPr>
          <w:b/>
          <w:sz w:val="18"/>
        </w:rPr>
      </w:pPr>
    </w:p>
    <w:p w:rsidR="009A2B19" w:rsidRDefault="004659A4" w:rsidP="00582E29">
      <w:pPr>
        <w:jc w:val="left"/>
        <w:rPr>
          <w:b/>
          <w:sz w:val="18"/>
        </w:rPr>
      </w:pPr>
      <w:r>
        <w:rPr>
          <w:b/>
          <w:sz w:val="18"/>
        </w:rPr>
        <w:t>Originally</w:t>
      </w:r>
      <w:r w:rsidR="00436397">
        <w:rPr>
          <w:b/>
          <w:sz w:val="18"/>
        </w:rPr>
        <w:t xml:space="preserve"> on April 24</w:t>
      </w:r>
      <w:r w:rsidR="00436397" w:rsidRPr="00436397">
        <w:rPr>
          <w:b/>
          <w:sz w:val="18"/>
          <w:vertAlign w:val="superscript"/>
        </w:rPr>
        <w:t>th</w:t>
      </w:r>
      <w:r w:rsidR="00436397">
        <w:rPr>
          <w:b/>
          <w:sz w:val="18"/>
        </w:rPr>
        <w:t xml:space="preserve">, 2019 </w:t>
      </w:r>
      <w:r>
        <w:rPr>
          <w:b/>
          <w:sz w:val="18"/>
        </w:rPr>
        <w:t>the estimated size value of the transposon inserts w</w:t>
      </w:r>
      <w:r w:rsidR="00E9639C">
        <w:rPr>
          <w:b/>
          <w:sz w:val="18"/>
        </w:rPr>
        <w:t>as</w:t>
      </w:r>
      <w:r>
        <w:rPr>
          <w:b/>
          <w:sz w:val="18"/>
        </w:rPr>
        <w:t xml:space="preserve"> 4616bp, it wasn’t until KMR</w:t>
      </w:r>
      <w:r w:rsidR="00436397">
        <w:rPr>
          <w:b/>
          <w:sz w:val="18"/>
        </w:rPr>
        <w:t xml:space="preserve"> realized the mishap of using the wrong</w:t>
      </w:r>
      <w:r w:rsidR="00E9639C">
        <w:rPr>
          <w:b/>
          <w:sz w:val="18"/>
        </w:rPr>
        <w:t xml:space="preserve"> reference</w:t>
      </w:r>
      <w:r w:rsidR="00436397">
        <w:rPr>
          <w:b/>
          <w:sz w:val="18"/>
        </w:rPr>
        <w:t xml:space="preserve"> plasmid map for results verification</w:t>
      </w:r>
      <w:r w:rsidR="00E9639C">
        <w:rPr>
          <w:b/>
          <w:sz w:val="18"/>
        </w:rPr>
        <w:t xml:space="preserve"> and results were evaluated with another reference plasmid map estimating inserts to be around 1.7 kb. </w:t>
      </w:r>
      <w:bookmarkStart w:id="18" w:name="_GoBack"/>
      <w:bookmarkEnd w:id="18"/>
    </w:p>
    <w:p w:rsidR="009A2B19" w:rsidRDefault="009A2B19" w:rsidP="00582E29">
      <w:pPr>
        <w:jc w:val="left"/>
        <w:rPr>
          <w:b/>
          <w:sz w:val="18"/>
        </w:rPr>
      </w:pPr>
    </w:p>
    <w:p w:rsidR="001F0386" w:rsidRPr="00913DE6" w:rsidRDefault="001F0386" w:rsidP="001F0386">
      <w:pPr>
        <w:ind w:left="5400"/>
        <w:jc w:val="left"/>
        <w:rPr>
          <w:sz w:val="18"/>
        </w:rPr>
      </w:pPr>
    </w:p>
    <w:p w:rsidR="008E3B24" w:rsidRPr="008E3B24" w:rsidRDefault="00A41426" w:rsidP="008E3B24">
      <w:pPr>
        <w:pStyle w:val="Heading1"/>
      </w:pPr>
      <w:r>
        <w:t>Bibliography</w:t>
      </w:r>
    </w:p>
    <w:p w:rsidR="006B6A17" w:rsidRDefault="006B6A17">
      <w:pPr>
        <w:widowControl w:val="0"/>
        <w:spacing w:line="240" w:lineRule="auto"/>
        <w:ind w:left="480" w:hanging="480"/>
      </w:pPr>
    </w:p>
    <w:p w:rsidR="006B6A17" w:rsidRDefault="006B6A17">
      <w:pPr>
        <w:widowControl w:val="0"/>
        <w:spacing w:line="240" w:lineRule="auto"/>
        <w:ind w:left="480" w:hanging="480"/>
      </w:pPr>
    </w:p>
    <w:p w:rsidR="006B6A17" w:rsidRDefault="00A41426">
      <w:pPr>
        <w:widowControl w:val="0"/>
        <w:spacing w:line="240" w:lineRule="auto"/>
      </w:pPr>
      <w:r>
        <w:t xml:space="preserve">Ramsey, K. M. and Dove, S. L. (2016) ‘A response regulator promotes </w:t>
      </w:r>
      <w:proofErr w:type="spellStart"/>
      <w:r>
        <w:t>Francisella</w:t>
      </w:r>
      <w:proofErr w:type="spellEnd"/>
      <w:r>
        <w:t xml:space="preserve"> </w:t>
      </w:r>
      <w:proofErr w:type="spellStart"/>
      <w:r>
        <w:t>tularensis</w:t>
      </w:r>
      <w:proofErr w:type="spellEnd"/>
      <w:r>
        <w:t xml:space="preserve"> intramacrophage growth by repressing an anti-virulence factor’, </w:t>
      </w:r>
      <w:r>
        <w:rPr>
          <w:i/>
        </w:rPr>
        <w:t>Molecular Microbiology</w:t>
      </w:r>
      <w:r>
        <w:t xml:space="preserve">. </w:t>
      </w:r>
      <w:proofErr w:type="spellStart"/>
      <w:r>
        <w:t>doi</w:t>
      </w:r>
      <w:proofErr w:type="spellEnd"/>
      <w:r>
        <w:t>: 10.1111/mmi.13418.</w:t>
      </w:r>
    </w:p>
    <w:p w:rsidR="006B6A17" w:rsidRDefault="006B6A17">
      <w:pPr>
        <w:widowControl w:val="0"/>
        <w:spacing w:line="240" w:lineRule="auto"/>
        <w:ind w:left="480" w:hanging="480"/>
      </w:pPr>
    </w:p>
    <w:p w:rsidR="006B6A17" w:rsidRDefault="006B6A17">
      <w:pPr>
        <w:widowControl w:val="0"/>
        <w:pBdr>
          <w:top w:val="nil"/>
          <w:left w:val="nil"/>
          <w:bottom w:val="nil"/>
          <w:right w:val="nil"/>
          <w:between w:val="nil"/>
        </w:pBdr>
        <w:spacing w:after="0"/>
        <w:jc w:val="left"/>
      </w:pPr>
    </w:p>
    <w:sectPr w:rsidR="006B6A17">
      <w:headerReference w:type="default" r:id="rId45"/>
      <w:pgSz w:w="12240" w:h="15840"/>
      <w:pgMar w:top="1440" w:right="1008" w:bottom="1440" w:left="1008"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91831" w:rsidRDefault="00D91831">
      <w:pPr>
        <w:spacing w:after="0" w:line="240" w:lineRule="auto"/>
      </w:pPr>
      <w:r>
        <w:separator/>
      </w:r>
    </w:p>
  </w:endnote>
  <w:endnote w:type="continuationSeparator" w:id="0">
    <w:p w:rsidR="00D91831" w:rsidRDefault="00D91831">
      <w:pPr>
        <w:spacing w:after="0" w:line="240" w:lineRule="auto"/>
      </w:pPr>
      <w:r>
        <w:continuationSeparator/>
      </w:r>
    </w:p>
  </w:endnote>
  <w:endnote w:type="continuationNotice" w:id="1">
    <w:p w:rsidR="00D91831" w:rsidRDefault="00D9183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Menlo">
    <w:altName w:val="Calibri"/>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91831" w:rsidRDefault="00D91831">
      <w:pPr>
        <w:spacing w:after="0" w:line="240" w:lineRule="auto"/>
      </w:pPr>
      <w:r>
        <w:separator/>
      </w:r>
    </w:p>
  </w:footnote>
  <w:footnote w:type="continuationSeparator" w:id="0">
    <w:p w:rsidR="00D91831" w:rsidRDefault="00D91831">
      <w:pPr>
        <w:spacing w:after="0" w:line="240" w:lineRule="auto"/>
      </w:pPr>
      <w:r>
        <w:continuationSeparator/>
      </w:r>
    </w:p>
  </w:footnote>
  <w:footnote w:type="continuationNotice" w:id="1">
    <w:p w:rsidR="00D91831" w:rsidRDefault="00D9183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57BCF" w:rsidRDefault="00757BCF">
    <w:pPr>
      <w:pBdr>
        <w:top w:val="nil"/>
        <w:left w:val="nil"/>
        <w:bottom w:val="single" w:sz="4" w:space="1" w:color="D9D9D9"/>
        <w:right w:val="nil"/>
        <w:between w:val="nil"/>
      </w:pBdr>
      <w:tabs>
        <w:tab w:val="left" w:pos="1410"/>
        <w:tab w:val="right" w:pos="9090"/>
        <w:tab w:val="right" w:pos="10080"/>
      </w:tabs>
      <w:spacing w:after="0" w:line="240" w:lineRule="auto"/>
      <w:rPr>
        <w:b/>
        <w:color w:val="000000"/>
      </w:rPr>
    </w:pPr>
    <w:r>
      <w:rPr>
        <w:color w:val="7F7F7F"/>
      </w:rPr>
      <w:t>Daniel Rosario – Ramsey Lab Notebook</w:t>
    </w:r>
    <w:r>
      <w:rPr>
        <w:color w:val="7F7F7F"/>
      </w:rPr>
      <w:tab/>
    </w:r>
    <w:r>
      <w:rPr>
        <w:color w:val="7F7F7F"/>
      </w:rPr>
      <w:tab/>
      <w:t>Page</w:t>
    </w:r>
    <w:r>
      <w:rPr>
        <w:color w:val="000000"/>
      </w:rPr>
      <w:t xml:space="preserve"> | </w:t>
    </w:r>
    <w:r>
      <w:rPr>
        <w:color w:val="000000"/>
      </w:rPr>
      <w:fldChar w:fldCharType="begin"/>
    </w:r>
    <w:r>
      <w:rPr>
        <w:color w:val="000000"/>
      </w:rPr>
      <w:instrText>PAGE</w:instrText>
    </w:r>
    <w:r>
      <w:rPr>
        <w:color w:val="000000"/>
      </w:rPr>
      <w:fldChar w:fldCharType="separate"/>
    </w:r>
    <w:r>
      <w:rPr>
        <w:noProof/>
        <w:color w:val="000000"/>
      </w:rPr>
      <w:t>17</w:t>
    </w:r>
    <w:r>
      <w:rPr>
        <w:color w:val="000000"/>
      </w:rPr>
      <w:fldChar w:fldCharType="end"/>
    </w:r>
  </w:p>
  <w:p w:rsidR="00757BCF" w:rsidRDefault="00757BCF">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66BCC"/>
    <w:multiLevelType w:val="multilevel"/>
    <w:tmpl w:val="664E28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DB04B53"/>
    <w:multiLevelType w:val="multilevel"/>
    <w:tmpl w:val="D82CCBB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 w15:restartNumberingAfterBreak="0">
    <w:nsid w:val="158E189E"/>
    <w:multiLevelType w:val="multilevel"/>
    <w:tmpl w:val="3DF07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4B0014"/>
    <w:multiLevelType w:val="multilevel"/>
    <w:tmpl w:val="6B006CDA"/>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1AF71C39"/>
    <w:multiLevelType w:val="multilevel"/>
    <w:tmpl w:val="F5405B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1B8F7982"/>
    <w:multiLevelType w:val="multilevel"/>
    <w:tmpl w:val="A3A45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FF65D63"/>
    <w:multiLevelType w:val="multilevel"/>
    <w:tmpl w:val="C89EF18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 w15:restartNumberingAfterBreak="0">
    <w:nsid w:val="226F34E6"/>
    <w:multiLevelType w:val="multilevel"/>
    <w:tmpl w:val="272C3194"/>
    <w:lvl w:ilvl="0">
      <w:start w:val="1"/>
      <w:numFmt w:val="decimal"/>
      <w:lvlText w:val="%1."/>
      <w:lvlJc w:val="left"/>
      <w:pPr>
        <w:ind w:left="1440" w:hanging="360"/>
      </w:pPr>
      <w:rPr>
        <w:sz w:val="18"/>
        <w:szCs w:val="18"/>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8" w15:restartNumberingAfterBreak="0">
    <w:nsid w:val="243D6C82"/>
    <w:multiLevelType w:val="multilevel"/>
    <w:tmpl w:val="0F5472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24BC6DED"/>
    <w:multiLevelType w:val="multilevel"/>
    <w:tmpl w:val="B662732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0" w15:restartNumberingAfterBreak="0">
    <w:nsid w:val="24F05147"/>
    <w:multiLevelType w:val="multilevel"/>
    <w:tmpl w:val="A9EA1EE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26536523"/>
    <w:multiLevelType w:val="multilevel"/>
    <w:tmpl w:val="561A9C4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2" w15:restartNumberingAfterBreak="0">
    <w:nsid w:val="26CF034D"/>
    <w:multiLevelType w:val="hybridMultilevel"/>
    <w:tmpl w:val="7E6C8D34"/>
    <w:lvl w:ilvl="0" w:tplc="B5AC1DC0">
      <w:start w:val="1"/>
      <w:numFmt w:val="decimal"/>
      <w:lvlText w:val="%1."/>
      <w:lvlJc w:val="left"/>
      <w:pPr>
        <w:ind w:left="1080" w:hanging="360"/>
      </w:pPr>
      <w:rPr>
        <w:rFonts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8EE6B20"/>
    <w:multiLevelType w:val="multilevel"/>
    <w:tmpl w:val="112884B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2B9071E8"/>
    <w:multiLevelType w:val="multilevel"/>
    <w:tmpl w:val="D82CCBB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5" w15:restartNumberingAfterBreak="0">
    <w:nsid w:val="2E1A498F"/>
    <w:multiLevelType w:val="multilevel"/>
    <w:tmpl w:val="D82CCBB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6" w15:restartNumberingAfterBreak="0">
    <w:nsid w:val="37254762"/>
    <w:multiLevelType w:val="multilevel"/>
    <w:tmpl w:val="D82CCBB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7" w15:restartNumberingAfterBreak="0">
    <w:nsid w:val="37660D43"/>
    <w:multiLevelType w:val="multilevel"/>
    <w:tmpl w:val="E920F3C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C2D3E62"/>
    <w:multiLevelType w:val="multilevel"/>
    <w:tmpl w:val="D82CCBB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9" w15:restartNumberingAfterBreak="0">
    <w:nsid w:val="406A6F3B"/>
    <w:multiLevelType w:val="multilevel"/>
    <w:tmpl w:val="D2F81C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0DF7D4D"/>
    <w:multiLevelType w:val="multilevel"/>
    <w:tmpl w:val="A2728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3D92305"/>
    <w:multiLevelType w:val="multilevel"/>
    <w:tmpl w:val="5D2E31A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2" w15:restartNumberingAfterBreak="0">
    <w:nsid w:val="443F6FD4"/>
    <w:multiLevelType w:val="multilevel"/>
    <w:tmpl w:val="CC8A41F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3" w15:restartNumberingAfterBreak="0">
    <w:nsid w:val="46311BA6"/>
    <w:multiLevelType w:val="multilevel"/>
    <w:tmpl w:val="D82CCBB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4" w15:restartNumberingAfterBreak="0">
    <w:nsid w:val="4F0423C1"/>
    <w:multiLevelType w:val="multilevel"/>
    <w:tmpl w:val="CC8A41F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5" w15:restartNumberingAfterBreak="0">
    <w:nsid w:val="50494647"/>
    <w:multiLevelType w:val="multilevel"/>
    <w:tmpl w:val="9400598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6" w15:restartNumberingAfterBreak="0">
    <w:nsid w:val="5E3C7BA7"/>
    <w:multiLevelType w:val="multilevel"/>
    <w:tmpl w:val="008E9A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5E966F93"/>
    <w:multiLevelType w:val="multilevel"/>
    <w:tmpl w:val="4C0CF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F1C6DE8"/>
    <w:multiLevelType w:val="multilevel"/>
    <w:tmpl w:val="6D26D5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5F447518"/>
    <w:multiLevelType w:val="multilevel"/>
    <w:tmpl w:val="F2C4061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0" w15:restartNumberingAfterBreak="0">
    <w:nsid w:val="60A55465"/>
    <w:multiLevelType w:val="multilevel"/>
    <w:tmpl w:val="CB2AC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1A54E41"/>
    <w:multiLevelType w:val="multilevel"/>
    <w:tmpl w:val="BC9066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633369DB"/>
    <w:multiLevelType w:val="multilevel"/>
    <w:tmpl w:val="8240343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3" w15:restartNumberingAfterBreak="0">
    <w:nsid w:val="6B4B5927"/>
    <w:multiLevelType w:val="multilevel"/>
    <w:tmpl w:val="09321B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6EF213AC"/>
    <w:multiLevelType w:val="multilevel"/>
    <w:tmpl w:val="E508129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5" w15:restartNumberingAfterBreak="0">
    <w:nsid w:val="6FCF3213"/>
    <w:multiLevelType w:val="multilevel"/>
    <w:tmpl w:val="7126537A"/>
    <w:lvl w:ilvl="0">
      <w:start w:val="1"/>
      <w:numFmt w:val="decimal"/>
      <w:lvlText w:val="%1."/>
      <w:lvlJc w:val="left"/>
      <w:pPr>
        <w:ind w:left="1440" w:hanging="360"/>
      </w:pPr>
      <w:rPr>
        <w:rFonts w:ascii="Arial" w:eastAsia="Arial" w:hAnsi="Arial" w:cs="Arial"/>
        <w:b/>
        <w:sz w:val="18"/>
        <w:szCs w:val="18"/>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6" w15:restartNumberingAfterBreak="0">
    <w:nsid w:val="76A15FD3"/>
    <w:multiLevelType w:val="multilevel"/>
    <w:tmpl w:val="CC92827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7" w15:restartNumberingAfterBreak="0">
    <w:nsid w:val="782E5EEF"/>
    <w:multiLevelType w:val="multilevel"/>
    <w:tmpl w:val="75BE6A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7CF63EB3"/>
    <w:multiLevelType w:val="multilevel"/>
    <w:tmpl w:val="1B5850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33"/>
  </w:num>
  <w:num w:numId="2">
    <w:abstractNumId w:val="13"/>
  </w:num>
  <w:num w:numId="3">
    <w:abstractNumId w:val="35"/>
  </w:num>
  <w:num w:numId="4">
    <w:abstractNumId w:val="29"/>
  </w:num>
  <w:num w:numId="5">
    <w:abstractNumId w:val="21"/>
  </w:num>
  <w:num w:numId="6">
    <w:abstractNumId w:val="9"/>
  </w:num>
  <w:num w:numId="7">
    <w:abstractNumId w:val="1"/>
  </w:num>
  <w:num w:numId="8">
    <w:abstractNumId w:val="37"/>
  </w:num>
  <w:num w:numId="9">
    <w:abstractNumId w:val="6"/>
  </w:num>
  <w:num w:numId="10">
    <w:abstractNumId w:val="22"/>
  </w:num>
  <w:num w:numId="11">
    <w:abstractNumId w:val="10"/>
  </w:num>
  <w:num w:numId="12">
    <w:abstractNumId w:val="34"/>
  </w:num>
  <w:num w:numId="13">
    <w:abstractNumId w:val="28"/>
  </w:num>
  <w:num w:numId="14">
    <w:abstractNumId w:val="7"/>
  </w:num>
  <w:num w:numId="15">
    <w:abstractNumId w:val="8"/>
  </w:num>
  <w:num w:numId="16">
    <w:abstractNumId w:val="32"/>
  </w:num>
  <w:num w:numId="17">
    <w:abstractNumId w:val="26"/>
  </w:num>
  <w:num w:numId="18">
    <w:abstractNumId w:val="25"/>
  </w:num>
  <w:num w:numId="19">
    <w:abstractNumId w:val="38"/>
  </w:num>
  <w:num w:numId="20">
    <w:abstractNumId w:val="11"/>
  </w:num>
  <w:num w:numId="21">
    <w:abstractNumId w:val="36"/>
  </w:num>
  <w:num w:numId="22">
    <w:abstractNumId w:val="0"/>
  </w:num>
  <w:num w:numId="23">
    <w:abstractNumId w:val="31"/>
  </w:num>
  <w:num w:numId="24">
    <w:abstractNumId w:val="3"/>
  </w:num>
  <w:num w:numId="25">
    <w:abstractNumId w:val="17"/>
  </w:num>
  <w:num w:numId="26">
    <w:abstractNumId w:val="4"/>
  </w:num>
  <w:num w:numId="27">
    <w:abstractNumId w:val="27"/>
  </w:num>
  <w:num w:numId="28">
    <w:abstractNumId w:val="30"/>
  </w:num>
  <w:num w:numId="29">
    <w:abstractNumId w:val="2"/>
  </w:num>
  <w:num w:numId="30">
    <w:abstractNumId w:val="20"/>
  </w:num>
  <w:num w:numId="31">
    <w:abstractNumId w:val="5"/>
  </w:num>
  <w:num w:numId="32">
    <w:abstractNumId w:val="24"/>
  </w:num>
  <w:num w:numId="33">
    <w:abstractNumId w:val="18"/>
  </w:num>
  <w:num w:numId="34">
    <w:abstractNumId w:val="14"/>
  </w:num>
  <w:num w:numId="35">
    <w:abstractNumId w:val="16"/>
  </w:num>
  <w:num w:numId="36">
    <w:abstractNumId w:val="12"/>
  </w:num>
  <w:num w:numId="37">
    <w:abstractNumId w:val="23"/>
  </w:num>
  <w:num w:numId="38">
    <w:abstractNumId w:val="19"/>
  </w:num>
  <w:num w:numId="3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US" w:vendorID="64" w:dllVersion="0" w:nlCheck="1" w:checkStyle="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6A17"/>
    <w:rsid w:val="000201FE"/>
    <w:rsid w:val="00020C84"/>
    <w:rsid w:val="000226F7"/>
    <w:rsid w:val="00024EFA"/>
    <w:rsid w:val="0005479B"/>
    <w:rsid w:val="00072E0D"/>
    <w:rsid w:val="000759E6"/>
    <w:rsid w:val="00085781"/>
    <w:rsid w:val="000B5F8C"/>
    <w:rsid w:val="000C338F"/>
    <w:rsid w:val="000D08D7"/>
    <w:rsid w:val="000D434A"/>
    <w:rsid w:val="000F76A1"/>
    <w:rsid w:val="0010181F"/>
    <w:rsid w:val="00125065"/>
    <w:rsid w:val="00147213"/>
    <w:rsid w:val="00175D8B"/>
    <w:rsid w:val="001808E9"/>
    <w:rsid w:val="00181714"/>
    <w:rsid w:val="001A596C"/>
    <w:rsid w:val="001B70AC"/>
    <w:rsid w:val="001D0073"/>
    <w:rsid w:val="001D1AAD"/>
    <w:rsid w:val="001E0BE6"/>
    <w:rsid w:val="001E0F87"/>
    <w:rsid w:val="001E497E"/>
    <w:rsid w:val="001F0386"/>
    <w:rsid w:val="002116C2"/>
    <w:rsid w:val="002130CA"/>
    <w:rsid w:val="002328A1"/>
    <w:rsid w:val="002344BA"/>
    <w:rsid w:val="0023460F"/>
    <w:rsid w:val="0025216C"/>
    <w:rsid w:val="00255BDD"/>
    <w:rsid w:val="00282AE6"/>
    <w:rsid w:val="00286EE4"/>
    <w:rsid w:val="002938D6"/>
    <w:rsid w:val="002A05A8"/>
    <w:rsid w:val="002D1ECF"/>
    <w:rsid w:val="002F1EDF"/>
    <w:rsid w:val="002F5D51"/>
    <w:rsid w:val="002F7835"/>
    <w:rsid w:val="003005F7"/>
    <w:rsid w:val="00303528"/>
    <w:rsid w:val="0031277D"/>
    <w:rsid w:val="00325B31"/>
    <w:rsid w:val="003414FA"/>
    <w:rsid w:val="00355E9A"/>
    <w:rsid w:val="003606D8"/>
    <w:rsid w:val="0036279D"/>
    <w:rsid w:val="0038021C"/>
    <w:rsid w:val="003848E4"/>
    <w:rsid w:val="00390735"/>
    <w:rsid w:val="003A78DC"/>
    <w:rsid w:val="003B271B"/>
    <w:rsid w:val="003C04C6"/>
    <w:rsid w:val="003E339B"/>
    <w:rsid w:val="003E40BF"/>
    <w:rsid w:val="003F6B2E"/>
    <w:rsid w:val="00414EF4"/>
    <w:rsid w:val="0043061E"/>
    <w:rsid w:val="00436397"/>
    <w:rsid w:val="004467D4"/>
    <w:rsid w:val="00457732"/>
    <w:rsid w:val="00462B85"/>
    <w:rsid w:val="004659A4"/>
    <w:rsid w:val="00474AEA"/>
    <w:rsid w:val="00497E93"/>
    <w:rsid w:val="004C3D06"/>
    <w:rsid w:val="004D750F"/>
    <w:rsid w:val="0050253F"/>
    <w:rsid w:val="00510263"/>
    <w:rsid w:val="00514DCB"/>
    <w:rsid w:val="00543482"/>
    <w:rsid w:val="00545565"/>
    <w:rsid w:val="00550FF9"/>
    <w:rsid w:val="005667F2"/>
    <w:rsid w:val="00572752"/>
    <w:rsid w:val="0057651D"/>
    <w:rsid w:val="00582E29"/>
    <w:rsid w:val="005C588E"/>
    <w:rsid w:val="005C60C4"/>
    <w:rsid w:val="006743D0"/>
    <w:rsid w:val="006A2F2A"/>
    <w:rsid w:val="006B6A17"/>
    <w:rsid w:val="006C2B9D"/>
    <w:rsid w:val="006C2BC1"/>
    <w:rsid w:val="006C66B1"/>
    <w:rsid w:val="006D018D"/>
    <w:rsid w:val="006D7D9B"/>
    <w:rsid w:val="006F5E1F"/>
    <w:rsid w:val="006F6E8D"/>
    <w:rsid w:val="006F7595"/>
    <w:rsid w:val="007048BA"/>
    <w:rsid w:val="00716CDD"/>
    <w:rsid w:val="00735357"/>
    <w:rsid w:val="00736FE5"/>
    <w:rsid w:val="00741E75"/>
    <w:rsid w:val="00742EA2"/>
    <w:rsid w:val="00757BCF"/>
    <w:rsid w:val="007A6997"/>
    <w:rsid w:val="007B0CDD"/>
    <w:rsid w:val="007C2BE1"/>
    <w:rsid w:val="00801624"/>
    <w:rsid w:val="00807E8D"/>
    <w:rsid w:val="008469BC"/>
    <w:rsid w:val="00871922"/>
    <w:rsid w:val="008860FC"/>
    <w:rsid w:val="00894C8C"/>
    <w:rsid w:val="008E3B24"/>
    <w:rsid w:val="008F1CA3"/>
    <w:rsid w:val="00913DE6"/>
    <w:rsid w:val="0093119A"/>
    <w:rsid w:val="00934913"/>
    <w:rsid w:val="009461DC"/>
    <w:rsid w:val="00965C5D"/>
    <w:rsid w:val="00994FA5"/>
    <w:rsid w:val="009A2B19"/>
    <w:rsid w:val="009C0D28"/>
    <w:rsid w:val="009C4449"/>
    <w:rsid w:val="009E338E"/>
    <w:rsid w:val="009E78FE"/>
    <w:rsid w:val="00A051E5"/>
    <w:rsid w:val="00A0789E"/>
    <w:rsid w:val="00A41426"/>
    <w:rsid w:val="00A422D5"/>
    <w:rsid w:val="00A71585"/>
    <w:rsid w:val="00A74ECA"/>
    <w:rsid w:val="00A762B0"/>
    <w:rsid w:val="00A77CF6"/>
    <w:rsid w:val="00AB46AD"/>
    <w:rsid w:val="00AB790B"/>
    <w:rsid w:val="00AD727A"/>
    <w:rsid w:val="00AE0F83"/>
    <w:rsid w:val="00AF46E8"/>
    <w:rsid w:val="00B028C0"/>
    <w:rsid w:val="00B04FFC"/>
    <w:rsid w:val="00B53424"/>
    <w:rsid w:val="00B60544"/>
    <w:rsid w:val="00B83584"/>
    <w:rsid w:val="00B86D0D"/>
    <w:rsid w:val="00B91666"/>
    <w:rsid w:val="00BA4364"/>
    <w:rsid w:val="00BC004A"/>
    <w:rsid w:val="00BC053C"/>
    <w:rsid w:val="00C1320B"/>
    <w:rsid w:val="00C246F8"/>
    <w:rsid w:val="00C60B76"/>
    <w:rsid w:val="00C851F2"/>
    <w:rsid w:val="00C8592F"/>
    <w:rsid w:val="00CA2AE5"/>
    <w:rsid w:val="00CB0999"/>
    <w:rsid w:val="00CC2BC0"/>
    <w:rsid w:val="00CE1466"/>
    <w:rsid w:val="00CE66F3"/>
    <w:rsid w:val="00D13966"/>
    <w:rsid w:val="00D13D67"/>
    <w:rsid w:val="00D253AF"/>
    <w:rsid w:val="00D27268"/>
    <w:rsid w:val="00D62430"/>
    <w:rsid w:val="00D758A8"/>
    <w:rsid w:val="00D76C9C"/>
    <w:rsid w:val="00D91831"/>
    <w:rsid w:val="00D970AF"/>
    <w:rsid w:val="00DB462C"/>
    <w:rsid w:val="00DC6C5B"/>
    <w:rsid w:val="00DD35EB"/>
    <w:rsid w:val="00DF77F4"/>
    <w:rsid w:val="00E21E47"/>
    <w:rsid w:val="00E45298"/>
    <w:rsid w:val="00E84470"/>
    <w:rsid w:val="00E9639C"/>
    <w:rsid w:val="00EA4C99"/>
    <w:rsid w:val="00EC3F14"/>
    <w:rsid w:val="00F06777"/>
    <w:rsid w:val="00F2663C"/>
    <w:rsid w:val="00F27845"/>
    <w:rsid w:val="00F43E0E"/>
    <w:rsid w:val="00F567D9"/>
    <w:rsid w:val="00F74DCE"/>
    <w:rsid w:val="00F75CFB"/>
    <w:rsid w:val="00F77465"/>
    <w:rsid w:val="00F87D7C"/>
    <w:rsid w:val="00FA022E"/>
    <w:rsid w:val="00FA0E65"/>
    <w:rsid w:val="00FB5419"/>
    <w:rsid w:val="00FD1354"/>
    <w:rsid w:val="00FD4582"/>
    <w:rsid w:val="00FE12FF"/>
    <w:rsid w:val="00FF09B4"/>
    <w:rsid w:val="00FF1E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17A4F3"/>
  <w15:docId w15:val="{EF017584-59A1-4991-9329-C8ADDBDFB0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US" w:eastAsia="en-US" w:bidi="ar-SA"/>
      </w:rPr>
    </w:rPrDefault>
    <w:pPrDefault>
      <w:pPr>
        <w:spacing w:after="200" w:line="276" w:lineRule="auto"/>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0"/>
      <w:outlineLvl w:val="0"/>
    </w:pPr>
    <w:rPr>
      <w:b/>
      <w:color w:val="366091"/>
      <w:sz w:val="28"/>
      <w:szCs w:val="28"/>
    </w:rPr>
  </w:style>
  <w:style w:type="paragraph" w:styleId="Heading2">
    <w:name w:val="heading 2"/>
    <w:basedOn w:val="Normal"/>
    <w:next w:val="Normal"/>
    <w:uiPriority w:val="9"/>
    <w:unhideWhenUsed/>
    <w:qFormat/>
    <w:pPr>
      <w:keepNext/>
      <w:keepLines/>
      <w:spacing w:before="200" w:after="0"/>
      <w:outlineLvl w:val="1"/>
    </w:pPr>
    <w:rPr>
      <w:b/>
      <w:color w:val="4F81BD"/>
      <w:sz w:val="24"/>
      <w:szCs w:val="24"/>
    </w:rPr>
  </w:style>
  <w:style w:type="paragraph" w:styleId="Heading3">
    <w:name w:val="heading 3"/>
    <w:basedOn w:val="Normal"/>
    <w:next w:val="Normal"/>
    <w:uiPriority w:val="9"/>
    <w:unhideWhenUsed/>
    <w:qFormat/>
    <w:pPr>
      <w:keepNext/>
      <w:keepLines/>
      <w:spacing w:before="200" w:after="0"/>
      <w:outlineLvl w:val="2"/>
    </w:pPr>
    <w:rPr>
      <w:b/>
      <w:color w:val="4F81BD"/>
    </w:rPr>
  </w:style>
  <w:style w:type="paragraph" w:styleId="Heading4">
    <w:name w:val="heading 4"/>
    <w:basedOn w:val="Normal"/>
    <w:next w:val="Normal"/>
    <w:uiPriority w:val="9"/>
    <w:semiHidden/>
    <w:unhideWhenUsed/>
    <w:qFormat/>
    <w:pPr>
      <w:keepNext/>
      <w:keepLines/>
      <w:spacing w:before="200" w:after="0"/>
      <w:outlineLvl w:val="3"/>
    </w:pPr>
    <w:rPr>
      <w:b/>
      <w:i/>
      <w:color w:val="4F81BD"/>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table" w:styleId="TableGrid">
    <w:name w:val="Table Grid"/>
    <w:basedOn w:val="TableNormal"/>
    <w:uiPriority w:val="39"/>
    <w:rsid w:val="00A414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F1EDF"/>
    <w:pPr>
      <w:ind w:left="720"/>
      <w:contextualSpacing/>
    </w:pPr>
  </w:style>
  <w:style w:type="paragraph" w:styleId="NormalWeb">
    <w:name w:val="Normal (Web)"/>
    <w:basedOn w:val="Normal"/>
    <w:uiPriority w:val="99"/>
    <w:semiHidden/>
    <w:unhideWhenUsed/>
    <w:rsid w:val="0031277D"/>
    <w:pPr>
      <w:spacing w:before="100" w:beforeAutospacing="1" w:after="100" w:afterAutospacing="1" w:line="240" w:lineRule="auto"/>
      <w:jc w:val="left"/>
    </w:pPr>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D13D67"/>
    <w:pPr>
      <w:tabs>
        <w:tab w:val="center" w:pos="4680"/>
        <w:tab w:val="right" w:pos="9360"/>
      </w:tabs>
      <w:spacing w:after="0" w:line="240" w:lineRule="auto"/>
    </w:pPr>
  </w:style>
  <w:style w:type="character" w:customStyle="1" w:styleId="FooterChar">
    <w:name w:val="Footer Char"/>
    <w:basedOn w:val="DefaultParagraphFont"/>
    <w:link w:val="Footer"/>
    <w:uiPriority w:val="99"/>
    <w:rsid w:val="00D13D67"/>
  </w:style>
  <w:style w:type="paragraph" w:styleId="Revision">
    <w:name w:val="Revision"/>
    <w:hidden/>
    <w:uiPriority w:val="99"/>
    <w:semiHidden/>
    <w:rsid w:val="00D13D67"/>
    <w:pPr>
      <w:spacing w:after="0" w:line="240" w:lineRule="auto"/>
      <w:jc w:val="left"/>
    </w:pPr>
  </w:style>
  <w:style w:type="character" w:styleId="Hyperlink">
    <w:name w:val="Hyperlink"/>
    <w:basedOn w:val="DefaultParagraphFont"/>
    <w:uiPriority w:val="99"/>
    <w:unhideWhenUsed/>
    <w:rsid w:val="00A77CF6"/>
    <w:rPr>
      <w:color w:val="0000FF" w:themeColor="hyperlink"/>
      <w:u w:val="single"/>
    </w:rPr>
  </w:style>
  <w:style w:type="character" w:styleId="UnresolvedMention">
    <w:name w:val="Unresolved Mention"/>
    <w:basedOn w:val="DefaultParagraphFont"/>
    <w:uiPriority w:val="99"/>
    <w:semiHidden/>
    <w:unhideWhenUsed/>
    <w:rsid w:val="00A77CF6"/>
    <w:rPr>
      <w:color w:val="605E5C"/>
      <w:shd w:val="clear" w:color="auto" w:fill="E1DFDD"/>
    </w:rPr>
  </w:style>
  <w:style w:type="paragraph" w:styleId="Header">
    <w:name w:val="header"/>
    <w:basedOn w:val="Normal"/>
    <w:link w:val="HeaderChar"/>
    <w:uiPriority w:val="99"/>
    <w:unhideWhenUsed/>
    <w:rsid w:val="001018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10181F"/>
  </w:style>
  <w:style w:type="paragraph" w:styleId="PlainText">
    <w:name w:val="Plain Text"/>
    <w:basedOn w:val="Normal"/>
    <w:link w:val="PlainTextChar"/>
    <w:uiPriority w:val="99"/>
    <w:unhideWhenUsed/>
    <w:rsid w:val="00D62430"/>
    <w:pPr>
      <w:spacing w:after="0" w:line="240" w:lineRule="auto"/>
      <w:jc w:val="left"/>
    </w:pPr>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D62430"/>
    <w:rPr>
      <w:rFonts w:ascii="Consolas" w:eastAsiaTheme="minorHAnsi" w:hAnsi="Consolas" w:cstheme="minorBidi"/>
      <w:sz w:val="21"/>
      <w:szCs w:val="21"/>
    </w:rPr>
  </w:style>
  <w:style w:type="paragraph" w:styleId="z-TopofForm">
    <w:name w:val="HTML Top of Form"/>
    <w:basedOn w:val="Normal"/>
    <w:next w:val="Normal"/>
    <w:link w:val="z-TopofFormChar"/>
    <w:hidden/>
    <w:uiPriority w:val="99"/>
    <w:semiHidden/>
    <w:unhideWhenUsed/>
    <w:rsid w:val="001E497E"/>
    <w:pPr>
      <w:pBdr>
        <w:bottom w:val="single" w:sz="6" w:space="1" w:color="auto"/>
      </w:pBdr>
      <w:spacing w:after="0" w:line="240" w:lineRule="auto"/>
      <w:jc w:val="center"/>
    </w:pPr>
    <w:rPr>
      <w:rFonts w:eastAsia="Times New Roman"/>
      <w:vanish/>
      <w:sz w:val="16"/>
      <w:szCs w:val="16"/>
    </w:rPr>
  </w:style>
  <w:style w:type="character" w:customStyle="1" w:styleId="z-TopofFormChar">
    <w:name w:val="z-Top of Form Char"/>
    <w:basedOn w:val="DefaultParagraphFont"/>
    <w:link w:val="z-TopofForm"/>
    <w:uiPriority w:val="99"/>
    <w:semiHidden/>
    <w:rsid w:val="001E497E"/>
    <w:rPr>
      <w:rFonts w:eastAsia="Times New Roman"/>
      <w:vanish/>
      <w:sz w:val="16"/>
      <w:szCs w:val="16"/>
    </w:rPr>
  </w:style>
  <w:style w:type="character" w:customStyle="1" w:styleId="alnrn">
    <w:name w:val="alnrn"/>
    <w:basedOn w:val="DefaultParagraphFont"/>
    <w:rsid w:val="001E497E"/>
  </w:style>
  <w:style w:type="character" w:customStyle="1" w:styleId="alnparlinks">
    <w:name w:val="alnparlinks"/>
    <w:basedOn w:val="DefaultParagraphFont"/>
    <w:rsid w:val="001E497E"/>
  </w:style>
  <w:style w:type="paragraph" w:styleId="HTMLPreformatted">
    <w:name w:val="HTML Preformatted"/>
    <w:basedOn w:val="Normal"/>
    <w:link w:val="HTMLPreformattedChar"/>
    <w:uiPriority w:val="99"/>
    <w:semiHidden/>
    <w:unhideWhenUsed/>
    <w:rsid w:val="001E49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1E497E"/>
    <w:rPr>
      <w:rFonts w:ascii="Courier New" w:eastAsia="Times New Roman" w:hAnsi="Courier New" w:cs="Courier New"/>
      <w:sz w:val="20"/>
      <w:szCs w:val="20"/>
    </w:rPr>
  </w:style>
  <w:style w:type="paragraph" w:styleId="z-BottomofForm">
    <w:name w:val="HTML Bottom of Form"/>
    <w:basedOn w:val="Normal"/>
    <w:next w:val="Normal"/>
    <w:link w:val="z-BottomofFormChar"/>
    <w:hidden/>
    <w:uiPriority w:val="99"/>
    <w:semiHidden/>
    <w:unhideWhenUsed/>
    <w:rsid w:val="001E497E"/>
    <w:pPr>
      <w:pBdr>
        <w:top w:val="single" w:sz="6" w:space="1" w:color="auto"/>
      </w:pBdr>
      <w:spacing w:after="0" w:line="240" w:lineRule="auto"/>
      <w:jc w:val="center"/>
    </w:pPr>
    <w:rPr>
      <w:rFonts w:eastAsia="Times New Roman"/>
      <w:vanish/>
      <w:sz w:val="16"/>
      <w:szCs w:val="16"/>
    </w:rPr>
  </w:style>
  <w:style w:type="character" w:customStyle="1" w:styleId="z-BottomofFormChar">
    <w:name w:val="z-Bottom of Form Char"/>
    <w:basedOn w:val="DefaultParagraphFont"/>
    <w:link w:val="z-BottomofForm"/>
    <w:uiPriority w:val="99"/>
    <w:semiHidden/>
    <w:rsid w:val="001E497E"/>
    <w:rPr>
      <w:rFonts w:eastAsia="Times New Roman"/>
      <w:vanish/>
      <w:sz w:val="16"/>
      <w:szCs w:val="16"/>
    </w:rPr>
  </w:style>
  <w:style w:type="character" w:styleId="PlaceholderText">
    <w:name w:val="Placeholder Text"/>
    <w:basedOn w:val="DefaultParagraphFont"/>
    <w:uiPriority w:val="99"/>
    <w:semiHidden/>
    <w:rsid w:val="00E9639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327565">
      <w:bodyDiv w:val="1"/>
      <w:marLeft w:val="0"/>
      <w:marRight w:val="0"/>
      <w:marTop w:val="0"/>
      <w:marBottom w:val="0"/>
      <w:divBdr>
        <w:top w:val="none" w:sz="0" w:space="0" w:color="auto"/>
        <w:left w:val="none" w:sz="0" w:space="0" w:color="auto"/>
        <w:bottom w:val="none" w:sz="0" w:space="0" w:color="auto"/>
        <w:right w:val="none" w:sz="0" w:space="0" w:color="auto"/>
      </w:divBdr>
    </w:div>
    <w:div w:id="52119040">
      <w:bodyDiv w:val="1"/>
      <w:marLeft w:val="0"/>
      <w:marRight w:val="0"/>
      <w:marTop w:val="0"/>
      <w:marBottom w:val="0"/>
      <w:divBdr>
        <w:top w:val="none" w:sz="0" w:space="0" w:color="auto"/>
        <w:left w:val="none" w:sz="0" w:space="0" w:color="auto"/>
        <w:bottom w:val="none" w:sz="0" w:space="0" w:color="auto"/>
        <w:right w:val="none" w:sz="0" w:space="0" w:color="auto"/>
      </w:divBdr>
      <w:divsChild>
        <w:div w:id="1782803707">
          <w:marLeft w:val="0"/>
          <w:marRight w:val="0"/>
          <w:marTop w:val="0"/>
          <w:marBottom w:val="0"/>
          <w:divBdr>
            <w:top w:val="none" w:sz="0" w:space="0" w:color="auto"/>
            <w:left w:val="none" w:sz="0" w:space="0" w:color="auto"/>
            <w:bottom w:val="none" w:sz="0" w:space="0" w:color="auto"/>
            <w:right w:val="none" w:sz="0" w:space="0" w:color="auto"/>
          </w:divBdr>
          <w:divsChild>
            <w:div w:id="735127244">
              <w:marLeft w:val="0"/>
              <w:marRight w:val="0"/>
              <w:marTop w:val="0"/>
              <w:marBottom w:val="0"/>
              <w:divBdr>
                <w:top w:val="none" w:sz="0" w:space="0" w:color="auto"/>
                <w:left w:val="none" w:sz="0" w:space="0" w:color="auto"/>
                <w:bottom w:val="none" w:sz="0" w:space="0" w:color="auto"/>
                <w:right w:val="none" w:sz="0" w:space="0" w:color="auto"/>
              </w:divBdr>
              <w:divsChild>
                <w:div w:id="1466847152">
                  <w:marLeft w:val="0"/>
                  <w:marRight w:val="0"/>
                  <w:marTop w:val="0"/>
                  <w:marBottom w:val="0"/>
                  <w:divBdr>
                    <w:top w:val="none" w:sz="0" w:space="0" w:color="auto"/>
                    <w:left w:val="none" w:sz="0" w:space="0" w:color="auto"/>
                    <w:bottom w:val="none" w:sz="0" w:space="0" w:color="auto"/>
                    <w:right w:val="none" w:sz="0" w:space="0" w:color="auto"/>
                  </w:divBdr>
                  <w:divsChild>
                    <w:div w:id="702487071">
                      <w:marLeft w:val="0"/>
                      <w:marRight w:val="0"/>
                      <w:marTop w:val="0"/>
                      <w:marBottom w:val="0"/>
                      <w:divBdr>
                        <w:top w:val="none" w:sz="0" w:space="0" w:color="auto"/>
                        <w:left w:val="none" w:sz="0" w:space="0" w:color="auto"/>
                        <w:bottom w:val="none" w:sz="0" w:space="0" w:color="auto"/>
                        <w:right w:val="none" w:sz="0" w:space="0" w:color="auto"/>
                      </w:divBdr>
                      <w:divsChild>
                        <w:div w:id="1490173650">
                          <w:marLeft w:val="0"/>
                          <w:marRight w:val="0"/>
                          <w:marTop w:val="0"/>
                          <w:marBottom w:val="0"/>
                          <w:divBdr>
                            <w:top w:val="none" w:sz="0" w:space="0" w:color="auto"/>
                            <w:left w:val="none" w:sz="0" w:space="0" w:color="auto"/>
                            <w:bottom w:val="none" w:sz="0" w:space="0" w:color="auto"/>
                            <w:right w:val="none" w:sz="0" w:space="0" w:color="auto"/>
                          </w:divBdr>
                          <w:divsChild>
                            <w:div w:id="60412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936611">
                      <w:marLeft w:val="0"/>
                      <w:marRight w:val="0"/>
                      <w:marTop w:val="0"/>
                      <w:marBottom w:val="0"/>
                      <w:divBdr>
                        <w:top w:val="none" w:sz="0" w:space="0" w:color="auto"/>
                        <w:left w:val="none" w:sz="0" w:space="0" w:color="auto"/>
                        <w:bottom w:val="none" w:sz="0" w:space="0" w:color="auto"/>
                        <w:right w:val="none" w:sz="0" w:space="0" w:color="auto"/>
                      </w:divBdr>
                      <w:divsChild>
                        <w:div w:id="1247032750">
                          <w:marLeft w:val="0"/>
                          <w:marRight w:val="0"/>
                          <w:marTop w:val="0"/>
                          <w:marBottom w:val="0"/>
                          <w:divBdr>
                            <w:top w:val="none" w:sz="0" w:space="0" w:color="auto"/>
                            <w:left w:val="none" w:sz="0" w:space="0" w:color="auto"/>
                            <w:bottom w:val="none" w:sz="0" w:space="0" w:color="auto"/>
                            <w:right w:val="none" w:sz="0" w:space="0" w:color="auto"/>
                          </w:divBdr>
                          <w:divsChild>
                            <w:div w:id="817378723">
                              <w:marLeft w:val="0"/>
                              <w:marRight w:val="0"/>
                              <w:marTop w:val="0"/>
                              <w:marBottom w:val="0"/>
                              <w:divBdr>
                                <w:top w:val="none" w:sz="0" w:space="0" w:color="auto"/>
                                <w:left w:val="none" w:sz="0" w:space="0" w:color="auto"/>
                                <w:bottom w:val="none" w:sz="0" w:space="0" w:color="auto"/>
                                <w:right w:val="none" w:sz="0" w:space="0" w:color="auto"/>
                              </w:divBdr>
                            </w:div>
                          </w:divsChild>
                        </w:div>
                        <w:div w:id="172202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198609">
      <w:bodyDiv w:val="1"/>
      <w:marLeft w:val="0"/>
      <w:marRight w:val="0"/>
      <w:marTop w:val="0"/>
      <w:marBottom w:val="0"/>
      <w:divBdr>
        <w:top w:val="none" w:sz="0" w:space="0" w:color="auto"/>
        <w:left w:val="none" w:sz="0" w:space="0" w:color="auto"/>
        <w:bottom w:val="none" w:sz="0" w:space="0" w:color="auto"/>
        <w:right w:val="none" w:sz="0" w:space="0" w:color="auto"/>
      </w:divBdr>
    </w:div>
    <w:div w:id="240063788">
      <w:bodyDiv w:val="1"/>
      <w:marLeft w:val="0"/>
      <w:marRight w:val="0"/>
      <w:marTop w:val="0"/>
      <w:marBottom w:val="0"/>
      <w:divBdr>
        <w:top w:val="none" w:sz="0" w:space="0" w:color="auto"/>
        <w:left w:val="none" w:sz="0" w:space="0" w:color="auto"/>
        <w:bottom w:val="none" w:sz="0" w:space="0" w:color="auto"/>
        <w:right w:val="none" w:sz="0" w:space="0" w:color="auto"/>
      </w:divBdr>
    </w:div>
    <w:div w:id="646276034">
      <w:bodyDiv w:val="1"/>
      <w:marLeft w:val="0"/>
      <w:marRight w:val="0"/>
      <w:marTop w:val="0"/>
      <w:marBottom w:val="0"/>
      <w:divBdr>
        <w:top w:val="none" w:sz="0" w:space="0" w:color="auto"/>
        <w:left w:val="none" w:sz="0" w:space="0" w:color="auto"/>
        <w:bottom w:val="none" w:sz="0" w:space="0" w:color="auto"/>
        <w:right w:val="none" w:sz="0" w:space="0" w:color="auto"/>
      </w:divBdr>
      <w:divsChild>
        <w:div w:id="937374451">
          <w:marLeft w:val="0"/>
          <w:marRight w:val="0"/>
          <w:marTop w:val="0"/>
          <w:marBottom w:val="0"/>
          <w:divBdr>
            <w:top w:val="none" w:sz="0" w:space="0" w:color="auto"/>
            <w:left w:val="none" w:sz="0" w:space="0" w:color="auto"/>
            <w:bottom w:val="none" w:sz="0" w:space="0" w:color="auto"/>
            <w:right w:val="none" w:sz="0" w:space="0" w:color="auto"/>
          </w:divBdr>
        </w:div>
      </w:divsChild>
    </w:div>
    <w:div w:id="720789499">
      <w:bodyDiv w:val="1"/>
      <w:marLeft w:val="0"/>
      <w:marRight w:val="0"/>
      <w:marTop w:val="0"/>
      <w:marBottom w:val="0"/>
      <w:divBdr>
        <w:top w:val="none" w:sz="0" w:space="0" w:color="auto"/>
        <w:left w:val="none" w:sz="0" w:space="0" w:color="auto"/>
        <w:bottom w:val="none" w:sz="0" w:space="0" w:color="auto"/>
        <w:right w:val="none" w:sz="0" w:space="0" w:color="auto"/>
      </w:divBdr>
    </w:div>
    <w:div w:id="1106971153">
      <w:bodyDiv w:val="1"/>
      <w:marLeft w:val="0"/>
      <w:marRight w:val="0"/>
      <w:marTop w:val="0"/>
      <w:marBottom w:val="0"/>
      <w:divBdr>
        <w:top w:val="none" w:sz="0" w:space="0" w:color="auto"/>
        <w:left w:val="none" w:sz="0" w:space="0" w:color="auto"/>
        <w:bottom w:val="none" w:sz="0" w:space="0" w:color="auto"/>
        <w:right w:val="none" w:sz="0" w:space="0" w:color="auto"/>
      </w:divBdr>
    </w:div>
    <w:div w:id="1203900105">
      <w:bodyDiv w:val="1"/>
      <w:marLeft w:val="0"/>
      <w:marRight w:val="0"/>
      <w:marTop w:val="0"/>
      <w:marBottom w:val="0"/>
      <w:divBdr>
        <w:top w:val="none" w:sz="0" w:space="0" w:color="auto"/>
        <w:left w:val="none" w:sz="0" w:space="0" w:color="auto"/>
        <w:bottom w:val="none" w:sz="0" w:space="0" w:color="auto"/>
        <w:right w:val="none" w:sz="0" w:space="0" w:color="auto"/>
      </w:divBdr>
    </w:div>
    <w:div w:id="1743327816">
      <w:bodyDiv w:val="1"/>
      <w:marLeft w:val="0"/>
      <w:marRight w:val="0"/>
      <w:marTop w:val="0"/>
      <w:marBottom w:val="0"/>
      <w:divBdr>
        <w:top w:val="none" w:sz="0" w:space="0" w:color="auto"/>
        <w:left w:val="none" w:sz="0" w:space="0" w:color="auto"/>
        <w:bottom w:val="none" w:sz="0" w:space="0" w:color="auto"/>
        <w:right w:val="none" w:sz="0" w:space="0" w:color="auto"/>
      </w:divBdr>
      <w:divsChild>
        <w:div w:id="146748495">
          <w:marLeft w:val="0"/>
          <w:marRight w:val="0"/>
          <w:marTop w:val="0"/>
          <w:marBottom w:val="0"/>
          <w:divBdr>
            <w:top w:val="none" w:sz="0" w:space="0" w:color="auto"/>
            <w:left w:val="none" w:sz="0" w:space="0" w:color="auto"/>
            <w:bottom w:val="none" w:sz="0" w:space="0" w:color="auto"/>
            <w:right w:val="none" w:sz="0" w:space="0" w:color="auto"/>
          </w:divBdr>
          <w:divsChild>
            <w:div w:id="1621764346">
              <w:marLeft w:val="0"/>
              <w:marRight w:val="0"/>
              <w:marTop w:val="0"/>
              <w:marBottom w:val="0"/>
              <w:divBdr>
                <w:top w:val="none" w:sz="0" w:space="0" w:color="auto"/>
                <w:left w:val="none" w:sz="0" w:space="0" w:color="auto"/>
                <w:bottom w:val="none" w:sz="0" w:space="0" w:color="auto"/>
                <w:right w:val="none" w:sz="0" w:space="0" w:color="auto"/>
              </w:divBdr>
              <w:divsChild>
                <w:div w:id="100185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725037">
          <w:marLeft w:val="0"/>
          <w:marRight w:val="0"/>
          <w:marTop w:val="0"/>
          <w:marBottom w:val="0"/>
          <w:divBdr>
            <w:top w:val="none" w:sz="0" w:space="0" w:color="auto"/>
            <w:left w:val="none" w:sz="0" w:space="0" w:color="auto"/>
            <w:bottom w:val="none" w:sz="0" w:space="0" w:color="auto"/>
            <w:right w:val="none" w:sz="0" w:space="0" w:color="auto"/>
          </w:divBdr>
          <w:divsChild>
            <w:div w:id="1601717134">
              <w:marLeft w:val="0"/>
              <w:marRight w:val="0"/>
              <w:marTop w:val="0"/>
              <w:marBottom w:val="0"/>
              <w:divBdr>
                <w:top w:val="none" w:sz="0" w:space="0" w:color="auto"/>
                <w:left w:val="none" w:sz="0" w:space="0" w:color="auto"/>
                <w:bottom w:val="none" w:sz="0" w:space="0" w:color="auto"/>
                <w:right w:val="none" w:sz="0" w:space="0" w:color="auto"/>
              </w:divBdr>
              <w:divsChild>
                <w:div w:id="1404714844">
                  <w:marLeft w:val="0"/>
                  <w:marRight w:val="0"/>
                  <w:marTop w:val="0"/>
                  <w:marBottom w:val="0"/>
                  <w:divBdr>
                    <w:top w:val="none" w:sz="0" w:space="0" w:color="auto"/>
                    <w:left w:val="none" w:sz="0" w:space="0" w:color="auto"/>
                    <w:bottom w:val="none" w:sz="0" w:space="0" w:color="auto"/>
                    <w:right w:val="none" w:sz="0" w:space="0" w:color="auto"/>
                  </w:divBdr>
                </w:div>
              </w:divsChild>
            </w:div>
            <w:div w:id="1188179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305027">
      <w:bodyDiv w:val="1"/>
      <w:marLeft w:val="0"/>
      <w:marRight w:val="0"/>
      <w:marTop w:val="0"/>
      <w:marBottom w:val="0"/>
      <w:divBdr>
        <w:top w:val="none" w:sz="0" w:space="0" w:color="auto"/>
        <w:left w:val="none" w:sz="0" w:space="0" w:color="auto"/>
        <w:bottom w:val="none" w:sz="0" w:space="0" w:color="auto"/>
        <w:right w:val="none" w:sz="0" w:space="0" w:color="auto"/>
      </w:divBdr>
    </w:div>
    <w:div w:id="19009399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drive.google.com/open?id=1axV7-DX-Szct3t59DtHNF3kDf02Dgvc5xl3wQ0Md3Vs" TargetMode="External"/><Relationship Id="rId18" Type="http://schemas.openxmlformats.org/officeDocument/2006/relationships/image" Target="media/image7.tiff"/><Relationship Id="rId26" Type="http://schemas.openxmlformats.org/officeDocument/2006/relationships/image" Target="media/image15.tiff"/><Relationship Id="rId39" Type="http://schemas.openxmlformats.org/officeDocument/2006/relationships/hyperlink" Target="https://www.ncbi.nlm.nih.gov/nuccore/AM233362.1?report=graph&amp;rid=BVKVUVY9014%5bAM233362.1%5d&amp;tracks=%5bkey:sequence_track,name:Sequence,display_name:Sequence,id:STD1,category:Sequence,annots:Sequence,ShowLabel:true%5d%5bkey:gene_model_track,CDSProductFeats:false%5d%5bkey:alignment_track,name:other%20alignments,annots:NG%20Alignments|Refseq%20Alignments|Gnomon%20Alignments|Unnamed,shown:false%5d&amp;v=698188:698246&amp;appname=ncbiblast&amp;link_loc=fromHSP" TargetMode="External"/><Relationship Id="rId3" Type="http://schemas.openxmlformats.org/officeDocument/2006/relationships/styles" Target="styles.xml"/><Relationship Id="rId21" Type="http://schemas.openxmlformats.org/officeDocument/2006/relationships/image" Target="media/image10.tiff"/><Relationship Id="rId34" Type="http://schemas.openxmlformats.org/officeDocument/2006/relationships/image" Target="media/image23.tiff"/><Relationship Id="rId42" Type="http://schemas.openxmlformats.org/officeDocument/2006/relationships/hyperlink" Target="https://www.ncbi.nlm.nih.gov/nuccore/AM233362.1?report=graph&amp;rid=BVMXV9CU014%5bAM233362.1%5d&amp;tracks=%5bkey:sequence_track,name:Sequence,display_name:Sequence,id:STD1,category:Sequence,annots:Sequence,ShowLabel:true%5d%5bkey:gene_model_track,CDSProductFeats:false%5d%5bkey:alignment_track,name:other%20alignments,annots:NG%20Alignments|Refseq%20Alignments|Gnomon%20Alignments|Unnamed,shown:false%5d&amp;v=721137:721200&amp;appname=ncbiblast&amp;link_loc=fromHSP"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drive.google.com/open?id=1ZkzjpjALFxR_CoJpauRn1YPJ1hSxQqn3" TargetMode="External"/><Relationship Id="rId17" Type="http://schemas.openxmlformats.org/officeDocument/2006/relationships/image" Target="media/image6.tiff"/><Relationship Id="rId25" Type="http://schemas.openxmlformats.org/officeDocument/2006/relationships/image" Target="media/image14.tiff"/><Relationship Id="rId33" Type="http://schemas.openxmlformats.org/officeDocument/2006/relationships/image" Target="media/image22.tiff"/><Relationship Id="rId38" Type="http://schemas.openxmlformats.org/officeDocument/2006/relationships/hyperlink" Target="https://www.ncbi.nlm.nih.gov/nucleotide/AM233362.1?report=genbank&amp;log$=nuclalign&amp;blast_rank=2&amp;RID=BVKVUVY9014&amp;from=698190&amp;to=698244" TargetMode="Externa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tiff"/><Relationship Id="rId29" Type="http://schemas.openxmlformats.org/officeDocument/2006/relationships/image" Target="media/image18.tiff"/><Relationship Id="rId41" Type="http://schemas.openxmlformats.org/officeDocument/2006/relationships/hyperlink" Target="https://www.ncbi.nlm.nih.gov/nucleotide/AM233362.1?report=genbank&amp;log$=nuclalign&amp;blast_rank=2&amp;RID=BVMXV9CU014&amp;from=721139&amp;to=721198"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rive.google.com/open?id=1ZMhzlF0yH9DvGdUipqSWmEm-K3xd5AyJ" TargetMode="External"/><Relationship Id="rId24" Type="http://schemas.openxmlformats.org/officeDocument/2006/relationships/image" Target="media/image13.tiff"/><Relationship Id="rId32" Type="http://schemas.openxmlformats.org/officeDocument/2006/relationships/image" Target="media/image21.tiff"/><Relationship Id="rId37" Type="http://schemas.openxmlformats.org/officeDocument/2006/relationships/hyperlink" Target="https://www.ncbi.nlm.nih.gov/nucleotide/AM233362.1?report=genbank&amp;log$=nuclalign&amp;blast_rank=2&amp;RID=BVKVUVY9014" TargetMode="External"/><Relationship Id="rId40" Type="http://schemas.openxmlformats.org/officeDocument/2006/relationships/hyperlink" Target="https://www.ncbi.nlm.nih.gov/nucleotide/AM233362.1?report=genbank&amp;log$=nuclalign&amp;blast_rank=2&amp;RID=BVMXV9CU014" TargetMode="External"/><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tiff"/><Relationship Id="rId23" Type="http://schemas.openxmlformats.org/officeDocument/2006/relationships/image" Target="media/image12.tiff"/><Relationship Id="rId28" Type="http://schemas.openxmlformats.org/officeDocument/2006/relationships/image" Target="media/image17.jpeg"/><Relationship Id="rId36" Type="http://schemas.openxmlformats.org/officeDocument/2006/relationships/image" Target="media/image25.tiff"/><Relationship Id="rId10" Type="http://schemas.openxmlformats.org/officeDocument/2006/relationships/image" Target="media/image3.jpg"/><Relationship Id="rId19" Type="http://schemas.openxmlformats.org/officeDocument/2006/relationships/image" Target="media/image8.tiff"/><Relationship Id="rId31" Type="http://schemas.openxmlformats.org/officeDocument/2006/relationships/image" Target="media/image20.tiff"/><Relationship Id="rId44" Type="http://schemas.openxmlformats.org/officeDocument/2006/relationships/image" Target="media/image27.tiff"/><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www.linuxandubuntu.com/home/10-basic-linux-commands-that-every-linux-newbies-should-remember" TargetMode="External"/><Relationship Id="rId22" Type="http://schemas.openxmlformats.org/officeDocument/2006/relationships/image" Target="media/image11.png"/><Relationship Id="rId27" Type="http://schemas.openxmlformats.org/officeDocument/2006/relationships/image" Target="media/image16.tiff"/><Relationship Id="rId30" Type="http://schemas.openxmlformats.org/officeDocument/2006/relationships/image" Target="media/image19.tiff"/><Relationship Id="rId35" Type="http://schemas.openxmlformats.org/officeDocument/2006/relationships/image" Target="media/image24.tiff"/><Relationship Id="rId43" Type="http://schemas.openxmlformats.org/officeDocument/2006/relationships/image" Target="media/image2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6C308F-C72E-414D-AF29-C427FF1345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24723</TotalTime>
  <Pages>65</Pages>
  <Words>10385</Words>
  <Characters>59198</Characters>
  <Application>Microsoft Office Word</Application>
  <DocSecurity>0</DocSecurity>
  <Lines>493</Lines>
  <Paragraphs>138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dc:creator>
  <cp:keywords/>
  <dc:description/>
  <cp:lastModifiedBy>Daniel Rosario</cp:lastModifiedBy>
  <cp:revision>36</cp:revision>
  <dcterms:created xsi:type="dcterms:W3CDTF">2019-02-27T18:27:00Z</dcterms:created>
  <dcterms:modified xsi:type="dcterms:W3CDTF">2019-05-13T16:09:00Z</dcterms:modified>
  <cp:contentStatus/>
</cp:coreProperties>
</file>