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CE3B3" w14:textId="77777777" w:rsidR="00DA1BB5" w:rsidRDefault="00B76599">
      <w:pPr>
        <w:keepNext/>
        <w:keepLines/>
        <w:pBdr>
          <w:top w:val="nil"/>
          <w:left w:val="nil"/>
          <w:bottom w:val="nil"/>
          <w:right w:val="nil"/>
          <w:between w:val="nil"/>
        </w:pBdr>
        <w:spacing w:before="480"/>
        <w:rPr>
          <w:b/>
          <w:color w:val="366091"/>
          <w:sz w:val="28"/>
          <w:szCs w:val="28"/>
        </w:rPr>
      </w:pPr>
      <w:r>
        <w:rPr>
          <w:b/>
          <w:color w:val="366091"/>
          <w:sz w:val="28"/>
          <w:szCs w:val="28"/>
        </w:rPr>
        <w:t>Table of Contents</w:t>
      </w:r>
    </w:p>
    <w:sdt>
      <w:sdtPr>
        <w:rPr>
          <w:rFonts w:ascii="Times New Roman" w:eastAsia="Times New Roman" w:hAnsi="Times New Roman" w:cs="Times New Roman"/>
          <w:sz w:val="24"/>
          <w:szCs w:val="24"/>
        </w:rPr>
        <w:id w:val="794406649"/>
        <w:docPartObj>
          <w:docPartGallery w:val="Table of Contents"/>
          <w:docPartUnique/>
        </w:docPartObj>
      </w:sdtPr>
      <w:sdtEndPr/>
      <w:sdtContent>
        <w:p w14:paraId="1ED8B8C0" w14:textId="00C8BAF8" w:rsidR="00151ECF" w:rsidRDefault="00B76599">
          <w:pPr>
            <w:pStyle w:val="TOC1"/>
            <w:rPr>
              <w:rFonts w:asciiTheme="minorHAnsi" w:eastAsiaTheme="minorEastAsia" w:hAnsiTheme="minorHAnsi" w:cstheme="minorBidi"/>
              <w:noProof/>
              <w:sz w:val="24"/>
              <w:szCs w:val="24"/>
            </w:rPr>
          </w:pPr>
          <w:r>
            <w:fldChar w:fldCharType="begin"/>
          </w:r>
          <w:r>
            <w:instrText xml:space="preserve"> TOC \h \u \z </w:instrText>
          </w:r>
          <w:r>
            <w:fldChar w:fldCharType="separate"/>
          </w:r>
          <w:hyperlink w:anchor="_Toc97152874" w:history="1">
            <w:r w:rsidR="00151ECF" w:rsidRPr="004D487D">
              <w:rPr>
                <w:rStyle w:val="Hyperlink"/>
                <w:noProof/>
              </w:rPr>
              <w:t>DNA Ladder</w:t>
            </w:r>
            <w:r w:rsidR="00151ECF">
              <w:rPr>
                <w:noProof/>
                <w:webHidden/>
              </w:rPr>
              <w:tab/>
            </w:r>
            <w:r w:rsidR="00151ECF">
              <w:rPr>
                <w:noProof/>
                <w:webHidden/>
              </w:rPr>
              <w:fldChar w:fldCharType="begin"/>
            </w:r>
            <w:r w:rsidR="00151ECF">
              <w:rPr>
                <w:noProof/>
                <w:webHidden/>
              </w:rPr>
              <w:instrText xml:space="preserve"> PAGEREF _Toc97152874 \h </w:instrText>
            </w:r>
            <w:r w:rsidR="00151ECF">
              <w:rPr>
                <w:noProof/>
                <w:webHidden/>
              </w:rPr>
            </w:r>
            <w:r w:rsidR="00151ECF">
              <w:rPr>
                <w:noProof/>
                <w:webHidden/>
              </w:rPr>
              <w:fldChar w:fldCharType="separate"/>
            </w:r>
            <w:r w:rsidR="00151ECF">
              <w:rPr>
                <w:noProof/>
                <w:webHidden/>
              </w:rPr>
              <w:t>3</w:t>
            </w:r>
            <w:r w:rsidR="00151ECF">
              <w:rPr>
                <w:noProof/>
                <w:webHidden/>
              </w:rPr>
              <w:fldChar w:fldCharType="end"/>
            </w:r>
          </w:hyperlink>
        </w:p>
        <w:p w14:paraId="7B344EAD" w14:textId="646D31BA" w:rsidR="00151ECF" w:rsidRDefault="00805679">
          <w:pPr>
            <w:pStyle w:val="TOC1"/>
            <w:rPr>
              <w:rFonts w:asciiTheme="minorHAnsi" w:eastAsiaTheme="minorEastAsia" w:hAnsiTheme="minorHAnsi" w:cstheme="minorBidi"/>
              <w:noProof/>
              <w:sz w:val="24"/>
              <w:szCs w:val="24"/>
            </w:rPr>
          </w:pPr>
          <w:hyperlink w:anchor="_Toc97152875" w:history="1">
            <w:r w:rsidR="00151ECF" w:rsidRPr="004D487D">
              <w:rPr>
                <w:rStyle w:val="Hyperlink"/>
                <w:noProof/>
              </w:rPr>
              <w:t>January 2022</w:t>
            </w:r>
            <w:r w:rsidR="00151ECF">
              <w:rPr>
                <w:noProof/>
                <w:webHidden/>
              </w:rPr>
              <w:tab/>
            </w:r>
            <w:r w:rsidR="00151ECF">
              <w:rPr>
                <w:noProof/>
                <w:webHidden/>
              </w:rPr>
              <w:fldChar w:fldCharType="begin"/>
            </w:r>
            <w:r w:rsidR="00151ECF">
              <w:rPr>
                <w:noProof/>
                <w:webHidden/>
              </w:rPr>
              <w:instrText xml:space="preserve"> PAGEREF _Toc97152875 \h </w:instrText>
            </w:r>
            <w:r w:rsidR="00151ECF">
              <w:rPr>
                <w:noProof/>
                <w:webHidden/>
              </w:rPr>
            </w:r>
            <w:r w:rsidR="00151ECF">
              <w:rPr>
                <w:noProof/>
                <w:webHidden/>
              </w:rPr>
              <w:fldChar w:fldCharType="separate"/>
            </w:r>
            <w:r w:rsidR="00151ECF">
              <w:rPr>
                <w:noProof/>
                <w:webHidden/>
              </w:rPr>
              <w:t>4</w:t>
            </w:r>
            <w:r w:rsidR="00151ECF">
              <w:rPr>
                <w:noProof/>
                <w:webHidden/>
              </w:rPr>
              <w:fldChar w:fldCharType="end"/>
            </w:r>
          </w:hyperlink>
        </w:p>
        <w:p w14:paraId="20BB3424" w14:textId="428E462C" w:rsidR="00151ECF" w:rsidRDefault="00805679">
          <w:pPr>
            <w:pStyle w:val="TOC1"/>
            <w:rPr>
              <w:rFonts w:asciiTheme="minorHAnsi" w:eastAsiaTheme="minorEastAsia" w:hAnsiTheme="minorHAnsi" w:cstheme="minorBidi"/>
              <w:noProof/>
              <w:sz w:val="24"/>
              <w:szCs w:val="24"/>
            </w:rPr>
          </w:pPr>
          <w:hyperlink w:anchor="_Toc97152876" w:history="1">
            <w:r w:rsidR="00151ECF" w:rsidRPr="004D487D">
              <w:rPr>
                <w:rStyle w:val="Hyperlink"/>
                <w:noProof/>
              </w:rPr>
              <w:t>pKR95 Cloning Plan</w:t>
            </w:r>
            <w:r w:rsidR="00151ECF">
              <w:rPr>
                <w:noProof/>
                <w:webHidden/>
              </w:rPr>
              <w:tab/>
            </w:r>
            <w:r w:rsidR="00151ECF">
              <w:rPr>
                <w:noProof/>
                <w:webHidden/>
              </w:rPr>
              <w:fldChar w:fldCharType="begin"/>
            </w:r>
            <w:r w:rsidR="00151ECF">
              <w:rPr>
                <w:noProof/>
                <w:webHidden/>
              </w:rPr>
              <w:instrText xml:space="preserve"> PAGEREF _Toc97152876 \h </w:instrText>
            </w:r>
            <w:r w:rsidR="00151ECF">
              <w:rPr>
                <w:noProof/>
                <w:webHidden/>
              </w:rPr>
            </w:r>
            <w:r w:rsidR="00151ECF">
              <w:rPr>
                <w:noProof/>
                <w:webHidden/>
              </w:rPr>
              <w:fldChar w:fldCharType="separate"/>
            </w:r>
            <w:r w:rsidR="00151ECF">
              <w:rPr>
                <w:noProof/>
                <w:webHidden/>
              </w:rPr>
              <w:t>4</w:t>
            </w:r>
            <w:r w:rsidR="00151ECF">
              <w:rPr>
                <w:noProof/>
                <w:webHidden/>
              </w:rPr>
              <w:fldChar w:fldCharType="end"/>
            </w:r>
          </w:hyperlink>
        </w:p>
        <w:p w14:paraId="48CC1521" w14:textId="173C70E9" w:rsidR="00151ECF" w:rsidRDefault="00805679">
          <w:pPr>
            <w:pStyle w:val="TOC3"/>
            <w:tabs>
              <w:tab w:val="right" w:pos="10214"/>
            </w:tabs>
            <w:rPr>
              <w:rFonts w:asciiTheme="minorHAnsi" w:hAnsiTheme="minorHAnsi" w:cstheme="minorBidi"/>
              <w:noProof/>
              <w:sz w:val="24"/>
              <w:szCs w:val="24"/>
            </w:rPr>
          </w:pPr>
          <w:hyperlink w:anchor="_Toc97152877" w:history="1">
            <w:r w:rsidR="00151ECF" w:rsidRPr="004D487D">
              <w:rPr>
                <w:rStyle w:val="Hyperlink"/>
                <w:noProof/>
              </w:rPr>
              <w:t>Jan 31, 2022</w:t>
            </w:r>
            <w:r w:rsidR="00151ECF">
              <w:rPr>
                <w:noProof/>
                <w:webHidden/>
              </w:rPr>
              <w:tab/>
            </w:r>
            <w:r w:rsidR="00151ECF">
              <w:rPr>
                <w:noProof/>
                <w:webHidden/>
              </w:rPr>
              <w:fldChar w:fldCharType="begin"/>
            </w:r>
            <w:r w:rsidR="00151ECF">
              <w:rPr>
                <w:noProof/>
                <w:webHidden/>
              </w:rPr>
              <w:instrText xml:space="preserve"> PAGEREF _Toc97152877 \h </w:instrText>
            </w:r>
            <w:r w:rsidR="00151ECF">
              <w:rPr>
                <w:noProof/>
                <w:webHidden/>
              </w:rPr>
            </w:r>
            <w:r w:rsidR="00151ECF">
              <w:rPr>
                <w:noProof/>
                <w:webHidden/>
              </w:rPr>
              <w:fldChar w:fldCharType="separate"/>
            </w:r>
            <w:r w:rsidR="00151ECF">
              <w:rPr>
                <w:noProof/>
                <w:webHidden/>
              </w:rPr>
              <w:t>5</w:t>
            </w:r>
            <w:r w:rsidR="00151ECF">
              <w:rPr>
                <w:noProof/>
                <w:webHidden/>
              </w:rPr>
              <w:fldChar w:fldCharType="end"/>
            </w:r>
          </w:hyperlink>
        </w:p>
        <w:p w14:paraId="58537AD6" w14:textId="22826A1F" w:rsidR="00151ECF" w:rsidRDefault="00805679">
          <w:pPr>
            <w:pStyle w:val="TOC1"/>
            <w:rPr>
              <w:rFonts w:asciiTheme="minorHAnsi" w:eastAsiaTheme="minorEastAsia" w:hAnsiTheme="minorHAnsi" w:cstheme="minorBidi"/>
              <w:noProof/>
              <w:sz w:val="24"/>
              <w:szCs w:val="24"/>
            </w:rPr>
          </w:pPr>
          <w:hyperlink w:anchor="_Toc97152878" w:history="1">
            <w:r w:rsidR="00151ECF" w:rsidRPr="004D487D">
              <w:rPr>
                <w:rStyle w:val="Hyperlink"/>
                <w:noProof/>
              </w:rPr>
              <w:t>February 2022</w:t>
            </w:r>
            <w:r w:rsidR="00151ECF">
              <w:rPr>
                <w:noProof/>
                <w:webHidden/>
              </w:rPr>
              <w:tab/>
            </w:r>
            <w:r w:rsidR="00151ECF">
              <w:rPr>
                <w:noProof/>
                <w:webHidden/>
              </w:rPr>
              <w:fldChar w:fldCharType="begin"/>
            </w:r>
            <w:r w:rsidR="00151ECF">
              <w:rPr>
                <w:noProof/>
                <w:webHidden/>
              </w:rPr>
              <w:instrText xml:space="preserve"> PAGEREF _Toc97152878 \h </w:instrText>
            </w:r>
            <w:r w:rsidR="00151ECF">
              <w:rPr>
                <w:noProof/>
                <w:webHidden/>
              </w:rPr>
            </w:r>
            <w:r w:rsidR="00151ECF">
              <w:rPr>
                <w:noProof/>
                <w:webHidden/>
              </w:rPr>
              <w:fldChar w:fldCharType="separate"/>
            </w:r>
            <w:r w:rsidR="00151ECF">
              <w:rPr>
                <w:noProof/>
                <w:webHidden/>
              </w:rPr>
              <w:t>7</w:t>
            </w:r>
            <w:r w:rsidR="00151ECF">
              <w:rPr>
                <w:noProof/>
                <w:webHidden/>
              </w:rPr>
              <w:fldChar w:fldCharType="end"/>
            </w:r>
          </w:hyperlink>
        </w:p>
        <w:p w14:paraId="159C5A82" w14:textId="0D01896D" w:rsidR="00151ECF" w:rsidRDefault="00805679">
          <w:pPr>
            <w:pStyle w:val="TOC3"/>
            <w:tabs>
              <w:tab w:val="right" w:pos="10214"/>
            </w:tabs>
            <w:rPr>
              <w:rFonts w:asciiTheme="minorHAnsi" w:hAnsiTheme="minorHAnsi" w:cstheme="minorBidi"/>
              <w:noProof/>
              <w:sz w:val="24"/>
              <w:szCs w:val="24"/>
            </w:rPr>
          </w:pPr>
          <w:hyperlink w:anchor="_Toc97152879" w:history="1">
            <w:r w:rsidR="00151ECF" w:rsidRPr="004D487D">
              <w:rPr>
                <w:rStyle w:val="Hyperlink"/>
                <w:noProof/>
              </w:rPr>
              <w:t>Feb 2, 2022</w:t>
            </w:r>
            <w:r w:rsidR="00151ECF">
              <w:rPr>
                <w:noProof/>
                <w:webHidden/>
              </w:rPr>
              <w:tab/>
            </w:r>
            <w:r w:rsidR="00151ECF">
              <w:rPr>
                <w:noProof/>
                <w:webHidden/>
              </w:rPr>
              <w:fldChar w:fldCharType="begin"/>
            </w:r>
            <w:r w:rsidR="00151ECF">
              <w:rPr>
                <w:noProof/>
                <w:webHidden/>
              </w:rPr>
              <w:instrText xml:space="preserve"> PAGEREF _Toc97152879 \h </w:instrText>
            </w:r>
            <w:r w:rsidR="00151ECF">
              <w:rPr>
                <w:noProof/>
                <w:webHidden/>
              </w:rPr>
            </w:r>
            <w:r w:rsidR="00151ECF">
              <w:rPr>
                <w:noProof/>
                <w:webHidden/>
              </w:rPr>
              <w:fldChar w:fldCharType="separate"/>
            </w:r>
            <w:r w:rsidR="00151ECF">
              <w:rPr>
                <w:noProof/>
                <w:webHidden/>
              </w:rPr>
              <w:t>7</w:t>
            </w:r>
            <w:r w:rsidR="00151ECF">
              <w:rPr>
                <w:noProof/>
                <w:webHidden/>
              </w:rPr>
              <w:fldChar w:fldCharType="end"/>
            </w:r>
          </w:hyperlink>
        </w:p>
        <w:p w14:paraId="2A48DCE2" w14:textId="3A867DBE" w:rsidR="00151ECF" w:rsidRDefault="00805679">
          <w:pPr>
            <w:pStyle w:val="TOC4"/>
            <w:tabs>
              <w:tab w:val="right" w:pos="10214"/>
            </w:tabs>
            <w:rPr>
              <w:rFonts w:asciiTheme="minorHAnsi" w:eastAsiaTheme="minorEastAsia" w:hAnsiTheme="minorHAnsi" w:cstheme="minorBidi"/>
              <w:noProof/>
              <w:sz w:val="24"/>
              <w:szCs w:val="24"/>
            </w:rPr>
          </w:pPr>
          <w:hyperlink w:anchor="_Toc97152880" w:history="1">
            <w:r w:rsidR="00151ECF" w:rsidRPr="004D487D">
              <w:rPr>
                <w:rStyle w:val="Hyperlink"/>
                <w:noProof/>
              </w:rPr>
              <w:t>DNA Digests Protocol</w:t>
            </w:r>
            <w:r w:rsidR="00151ECF">
              <w:rPr>
                <w:noProof/>
                <w:webHidden/>
              </w:rPr>
              <w:tab/>
            </w:r>
            <w:r w:rsidR="00151ECF">
              <w:rPr>
                <w:noProof/>
                <w:webHidden/>
              </w:rPr>
              <w:fldChar w:fldCharType="begin"/>
            </w:r>
            <w:r w:rsidR="00151ECF">
              <w:rPr>
                <w:noProof/>
                <w:webHidden/>
              </w:rPr>
              <w:instrText xml:space="preserve"> PAGEREF _Toc97152880 \h </w:instrText>
            </w:r>
            <w:r w:rsidR="00151ECF">
              <w:rPr>
                <w:noProof/>
                <w:webHidden/>
              </w:rPr>
            </w:r>
            <w:r w:rsidR="00151ECF">
              <w:rPr>
                <w:noProof/>
                <w:webHidden/>
              </w:rPr>
              <w:fldChar w:fldCharType="separate"/>
            </w:r>
            <w:r w:rsidR="00151ECF">
              <w:rPr>
                <w:noProof/>
                <w:webHidden/>
              </w:rPr>
              <w:t>7</w:t>
            </w:r>
            <w:r w:rsidR="00151ECF">
              <w:rPr>
                <w:noProof/>
                <w:webHidden/>
              </w:rPr>
              <w:fldChar w:fldCharType="end"/>
            </w:r>
          </w:hyperlink>
        </w:p>
        <w:p w14:paraId="484E91A8" w14:textId="20BEDA2F" w:rsidR="00151ECF" w:rsidRDefault="00805679">
          <w:pPr>
            <w:pStyle w:val="TOC3"/>
            <w:tabs>
              <w:tab w:val="right" w:pos="10214"/>
            </w:tabs>
            <w:rPr>
              <w:rFonts w:asciiTheme="minorHAnsi" w:hAnsiTheme="minorHAnsi" w:cstheme="minorBidi"/>
              <w:noProof/>
              <w:sz w:val="24"/>
              <w:szCs w:val="24"/>
            </w:rPr>
          </w:pPr>
          <w:hyperlink w:anchor="_Toc97152881" w:history="1">
            <w:r w:rsidR="00151ECF" w:rsidRPr="004D487D">
              <w:rPr>
                <w:rStyle w:val="Hyperlink"/>
                <w:noProof/>
              </w:rPr>
              <w:t>Feb 3, 2022</w:t>
            </w:r>
            <w:r w:rsidR="00151ECF">
              <w:rPr>
                <w:noProof/>
                <w:webHidden/>
              </w:rPr>
              <w:tab/>
            </w:r>
            <w:r w:rsidR="00151ECF">
              <w:rPr>
                <w:noProof/>
                <w:webHidden/>
              </w:rPr>
              <w:fldChar w:fldCharType="begin"/>
            </w:r>
            <w:r w:rsidR="00151ECF">
              <w:rPr>
                <w:noProof/>
                <w:webHidden/>
              </w:rPr>
              <w:instrText xml:space="preserve"> PAGEREF _Toc97152881 \h </w:instrText>
            </w:r>
            <w:r w:rsidR="00151ECF">
              <w:rPr>
                <w:noProof/>
                <w:webHidden/>
              </w:rPr>
            </w:r>
            <w:r w:rsidR="00151ECF">
              <w:rPr>
                <w:noProof/>
                <w:webHidden/>
              </w:rPr>
              <w:fldChar w:fldCharType="separate"/>
            </w:r>
            <w:r w:rsidR="00151ECF">
              <w:rPr>
                <w:noProof/>
                <w:webHidden/>
              </w:rPr>
              <w:t>9</w:t>
            </w:r>
            <w:r w:rsidR="00151ECF">
              <w:rPr>
                <w:noProof/>
                <w:webHidden/>
              </w:rPr>
              <w:fldChar w:fldCharType="end"/>
            </w:r>
          </w:hyperlink>
        </w:p>
        <w:p w14:paraId="0936C5C8" w14:textId="5E41BF8D" w:rsidR="00151ECF" w:rsidRDefault="00805679">
          <w:pPr>
            <w:pStyle w:val="TOC4"/>
            <w:tabs>
              <w:tab w:val="right" w:pos="10214"/>
            </w:tabs>
            <w:rPr>
              <w:rFonts w:asciiTheme="minorHAnsi" w:eastAsiaTheme="minorEastAsia" w:hAnsiTheme="minorHAnsi" w:cstheme="minorBidi"/>
              <w:noProof/>
              <w:sz w:val="24"/>
              <w:szCs w:val="24"/>
            </w:rPr>
          </w:pPr>
          <w:hyperlink w:anchor="_Toc97152882" w:history="1">
            <w:r w:rsidR="00151ECF" w:rsidRPr="004D487D">
              <w:rPr>
                <w:rStyle w:val="Hyperlink"/>
                <w:noProof/>
              </w:rPr>
              <w:t>QIAquick Gel Extraction</w:t>
            </w:r>
            <w:r w:rsidR="00151ECF">
              <w:rPr>
                <w:noProof/>
                <w:webHidden/>
              </w:rPr>
              <w:tab/>
            </w:r>
            <w:r w:rsidR="00151ECF">
              <w:rPr>
                <w:noProof/>
                <w:webHidden/>
              </w:rPr>
              <w:fldChar w:fldCharType="begin"/>
            </w:r>
            <w:r w:rsidR="00151ECF">
              <w:rPr>
                <w:noProof/>
                <w:webHidden/>
              </w:rPr>
              <w:instrText xml:space="preserve"> PAGEREF _Toc97152882 \h </w:instrText>
            </w:r>
            <w:r w:rsidR="00151ECF">
              <w:rPr>
                <w:noProof/>
                <w:webHidden/>
              </w:rPr>
            </w:r>
            <w:r w:rsidR="00151ECF">
              <w:rPr>
                <w:noProof/>
                <w:webHidden/>
              </w:rPr>
              <w:fldChar w:fldCharType="separate"/>
            </w:r>
            <w:r w:rsidR="00151ECF">
              <w:rPr>
                <w:noProof/>
                <w:webHidden/>
              </w:rPr>
              <w:t>9</w:t>
            </w:r>
            <w:r w:rsidR="00151ECF">
              <w:rPr>
                <w:noProof/>
                <w:webHidden/>
              </w:rPr>
              <w:fldChar w:fldCharType="end"/>
            </w:r>
          </w:hyperlink>
        </w:p>
        <w:p w14:paraId="154E44C7" w14:textId="50BED447" w:rsidR="00151ECF" w:rsidRDefault="00805679">
          <w:pPr>
            <w:pStyle w:val="TOC3"/>
            <w:tabs>
              <w:tab w:val="right" w:pos="10214"/>
            </w:tabs>
            <w:rPr>
              <w:rFonts w:asciiTheme="minorHAnsi" w:hAnsiTheme="minorHAnsi" w:cstheme="minorBidi"/>
              <w:noProof/>
              <w:sz w:val="24"/>
              <w:szCs w:val="24"/>
            </w:rPr>
          </w:pPr>
          <w:hyperlink w:anchor="_Toc97152883" w:history="1">
            <w:r w:rsidR="00151ECF" w:rsidRPr="004D487D">
              <w:rPr>
                <w:rStyle w:val="Hyperlink"/>
                <w:noProof/>
              </w:rPr>
              <w:t>Feb 7, 2022</w:t>
            </w:r>
            <w:r w:rsidR="00151ECF">
              <w:rPr>
                <w:noProof/>
                <w:webHidden/>
              </w:rPr>
              <w:tab/>
            </w:r>
            <w:r w:rsidR="00151ECF">
              <w:rPr>
                <w:noProof/>
                <w:webHidden/>
              </w:rPr>
              <w:fldChar w:fldCharType="begin"/>
            </w:r>
            <w:r w:rsidR="00151ECF">
              <w:rPr>
                <w:noProof/>
                <w:webHidden/>
              </w:rPr>
              <w:instrText xml:space="preserve"> PAGEREF _Toc97152883 \h </w:instrText>
            </w:r>
            <w:r w:rsidR="00151ECF">
              <w:rPr>
                <w:noProof/>
                <w:webHidden/>
              </w:rPr>
            </w:r>
            <w:r w:rsidR="00151ECF">
              <w:rPr>
                <w:noProof/>
                <w:webHidden/>
              </w:rPr>
              <w:fldChar w:fldCharType="separate"/>
            </w:r>
            <w:r w:rsidR="00151ECF">
              <w:rPr>
                <w:noProof/>
                <w:webHidden/>
              </w:rPr>
              <w:t>10</w:t>
            </w:r>
            <w:r w:rsidR="00151ECF">
              <w:rPr>
                <w:noProof/>
                <w:webHidden/>
              </w:rPr>
              <w:fldChar w:fldCharType="end"/>
            </w:r>
          </w:hyperlink>
        </w:p>
        <w:p w14:paraId="76B145D4" w14:textId="64191D5B" w:rsidR="00151ECF" w:rsidRDefault="00805679">
          <w:pPr>
            <w:pStyle w:val="TOC4"/>
            <w:tabs>
              <w:tab w:val="right" w:pos="10214"/>
            </w:tabs>
            <w:rPr>
              <w:rFonts w:asciiTheme="minorHAnsi" w:eastAsiaTheme="minorEastAsia" w:hAnsiTheme="minorHAnsi" w:cstheme="minorBidi"/>
              <w:noProof/>
              <w:sz w:val="24"/>
              <w:szCs w:val="24"/>
            </w:rPr>
          </w:pPr>
          <w:hyperlink w:anchor="_Toc97152884" w:history="1">
            <w:r w:rsidR="00151ECF" w:rsidRPr="004D487D">
              <w:rPr>
                <w:rStyle w:val="Hyperlink"/>
                <w:noProof/>
              </w:rPr>
              <w:t>Ligation Protocol</w:t>
            </w:r>
            <w:r w:rsidR="00151ECF">
              <w:rPr>
                <w:noProof/>
                <w:webHidden/>
              </w:rPr>
              <w:tab/>
            </w:r>
            <w:r w:rsidR="00151ECF">
              <w:rPr>
                <w:noProof/>
                <w:webHidden/>
              </w:rPr>
              <w:fldChar w:fldCharType="begin"/>
            </w:r>
            <w:r w:rsidR="00151ECF">
              <w:rPr>
                <w:noProof/>
                <w:webHidden/>
              </w:rPr>
              <w:instrText xml:space="preserve"> PAGEREF _Toc97152884 \h </w:instrText>
            </w:r>
            <w:r w:rsidR="00151ECF">
              <w:rPr>
                <w:noProof/>
                <w:webHidden/>
              </w:rPr>
            </w:r>
            <w:r w:rsidR="00151ECF">
              <w:rPr>
                <w:noProof/>
                <w:webHidden/>
              </w:rPr>
              <w:fldChar w:fldCharType="separate"/>
            </w:r>
            <w:r w:rsidR="00151ECF">
              <w:rPr>
                <w:noProof/>
                <w:webHidden/>
              </w:rPr>
              <w:t>11</w:t>
            </w:r>
            <w:r w:rsidR="00151ECF">
              <w:rPr>
                <w:noProof/>
                <w:webHidden/>
              </w:rPr>
              <w:fldChar w:fldCharType="end"/>
            </w:r>
          </w:hyperlink>
        </w:p>
        <w:p w14:paraId="09D0D76C" w14:textId="4DF2245A" w:rsidR="00151ECF" w:rsidRDefault="00805679">
          <w:pPr>
            <w:pStyle w:val="TOC4"/>
            <w:tabs>
              <w:tab w:val="right" w:pos="10214"/>
            </w:tabs>
            <w:rPr>
              <w:rFonts w:asciiTheme="minorHAnsi" w:eastAsiaTheme="minorEastAsia" w:hAnsiTheme="minorHAnsi" w:cstheme="minorBidi"/>
              <w:noProof/>
              <w:sz w:val="24"/>
              <w:szCs w:val="24"/>
            </w:rPr>
          </w:pPr>
          <w:hyperlink w:anchor="_Toc97152885" w:history="1">
            <w:r w:rsidR="00151ECF" w:rsidRPr="004D487D">
              <w:rPr>
                <w:rStyle w:val="Hyperlink"/>
                <w:noProof/>
              </w:rPr>
              <w:t>Chemical Transformation in E. coli Protocol</w:t>
            </w:r>
            <w:r w:rsidR="00151ECF">
              <w:rPr>
                <w:noProof/>
                <w:webHidden/>
              </w:rPr>
              <w:tab/>
            </w:r>
            <w:r w:rsidR="00151ECF">
              <w:rPr>
                <w:noProof/>
                <w:webHidden/>
              </w:rPr>
              <w:fldChar w:fldCharType="begin"/>
            </w:r>
            <w:r w:rsidR="00151ECF">
              <w:rPr>
                <w:noProof/>
                <w:webHidden/>
              </w:rPr>
              <w:instrText xml:space="preserve"> PAGEREF _Toc97152885 \h </w:instrText>
            </w:r>
            <w:r w:rsidR="00151ECF">
              <w:rPr>
                <w:noProof/>
                <w:webHidden/>
              </w:rPr>
            </w:r>
            <w:r w:rsidR="00151ECF">
              <w:rPr>
                <w:noProof/>
                <w:webHidden/>
              </w:rPr>
              <w:fldChar w:fldCharType="separate"/>
            </w:r>
            <w:r w:rsidR="00151ECF">
              <w:rPr>
                <w:noProof/>
                <w:webHidden/>
              </w:rPr>
              <w:t>11</w:t>
            </w:r>
            <w:r w:rsidR="00151ECF">
              <w:rPr>
                <w:noProof/>
                <w:webHidden/>
              </w:rPr>
              <w:fldChar w:fldCharType="end"/>
            </w:r>
          </w:hyperlink>
        </w:p>
        <w:p w14:paraId="2BE4F206" w14:textId="6235A85B" w:rsidR="00151ECF" w:rsidRDefault="00805679">
          <w:pPr>
            <w:pStyle w:val="TOC4"/>
            <w:tabs>
              <w:tab w:val="right" w:pos="10214"/>
            </w:tabs>
            <w:rPr>
              <w:rFonts w:asciiTheme="minorHAnsi" w:eastAsiaTheme="minorEastAsia" w:hAnsiTheme="minorHAnsi" w:cstheme="minorBidi"/>
              <w:noProof/>
              <w:sz w:val="24"/>
              <w:szCs w:val="24"/>
            </w:rPr>
          </w:pPr>
          <w:hyperlink w:anchor="_Toc97152886" w:history="1">
            <w:r w:rsidR="00151ECF" w:rsidRPr="004D487D">
              <w:rPr>
                <w:rStyle w:val="Hyperlink"/>
                <w:noProof/>
              </w:rPr>
              <w:t>Plasmidsaurus Link</w:t>
            </w:r>
            <w:r w:rsidR="00151ECF">
              <w:rPr>
                <w:noProof/>
                <w:webHidden/>
              </w:rPr>
              <w:tab/>
            </w:r>
            <w:r w:rsidR="00151ECF">
              <w:rPr>
                <w:noProof/>
                <w:webHidden/>
              </w:rPr>
              <w:fldChar w:fldCharType="begin"/>
            </w:r>
            <w:r w:rsidR="00151ECF">
              <w:rPr>
                <w:noProof/>
                <w:webHidden/>
              </w:rPr>
              <w:instrText xml:space="preserve"> PAGEREF _Toc97152886 \h </w:instrText>
            </w:r>
            <w:r w:rsidR="00151ECF">
              <w:rPr>
                <w:noProof/>
                <w:webHidden/>
              </w:rPr>
            </w:r>
            <w:r w:rsidR="00151ECF">
              <w:rPr>
                <w:noProof/>
                <w:webHidden/>
              </w:rPr>
              <w:fldChar w:fldCharType="separate"/>
            </w:r>
            <w:r w:rsidR="00151ECF">
              <w:rPr>
                <w:noProof/>
                <w:webHidden/>
              </w:rPr>
              <w:t>12</w:t>
            </w:r>
            <w:r w:rsidR="00151ECF">
              <w:rPr>
                <w:noProof/>
                <w:webHidden/>
              </w:rPr>
              <w:fldChar w:fldCharType="end"/>
            </w:r>
          </w:hyperlink>
        </w:p>
        <w:p w14:paraId="092594F8" w14:textId="14D628DB" w:rsidR="00151ECF" w:rsidRDefault="00805679">
          <w:pPr>
            <w:pStyle w:val="TOC3"/>
            <w:tabs>
              <w:tab w:val="right" w:pos="10214"/>
            </w:tabs>
            <w:rPr>
              <w:rFonts w:asciiTheme="minorHAnsi" w:hAnsiTheme="minorHAnsi" w:cstheme="minorBidi"/>
              <w:noProof/>
              <w:sz w:val="24"/>
              <w:szCs w:val="24"/>
            </w:rPr>
          </w:pPr>
          <w:hyperlink w:anchor="_Toc97152887" w:history="1">
            <w:r w:rsidR="00151ECF" w:rsidRPr="004D487D">
              <w:rPr>
                <w:rStyle w:val="Hyperlink"/>
                <w:noProof/>
              </w:rPr>
              <w:t>Feb 8, 2022</w:t>
            </w:r>
            <w:r w:rsidR="00151ECF">
              <w:rPr>
                <w:noProof/>
                <w:webHidden/>
              </w:rPr>
              <w:tab/>
            </w:r>
            <w:r w:rsidR="00151ECF">
              <w:rPr>
                <w:noProof/>
                <w:webHidden/>
              </w:rPr>
              <w:fldChar w:fldCharType="begin"/>
            </w:r>
            <w:r w:rsidR="00151ECF">
              <w:rPr>
                <w:noProof/>
                <w:webHidden/>
              </w:rPr>
              <w:instrText xml:space="preserve"> PAGEREF _Toc97152887 \h </w:instrText>
            </w:r>
            <w:r w:rsidR="00151ECF">
              <w:rPr>
                <w:noProof/>
                <w:webHidden/>
              </w:rPr>
            </w:r>
            <w:r w:rsidR="00151ECF">
              <w:rPr>
                <w:noProof/>
                <w:webHidden/>
              </w:rPr>
              <w:fldChar w:fldCharType="separate"/>
            </w:r>
            <w:r w:rsidR="00151ECF">
              <w:rPr>
                <w:noProof/>
                <w:webHidden/>
              </w:rPr>
              <w:t>13</w:t>
            </w:r>
            <w:r w:rsidR="00151ECF">
              <w:rPr>
                <w:noProof/>
                <w:webHidden/>
              </w:rPr>
              <w:fldChar w:fldCharType="end"/>
            </w:r>
          </w:hyperlink>
        </w:p>
        <w:p w14:paraId="01D097D5" w14:textId="7F13E77E" w:rsidR="00151ECF" w:rsidRDefault="00805679">
          <w:pPr>
            <w:pStyle w:val="TOC4"/>
            <w:tabs>
              <w:tab w:val="left" w:pos="1200"/>
              <w:tab w:val="right" w:pos="10214"/>
            </w:tabs>
            <w:rPr>
              <w:rFonts w:asciiTheme="minorHAnsi" w:eastAsiaTheme="minorEastAsia" w:hAnsiTheme="minorHAnsi" w:cstheme="minorBidi"/>
              <w:noProof/>
              <w:sz w:val="24"/>
              <w:szCs w:val="24"/>
            </w:rPr>
          </w:pPr>
          <w:hyperlink w:anchor="_Toc97152888" w:history="1">
            <w:r w:rsidR="00151ECF" w:rsidRPr="004D487D">
              <w:rPr>
                <w:rStyle w:val="Hyperlink"/>
                <w:noProof/>
              </w:rPr>
              <w:t>●</w:t>
            </w:r>
            <w:r w:rsidR="00151ECF">
              <w:rPr>
                <w:rFonts w:asciiTheme="minorHAnsi" w:eastAsiaTheme="minorEastAsia" w:hAnsiTheme="minorHAnsi" w:cstheme="minorBidi"/>
                <w:noProof/>
                <w:sz w:val="24"/>
                <w:szCs w:val="24"/>
              </w:rPr>
              <w:tab/>
            </w:r>
            <w:r w:rsidR="00151ECF" w:rsidRPr="004D487D">
              <w:rPr>
                <w:rStyle w:val="Hyperlink"/>
                <w:noProof/>
              </w:rPr>
              <w:t>Beta-Gal 2/9 Assay Prep:</w:t>
            </w:r>
            <w:r w:rsidR="00151ECF">
              <w:rPr>
                <w:noProof/>
                <w:webHidden/>
              </w:rPr>
              <w:tab/>
            </w:r>
            <w:r w:rsidR="00151ECF">
              <w:rPr>
                <w:noProof/>
                <w:webHidden/>
              </w:rPr>
              <w:fldChar w:fldCharType="begin"/>
            </w:r>
            <w:r w:rsidR="00151ECF">
              <w:rPr>
                <w:noProof/>
                <w:webHidden/>
              </w:rPr>
              <w:instrText xml:space="preserve"> PAGEREF _Toc97152888 \h </w:instrText>
            </w:r>
            <w:r w:rsidR="00151ECF">
              <w:rPr>
                <w:noProof/>
                <w:webHidden/>
              </w:rPr>
            </w:r>
            <w:r w:rsidR="00151ECF">
              <w:rPr>
                <w:noProof/>
                <w:webHidden/>
              </w:rPr>
              <w:fldChar w:fldCharType="separate"/>
            </w:r>
            <w:r w:rsidR="00151ECF">
              <w:rPr>
                <w:noProof/>
                <w:webHidden/>
              </w:rPr>
              <w:t>13</w:t>
            </w:r>
            <w:r w:rsidR="00151ECF">
              <w:rPr>
                <w:noProof/>
                <w:webHidden/>
              </w:rPr>
              <w:fldChar w:fldCharType="end"/>
            </w:r>
          </w:hyperlink>
        </w:p>
        <w:p w14:paraId="3A5D8086" w14:textId="00B8F456" w:rsidR="00151ECF" w:rsidRDefault="00805679">
          <w:pPr>
            <w:pStyle w:val="TOC5"/>
            <w:tabs>
              <w:tab w:val="left" w:pos="1440"/>
              <w:tab w:val="right" w:pos="10214"/>
            </w:tabs>
            <w:rPr>
              <w:rFonts w:asciiTheme="minorHAnsi" w:eastAsiaTheme="minorEastAsia" w:hAnsiTheme="minorHAnsi" w:cstheme="minorBidi"/>
              <w:noProof/>
              <w:sz w:val="24"/>
              <w:szCs w:val="24"/>
            </w:rPr>
          </w:pPr>
          <w:hyperlink w:anchor="_Toc97152889" w:history="1">
            <w:r w:rsidR="00151ECF" w:rsidRPr="004D487D">
              <w:rPr>
                <w:rStyle w:val="Hyperlink"/>
                <w:noProof/>
              </w:rPr>
              <w:t>●</w:t>
            </w:r>
            <w:r w:rsidR="00151ECF">
              <w:rPr>
                <w:rFonts w:asciiTheme="minorHAnsi" w:eastAsiaTheme="minorEastAsia" w:hAnsiTheme="minorHAnsi" w:cstheme="minorBidi"/>
                <w:noProof/>
                <w:sz w:val="24"/>
                <w:szCs w:val="24"/>
              </w:rPr>
              <w:tab/>
            </w:r>
            <w:r w:rsidR="00151ECF" w:rsidRPr="004D487D">
              <w:rPr>
                <w:rStyle w:val="Hyperlink"/>
                <w:noProof/>
              </w:rPr>
              <w:t>COVID Exposure</w:t>
            </w:r>
            <w:r w:rsidR="00151ECF">
              <w:rPr>
                <w:noProof/>
                <w:webHidden/>
              </w:rPr>
              <w:tab/>
            </w:r>
            <w:r w:rsidR="00151ECF">
              <w:rPr>
                <w:noProof/>
                <w:webHidden/>
              </w:rPr>
              <w:fldChar w:fldCharType="begin"/>
            </w:r>
            <w:r w:rsidR="00151ECF">
              <w:rPr>
                <w:noProof/>
                <w:webHidden/>
              </w:rPr>
              <w:instrText xml:space="preserve"> PAGEREF _Toc97152889 \h </w:instrText>
            </w:r>
            <w:r w:rsidR="00151ECF">
              <w:rPr>
                <w:noProof/>
                <w:webHidden/>
              </w:rPr>
            </w:r>
            <w:r w:rsidR="00151ECF">
              <w:rPr>
                <w:noProof/>
                <w:webHidden/>
              </w:rPr>
              <w:fldChar w:fldCharType="separate"/>
            </w:r>
            <w:r w:rsidR="00151ECF">
              <w:rPr>
                <w:noProof/>
                <w:webHidden/>
              </w:rPr>
              <w:t>13</w:t>
            </w:r>
            <w:r w:rsidR="00151ECF">
              <w:rPr>
                <w:noProof/>
                <w:webHidden/>
              </w:rPr>
              <w:fldChar w:fldCharType="end"/>
            </w:r>
          </w:hyperlink>
        </w:p>
        <w:p w14:paraId="30186CB9" w14:textId="00619BAB" w:rsidR="00151ECF" w:rsidRDefault="00805679">
          <w:pPr>
            <w:pStyle w:val="TOC3"/>
            <w:tabs>
              <w:tab w:val="right" w:pos="10214"/>
            </w:tabs>
            <w:rPr>
              <w:rFonts w:asciiTheme="minorHAnsi" w:hAnsiTheme="minorHAnsi" w:cstheme="minorBidi"/>
              <w:noProof/>
              <w:sz w:val="24"/>
              <w:szCs w:val="24"/>
            </w:rPr>
          </w:pPr>
          <w:hyperlink w:anchor="_Toc97152890" w:history="1">
            <w:r w:rsidR="00151ECF" w:rsidRPr="004D487D">
              <w:rPr>
                <w:rStyle w:val="Hyperlink"/>
                <w:noProof/>
              </w:rPr>
              <w:t>Feb 10, 2022</w:t>
            </w:r>
            <w:r w:rsidR="00151ECF">
              <w:rPr>
                <w:noProof/>
                <w:webHidden/>
              </w:rPr>
              <w:tab/>
            </w:r>
            <w:r w:rsidR="00151ECF">
              <w:rPr>
                <w:noProof/>
                <w:webHidden/>
              </w:rPr>
              <w:fldChar w:fldCharType="begin"/>
            </w:r>
            <w:r w:rsidR="00151ECF">
              <w:rPr>
                <w:noProof/>
                <w:webHidden/>
              </w:rPr>
              <w:instrText xml:space="preserve"> PAGEREF _Toc97152890 \h </w:instrText>
            </w:r>
            <w:r w:rsidR="00151ECF">
              <w:rPr>
                <w:noProof/>
                <w:webHidden/>
              </w:rPr>
            </w:r>
            <w:r w:rsidR="00151ECF">
              <w:rPr>
                <w:noProof/>
                <w:webHidden/>
              </w:rPr>
              <w:fldChar w:fldCharType="separate"/>
            </w:r>
            <w:r w:rsidR="00151ECF">
              <w:rPr>
                <w:noProof/>
                <w:webHidden/>
              </w:rPr>
              <w:t>13</w:t>
            </w:r>
            <w:r w:rsidR="00151ECF">
              <w:rPr>
                <w:noProof/>
                <w:webHidden/>
              </w:rPr>
              <w:fldChar w:fldCharType="end"/>
            </w:r>
          </w:hyperlink>
        </w:p>
        <w:p w14:paraId="340FD019" w14:textId="4188D9C3" w:rsidR="00151ECF" w:rsidRDefault="00805679">
          <w:pPr>
            <w:pStyle w:val="TOC4"/>
            <w:tabs>
              <w:tab w:val="right" w:pos="10214"/>
            </w:tabs>
            <w:rPr>
              <w:rFonts w:asciiTheme="minorHAnsi" w:eastAsiaTheme="minorEastAsia" w:hAnsiTheme="minorHAnsi" w:cstheme="minorBidi"/>
              <w:noProof/>
              <w:sz w:val="24"/>
              <w:szCs w:val="24"/>
            </w:rPr>
          </w:pPr>
          <w:hyperlink w:anchor="_Toc97152891" w:history="1">
            <w:r w:rsidR="00151ECF" w:rsidRPr="004D487D">
              <w:rPr>
                <w:rStyle w:val="Hyperlink"/>
                <w:noProof/>
              </w:rPr>
              <w:t>Receiving Primers Protocol</w:t>
            </w:r>
            <w:r w:rsidR="00151ECF">
              <w:rPr>
                <w:noProof/>
                <w:webHidden/>
              </w:rPr>
              <w:tab/>
            </w:r>
            <w:r w:rsidR="00151ECF">
              <w:rPr>
                <w:noProof/>
                <w:webHidden/>
              </w:rPr>
              <w:fldChar w:fldCharType="begin"/>
            </w:r>
            <w:r w:rsidR="00151ECF">
              <w:rPr>
                <w:noProof/>
                <w:webHidden/>
              </w:rPr>
              <w:instrText xml:space="preserve"> PAGEREF _Toc97152891 \h </w:instrText>
            </w:r>
            <w:r w:rsidR="00151ECF">
              <w:rPr>
                <w:noProof/>
                <w:webHidden/>
              </w:rPr>
            </w:r>
            <w:r w:rsidR="00151ECF">
              <w:rPr>
                <w:noProof/>
                <w:webHidden/>
              </w:rPr>
              <w:fldChar w:fldCharType="separate"/>
            </w:r>
            <w:r w:rsidR="00151ECF">
              <w:rPr>
                <w:noProof/>
                <w:webHidden/>
              </w:rPr>
              <w:t>14</w:t>
            </w:r>
            <w:r w:rsidR="00151ECF">
              <w:rPr>
                <w:noProof/>
                <w:webHidden/>
              </w:rPr>
              <w:fldChar w:fldCharType="end"/>
            </w:r>
          </w:hyperlink>
        </w:p>
        <w:p w14:paraId="5DAF0F38" w14:textId="5C6DA25F" w:rsidR="00151ECF" w:rsidRDefault="00805679">
          <w:pPr>
            <w:pStyle w:val="TOC3"/>
            <w:tabs>
              <w:tab w:val="right" w:pos="10214"/>
            </w:tabs>
            <w:rPr>
              <w:rFonts w:asciiTheme="minorHAnsi" w:hAnsiTheme="minorHAnsi" w:cstheme="minorBidi"/>
              <w:noProof/>
              <w:sz w:val="24"/>
              <w:szCs w:val="24"/>
            </w:rPr>
          </w:pPr>
          <w:hyperlink w:anchor="_Toc97152892" w:history="1">
            <w:r w:rsidR="00151ECF" w:rsidRPr="004D487D">
              <w:rPr>
                <w:rStyle w:val="Hyperlink"/>
                <w:noProof/>
              </w:rPr>
              <w:t>Feb 11, 2022</w:t>
            </w:r>
            <w:r w:rsidR="00151ECF">
              <w:rPr>
                <w:noProof/>
                <w:webHidden/>
              </w:rPr>
              <w:tab/>
            </w:r>
            <w:r w:rsidR="00151ECF">
              <w:rPr>
                <w:noProof/>
                <w:webHidden/>
              </w:rPr>
              <w:fldChar w:fldCharType="begin"/>
            </w:r>
            <w:r w:rsidR="00151ECF">
              <w:rPr>
                <w:noProof/>
                <w:webHidden/>
              </w:rPr>
              <w:instrText xml:space="preserve"> PAGEREF _Toc97152892 \h </w:instrText>
            </w:r>
            <w:r w:rsidR="00151ECF">
              <w:rPr>
                <w:noProof/>
                <w:webHidden/>
              </w:rPr>
            </w:r>
            <w:r w:rsidR="00151ECF">
              <w:rPr>
                <w:noProof/>
                <w:webHidden/>
              </w:rPr>
              <w:fldChar w:fldCharType="separate"/>
            </w:r>
            <w:r w:rsidR="00151ECF">
              <w:rPr>
                <w:noProof/>
                <w:webHidden/>
              </w:rPr>
              <w:t>15</w:t>
            </w:r>
            <w:r w:rsidR="00151ECF">
              <w:rPr>
                <w:noProof/>
                <w:webHidden/>
              </w:rPr>
              <w:fldChar w:fldCharType="end"/>
            </w:r>
          </w:hyperlink>
        </w:p>
        <w:p w14:paraId="1FE7C3C4" w14:textId="3AF13505" w:rsidR="00151ECF" w:rsidRDefault="00805679">
          <w:pPr>
            <w:pStyle w:val="TOC4"/>
            <w:tabs>
              <w:tab w:val="left" w:pos="1200"/>
              <w:tab w:val="right" w:pos="10214"/>
            </w:tabs>
            <w:rPr>
              <w:rFonts w:asciiTheme="minorHAnsi" w:eastAsiaTheme="minorEastAsia" w:hAnsiTheme="minorHAnsi" w:cstheme="minorBidi"/>
              <w:noProof/>
              <w:sz w:val="24"/>
              <w:szCs w:val="24"/>
            </w:rPr>
          </w:pPr>
          <w:hyperlink w:anchor="_Toc97152893" w:history="1">
            <w:r w:rsidR="00151ECF" w:rsidRPr="004D487D">
              <w:rPr>
                <w:rStyle w:val="Hyperlink"/>
                <w:noProof/>
              </w:rPr>
              <w:t>●</w:t>
            </w:r>
            <w:r w:rsidR="00151ECF">
              <w:rPr>
                <w:rFonts w:asciiTheme="minorHAnsi" w:eastAsiaTheme="minorEastAsia" w:hAnsiTheme="minorHAnsi" w:cstheme="minorBidi"/>
                <w:noProof/>
                <w:sz w:val="24"/>
                <w:szCs w:val="24"/>
              </w:rPr>
              <w:tab/>
            </w:r>
            <w:r w:rsidR="00151ECF" w:rsidRPr="004D487D">
              <w:rPr>
                <w:rStyle w:val="Hyperlink"/>
                <w:noProof/>
              </w:rPr>
              <w:t>Agarose gel</w:t>
            </w:r>
            <w:r w:rsidR="00151ECF">
              <w:rPr>
                <w:noProof/>
                <w:webHidden/>
              </w:rPr>
              <w:tab/>
            </w:r>
            <w:r w:rsidR="00151ECF">
              <w:rPr>
                <w:noProof/>
                <w:webHidden/>
              </w:rPr>
              <w:fldChar w:fldCharType="begin"/>
            </w:r>
            <w:r w:rsidR="00151ECF">
              <w:rPr>
                <w:noProof/>
                <w:webHidden/>
              </w:rPr>
              <w:instrText xml:space="preserve"> PAGEREF _Toc97152893 \h </w:instrText>
            </w:r>
            <w:r w:rsidR="00151ECF">
              <w:rPr>
                <w:noProof/>
                <w:webHidden/>
              </w:rPr>
            </w:r>
            <w:r w:rsidR="00151ECF">
              <w:rPr>
                <w:noProof/>
                <w:webHidden/>
              </w:rPr>
              <w:fldChar w:fldCharType="separate"/>
            </w:r>
            <w:r w:rsidR="00151ECF">
              <w:rPr>
                <w:noProof/>
                <w:webHidden/>
              </w:rPr>
              <w:t>17</w:t>
            </w:r>
            <w:r w:rsidR="00151ECF">
              <w:rPr>
                <w:noProof/>
                <w:webHidden/>
              </w:rPr>
              <w:fldChar w:fldCharType="end"/>
            </w:r>
          </w:hyperlink>
        </w:p>
        <w:p w14:paraId="194E09AD" w14:textId="0171B542" w:rsidR="00151ECF" w:rsidRDefault="00805679">
          <w:pPr>
            <w:pStyle w:val="TOC4"/>
            <w:tabs>
              <w:tab w:val="left" w:pos="1200"/>
              <w:tab w:val="right" w:pos="10214"/>
            </w:tabs>
            <w:rPr>
              <w:rFonts w:asciiTheme="minorHAnsi" w:eastAsiaTheme="minorEastAsia" w:hAnsiTheme="minorHAnsi" w:cstheme="minorBidi"/>
              <w:noProof/>
              <w:sz w:val="24"/>
              <w:szCs w:val="24"/>
            </w:rPr>
          </w:pPr>
          <w:hyperlink w:anchor="_Toc97152894" w:history="1">
            <w:r w:rsidR="00151ECF" w:rsidRPr="004D487D">
              <w:rPr>
                <w:rStyle w:val="Hyperlink"/>
                <w:noProof/>
              </w:rPr>
              <w:t>●</w:t>
            </w:r>
            <w:r w:rsidR="00151ECF">
              <w:rPr>
                <w:rFonts w:asciiTheme="minorHAnsi" w:eastAsiaTheme="minorEastAsia" w:hAnsiTheme="minorHAnsi" w:cstheme="minorBidi"/>
                <w:noProof/>
                <w:sz w:val="24"/>
                <w:szCs w:val="24"/>
              </w:rPr>
              <w:tab/>
            </w:r>
            <w:r w:rsidR="00151ECF" w:rsidRPr="004D487D">
              <w:rPr>
                <w:rStyle w:val="Hyperlink"/>
                <w:noProof/>
              </w:rPr>
              <w:t>Transformation efficiency</w:t>
            </w:r>
            <w:r w:rsidR="00151ECF">
              <w:rPr>
                <w:noProof/>
                <w:webHidden/>
              </w:rPr>
              <w:tab/>
            </w:r>
            <w:r w:rsidR="00151ECF">
              <w:rPr>
                <w:noProof/>
                <w:webHidden/>
              </w:rPr>
              <w:fldChar w:fldCharType="begin"/>
            </w:r>
            <w:r w:rsidR="00151ECF">
              <w:rPr>
                <w:noProof/>
                <w:webHidden/>
              </w:rPr>
              <w:instrText xml:space="preserve"> PAGEREF _Toc97152894 \h </w:instrText>
            </w:r>
            <w:r w:rsidR="00151ECF">
              <w:rPr>
                <w:noProof/>
                <w:webHidden/>
              </w:rPr>
            </w:r>
            <w:r w:rsidR="00151ECF">
              <w:rPr>
                <w:noProof/>
                <w:webHidden/>
              </w:rPr>
              <w:fldChar w:fldCharType="separate"/>
            </w:r>
            <w:r w:rsidR="00151ECF">
              <w:rPr>
                <w:noProof/>
                <w:webHidden/>
              </w:rPr>
              <w:t>17</w:t>
            </w:r>
            <w:r w:rsidR="00151ECF">
              <w:rPr>
                <w:noProof/>
                <w:webHidden/>
              </w:rPr>
              <w:fldChar w:fldCharType="end"/>
            </w:r>
          </w:hyperlink>
        </w:p>
        <w:p w14:paraId="61D5F2A9" w14:textId="344BD0A1" w:rsidR="00151ECF" w:rsidRDefault="00805679">
          <w:pPr>
            <w:pStyle w:val="TOC3"/>
            <w:tabs>
              <w:tab w:val="right" w:pos="10214"/>
            </w:tabs>
            <w:rPr>
              <w:rFonts w:asciiTheme="minorHAnsi" w:hAnsiTheme="minorHAnsi" w:cstheme="minorBidi"/>
              <w:noProof/>
              <w:sz w:val="24"/>
              <w:szCs w:val="24"/>
            </w:rPr>
          </w:pPr>
          <w:hyperlink w:anchor="_Toc97152895" w:history="1">
            <w:r w:rsidR="00151ECF" w:rsidRPr="004D487D">
              <w:rPr>
                <w:rStyle w:val="Hyperlink"/>
                <w:noProof/>
              </w:rPr>
              <w:t>Feb 14, 2022</w:t>
            </w:r>
            <w:r w:rsidR="00151ECF">
              <w:rPr>
                <w:noProof/>
                <w:webHidden/>
              </w:rPr>
              <w:tab/>
            </w:r>
            <w:r w:rsidR="00151ECF">
              <w:rPr>
                <w:noProof/>
                <w:webHidden/>
              </w:rPr>
              <w:fldChar w:fldCharType="begin"/>
            </w:r>
            <w:r w:rsidR="00151ECF">
              <w:rPr>
                <w:noProof/>
                <w:webHidden/>
              </w:rPr>
              <w:instrText xml:space="preserve"> PAGEREF _Toc97152895 \h </w:instrText>
            </w:r>
            <w:r w:rsidR="00151ECF">
              <w:rPr>
                <w:noProof/>
                <w:webHidden/>
              </w:rPr>
            </w:r>
            <w:r w:rsidR="00151ECF">
              <w:rPr>
                <w:noProof/>
                <w:webHidden/>
              </w:rPr>
              <w:fldChar w:fldCharType="separate"/>
            </w:r>
            <w:r w:rsidR="00151ECF">
              <w:rPr>
                <w:noProof/>
                <w:webHidden/>
              </w:rPr>
              <w:t>18</w:t>
            </w:r>
            <w:r w:rsidR="00151ECF">
              <w:rPr>
                <w:noProof/>
                <w:webHidden/>
              </w:rPr>
              <w:fldChar w:fldCharType="end"/>
            </w:r>
          </w:hyperlink>
        </w:p>
        <w:p w14:paraId="67CB1BCD" w14:textId="7879AF0C" w:rsidR="00151ECF" w:rsidRDefault="00805679">
          <w:pPr>
            <w:pStyle w:val="TOC4"/>
            <w:tabs>
              <w:tab w:val="left" w:pos="1200"/>
              <w:tab w:val="right" w:pos="10214"/>
            </w:tabs>
            <w:rPr>
              <w:rFonts w:asciiTheme="minorHAnsi" w:eastAsiaTheme="minorEastAsia" w:hAnsiTheme="minorHAnsi" w:cstheme="minorBidi"/>
              <w:noProof/>
              <w:sz w:val="24"/>
              <w:szCs w:val="24"/>
            </w:rPr>
          </w:pPr>
          <w:hyperlink w:anchor="_Toc97152896" w:history="1">
            <w:r w:rsidR="00151ECF" w:rsidRPr="004D487D">
              <w:rPr>
                <w:rStyle w:val="Hyperlink"/>
                <w:noProof/>
              </w:rPr>
              <w:t>●</w:t>
            </w:r>
            <w:r w:rsidR="00151ECF">
              <w:rPr>
                <w:rFonts w:asciiTheme="minorHAnsi" w:eastAsiaTheme="minorEastAsia" w:hAnsiTheme="minorHAnsi" w:cstheme="minorBidi"/>
                <w:noProof/>
                <w:sz w:val="24"/>
                <w:szCs w:val="24"/>
              </w:rPr>
              <w:tab/>
            </w:r>
            <w:r w:rsidR="00151ECF" w:rsidRPr="004D487D">
              <w:rPr>
                <w:rStyle w:val="Hyperlink"/>
                <w:noProof/>
              </w:rPr>
              <w:t>Sterilizing the cuvettes</w:t>
            </w:r>
            <w:r w:rsidR="00151ECF">
              <w:rPr>
                <w:noProof/>
                <w:webHidden/>
              </w:rPr>
              <w:tab/>
            </w:r>
            <w:r w:rsidR="00151ECF">
              <w:rPr>
                <w:noProof/>
                <w:webHidden/>
              </w:rPr>
              <w:fldChar w:fldCharType="begin"/>
            </w:r>
            <w:r w:rsidR="00151ECF">
              <w:rPr>
                <w:noProof/>
                <w:webHidden/>
              </w:rPr>
              <w:instrText xml:space="preserve"> PAGEREF _Toc97152896 \h </w:instrText>
            </w:r>
            <w:r w:rsidR="00151ECF">
              <w:rPr>
                <w:noProof/>
                <w:webHidden/>
              </w:rPr>
            </w:r>
            <w:r w:rsidR="00151ECF">
              <w:rPr>
                <w:noProof/>
                <w:webHidden/>
              </w:rPr>
              <w:fldChar w:fldCharType="separate"/>
            </w:r>
            <w:r w:rsidR="00151ECF">
              <w:rPr>
                <w:noProof/>
                <w:webHidden/>
              </w:rPr>
              <w:t>19</w:t>
            </w:r>
            <w:r w:rsidR="00151ECF">
              <w:rPr>
                <w:noProof/>
                <w:webHidden/>
              </w:rPr>
              <w:fldChar w:fldCharType="end"/>
            </w:r>
          </w:hyperlink>
        </w:p>
        <w:p w14:paraId="75F68294" w14:textId="4820FC5E" w:rsidR="00151ECF" w:rsidRDefault="00805679">
          <w:pPr>
            <w:pStyle w:val="TOC3"/>
            <w:tabs>
              <w:tab w:val="right" w:pos="10214"/>
            </w:tabs>
            <w:rPr>
              <w:rFonts w:asciiTheme="minorHAnsi" w:hAnsiTheme="minorHAnsi" w:cstheme="minorBidi"/>
              <w:noProof/>
              <w:sz w:val="24"/>
              <w:szCs w:val="24"/>
            </w:rPr>
          </w:pPr>
          <w:hyperlink w:anchor="_Toc97152897" w:history="1">
            <w:r w:rsidR="00151ECF" w:rsidRPr="004D487D">
              <w:rPr>
                <w:rStyle w:val="Hyperlink"/>
                <w:noProof/>
              </w:rPr>
              <w:t>Feb 15, 2022</w:t>
            </w:r>
            <w:r w:rsidR="00151ECF">
              <w:rPr>
                <w:noProof/>
                <w:webHidden/>
              </w:rPr>
              <w:tab/>
            </w:r>
            <w:r w:rsidR="00151ECF">
              <w:rPr>
                <w:noProof/>
                <w:webHidden/>
              </w:rPr>
              <w:fldChar w:fldCharType="begin"/>
            </w:r>
            <w:r w:rsidR="00151ECF">
              <w:rPr>
                <w:noProof/>
                <w:webHidden/>
              </w:rPr>
              <w:instrText xml:space="preserve"> PAGEREF _Toc97152897 \h </w:instrText>
            </w:r>
            <w:r w:rsidR="00151ECF">
              <w:rPr>
                <w:noProof/>
                <w:webHidden/>
              </w:rPr>
            </w:r>
            <w:r w:rsidR="00151ECF">
              <w:rPr>
                <w:noProof/>
                <w:webHidden/>
              </w:rPr>
              <w:fldChar w:fldCharType="separate"/>
            </w:r>
            <w:r w:rsidR="00151ECF">
              <w:rPr>
                <w:noProof/>
                <w:webHidden/>
              </w:rPr>
              <w:t>19</w:t>
            </w:r>
            <w:r w:rsidR="00151ECF">
              <w:rPr>
                <w:noProof/>
                <w:webHidden/>
              </w:rPr>
              <w:fldChar w:fldCharType="end"/>
            </w:r>
          </w:hyperlink>
        </w:p>
        <w:p w14:paraId="0CFC5251" w14:textId="5E1888A5" w:rsidR="00151ECF" w:rsidRDefault="00805679">
          <w:pPr>
            <w:pStyle w:val="TOC3"/>
            <w:tabs>
              <w:tab w:val="right" w:pos="10214"/>
            </w:tabs>
            <w:rPr>
              <w:rFonts w:asciiTheme="minorHAnsi" w:hAnsiTheme="minorHAnsi" w:cstheme="minorBidi"/>
              <w:noProof/>
              <w:sz w:val="24"/>
              <w:szCs w:val="24"/>
            </w:rPr>
          </w:pPr>
          <w:hyperlink w:anchor="_Toc97152898" w:history="1">
            <w:r w:rsidR="00151ECF" w:rsidRPr="004D487D">
              <w:rPr>
                <w:rStyle w:val="Hyperlink"/>
                <w:noProof/>
              </w:rPr>
              <w:t>Feb 16, 2022</w:t>
            </w:r>
            <w:r w:rsidR="00151ECF">
              <w:rPr>
                <w:noProof/>
                <w:webHidden/>
              </w:rPr>
              <w:tab/>
            </w:r>
            <w:r w:rsidR="00151ECF">
              <w:rPr>
                <w:noProof/>
                <w:webHidden/>
              </w:rPr>
              <w:fldChar w:fldCharType="begin"/>
            </w:r>
            <w:r w:rsidR="00151ECF">
              <w:rPr>
                <w:noProof/>
                <w:webHidden/>
              </w:rPr>
              <w:instrText xml:space="preserve"> PAGEREF _Toc97152898 \h </w:instrText>
            </w:r>
            <w:r w:rsidR="00151ECF">
              <w:rPr>
                <w:noProof/>
                <w:webHidden/>
              </w:rPr>
            </w:r>
            <w:r w:rsidR="00151ECF">
              <w:rPr>
                <w:noProof/>
                <w:webHidden/>
              </w:rPr>
              <w:fldChar w:fldCharType="separate"/>
            </w:r>
            <w:r w:rsidR="00151ECF">
              <w:rPr>
                <w:noProof/>
                <w:webHidden/>
              </w:rPr>
              <w:t>20</w:t>
            </w:r>
            <w:r w:rsidR="00151ECF">
              <w:rPr>
                <w:noProof/>
                <w:webHidden/>
              </w:rPr>
              <w:fldChar w:fldCharType="end"/>
            </w:r>
          </w:hyperlink>
        </w:p>
        <w:p w14:paraId="46EEAC4A" w14:textId="70ED0D53" w:rsidR="00151ECF" w:rsidRDefault="00805679">
          <w:pPr>
            <w:pStyle w:val="TOC4"/>
            <w:tabs>
              <w:tab w:val="right" w:pos="10214"/>
            </w:tabs>
            <w:rPr>
              <w:rFonts w:asciiTheme="minorHAnsi" w:eastAsiaTheme="minorEastAsia" w:hAnsiTheme="minorHAnsi" w:cstheme="minorBidi"/>
              <w:noProof/>
              <w:sz w:val="24"/>
              <w:szCs w:val="24"/>
            </w:rPr>
          </w:pPr>
          <w:hyperlink w:anchor="_Toc97152899" w:history="1">
            <w:r w:rsidR="00151ECF" w:rsidRPr="004D487D">
              <w:rPr>
                <w:rStyle w:val="Hyperlink"/>
                <w:rFonts w:eastAsia="Calibri"/>
                <w:noProof/>
              </w:rPr>
              <w:t>Making 50% Sucrose</w:t>
            </w:r>
            <w:r w:rsidR="00151ECF">
              <w:rPr>
                <w:noProof/>
                <w:webHidden/>
              </w:rPr>
              <w:tab/>
            </w:r>
            <w:r w:rsidR="00151ECF">
              <w:rPr>
                <w:noProof/>
                <w:webHidden/>
              </w:rPr>
              <w:fldChar w:fldCharType="begin"/>
            </w:r>
            <w:r w:rsidR="00151ECF">
              <w:rPr>
                <w:noProof/>
                <w:webHidden/>
              </w:rPr>
              <w:instrText xml:space="preserve"> PAGEREF _Toc97152899 \h </w:instrText>
            </w:r>
            <w:r w:rsidR="00151ECF">
              <w:rPr>
                <w:noProof/>
                <w:webHidden/>
              </w:rPr>
            </w:r>
            <w:r w:rsidR="00151ECF">
              <w:rPr>
                <w:noProof/>
                <w:webHidden/>
              </w:rPr>
              <w:fldChar w:fldCharType="separate"/>
            </w:r>
            <w:r w:rsidR="00151ECF">
              <w:rPr>
                <w:noProof/>
                <w:webHidden/>
              </w:rPr>
              <w:t>20</w:t>
            </w:r>
            <w:r w:rsidR="00151ECF">
              <w:rPr>
                <w:noProof/>
                <w:webHidden/>
              </w:rPr>
              <w:fldChar w:fldCharType="end"/>
            </w:r>
          </w:hyperlink>
        </w:p>
        <w:p w14:paraId="4D547BEF" w14:textId="1A52DD62" w:rsidR="00151ECF" w:rsidRDefault="00805679">
          <w:pPr>
            <w:pStyle w:val="TOC4"/>
            <w:tabs>
              <w:tab w:val="right" w:pos="10214"/>
            </w:tabs>
            <w:rPr>
              <w:rFonts w:asciiTheme="minorHAnsi" w:eastAsiaTheme="minorEastAsia" w:hAnsiTheme="minorHAnsi" w:cstheme="minorBidi"/>
              <w:noProof/>
              <w:sz w:val="24"/>
              <w:szCs w:val="24"/>
            </w:rPr>
          </w:pPr>
          <w:hyperlink w:anchor="_Toc97152900" w:history="1">
            <w:r w:rsidR="00151ECF" w:rsidRPr="004D487D">
              <w:rPr>
                <w:rStyle w:val="Hyperlink"/>
                <w:noProof/>
              </w:rPr>
              <w:t>Making 1X TAE New</w:t>
            </w:r>
            <w:r w:rsidR="00151ECF">
              <w:rPr>
                <w:noProof/>
                <w:webHidden/>
              </w:rPr>
              <w:tab/>
            </w:r>
            <w:r w:rsidR="00151ECF">
              <w:rPr>
                <w:noProof/>
                <w:webHidden/>
              </w:rPr>
              <w:fldChar w:fldCharType="begin"/>
            </w:r>
            <w:r w:rsidR="00151ECF">
              <w:rPr>
                <w:noProof/>
                <w:webHidden/>
              </w:rPr>
              <w:instrText xml:space="preserve"> PAGEREF _Toc97152900 \h </w:instrText>
            </w:r>
            <w:r w:rsidR="00151ECF">
              <w:rPr>
                <w:noProof/>
                <w:webHidden/>
              </w:rPr>
            </w:r>
            <w:r w:rsidR="00151ECF">
              <w:rPr>
                <w:noProof/>
                <w:webHidden/>
              </w:rPr>
              <w:fldChar w:fldCharType="separate"/>
            </w:r>
            <w:r w:rsidR="00151ECF">
              <w:rPr>
                <w:noProof/>
                <w:webHidden/>
              </w:rPr>
              <w:t>21</w:t>
            </w:r>
            <w:r w:rsidR="00151ECF">
              <w:rPr>
                <w:noProof/>
                <w:webHidden/>
              </w:rPr>
              <w:fldChar w:fldCharType="end"/>
            </w:r>
          </w:hyperlink>
        </w:p>
        <w:p w14:paraId="3D234CA0" w14:textId="6CCAF95C" w:rsidR="00151ECF" w:rsidRDefault="00805679">
          <w:pPr>
            <w:pStyle w:val="TOC3"/>
            <w:tabs>
              <w:tab w:val="right" w:pos="10214"/>
            </w:tabs>
            <w:rPr>
              <w:rFonts w:asciiTheme="minorHAnsi" w:hAnsiTheme="minorHAnsi" w:cstheme="minorBidi"/>
              <w:noProof/>
              <w:sz w:val="24"/>
              <w:szCs w:val="24"/>
            </w:rPr>
          </w:pPr>
          <w:hyperlink w:anchor="_Toc97152901" w:history="1">
            <w:r w:rsidR="00151ECF" w:rsidRPr="004D487D">
              <w:rPr>
                <w:rStyle w:val="Hyperlink"/>
                <w:noProof/>
              </w:rPr>
              <w:t>Feb 17, 2022</w:t>
            </w:r>
            <w:r w:rsidR="00151ECF">
              <w:rPr>
                <w:noProof/>
                <w:webHidden/>
              </w:rPr>
              <w:tab/>
            </w:r>
            <w:r w:rsidR="00151ECF">
              <w:rPr>
                <w:noProof/>
                <w:webHidden/>
              </w:rPr>
              <w:fldChar w:fldCharType="begin"/>
            </w:r>
            <w:r w:rsidR="00151ECF">
              <w:rPr>
                <w:noProof/>
                <w:webHidden/>
              </w:rPr>
              <w:instrText xml:space="preserve"> PAGEREF _Toc97152901 \h </w:instrText>
            </w:r>
            <w:r w:rsidR="00151ECF">
              <w:rPr>
                <w:noProof/>
                <w:webHidden/>
              </w:rPr>
            </w:r>
            <w:r w:rsidR="00151ECF">
              <w:rPr>
                <w:noProof/>
                <w:webHidden/>
              </w:rPr>
              <w:fldChar w:fldCharType="separate"/>
            </w:r>
            <w:r w:rsidR="00151ECF">
              <w:rPr>
                <w:noProof/>
                <w:webHidden/>
              </w:rPr>
              <w:t>21</w:t>
            </w:r>
            <w:r w:rsidR="00151ECF">
              <w:rPr>
                <w:noProof/>
                <w:webHidden/>
              </w:rPr>
              <w:fldChar w:fldCharType="end"/>
            </w:r>
          </w:hyperlink>
        </w:p>
        <w:p w14:paraId="0E3F76F0" w14:textId="07DF0123" w:rsidR="00151ECF" w:rsidRDefault="00805679">
          <w:pPr>
            <w:pStyle w:val="TOC4"/>
            <w:tabs>
              <w:tab w:val="right" w:pos="10214"/>
            </w:tabs>
            <w:rPr>
              <w:rFonts w:asciiTheme="minorHAnsi" w:eastAsiaTheme="minorEastAsia" w:hAnsiTheme="minorHAnsi" w:cstheme="minorBidi"/>
              <w:noProof/>
              <w:sz w:val="24"/>
              <w:szCs w:val="24"/>
            </w:rPr>
          </w:pPr>
          <w:hyperlink w:anchor="_Toc97152902" w:history="1">
            <w:r w:rsidR="00151ECF" w:rsidRPr="004D487D">
              <w:rPr>
                <w:rStyle w:val="Hyperlink"/>
                <w:noProof/>
              </w:rPr>
              <w:t>Counted plates from second ligation transformation</w:t>
            </w:r>
            <w:r w:rsidR="00151ECF">
              <w:rPr>
                <w:noProof/>
                <w:webHidden/>
              </w:rPr>
              <w:tab/>
            </w:r>
            <w:r w:rsidR="00151ECF">
              <w:rPr>
                <w:noProof/>
                <w:webHidden/>
              </w:rPr>
              <w:fldChar w:fldCharType="begin"/>
            </w:r>
            <w:r w:rsidR="00151ECF">
              <w:rPr>
                <w:noProof/>
                <w:webHidden/>
              </w:rPr>
              <w:instrText xml:space="preserve"> PAGEREF _Toc97152902 \h </w:instrText>
            </w:r>
            <w:r w:rsidR="00151ECF">
              <w:rPr>
                <w:noProof/>
                <w:webHidden/>
              </w:rPr>
            </w:r>
            <w:r w:rsidR="00151ECF">
              <w:rPr>
                <w:noProof/>
                <w:webHidden/>
              </w:rPr>
              <w:fldChar w:fldCharType="separate"/>
            </w:r>
            <w:r w:rsidR="00151ECF">
              <w:rPr>
                <w:noProof/>
                <w:webHidden/>
              </w:rPr>
              <w:t>21</w:t>
            </w:r>
            <w:r w:rsidR="00151ECF">
              <w:rPr>
                <w:noProof/>
                <w:webHidden/>
              </w:rPr>
              <w:fldChar w:fldCharType="end"/>
            </w:r>
          </w:hyperlink>
        </w:p>
        <w:p w14:paraId="33C27C60" w14:textId="7AA9FADD" w:rsidR="00151ECF" w:rsidRDefault="00805679">
          <w:pPr>
            <w:pStyle w:val="TOC3"/>
            <w:tabs>
              <w:tab w:val="right" w:pos="10214"/>
            </w:tabs>
            <w:rPr>
              <w:rFonts w:asciiTheme="minorHAnsi" w:hAnsiTheme="minorHAnsi" w:cstheme="minorBidi"/>
              <w:noProof/>
              <w:sz w:val="24"/>
              <w:szCs w:val="24"/>
            </w:rPr>
          </w:pPr>
          <w:hyperlink w:anchor="_Toc97152903" w:history="1">
            <w:r w:rsidR="00151ECF" w:rsidRPr="004D487D">
              <w:rPr>
                <w:rStyle w:val="Hyperlink"/>
                <w:noProof/>
              </w:rPr>
              <w:t>Feb 18, 2022</w:t>
            </w:r>
            <w:r w:rsidR="00151ECF">
              <w:rPr>
                <w:noProof/>
                <w:webHidden/>
              </w:rPr>
              <w:tab/>
            </w:r>
            <w:r w:rsidR="00151ECF">
              <w:rPr>
                <w:noProof/>
                <w:webHidden/>
              </w:rPr>
              <w:fldChar w:fldCharType="begin"/>
            </w:r>
            <w:r w:rsidR="00151ECF">
              <w:rPr>
                <w:noProof/>
                <w:webHidden/>
              </w:rPr>
              <w:instrText xml:space="preserve"> PAGEREF _Toc97152903 \h </w:instrText>
            </w:r>
            <w:r w:rsidR="00151ECF">
              <w:rPr>
                <w:noProof/>
                <w:webHidden/>
              </w:rPr>
            </w:r>
            <w:r w:rsidR="00151ECF">
              <w:rPr>
                <w:noProof/>
                <w:webHidden/>
              </w:rPr>
              <w:fldChar w:fldCharType="separate"/>
            </w:r>
            <w:r w:rsidR="00151ECF">
              <w:rPr>
                <w:noProof/>
                <w:webHidden/>
              </w:rPr>
              <w:t>21</w:t>
            </w:r>
            <w:r w:rsidR="00151ECF">
              <w:rPr>
                <w:noProof/>
                <w:webHidden/>
              </w:rPr>
              <w:fldChar w:fldCharType="end"/>
            </w:r>
          </w:hyperlink>
        </w:p>
        <w:p w14:paraId="472A48A4" w14:textId="7637C7D4" w:rsidR="00151ECF" w:rsidRDefault="00805679">
          <w:pPr>
            <w:pStyle w:val="TOC4"/>
            <w:tabs>
              <w:tab w:val="right" w:pos="10214"/>
            </w:tabs>
            <w:rPr>
              <w:rFonts w:asciiTheme="minorHAnsi" w:eastAsiaTheme="minorEastAsia" w:hAnsiTheme="minorHAnsi" w:cstheme="minorBidi"/>
              <w:noProof/>
              <w:sz w:val="24"/>
              <w:szCs w:val="24"/>
            </w:rPr>
          </w:pPr>
          <w:hyperlink w:anchor="_Toc97152904" w:history="1">
            <w:r w:rsidR="00151ECF" w:rsidRPr="004D487D">
              <w:rPr>
                <w:rStyle w:val="Hyperlink"/>
                <w:noProof/>
              </w:rPr>
              <w:t>LB-chlor/XGAL plates</w:t>
            </w:r>
            <w:r w:rsidR="00151ECF">
              <w:rPr>
                <w:noProof/>
                <w:webHidden/>
              </w:rPr>
              <w:tab/>
            </w:r>
            <w:r w:rsidR="00151ECF">
              <w:rPr>
                <w:noProof/>
                <w:webHidden/>
              </w:rPr>
              <w:fldChar w:fldCharType="begin"/>
            </w:r>
            <w:r w:rsidR="00151ECF">
              <w:rPr>
                <w:noProof/>
                <w:webHidden/>
              </w:rPr>
              <w:instrText xml:space="preserve"> PAGEREF _Toc97152904 \h </w:instrText>
            </w:r>
            <w:r w:rsidR="00151ECF">
              <w:rPr>
                <w:noProof/>
                <w:webHidden/>
              </w:rPr>
            </w:r>
            <w:r w:rsidR="00151ECF">
              <w:rPr>
                <w:noProof/>
                <w:webHidden/>
              </w:rPr>
              <w:fldChar w:fldCharType="separate"/>
            </w:r>
            <w:r w:rsidR="00151ECF">
              <w:rPr>
                <w:noProof/>
                <w:webHidden/>
              </w:rPr>
              <w:t>21</w:t>
            </w:r>
            <w:r w:rsidR="00151ECF">
              <w:rPr>
                <w:noProof/>
                <w:webHidden/>
              </w:rPr>
              <w:fldChar w:fldCharType="end"/>
            </w:r>
          </w:hyperlink>
        </w:p>
        <w:p w14:paraId="3C318648" w14:textId="53883FCD" w:rsidR="00151ECF" w:rsidRDefault="00805679">
          <w:pPr>
            <w:pStyle w:val="TOC3"/>
            <w:tabs>
              <w:tab w:val="right" w:pos="10214"/>
            </w:tabs>
            <w:rPr>
              <w:rFonts w:asciiTheme="minorHAnsi" w:hAnsiTheme="minorHAnsi" w:cstheme="minorBidi"/>
              <w:noProof/>
              <w:sz w:val="24"/>
              <w:szCs w:val="24"/>
            </w:rPr>
          </w:pPr>
          <w:hyperlink w:anchor="_Toc97152905" w:history="1">
            <w:r w:rsidR="00151ECF" w:rsidRPr="004D487D">
              <w:rPr>
                <w:rStyle w:val="Hyperlink"/>
                <w:noProof/>
              </w:rPr>
              <w:t>Feb 22, 2022</w:t>
            </w:r>
            <w:r w:rsidR="00151ECF">
              <w:rPr>
                <w:noProof/>
                <w:webHidden/>
              </w:rPr>
              <w:tab/>
            </w:r>
            <w:r w:rsidR="00151ECF">
              <w:rPr>
                <w:noProof/>
                <w:webHidden/>
              </w:rPr>
              <w:fldChar w:fldCharType="begin"/>
            </w:r>
            <w:r w:rsidR="00151ECF">
              <w:rPr>
                <w:noProof/>
                <w:webHidden/>
              </w:rPr>
              <w:instrText xml:space="preserve"> PAGEREF _Toc97152905 \h </w:instrText>
            </w:r>
            <w:r w:rsidR="00151ECF">
              <w:rPr>
                <w:noProof/>
                <w:webHidden/>
              </w:rPr>
            </w:r>
            <w:r w:rsidR="00151ECF">
              <w:rPr>
                <w:noProof/>
                <w:webHidden/>
              </w:rPr>
              <w:fldChar w:fldCharType="separate"/>
            </w:r>
            <w:r w:rsidR="00151ECF">
              <w:rPr>
                <w:noProof/>
                <w:webHidden/>
              </w:rPr>
              <w:t>22</w:t>
            </w:r>
            <w:r w:rsidR="00151ECF">
              <w:rPr>
                <w:noProof/>
                <w:webHidden/>
              </w:rPr>
              <w:fldChar w:fldCharType="end"/>
            </w:r>
          </w:hyperlink>
        </w:p>
        <w:p w14:paraId="52F955AA" w14:textId="0DA0ECC3" w:rsidR="00151ECF" w:rsidRDefault="00805679">
          <w:pPr>
            <w:pStyle w:val="TOC4"/>
            <w:tabs>
              <w:tab w:val="right" w:pos="10214"/>
            </w:tabs>
            <w:rPr>
              <w:rFonts w:asciiTheme="minorHAnsi" w:eastAsiaTheme="minorEastAsia" w:hAnsiTheme="minorHAnsi" w:cstheme="minorBidi"/>
              <w:noProof/>
              <w:sz w:val="24"/>
              <w:szCs w:val="24"/>
            </w:rPr>
          </w:pPr>
          <w:hyperlink w:anchor="_Toc97152906" w:history="1">
            <w:r w:rsidR="00151ECF" w:rsidRPr="004D487D">
              <w:rPr>
                <w:rStyle w:val="Hyperlink"/>
                <w:noProof/>
              </w:rPr>
              <w:t>Third Ligation with 3X Ligation</w:t>
            </w:r>
            <w:r w:rsidR="00151ECF">
              <w:rPr>
                <w:noProof/>
                <w:webHidden/>
              </w:rPr>
              <w:tab/>
            </w:r>
            <w:r w:rsidR="00151ECF">
              <w:rPr>
                <w:noProof/>
                <w:webHidden/>
              </w:rPr>
              <w:fldChar w:fldCharType="begin"/>
            </w:r>
            <w:r w:rsidR="00151ECF">
              <w:rPr>
                <w:noProof/>
                <w:webHidden/>
              </w:rPr>
              <w:instrText xml:space="preserve"> PAGEREF _Toc97152906 \h </w:instrText>
            </w:r>
            <w:r w:rsidR="00151ECF">
              <w:rPr>
                <w:noProof/>
                <w:webHidden/>
              </w:rPr>
            </w:r>
            <w:r w:rsidR="00151ECF">
              <w:rPr>
                <w:noProof/>
                <w:webHidden/>
              </w:rPr>
              <w:fldChar w:fldCharType="separate"/>
            </w:r>
            <w:r w:rsidR="00151ECF">
              <w:rPr>
                <w:noProof/>
                <w:webHidden/>
              </w:rPr>
              <w:t>22</w:t>
            </w:r>
            <w:r w:rsidR="00151ECF">
              <w:rPr>
                <w:noProof/>
                <w:webHidden/>
              </w:rPr>
              <w:fldChar w:fldCharType="end"/>
            </w:r>
          </w:hyperlink>
        </w:p>
        <w:p w14:paraId="42584EF9" w14:textId="7A5EC172" w:rsidR="00151ECF" w:rsidRDefault="00805679">
          <w:pPr>
            <w:pStyle w:val="TOC3"/>
            <w:tabs>
              <w:tab w:val="right" w:pos="10214"/>
            </w:tabs>
            <w:rPr>
              <w:rFonts w:asciiTheme="minorHAnsi" w:hAnsiTheme="minorHAnsi" w:cstheme="minorBidi"/>
              <w:noProof/>
              <w:sz w:val="24"/>
              <w:szCs w:val="24"/>
            </w:rPr>
          </w:pPr>
          <w:hyperlink w:anchor="_Toc97152907" w:history="1">
            <w:r w:rsidR="00151ECF" w:rsidRPr="004D487D">
              <w:rPr>
                <w:rStyle w:val="Hyperlink"/>
                <w:noProof/>
              </w:rPr>
              <w:t>Feb 23, 2022</w:t>
            </w:r>
            <w:r w:rsidR="00151ECF">
              <w:rPr>
                <w:noProof/>
                <w:webHidden/>
              </w:rPr>
              <w:tab/>
            </w:r>
            <w:r w:rsidR="00151ECF">
              <w:rPr>
                <w:noProof/>
                <w:webHidden/>
              </w:rPr>
              <w:fldChar w:fldCharType="begin"/>
            </w:r>
            <w:r w:rsidR="00151ECF">
              <w:rPr>
                <w:noProof/>
                <w:webHidden/>
              </w:rPr>
              <w:instrText xml:space="preserve"> PAGEREF _Toc97152907 \h </w:instrText>
            </w:r>
            <w:r w:rsidR="00151ECF">
              <w:rPr>
                <w:noProof/>
                <w:webHidden/>
              </w:rPr>
            </w:r>
            <w:r w:rsidR="00151ECF">
              <w:rPr>
                <w:noProof/>
                <w:webHidden/>
              </w:rPr>
              <w:fldChar w:fldCharType="separate"/>
            </w:r>
            <w:r w:rsidR="00151ECF">
              <w:rPr>
                <w:noProof/>
                <w:webHidden/>
              </w:rPr>
              <w:t>23</w:t>
            </w:r>
            <w:r w:rsidR="00151ECF">
              <w:rPr>
                <w:noProof/>
                <w:webHidden/>
              </w:rPr>
              <w:fldChar w:fldCharType="end"/>
            </w:r>
          </w:hyperlink>
        </w:p>
        <w:p w14:paraId="50DA75BB" w14:textId="58F16488" w:rsidR="00151ECF" w:rsidRDefault="00805679">
          <w:pPr>
            <w:pStyle w:val="TOC4"/>
            <w:tabs>
              <w:tab w:val="right" w:pos="10214"/>
            </w:tabs>
            <w:rPr>
              <w:rFonts w:asciiTheme="minorHAnsi" w:eastAsiaTheme="minorEastAsia" w:hAnsiTheme="minorHAnsi" w:cstheme="minorBidi"/>
              <w:noProof/>
              <w:sz w:val="24"/>
              <w:szCs w:val="24"/>
            </w:rPr>
          </w:pPr>
          <w:hyperlink w:anchor="_Toc97152908" w:history="1">
            <w:r w:rsidR="00151ECF" w:rsidRPr="004D487D">
              <w:rPr>
                <w:rStyle w:val="Hyperlink"/>
                <w:noProof/>
              </w:rPr>
              <w:t>Third Transformation</w:t>
            </w:r>
            <w:r w:rsidR="00151ECF">
              <w:rPr>
                <w:noProof/>
                <w:webHidden/>
              </w:rPr>
              <w:tab/>
            </w:r>
            <w:r w:rsidR="00151ECF">
              <w:rPr>
                <w:noProof/>
                <w:webHidden/>
              </w:rPr>
              <w:fldChar w:fldCharType="begin"/>
            </w:r>
            <w:r w:rsidR="00151ECF">
              <w:rPr>
                <w:noProof/>
                <w:webHidden/>
              </w:rPr>
              <w:instrText xml:space="preserve"> PAGEREF _Toc97152908 \h </w:instrText>
            </w:r>
            <w:r w:rsidR="00151ECF">
              <w:rPr>
                <w:noProof/>
                <w:webHidden/>
              </w:rPr>
            </w:r>
            <w:r w:rsidR="00151ECF">
              <w:rPr>
                <w:noProof/>
                <w:webHidden/>
              </w:rPr>
              <w:fldChar w:fldCharType="separate"/>
            </w:r>
            <w:r w:rsidR="00151ECF">
              <w:rPr>
                <w:noProof/>
                <w:webHidden/>
              </w:rPr>
              <w:t>23</w:t>
            </w:r>
            <w:r w:rsidR="00151ECF">
              <w:rPr>
                <w:noProof/>
                <w:webHidden/>
              </w:rPr>
              <w:fldChar w:fldCharType="end"/>
            </w:r>
          </w:hyperlink>
        </w:p>
        <w:p w14:paraId="67E36784" w14:textId="72A2D035" w:rsidR="00151ECF" w:rsidRDefault="00805679">
          <w:pPr>
            <w:pStyle w:val="TOC4"/>
            <w:tabs>
              <w:tab w:val="right" w:pos="10214"/>
            </w:tabs>
            <w:rPr>
              <w:rFonts w:asciiTheme="minorHAnsi" w:eastAsiaTheme="minorEastAsia" w:hAnsiTheme="minorHAnsi" w:cstheme="minorBidi"/>
              <w:noProof/>
              <w:sz w:val="24"/>
              <w:szCs w:val="24"/>
            </w:rPr>
          </w:pPr>
          <w:hyperlink w:anchor="_Toc97152909" w:history="1">
            <w:r w:rsidR="00151ECF" w:rsidRPr="004D487D">
              <w:rPr>
                <w:rStyle w:val="Hyperlink"/>
                <w:noProof/>
              </w:rPr>
              <w:t>For Autoclaving Plate waste</w:t>
            </w:r>
            <w:r w:rsidR="00151ECF">
              <w:rPr>
                <w:noProof/>
                <w:webHidden/>
              </w:rPr>
              <w:tab/>
            </w:r>
            <w:r w:rsidR="00151ECF">
              <w:rPr>
                <w:noProof/>
                <w:webHidden/>
              </w:rPr>
              <w:fldChar w:fldCharType="begin"/>
            </w:r>
            <w:r w:rsidR="00151ECF">
              <w:rPr>
                <w:noProof/>
                <w:webHidden/>
              </w:rPr>
              <w:instrText xml:space="preserve"> PAGEREF _Toc97152909 \h </w:instrText>
            </w:r>
            <w:r w:rsidR="00151ECF">
              <w:rPr>
                <w:noProof/>
                <w:webHidden/>
              </w:rPr>
            </w:r>
            <w:r w:rsidR="00151ECF">
              <w:rPr>
                <w:noProof/>
                <w:webHidden/>
              </w:rPr>
              <w:fldChar w:fldCharType="separate"/>
            </w:r>
            <w:r w:rsidR="00151ECF">
              <w:rPr>
                <w:noProof/>
                <w:webHidden/>
              </w:rPr>
              <w:t>24</w:t>
            </w:r>
            <w:r w:rsidR="00151ECF">
              <w:rPr>
                <w:noProof/>
                <w:webHidden/>
              </w:rPr>
              <w:fldChar w:fldCharType="end"/>
            </w:r>
          </w:hyperlink>
        </w:p>
        <w:p w14:paraId="1A0711F7" w14:textId="725EB7E6" w:rsidR="00151ECF" w:rsidRDefault="00805679">
          <w:pPr>
            <w:pStyle w:val="TOC4"/>
            <w:tabs>
              <w:tab w:val="right" w:pos="10214"/>
            </w:tabs>
            <w:rPr>
              <w:rFonts w:asciiTheme="minorHAnsi" w:eastAsiaTheme="minorEastAsia" w:hAnsiTheme="minorHAnsi" w:cstheme="minorBidi"/>
              <w:noProof/>
              <w:sz w:val="24"/>
              <w:szCs w:val="24"/>
            </w:rPr>
          </w:pPr>
          <w:hyperlink w:anchor="_Toc97152910" w:history="1">
            <w:r w:rsidR="00151ECF" w:rsidRPr="004D487D">
              <w:rPr>
                <w:rStyle w:val="Hyperlink"/>
                <w:noProof/>
              </w:rPr>
              <w:t>2/23/22 KRLab Meeting</w:t>
            </w:r>
            <w:r w:rsidR="00151ECF">
              <w:rPr>
                <w:noProof/>
                <w:webHidden/>
              </w:rPr>
              <w:tab/>
            </w:r>
            <w:r w:rsidR="00151ECF">
              <w:rPr>
                <w:noProof/>
                <w:webHidden/>
              </w:rPr>
              <w:fldChar w:fldCharType="begin"/>
            </w:r>
            <w:r w:rsidR="00151ECF">
              <w:rPr>
                <w:noProof/>
                <w:webHidden/>
              </w:rPr>
              <w:instrText xml:space="preserve"> PAGEREF _Toc97152910 \h </w:instrText>
            </w:r>
            <w:r w:rsidR="00151ECF">
              <w:rPr>
                <w:noProof/>
                <w:webHidden/>
              </w:rPr>
            </w:r>
            <w:r w:rsidR="00151ECF">
              <w:rPr>
                <w:noProof/>
                <w:webHidden/>
              </w:rPr>
              <w:fldChar w:fldCharType="separate"/>
            </w:r>
            <w:r w:rsidR="00151ECF">
              <w:rPr>
                <w:noProof/>
                <w:webHidden/>
              </w:rPr>
              <w:t>24</w:t>
            </w:r>
            <w:r w:rsidR="00151ECF">
              <w:rPr>
                <w:noProof/>
                <w:webHidden/>
              </w:rPr>
              <w:fldChar w:fldCharType="end"/>
            </w:r>
          </w:hyperlink>
        </w:p>
        <w:p w14:paraId="1C48F07F" w14:textId="7E79CCD5" w:rsidR="00151ECF" w:rsidRDefault="00805679">
          <w:pPr>
            <w:pStyle w:val="TOC3"/>
            <w:tabs>
              <w:tab w:val="right" w:pos="10214"/>
            </w:tabs>
            <w:rPr>
              <w:rFonts w:asciiTheme="minorHAnsi" w:hAnsiTheme="minorHAnsi" w:cstheme="minorBidi"/>
              <w:noProof/>
              <w:sz w:val="24"/>
              <w:szCs w:val="24"/>
            </w:rPr>
          </w:pPr>
          <w:hyperlink w:anchor="_Toc97152911" w:history="1">
            <w:r w:rsidR="00151ECF" w:rsidRPr="004D487D">
              <w:rPr>
                <w:rStyle w:val="Hyperlink"/>
                <w:noProof/>
              </w:rPr>
              <w:t>Feb 24, 2022</w:t>
            </w:r>
            <w:r w:rsidR="00151ECF">
              <w:rPr>
                <w:noProof/>
                <w:webHidden/>
              </w:rPr>
              <w:tab/>
            </w:r>
            <w:r w:rsidR="00151ECF">
              <w:rPr>
                <w:noProof/>
                <w:webHidden/>
              </w:rPr>
              <w:fldChar w:fldCharType="begin"/>
            </w:r>
            <w:r w:rsidR="00151ECF">
              <w:rPr>
                <w:noProof/>
                <w:webHidden/>
              </w:rPr>
              <w:instrText xml:space="preserve"> PAGEREF _Toc97152911 \h </w:instrText>
            </w:r>
            <w:r w:rsidR="00151ECF">
              <w:rPr>
                <w:noProof/>
                <w:webHidden/>
              </w:rPr>
            </w:r>
            <w:r w:rsidR="00151ECF">
              <w:rPr>
                <w:noProof/>
                <w:webHidden/>
              </w:rPr>
              <w:fldChar w:fldCharType="separate"/>
            </w:r>
            <w:r w:rsidR="00151ECF">
              <w:rPr>
                <w:noProof/>
                <w:webHidden/>
              </w:rPr>
              <w:t>24</w:t>
            </w:r>
            <w:r w:rsidR="00151ECF">
              <w:rPr>
                <w:noProof/>
                <w:webHidden/>
              </w:rPr>
              <w:fldChar w:fldCharType="end"/>
            </w:r>
          </w:hyperlink>
        </w:p>
        <w:p w14:paraId="353F01B8" w14:textId="5F8653B5" w:rsidR="00151ECF" w:rsidRDefault="00805679">
          <w:pPr>
            <w:pStyle w:val="TOC4"/>
            <w:tabs>
              <w:tab w:val="right" w:pos="10214"/>
            </w:tabs>
            <w:rPr>
              <w:rFonts w:asciiTheme="minorHAnsi" w:eastAsiaTheme="minorEastAsia" w:hAnsiTheme="minorHAnsi" w:cstheme="minorBidi"/>
              <w:noProof/>
              <w:sz w:val="24"/>
              <w:szCs w:val="24"/>
            </w:rPr>
          </w:pPr>
          <w:hyperlink w:anchor="_Toc97152912" w:history="1">
            <w:r w:rsidR="00151ECF" w:rsidRPr="004D487D">
              <w:rPr>
                <w:rStyle w:val="Hyperlink"/>
                <w:noProof/>
              </w:rPr>
              <w:t>XGAL Function</w:t>
            </w:r>
            <w:r w:rsidR="00151ECF">
              <w:rPr>
                <w:noProof/>
                <w:webHidden/>
              </w:rPr>
              <w:tab/>
            </w:r>
            <w:r w:rsidR="00151ECF">
              <w:rPr>
                <w:noProof/>
                <w:webHidden/>
              </w:rPr>
              <w:fldChar w:fldCharType="begin"/>
            </w:r>
            <w:r w:rsidR="00151ECF">
              <w:rPr>
                <w:noProof/>
                <w:webHidden/>
              </w:rPr>
              <w:instrText xml:space="preserve"> PAGEREF _Toc97152912 \h </w:instrText>
            </w:r>
            <w:r w:rsidR="00151ECF">
              <w:rPr>
                <w:noProof/>
                <w:webHidden/>
              </w:rPr>
            </w:r>
            <w:r w:rsidR="00151ECF">
              <w:rPr>
                <w:noProof/>
                <w:webHidden/>
              </w:rPr>
              <w:fldChar w:fldCharType="separate"/>
            </w:r>
            <w:r w:rsidR="00151ECF">
              <w:rPr>
                <w:noProof/>
                <w:webHidden/>
              </w:rPr>
              <w:t>24</w:t>
            </w:r>
            <w:r w:rsidR="00151ECF">
              <w:rPr>
                <w:noProof/>
                <w:webHidden/>
              </w:rPr>
              <w:fldChar w:fldCharType="end"/>
            </w:r>
          </w:hyperlink>
        </w:p>
        <w:p w14:paraId="4D31B18E" w14:textId="3BB64B29" w:rsidR="00151ECF" w:rsidRDefault="00805679">
          <w:pPr>
            <w:pStyle w:val="TOC3"/>
            <w:tabs>
              <w:tab w:val="right" w:pos="10214"/>
            </w:tabs>
            <w:rPr>
              <w:rFonts w:asciiTheme="minorHAnsi" w:hAnsiTheme="minorHAnsi" w:cstheme="minorBidi"/>
              <w:noProof/>
              <w:sz w:val="24"/>
              <w:szCs w:val="24"/>
            </w:rPr>
          </w:pPr>
          <w:hyperlink w:anchor="_Toc97152913" w:history="1">
            <w:r w:rsidR="00151ECF" w:rsidRPr="004D487D">
              <w:rPr>
                <w:rStyle w:val="Hyperlink"/>
                <w:noProof/>
              </w:rPr>
              <w:t>Feb 28, 2022</w:t>
            </w:r>
            <w:r w:rsidR="00151ECF">
              <w:rPr>
                <w:noProof/>
                <w:webHidden/>
              </w:rPr>
              <w:tab/>
            </w:r>
            <w:r w:rsidR="00151ECF">
              <w:rPr>
                <w:noProof/>
                <w:webHidden/>
              </w:rPr>
              <w:fldChar w:fldCharType="begin"/>
            </w:r>
            <w:r w:rsidR="00151ECF">
              <w:rPr>
                <w:noProof/>
                <w:webHidden/>
              </w:rPr>
              <w:instrText xml:space="preserve"> PAGEREF _Toc97152913 \h </w:instrText>
            </w:r>
            <w:r w:rsidR="00151ECF">
              <w:rPr>
                <w:noProof/>
                <w:webHidden/>
              </w:rPr>
            </w:r>
            <w:r w:rsidR="00151ECF">
              <w:rPr>
                <w:noProof/>
                <w:webHidden/>
              </w:rPr>
              <w:fldChar w:fldCharType="separate"/>
            </w:r>
            <w:r w:rsidR="00151ECF">
              <w:rPr>
                <w:noProof/>
                <w:webHidden/>
              </w:rPr>
              <w:t>25</w:t>
            </w:r>
            <w:r w:rsidR="00151ECF">
              <w:rPr>
                <w:noProof/>
                <w:webHidden/>
              </w:rPr>
              <w:fldChar w:fldCharType="end"/>
            </w:r>
          </w:hyperlink>
        </w:p>
        <w:p w14:paraId="067579E5" w14:textId="532A89DE" w:rsidR="00151ECF" w:rsidRDefault="00805679">
          <w:pPr>
            <w:pStyle w:val="TOC4"/>
            <w:tabs>
              <w:tab w:val="right" w:pos="10214"/>
            </w:tabs>
            <w:rPr>
              <w:rFonts w:asciiTheme="minorHAnsi" w:eastAsiaTheme="minorEastAsia" w:hAnsiTheme="minorHAnsi" w:cstheme="minorBidi"/>
              <w:noProof/>
              <w:sz w:val="24"/>
              <w:szCs w:val="24"/>
            </w:rPr>
          </w:pPr>
          <w:hyperlink w:anchor="_Toc97152914" w:history="1">
            <w:r w:rsidR="00151ECF" w:rsidRPr="004D487D">
              <w:rPr>
                <w:rStyle w:val="Hyperlink"/>
                <w:noProof/>
              </w:rPr>
              <w:t>Plates from third ligation</w:t>
            </w:r>
            <w:r w:rsidR="00151ECF">
              <w:rPr>
                <w:noProof/>
                <w:webHidden/>
              </w:rPr>
              <w:tab/>
            </w:r>
            <w:r w:rsidR="00151ECF">
              <w:rPr>
                <w:noProof/>
                <w:webHidden/>
              </w:rPr>
              <w:fldChar w:fldCharType="begin"/>
            </w:r>
            <w:r w:rsidR="00151ECF">
              <w:rPr>
                <w:noProof/>
                <w:webHidden/>
              </w:rPr>
              <w:instrText xml:space="preserve"> PAGEREF _Toc97152914 \h </w:instrText>
            </w:r>
            <w:r w:rsidR="00151ECF">
              <w:rPr>
                <w:noProof/>
                <w:webHidden/>
              </w:rPr>
            </w:r>
            <w:r w:rsidR="00151ECF">
              <w:rPr>
                <w:noProof/>
                <w:webHidden/>
              </w:rPr>
              <w:fldChar w:fldCharType="separate"/>
            </w:r>
            <w:r w:rsidR="00151ECF">
              <w:rPr>
                <w:noProof/>
                <w:webHidden/>
              </w:rPr>
              <w:t>25</w:t>
            </w:r>
            <w:r w:rsidR="00151ECF">
              <w:rPr>
                <w:noProof/>
                <w:webHidden/>
              </w:rPr>
              <w:fldChar w:fldCharType="end"/>
            </w:r>
          </w:hyperlink>
        </w:p>
        <w:p w14:paraId="63D1E97B" w14:textId="70390D34" w:rsidR="00151ECF" w:rsidRDefault="00805679">
          <w:pPr>
            <w:pStyle w:val="TOC4"/>
            <w:tabs>
              <w:tab w:val="right" w:pos="10214"/>
            </w:tabs>
            <w:rPr>
              <w:rFonts w:asciiTheme="minorHAnsi" w:eastAsiaTheme="minorEastAsia" w:hAnsiTheme="minorHAnsi" w:cstheme="minorBidi"/>
              <w:noProof/>
              <w:sz w:val="24"/>
              <w:szCs w:val="24"/>
            </w:rPr>
          </w:pPr>
          <w:hyperlink w:anchor="_Toc97152915" w:history="1">
            <w:r w:rsidR="00151ECF" w:rsidRPr="004D487D">
              <w:rPr>
                <w:rStyle w:val="Hyperlink"/>
                <w:noProof/>
              </w:rPr>
              <w:t>Plasmid Construction Troubleshooting</w:t>
            </w:r>
            <w:r w:rsidR="00151ECF">
              <w:rPr>
                <w:noProof/>
                <w:webHidden/>
              </w:rPr>
              <w:tab/>
            </w:r>
            <w:r w:rsidR="00151ECF">
              <w:rPr>
                <w:noProof/>
                <w:webHidden/>
              </w:rPr>
              <w:fldChar w:fldCharType="begin"/>
            </w:r>
            <w:r w:rsidR="00151ECF">
              <w:rPr>
                <w:noProof/>
                <w:webHidden/>
              </w:rPr>
              <w:instrText xml:space="preserve"> PAGEREF _Toc97152915 \h </w:instrText>
            </w:r>
            <w:r w:rsidR="00151ECF">
              <w:rPr>
                <w:noProof/>
                <w:webHidden/>
              </w:rPr>
            </w:r>
            <w:r w:rsidR="00151ECF">
              <w:rPr>
                <w:noProof/>
                <w:webHidden/>
              </w:rPr>
              <w:fldChar w:fldCharType="separate"/>
            </w:r>
            <w:r w:rsidR="00151ECF">
              <w:rPr>
                <w:noProof/>
                <w:webHidden/>
              </w:rPr>
              <w:t>26</w:t>
            </w:r>
            <w:r w:rsidR="00151ECF">
              <w:rPr>
                <w:noProof/>
                <w:webHidden/>
              </w:rPr>
              <w:fldChar w:fldCharType="end"/>
            </w:r>
          </w:hyperlink>
        </w:p>
        <w:p w14:paraId="06F702BB" w14:textId="20F19FD7" w:rsidR="00151ECF" w:rsidRDefault="00805679">
          <w:pPr>
            <w:pStyle w:val="TOC4"/>
            <w:tabs>
              <w:tab w:val="right" w:pos="10214"/>
            </w:tabs>
            <w:rPr>
              <w:rFonts w:asciiTheme="minorHAnsi" w:eastAsiaTheme="minorEastAsia" w:hAnsiTheme="minorHAnsi" w:cstheme="minorBidi"/>
              <w:noProof/>
              <w:sz w:val="24"/>
              <w:szCs w:val="24"/>
            </w:rPr>
          </w:pPr>
          <w:hyperlink w:anchor="_Toc97152916" w:history="1">
            <w:r w:rsidR="00151ECF" w:rsidRPr="004D487D">
              <w:rPr>
                <w:rStyle w:val="Hyperlink"/>
                <w:noProof/>
              </w:rPr>
              <w:t>Large Batch CHA Powder</w:t>
            </w:r>
            <w:r w:rsidR="00151ECF">
              <w:rPr>
                <w:noProof/>
                <w:webHidden/>
              </w:rPr>
              <w:tab/>
            </w:r>
            <w:r w:rsidR="00151ECF">
              <w:rPr>
                <w:noProof/>
                <w:webHidden/>
              </w:rPr>
              <w:fldChar w:fldCharType="begin"/>
            </w:r>
            <w:r w:rsidR="00151ECF">
              <w:rPr>
                <w:noProof/>
                <w:webHidden/>
              </w:rPr>
              <w:instrText xml:space="preserve"> PAGEREF _Toc97152916 \h </w:instrText>
            </w:r>
            <w:r w:rsidR="00151ECF">
              <w:rPr>
                <w:noProof/>
                <w:webHidden/>
              </w:rPr>
            </w:r>
            <w:r w:rsidR="00151ECF">
              <w:rPr>
                <w:noProof/>
                <w:webHidden/>
              </w:rPr>
              <w:fldChar w:fldCharType="separate"/>
            </w:r>
            <w:r w:rsidR="00151ECF">
              <w:rPr>
                <w:noProof/>
                <w:webHidden/>
              </w:rPr>
              <w:t>26</w:t>
            </w:r>
            <w:r w:rsidR="00151ECF">
              <w:rPr>
                <w:noProof/>
                <w:webHidden/>
              </w:rPr>
              <w:fldChar w:fldCharType="end"/>
            </w:r>
          </w:hyperlink>
        </w:p>
        <w:p w14:paraId="4D307AC0" w14:textId="753D8189" w:rsidR="00151ECF" w:rsidRDefault="00805679">
          <w:pPr>
            <w:pStyle w:val="TOC1"/>
            <w:rPr>
              <w:rFonts w:asciiTheme="minorHAnsi" w:eastAsiaTheme="minorEastAsia" w:hAnsiTheme="minorHAnsi" w:cstheme="minorBidi"/>
              <w:noProof/>
              <w:sz w:val="24"/>
              <w:szCs w:val="24"/>
            </w:rPr>
          </w:pPr>
          <w:hyperlink w:anchor="_Toc97152917" w:history="1">
            <w:r w:rsidR="00151ECF" w:rsidRPr="004D487D">
              <w:rPr>
                <w:rStyle w:val="Hyperlink"/>
                <w:noProof/>
              </w:rPr>
              <w:t>March 2022</w:t>
            </w:r>
            <w:r w:rsidR="00151ECF">
              <w:rPr>
                <w:noProof/>
                <w:webHidden/>
              </w:rPr>
              <w:tab/>
            </w:r>
            <w:r w:rsidR="00151ECF">
              <w:rPr>
                <w:noProof/>
                <w:webHidden/>
              </w:rPr>
              <w:fldChar w:fldCharType="begin"/>
            </w:r>
            <w:r w:rsidR="00151ECF">
              <w:rPr>
                <w:noProof/>
                <w:webHidden/>
              </w:rPr>
              <w:instrText xml:space="preserve"> PAGEREF _Toc97152917 \h </w:instrText>
            </w:r>
            <w:r w:rsidR="00151ECF">
              <w:rPr>
                <w:noProof/>
                <w:webHidden/>
              </w:rPr>
            </w:r>
            <w:r w:rsidR="00151ECF">
              <w:rPr>
                <w:noProof/>
                <w:webHidden/>
              </w:rPr>
              <w:fldChar w:fldCharType="separate"/>
            </w:r>
            <w:r w:rsidR="00151ECF">
              <w:rPr>
                <w:noProof/>
                <w:webHidden/>
              </w:rPr>
              <w:t>26</w:t>
            </w:r>
            <w:r w:rsidR="00151ECF">
              <w:rPr>
                <w:noProof/>
                <w:webHidden/>
              </w:rPr>
              <w:fldChar w:fldCharType="end"/>
            </w:r>
          </w:hyperlink>
        </w:p>
        <w:p w14:paraId="57E20824" w14:textId="3F8FB479" w:rsidR="00151ECF" w:rsidRDefault="00805679">
          <w:pPr>
            <w:pStyle w:val="TOC3"/>
            <w:tabs>
              <w:tab w:val="right" w:pos="10214"/>
            </w:tabs>
            <w:rPr>
              <w:rFonts w:asciiTheme="minorHAnsi" w:hAnsiTheme="minorHAnsi" w:cstheme="minorBidi"/>
              <w:noProof/>
              <w:sz w:val="24"/>
              <w:szCs w:val="24"/>
            </w:rPr>
          </w:pPr>
          <w:hyperlink w:anchor="_Toc97152918" w:history="1">
            <w:r w:rsidR="00151ECF" w:rsidRPr="004D487D">
              <w:rPr>
                <w:rStyle w:val="Hyperlink"/>
                <w:noProof/>
              </w:rPr>
              <w:t>March 1, 2022</w:t>
            </w:r>
            <w:r w:rsidR="00151ECF">
              <w:rPr>
                <w:noProof/>
                <w:webHidden/>
              </w:rPr>
              <w:tab/>
            </w:r>
            <w:r w:rsidR="00151ECF">
              <w:rPr>
                <w:noProof/>
                <w:webHidden/>
              </w:rPr>
              <w:fldChar w:fldCharType="begin"/>
            </w:r>
            <w:r w:rsidR="00151ECF">
              <w:rPr>
                <w:noProof/>
                <w:webHidden/>
              </w:rPr>
              <w:instrText xml:space="preserve"> PAGEREF _Toc97152918 \h </w:instrText>
            </w:r>
            <w:r w:rsidR="00151ECF">
              <w:rPr>
                <w:noProof/>
                <w:webHidden/>
              </w:rPr>
            </w:r>
            <w:r w:rsidR="00151ECF">
              <w:rPr>
                <w:noProof/>
                <w:webHidden/>
              </w:rPr>
              <w:fldChar w:fldCharType="separate"/>
            </w:r>
            <w:r w:rsidR="00151ECF">
              <w:rPr>
                <w:noProof/>
                <w:webHidden/>
              </w:rPr>
              <w:t>26</w:t>
            </w:r>
            <w:r w:rsidR="00151ECF">
              <w:rPr>
                <w:noProof/>
                <w:webHidden/>
              </w:rPr>
              <w:fldChar w:fldCharType="end"/>
            </w:r>
          </w:hyperlink>
        </w:p>
        <w:p w14:paraId="155F389A" w14:textId="30EF6327" w:rsidR="00151ECF" w:rsidRDefault="00805679">
          <w:pPr>
            <w:pStyle w:val="TOC4"/>
            <w:tabs>
              <w:tab w:val="right" w:pos="10214"/>
            </w:tabs>
            <w:rPr>
              <w:rFonts w:asciiTheme="minorHAnsi" w:eastAsiaTheme="minorEastAsia" w:hAnsiTheme="minorHAnsi" w:cstheme="minorBidi"/>
              <w:noProof/>
              <w:sz w:val="24"/>
              <w:szCs w:val="24"/>
            </w:rPr>
          </w:pPr>
          <w:hyperlink w:anchor="_Toc97152919" w:history="1">
            <w:r w:rsidR="00151ECF" w:rsidRPr="004D487D">
              <w:rPr>
                <w:rStyle w:val="Hyperlink"/>
                <w:noProof/>
              </w:rPr>
              <w:t>MiniPrep Spin Kit Protocol</w:t>
            </w:r>
            <w:r w:rsidR="00151ECF">
              <w:rPr>
                <w:noProof/>
                <w:webHidden/>
              </w:rPr>
              <w:tab/>
            </w:r>
            <w:r w:rsidR="00151ECF">
              <w:rPr>
                <w:noProof/>
                <w:webHidden/>
              </w:rPr>
              <w:fldChar w:fldCharType="begin"/>
            </w:r>
            <w:r w:rsidR="00151ECF">
              <w:rPr>
                <w:noProof/>
                <w:webHidden/>
              </w:rPr>
              <w:instrText xml:space="preserve"> PAGEREF _Toc97152919 \h </w:instrText>
            </w:r>
            <w:r w:rsidR="00151ECF">
              <w:rPr>
                <w:noProof/>
                <w:webHidden/>
              </w:rPr>
            </w:r>
            <w:r w:rsidR="00151ECF">
              <w:rPr>
                <w:noProof/>
                <w:webHidden/>
              </w:rPr>
              <w:fldChar w:fldCharType="separate"/>
            </w:r>
            <w:r w:rsidR="00151ECF">
              <w:rPr>
                <w:noProof/>
                <w:webHidden/>
              </w:rPr>
              <w:t>26</w:t>
            </w:r>
            <w:r w:rsidR="00151ECF">
              <w:rPr>
                <w:noProof/>
                <w:webHidden/>
              </w:rPr>
              <w:fldChar w:fldCharType="end"/>
            </w:r>
          </w:hyperlink>
        </w:p>
        <w:p w14:paraId="010B3887" w14:textId="2D543707" w:rsidR="00151ECF" w:rsidRDefault="00805679">
          <w:pPr>
            <w:pStyle w:val="TOC4"/>
            <w:tabs>
              <w:tab w:val="right" w:pos="10214"/>
            </w:tabs>
            <w:rPr>
              <w:rFonts w:asciiTheme="minorHAnsi" w:eastAsiaTheme="minorEastAsia" w:hAnsiTheme="minorHAnsi" w:cstheme="minorBidi"/>
              <w:noProof/>
              <w:sz w:val="24"/>
              <w:szCs w:val="24"/>
            </w:rPr>
          </w:pPr>
          <w:hyperlink w:anchor="_Toc97152920" w:history="1">
            <w:r w:rsidR="00151ECF" w:rsidRPr="004D487D">
              <w:rPr>
                <w:rStyle w:val="Hyperlink"/>
                <w:noProof/>
              </w:rPr>
              <w:t>RNA Plan</w:t>
            </w:r>
            <w:r w:rsidR="00151ECF">
              <w:rPr>
                <w:noProof/>
                <w:webHidden/>
              </w:rPr>
              <w:tab/>
            </w:r>
            <w:r w:rsidR="00151ECF">
              <w:rPr>
                <w:noProof/>
                <w:webHidden/>
              </w:rPr>
              <w:fldChar w:fldCharType="begin"/>
            </w:r>
            <w:r w:rsidR="00151ECF">
              <w:rPr>
                <w:noProof/>
                <w:webHidden/>
              </w:rPr>
              <w:instrText xml:space="preserve"> PAGEREF _Toc97152920 \h </w:instrText>
            </w:r>
            <w:r w:rsidR="00151ECF">
              <w:rPr>
                <w:noProof/>
                <w:webHidden/>
              </w:rPr>
            </w:r>
            <w:r w:rsidR="00151ECF">
              <w:rPr>
                <w:noProof/>
                <w:webHidden/>
              </w:rPr>
              <w:fldChar w:fldCharType="separate"/>
            </w:r>
            <w:r w:rsidR="00151ECF">
              <w:rPr>
                <w:noProof/>
                <w:webHidden/>
              </w:rPr>
              <w:t>27</w:t>
            </w:r>
            <w:r w:rsidR="00151ECF">
              <w:rPr>
                <w:noProof/>
                <w:webHidden/>
              </w:rPr>
              <w:fldChar w:fldCharType="end"/>
            </w:r>
          </w:hyperlink>
        </w:p>
        <w:p w14:paraId="26843895" w14:textId="502DF68A" w:rsidR="00151ECF" w:rsidRDefault="00805679">
          <w:pPr>
            <w:pStyle w:val="TOC3"/>
            <w:tabs>
              <w:tab w:val="right" w:pos="10214"/>
            </w:tabs>
            <w:rPr>
              <w:rFonts w:asciiTheme="minorHAnsi" w:hAnsiTheme="minorHAnsi" w:cstheme="minorBidi"/>
              <w:noProof/>
              <w:sz w:val="24"/>
              <w:szCs w:val="24"/>
            </w:rPr>
          </w:pPr>
          <w:hyperlink w:anchor="_Toc97152921" w:history="1">
            <w:r w:rsidR="00151ECF" w:rsidRPr="004D487D">
              <w:rPr>
                <w:rStyle w:val="Hyperlink"/>
                <w:noProof/>
              </w:rPr>
              <w:t>March 2, 2022</w:t>
            </w:r>
            <w:r w:rsidR="00151ECF">
              <w:rPr>
                <w:noProof/>
                <w:webHidden/>
              </w:rPr>
              <w:tab/>
            </w:r>
            <w:r w:rsidR="00151ECF">
              <w:rPr>
                <w:noProof/>
                <w:webHidden/>
              </w:rPr>
              <w:fldChar w:fldCharType="begin"/>
            </w:r>
            <w:r w:rsidR="00151ECF">
              <w:rPr>
                <w:noProof/>
                <w:webHidden/>
              </w:rPr>
              <w:instrText xml:space="preserve"> PAGEREF _Toc97152921 \h </w:instrText>
            </w:r>
            <w:r w:rsidR="00151ECF">
              <w:rPr>
                <w:noProof/>
                <w:webHidden/>
              </w:rPr>
            </w:r>
            <w:r w:rsidR="00151ECF">
              <w:rPr>
                <w:noProof/>
                <w:webHidden/>
              </w:rPr>
              <w:fldChar w:fldCharType="separate"/>
            </w:r>
            <w:r w:rsidR="00151ECF">
              <w:rPr>
                <w:noProof/>
                <w:webHidden/>
              </w:rPr>
              <w:t>27</w:t>
            </w:r>
            <w:r w:rsidR="00151ECF">
              <w:rPr>
                <w:noProof/>
                <w:webHidden/>
              </w:rPr>
              <w:fldChar w:fldCharType="end"/>
            </w:r>
          </w:hyperlink>
        </w:p>
        <w:p w14:paraId="397B860B" w14:textId="602262DF" w:rsidR="00151ECF" w:rsidRDefault="00805679">
          <w:pPr>
            <w:pStyle w:val="TOC4"/>
            <w:tabs>
              <w:tab w:val="right" w:pos="10214"/>
            </w:tabs>
            <w:rPr>
              <w:rFonts w:asciiTheme="minorHAnsi" w:eastAsiaTheme="minorEastAsia" w:hAnsiTheme="minorHAnsi" w:cstheme="minorBidi"/>
              <w:noProof/>
              <w:sz w:val="24"/>
              <w:szCs w:val="24"/>
            </w:rPr>
          </w:pPr>
          <w:hyperlink w:anchor="_Toc97152922" w:history="1">
            <w:r w:rsidR="00151ECF" w:rsidRPr="004D487D">
              <w:rPr>
                <w:rStyle w:val="Hyperlink"/>
                <w:noProof/>
              </w:rPr>
              <w:t>DNA Digests Protocol</w:t>
            </w:r>
            <w:r w:rsidR="00151ECF">
              <w:rPr>
                <w:noProof/>
                <w:webHidden/>
              </w:rPr>
              <w:tab/>
            </w:r>
            <w:r w:rsidR="00151ECF">
              <w:rPr>
                <w:noProof/>
                <w:webHidden/>
              </w:rPr>
              <w:fldChar w:fldCharType="begin"/>
            </w:r>
            <w:r w:rsidR="00151ECF">
              <w:rPr>
                <w:noProof/>
                <w:webHidden/>
              </w:rPr>
              <w:instrText xml:space="preserve"> PAGEREF _Toc97152922 \h </w:instrText>
            </w:r>
            <w:r w:rsidR="00151ECF">
              <w:rPr>
                <w:noProof/>
                <w:webHidden/>
              </w:rPr>
            </w:r>
            <w:r w:rsidR="00151ECF">
              <w:rPr>
                <w:noProof/>
                <w:webHidden/>
              </w:rPr>
              <w:fldChar w:fldCharType="separate"/>
            </w:r>
            <w:r w:rsidR="00151ECF">
              <w:rPr>
                <w:noProof/>
                <w:webHidden/>
              </w:rPr>
              <w:t>27</w:t>
            </w:r>
            <w:r w:rsidR="00151ECF">
              <w:rPr>
                <w:noProof/>
                <w:webHidden/>
              </w:rPr>
              <w:fldChar w:fldCharType="end"/>
            </w:r>
          </w:hyperlink>
        </w:p>
        <w:p w14:paraId="52D23823" w14:textId="059429C5" w:rsidR="00151ECF" w:rsidRDefault="00805679">
          <w:pPr>
            <w:pStyle w:val="TOC4"/>
            <w:tabs>
              <w:tab w:val="right" w:pos="10214"/>
            </w:tabs>
            <w:rPr>
              <w:rFonts w:asciiTheme="minorHAnsi" w:eastAsiaTheme="minorEastAsia" w:hAnsiTheme="minorHAnsi" w:cstheme="minorBidi"/>
              <w:noProof/>
              <w:sz w:val="24"/>
              <w:szCs w:val="24"/>
            </w:rPr>
          </w:pPr>
          <w:hyperlink w:anchor="_Toc97152923" w:history="1">
            <w:r w:rsidR="00151ECF" w:rsidRPr="004D487D">
              <w:rPr>
                <w:rStyle w:val="Hyperlink"/>
                <w:noProof/>
              </w:rPr>
              <w:t>Streaking out KRLVS 148</w:t>
            </w:r>
            <w:r w:rsidR="00151ECF">
              <w:rPr>
                <w:noProof/>
                <w:webHidden/>
              </w:rPr>
              <w:tab/>
            </w:r>
            <w:r w:rsidR="00151ECF">
              <w:rPr>
                <w:noProof/>
                <w:webHidden/>
              </w:rPr>
              <w:fldChar w:fldCharType="begin"/>
            </w:r>
            <w:r w:rsidR="00151ECF">
              <w:rPr>
                <w:noProof/>
                <w:webHidden/>
              </w:rPr>
              <w:instrText xml:space="preserve"> PAGEREF _Toc97152923 \h </w:instrText>
            </w:r>
            <w:r w:rsidR="00151ECF">
              <w:rPr>
                <w:noProof/>
                <w:webHidden/>
              </w:rPr>
            </w:r>
            <w:r w:rsidR="00151ECF">
              <w:rPr>
                <w:noProof/>
                <w:webHidden/>
              </w:rPr>
              <w:fldChar w:fldCharType="separate"/>
            </w:r>
            <w:r w:rsidR="00151ECF">
              <w:rPr>
                <w:noProof/>
                <w:webHidden/>
              </w:rPr>
              <w:t>29</w:t>
            </w:r>
            <w:r w:rsidR="00151ECF">
              <w:rPr>
                <w:noProof/>
                <w:webHidden/>
              </w:rPr>
              <w:fldChar w:fldCharType="end"/>
            </w:r>
          </w:hyperlink>
        </w:p>
        <w:p w14:paraId="65C07AAB" w14:textId="5D98BCD1" w:rsidR="00151ECF" w:rsidRDefault="00805679">
          <w:pPr>
            <w:pStyle w:val="TOC4"/>
            <w:tabs>
              <w:tab w:val="right" w:pos="10214"/>
            </w:tabs>
            <w:rPr>
              <w:rFonts w:asciiTheme="minorHAnsi" w:eastAsiaTheme="minorEastAsia" w:hAnsiTheme="minorHAnsi" w:cstheme="minorBidi"/>
              <w:noProof/>
              <w:sz w:val="24"/>
              <w:szCs w:val="24"/>
            </w:rPr>
          </w:pPr>
          <w:hyperlink w:anchor="_Toc97152924" w:history="1">
            <w:r w:rsidR="00151ECF" w:rsidRPr="004D487D">
              <w:rPr>
                <w:rStyle w:val="Hyperlink"/>
                <w:noProof/>
              </w:rPr>
              <w:t>New Chlor/XGAL Plates</w:t>
            </w:r>
            <w:r w:rsidR="00151ECF">
              <w:rPr>
                <w:noProof/>
                <w:webHidden/>
              </w:rPr>
              <w:tab/>
            </w:r>
            <w:r w:rsidR="00151ECF">
              <w:rPr>
                <w:noProof/>
                <w:webHidden/>
              </w:rPr>
              <w:fldChar w:fldCharType="begin"/>
            </w:r>
            <w:r w:rsidR="00151ECF">
              <w:rPr>
                <w:noProof/>
                <w:webHidden/>
              </w:rPr>
              <w:instrText xml:space="preserve"> PAGEREF _Toc97152924 \h </w:instrText>
            </w:r>
            <w:r w:rsidR="00151ECF">
              <w:rPr>
                <w:noProof/>
                <w:webHidden/>
              </w:rPr>
            </w:r>
            <w:r w:rsidR="00151ECF">
              <w:rPr>
                <w:noProof/>
                <w:webHidden/>
              </w:rPr>
              <w:fldChar w:fldCharType="separate"/>
            </w:r>
            <w:r w:rsidR="00151ECF">
              <w:rPr>
                <w:noProof/>
                <w:webHidden/>
              </w:rPr>
              <w:t>29</w:t>
            </w:r>
            <w:r w:rsidR="00151ECF">
              <w:rPr>
                <w:noProof/>
                <w:webHidden/>
              </w:rPr>
              <w:fldChar w:fldCharType="end"/>
            </w:r>
          </w:hyperlink>
        </w:p>
        <w:p w14:paraId="1D483C1F" w14:textId="242ED7CD" w:rsidR="00DA1BB5" w:rsidRDefault="00B76599">
          <w:pPr>
            <w:tabs>
              <w:tab w:val="right" w:pos="10223"/>
            </w:tabs>
            <w:spacing w:before="60" w:after="80"/>
            <w:ind w:left="720"/>
          </w:pPr>
          <w:r>
            <w:fldChar w:fldCharType="end"/>
          </w:r>
        </w:p>
      </w:sdtContent>
    </w:sdt>
    <w:p w14:paraId="77372EB3" w14:textId="77777777" w:rsidR="00DA1BB5" w:rsidRDefault="00B76599">
      <w:r>
        <w:br w:type="page"/>
      </w:r>
    </w:p>
    <w:p w14:paraId="1B078722" w14:textId="77777777" w:rsidR="00DA1BB5" w:rsidRDefault="00B76599">
      <w:pPr>
        <w:pStyle w:val="Heading1"/>
      </w:pPr>
      <w:bookmarkStart w:id="0" w:name="_Toc97152874"/>
      <w:r>
        <w:lastRenderedPageBreak/>
        <w:t>DNA Ladder</w:t>
      </w:r>
      <w:bookmarkEnd w:id="0"/>
    </w:p>
    <w:p w14:paraId="0AD7F1CE" w14:textId="77777777" w:rsidR="00DA1BB5" w:rsidRDefault="00B76599">
      <w:r>
        <w:rPr>
          <w:noProof/>
        </w:rPr>
        <w:drawing>
          <wp:inline distT="114300" distB="114300" distL="114300" distR="114300" wp14:anchorId="339B974D" wp14:editId="7308246F">
            <wp:extent cx="6013828" cy="718661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013828" cy="7186613"/>
                    </a:xfrm>
                    <a:prstGeom prst="rect">
                      <a:avLst/>
                    </a:prstGeom>
                    <a:ln/>
                  </pic:spPr>
                </pic:pic>
              </a:graphicData>
            </a:graphic>
          </wp:inline>
        </w:drawing>
      </w:r>
    </w:p>
    <w:p w14:paraId="19642622" w14:textId="77777777" w:rsidR="00DA1BB5" w:rsidRDefault="00B76599">
      <w:pPr>
        <w:pStyle w:val="Heading1"/>
      </w:pPr>
      <w:bookmarkStart w:id="1" w:name="_Toc97152875"/>
      <w:r>
        <w:lastRenderedPageBreak/>
        <w:t>January 2022</w:t>
      </w:r>
      <w:bookmarkEnd w:id="1"/>
    </w:p>
    <w:p w14:paraId="3217A5F8" w14:textId="77777777" w:rsidR="00DA1BB5" w:rsidRDefault="00DA1BB5">
      <w:pPr>
        <w:pStyle w:val="Heading3"/>
      </w:pPr>
      <w:bookmarkStart w:id="2" w:name="_heading=h.vjcf2jcjkck" w:colFirst="0" w:colLast="0"/>
      <w:bookmarkEnd w:id="2"/>
    </w:p>
    <w:p w14:paraId="5046D6BC" w14:textId="77777777" w:rsidR="00DA1BB5" w:rsidRDefault="00B76599">
      <w:pPr>
        <w:pStyle w:val="Heading1"/>
        <w:keepNext w:val="0"/>
        <w:keepLines w:val="0"/>
        <w:spacing w:after="120" w:line="178" w:lineRule="auto"/>
        <w:rPr>
          <w:b w:val="0"/>
          <w:color w:val="2F5496"/>
          <w:sz w:val="32"/>
          <w:szCs w:val="32"/>
        </w:rPr>
      </w:pPr>
      <w:bookmarkStart w:id="3" w:name="_Toc97152876"/>
      <w:r>
        <w:rPr>
          <w:b w:val="0"/>
          <w:color w:val="2F5496"/>
          <w:sz w:val="32"/>
          <w:szCs w:val="32"/>
        </w:rPr>
        <w:t>pKR95 Cloning Plan</w:t>
      </w:r>
      <w:bookmarkEnd w:id="3"/>
    </w:p>
    <w:p w14:paraId="48A8DA9D" w14:textId="77777777" w:rsidR="00DA1BB5" w:rsidRDefault="00B76599">
      <w:pPr>
        <w:spacing w:after="160" w:line="256" w:lineRule="auto"/>
        <w:rPr>
          <w:rFonts w:ascii="Calibri" w:eastAsia="Calibri" w:hAnsi="Calibri" w:cs="Calibri"/>
        </w:rPr>
      </w:pPr>
      <w:r>
        <w:rPr>
          <w:rFonts w:ascii="Calibri" w:eastAsia="Calibri" w:hAnsi="Calibri" w:cs="Calibri"/>
        </w:rPr>
        <w:t xml:space="preserve"> </w:t>
      </w:r>
    </w:p>
    <w:p w14:paraId="10D79D98" w14:textId="77777777" w:rsidR="00DA1BB5" w:rsidRDefault="00B76599">
      <w:pPr>
        <w:spacing w:after="160" w:line="256" w:lineRule="auto"/>
        <w:ind w:left="1620" w:hanging="440"/>
        <w:rPr>
          <w:rFonts w:ascii="Calibri" w:eastAsia="Calibri" w:hAnsi="Calibri" w:cs="Calibri"/>
        </w:rPr>
      </w:pPr>
      <w:r>
        <w:rPr>
          <w:rFonts w:ascii="Calibri" w:eastAsia="Calibri" w:hAnsi="Calibri" w:cs="Calibri"/>
        </w:rPr>
        <w:t>1.</w:t>
      </w:r>
      <w:r>
        <w:rPr>
          <w:sz w:val="14"/>
          <w:szCs w:val="14"/>
        </w:rPr>
        <w:t xml:space="preserve">    </w:t>
      </w:r>
      <w:r>
        <w:rPr>
          <w:sz w:val="14"/>
          <w:szCs w:val="14"/>
        </w:rPr>
        <w:tab/>
      </w:r>
      <w:r>
        <w:rPr>
          <w:rFonts w:ascii="Calibri" w:eastAsia="Calibri" w:hAnsi="Calibri" w:cs="Calibri"/>
        </w:rPr>
        <w:t>Run a 100 ul PCR:</w:t>
      </w:r>
    </w:p>
    <w:tbl>
      <w:tblPr>
        <w:tblStyle w:val="a1"/>
        <w:tblW w:w="9345" w:type="dxa"/>
        <w:tblBorders>
          <w:top w:val="nil"/>
          <w:left w:val="nil"/>
          <w:bottom w:val="nil"/>
          <w:right w:val="nil"/>
          <w:insideH w:val="nil"/>
          <w:insideV w:val="nil"/>
        </w:tblBorders>
        <w:tblLayout w:type="fixed"/>
        <w:tblLook w:val="0600" w:firstRow="0" w:lastRow="0" w:firstColumn="0" w:lastColumn="0" w:noHBand="1" w:noVBand="1"/>
      </w:tblPr>
      <w:tblGrid>
        <w:gridCol w:w="1455"/>
        <w:gridCol w:w="2400"/>
        <w:gridCol w:w="1875"/>
        <w:gridCol w:w="2190"/>
        <w:gridCol w:w="1425"/>
      </w:tblGrid>
      <w:tr w:rsidR="00DA1BB5" w14:paraId="073375F4" w14:textId="77777777">
        <w:trPr>
          <w:trHeight w:val="860"/>
        </w:trPr>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C57A8E" w14:textId="77777777" w:rsidR="00DA1BB5" w:rsidRDefault="00B76599">
            <w:pPr>
              <w:spacing w:after="160" w:line="256" w:lineRule="auto"/>
              <w:rPr>
                <w:rFonts w:ascii="Calibri" w:eastAsia="Calibri" w:hAnsi="Calibri" w:cs="Calibri"/>
              </w:rPr>
            </w:pPr>
            <w:r>
              <w:rPr>
                <w:rFonts w:ascii="Calibri" w:eastAsia="Calibri" w:hAnsi="Calibri" w:cs="Calibri"/>
              </w:rPr>
              <w:t>Reaction Number</w:t>
            </w:r>
          </w:p>
        </w:tc>
        <w:tc>
          <w:tcPr>
            <w:tcW w:w="24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FB651D" w14:textId="77777777" w:rsidR="00DA1BB5" w:rsidRDefault="00B76599">
            <w:pPr>
              <w:spacing w:after="160" w:line="256" w:lineRule="auto"/>
              <w:rPr>
                <w:rFonts w:ascii="Calibri" w:eastAsia="Calibri" w:hAnsi="Calibri" w:cs="Calibri"/>
              </w:rPr>
            </w:pPr>
            <w:r>
              <w:rPr>
                <w:rFonts w:ascii="Calibri" w:eastAsia="Calibri" w:hAnsi="Calibri" w:cs="Calibri"/>
              </w:rPr>
              <w:t>Plasmid/Region</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B62E6F8" w14:textId="77777777" w:rsidR="00DA1BB5" w:rsidRDefault="00B76599">
            <w:pPr>
              <w:spacing w:after="160" w:line="256" w:lineRule="auto"/>
              <w:rPr>
                <w:rFonts w:ascii="Calibri" w:eastAsia="Calibri" w:hAnsi="Calibri" w:cs="Calibri"/>
              </w:rPr>
            </w:pPr>
            <w:r>
              <w:rPr>
                <w:rFonts w:ascii="Calibri" w:eastAsia="Calibri" w:hAnsi="Calibri" w:cs="Calibri"/>
              </w:rPr>
              <w:t>Source DNA</w:t>
            </w:r>
          </w:p>
        </w:tc>
        <w:tc>
          <w:tcPr>
            <w:tcW w:w="21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C43A557" w14:textId="77777777" w:rsidR="00DA1BB5" w:rsidRDefault="00B76599">
            <w:pPr>
              <w:spacing w:after="160" w:line="256" w:lineRule="auto"/>
              <w:rPr>
                <w:rFonts w:ascii="Calibri" w:eastAsia="Calibri" w:hAnsi="Calibri" w:cs="Calibri"/>
              </w:rPr>
            </w:pPr>
            <w:r>
              <w:rPr>
                <w:rFonts w:ascii="Calibri" w:eastAsia="Calibri" w:hAnsi="Calibri" w:cs="Calibri"/>
              </w:rPr>
              <w:t>Primers</w:t>
            </w:r>
          </w:p>
        </w:tc>
        <w:tc>
          <w:tcPr>
            <w:tcW w:w="1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2ACE26" w14:textId="77777777" w:rsidR="00DA1BB5" w:rsidRDefault="00B76599">
            <w:pPr>
              <w:spacing w:after="160" w:line="256" w:lineRule="auto"/>
              <w:rPr>
                <w:rFonts w:ascii="Calibri" w:eastAsia="Calibri" w:hAnsi="Calibri" w:cs="Calibri"/>
              </w:rPr>
            </w:pPr>
            <w:r>
              <w:rPr>
                <w:rFonts w:ascii="Calibri" w:eastAsia="Calibri" w:hAnsi="Calibri" w:cs="Calibri"/>
              </w:rPr>
              <w:t>Length (bps)</w:t>
            </w:r>
          </w:p>
        </w:tc>
      </w:tr>
      <w:tr w:rsidR="00DA1BB5" w14:paraId="20DE0B38" w14:textId="77777777">
        <w:trPr>
          <w:trHeight w:val="620"/>
        </w:trPr>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40C591" w14:textId="77777777" w:rsidR="00DA1BB5" w:rsidRDefault="00B76599">
            <w:pPr>
              <w:spacing w:after="160" w:line="256" w:lineRule="auto"/>
              <w:rPr>
                <w:rFonts w:ascii="Calibri" w:eastAsia="Calibri" w:hAnsi="Calibri" w:cs="Calibri"/>
              </w:rPr>
            </w:pPr>
            <w:r>
              <w:rPr>
                <w:rFonts w:ascii="Calibri" w:eastAsia="Calibri" w:hAnsi="Calibri" w:cs="Calibri"/>
              </w:rPr>
              <w:t>1</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tcPr>
          <w:p w14:paraId="3BE820CB" w14:textId="77777777" w:rsidR="00DA1BB5" w:rsidRDefault="00B76599">
            <w:pPr>
              <w:spacing w:after="160" w:line="256" w:lineRule="auto"/>
              <w:rPr>
                <w:rFonts w:ascii="Calibri" w:eastAsia="Calibri" w:hAnsi="Calibri" w:cs="Calibri"/>
              </w:rPr>
            </w:pPr>
            <w:r>
              <w:rPr>
                <w:rFonts w:ascii="Calibri" w:eastAsia="Calibri" w:hAnsi="Calibri" w:cs="Calibri"/>
              </w:rPr>
              <w:t>Flanking Region 1</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533EF2C6" w14:textId="77777777" w:rsidR="00DA1BB5" w:rsidRDefault="00B76599">
            <w:pPr>
              <w:spacing w:after="160" w:line="256" w:lineRule="auto"/>
              <w:rPr>
                <w:rFonts w:ascii="Calibri" w:eastAsia="Calibri" w:hAnsi="Calibri" w:cs="Calibri"/>
              </w:rPr>
            </w:pPr>
            <w:r>
              <w:rPr>
                <w:rFonts w:ascii="Calibri" w:eastAsia="Calibri" w:hAnsi="Calibri" w:cs="Calibri"/>
              </w:rPr>
              <w:t>SA gDNA</w:t>
            </w: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14:paraId="30F46667" w14:textId="77777777" w:rsidR="00DA1BB5" w:rsidRDefault="00B76599">
            <w:pPr>
              <w:spacing w:after="160" w:line="256" w:lineRule="auto"/>
              <w:rPr>
                <w:rFonts w:ascii="Calibri" w:eastAsia="Calibri" w:hAnsi="Calibri" w:cs="Calibri"/>
              </w:rPr>
            </w:pPr>
            <w:r>
              <w:rPr>
                <w:rFonts w:ascii="Calibri" w:eastAsia="Calibri" w:hAnsi="Calibri" w:cs="Calibri"/>
              </w:rPr>
              <w:t>KROL419, 420</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2B095A68" w14:textId="77777777" w:rsidR="00DA1BB5" w:rsidRDefault="00B76599">
            <w:pPr>
              <w:spacing w:after="160" w:line="256" w:lineRule="auto"/>
              <w:rPr>
                <w:rFonts w:ascii="Calibri" w:eastAsia="Calibri" w:hAnsi="Calibri" w:cs="Calibri"/>
              </w:rPr>
            </w:pPr>
            <w:r>
              <w:rPr>
                <w:rFonts w:ascii="Calibri" w:eastAsia="Calibri" w:hAnsi="Calibri" w:cs="Calibri"/>
              </w:rPr>
              <w:t>1015</w:t>
            </w:r>
          </w:p>
        </w:tc>
      </w:tr>
      <w:tr w:rsidR="00DA1BB5" w14:paraId="666B20DF" w14:textId="77777777">
        <w:trPr>
          <w:trHeight w:val="620"/>
        </w:trPr>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61291B" w14:textId="77777777" w:rsidR="00DA1BB5" w:rsidRDefault="00B76599">
            <w:pPr>
              <w:spacing w:after="160" w:line="256" w:lineRule="auto"/>
              <w:rPr>
                <w:rFonts w:ascii="Calibri" w:eastAsia="Calibri" w:hAnsi="Calibri" w:cs="Calibri"/>
              </w:rPr>
            </w:pPr>
            <w:r>
              <w:rPr>
                <w:rFonts w:ascii="Calibri" w:eastAsia="Calibri" w:hAnsi="Calibri" w:cs="Calibri"/>
              </w:rPr>
              <w:t>2</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tcPr>
          <w:p w14:paraId="0772A869" w14:textId="77777777" w:rsidR="00DA1BB5" w:rsidRDefault="00B76599">
            <w:pPr>
              <w:spacing w:after="160" w:line="256" w:lineRule="auto"/>
              <w:rPr>
                <w:rFonts w:ascii="Calibri" w:eastAsia="Calibri" w:hAnsi="Calibri" w:cs="Calibri"/>
              </w:rPr>
            </w:pPr>
            <w:r>
              <w:rPr>
                <w:rFonts w:ascii="Calibri" w:eastAsia="Calibri" w:hAnsi="Calibri" w:cs="Calibri"/>
              </w:rPr>
              <w:t>Flanking Region 2</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54B36F14" w14:textId="77777777" w:rsidR="00DA1BB5" w:rsidRDefault="00B76599">
            <w:pPr>
              <w:spacing w:after="160" w:line="256" w:lineRule="auto"/>
              <w:rPr>
                <w:rFonts w:ascii="Calibri" w:eastAsia="Calibri" w:hAnsi="Calibri" w:cs="Calibri"/>
              </w:rPr>
            </w:pPr>
            <w:r>
              <w:rPr>
                <w:rFonts w:ascii="Calibri" w:eastAsia="Calibri" w:hAnsi="Calibri" w:cs="Calibri"/>
              </w:rPr>
              <w:t>SA gDNA</w:t>
            </w: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14:paraId="02B93AAF" w14:textId="77777777" w:rsidR="00DA1BB5" w:rsidRDefault="00B76599">
            <w:pPr>
              <w:spacing w:after="160" w:line="256" w:lineRule="auto"/>
              <w:rPr>
                <w:rFonts w:ascii="Calibri" w:eastAsia="Calibri" w:hAnsi="Calibri" w:cs="Calibri"/>
              </w:rPr>
            </w:pPr>
            <w:r>
              <w:rPr>
                <w:rFonts w:ascii="Calibri" w:eastAsia="Calibri" w:hAnsi="Calibri" w:cs="Calibri"/>
              </w:rPr>
              <w:t>KROL421, 422</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170CF04B" w14:textId="77777777" w:rsidR="00DA1BB5" w:rsidRDefault="00B76599">
            <w:pPr>
              <w:spacing w:after="160" w:line="256" w:lineRule="auto"/>
              <w:rPr>
                <w:rFonts w:ascii="Calibri" w:eastAsia="Calibri" w:hAnsi="Calibri" w:cs="Calibri"/>
              </w:rPr>
            </w:pPr>
            <w:r>
              <w:rPr>
                <w:rFonts w:ascii="Calibri" w:eastAsia="Calibri" w:hAnsi="Calibri" w:cs="Calibri"/>
              </w:rPr>
              <w:t>969</w:t>
            </w:r>
          </w:p>
        </w:tc>
      </w:tr>
      <w:tr w:rsidR="00DA1BB5" w14:paraId="6BC846E5" w14:textId="77777777">
        <w:trPr>
          <w:trHeight w:val="620"/>
        </w:trPr>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D901A0" w14:textId="77777777" w:rsidR="00DA1BB5" w:rsidRDefault="00B76599">
            <w:pPr>
              <w:spacing w:after="160" w:line="256" w:lineRule="auto"/>
              <w:rPr>
                <w:rFonts w:ascii="Calibri" w:eastAsia="Calibri" w:hAnsi="Calibri" w:cs="Calibri"/>
              </w:rPr>
            </w:pPr>
            <w:r>
              <w:rPr>
                <w:rFonts w:ascii="Calibri" w:eastAsia="Calibri" w:hAnsi="Calibri" w:cs="Calibri"/>
              </w:rPr>
              <w:t>3</w:t>
            </w:r>
          </w:p>
        </w:tc>
        <w:tc>
          <w:tcPr>
            <w:tcW w:w="2400" w:type="dxa"/>
            <w:tcBorders>
              <w:top w:val="nil"/>
              <w:left w:val="nil"/>
              <w:bottom w:val="single" w:sz="8" w:space="0" w:color="000000"/>
              <w:right w:val="single" w:sz="8" w:space="0" w:color="000000"/>
            </w:tcBorders>
            <w:tcMar>
              <w:top w:w="100" w:type="dxa"/>
              <w:left w:w="100" w:type="dxa"/>
              <w:bottom w:w="100" w:type="dxa"/>
              <w:right w:w="100" w:type="dxa"/>
            </w:tcMar>
          </w:tcPr>
          <w:p w14:paraId="3E201F35" w14:textId="77777777" w:rsidR="00DA1BB5" w:rsidRDefault="00B76599">
            <w:pPr>
              <w:spacing w:after="160" w:line="256" w:lineRule="auto"/>
              <w:rPr>
                <w:rFonts w:ascii="Calibri" w:eastAsia="Calibri" w:hAnsi="Calibri" w:cs="Calibri"/>
              </w:rPr>
            </w:pPr>
            <w:r>
              <w:rPr>
                <w:rFonts w:ascii="Calibri" w:eastAsia="Calibri" w:hAnsi="Calibri" w:cs="Calibri"/>
              </w:rPr>
              <w:t>- control</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715A040D" w14:textId="77777777" w:rsidR="00DA1BB5" w:rsidRDefault="00B76599">
            <w:pPr>
              <w:spacing w:after="160" w:line="256" w:lineRule="auto"/>
              <w:rPr>
                <w:rFonts w:ascii="Calibri" w:eastAsia="Calibri" w:hAnsi="Calibri" w:cs="Calibri"/>
              </w:rPr>
            </w:pPr>
            <w:r>
              <w:rPr>
                <w:rFonts w:ascii="Calibri" w:eastAsia="Calibri" w:hAnsi="Calibri" w:cs="Calibri"/>
              </w:rPr>
              <w:t>-</w:t>
            </w:r>
          </w:p>
        </w:tc>
        <w:tc>
          <w:tcPr>
            <w:tcW w:w="2190" w:type="dxa"/>
            <w:tcBorders>
              <w:top w:val="nil"/>
              <w:left w:val="nil"/>
              <w:bottom w:val="single" w:sz="8" w:space="0" w:color="000000"/>
              <w:right w:val="single" w:sz="8" w:space="0" w:color="000000"/>
            </w:tcBorders>
            <w:tcMar>
              <w:top w:w="100" w:type="dxa"/>
              <w:left w:w="100" w:type="dxa"/>
              <w:bottom w:w="100" w:type="dxa"/>
              <w:right w:w="100" w:type="dxa"/>
            </w:tcMar>
          </w:tcPr>
          <w:p w14:paraId="255A51B9" w14:textId="77777777" w:rsidR="00DA1BB5" w:rsidRDefault="00B76599">
            <w:pPr>
              <w:spacing w:after="160" w:line="256" w:lineRule="auto"/>
              <w:rPr>
                <w:rFonts w:ascii="Calibri" w:eastAsia="Calibri" w:hAnsi="Calibri" w:cs="Calibri"/>
              </w:rPr>
            </w:pPr>
            <w:r>
              <w:rPr>
                <w:rFonts w:ascii="Calibri" w:eastAsia="Calibri" w:hAnsi="Calibri" w:cs="Calibri"/>
              </w:rPr>
              <w:t>KROL421, 422</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14FDE85F" w14:textId="77777777" w:rsidR="00DA1BB5" w:rsidRDefault="00B76599">
            <w:pPr>
              <w:spacing w:after="160" w:line="256" w:lineRule="auto"/>
              <w:rPr>
                <w:rFonts w:ascii="Calibri" w:eastAsia="Calibri" w:hAnsi="Calibri" w:cs="Calibri"/>
              </w:rPr>
            </w:pPr>
            <w:r>
              <w:rPr>
                <w:rFonts w:ascii="Calibri" w:eastAsia="Calibri" w:hAnsi="Calibri" w:cs="Calibri"/>
              </w:rPr>
              <w:t>-</w:t>
            </w:r>
          </w:p>
        </w:tc>
      </w:tr>
    </w:tbl>
    <w:sdt>
      <w:sdtPr>
        <w:tag w:val="goog_rdk_0"/>
        <w:id w:val="-498350184"/>
      </w:sdtPr>
      <w:sdtEndPr/>
      <w:sdtContent>
        <w:p w14:paraId="7D54BCD8" w14:textId="77777777" w:rsidR="00DA1BB5" w:rsidRDefault="00B76599">
          <w:pPr>
            <w:spacing w:line="256" w:lineRule="auto"/>
            <w:ind w:left="720"/>
            <w:rPr>
              <w:rFonts w:ascii="Calibri" w:eastAsia="Calibri" w:hAnsi="Calibri" w:cs="Calibri"/>
            </w:rPr>
          </w:pPr>
          <w:r>
            <w:rPr>
              <w:rFonts w:ascii="Calibri" w:eastAsia="Calibri" w:hAnsi="Calibri" w:cs="Calibri"/>
              <w:color w:val="FFFFFF"/>
            </w:rPr>
            <w:t>*Hannah has SA gDNA in her</w:t>
          </w:r>
        </w:p>
      </w:sdtContent>
    </w:sdt>
    <w:p w14:paraId="36DD9BD6" w14:textId="77777777" w:rsidR="00DA1BB5" w:rsidRDefault="00B76599">
      <w:pPr>
        <w:spacing w:line="256" w:lineRule="auto"/>
        <w:ind w:left="720"/>
        <w:rPr>
          <w:rFonts w:ascii="Calibri" w:eastAsia="Calibri" w:hAnsi="Calibri" w:cs="Calibri"/>
        </w:rPr>
      </w:pPr>
      <w:r>
        <w:rPr>
          <w:rFonts w:ascii="Calibri" w:eastAsia="Calibri" w:hAnsi="Calibri" w:cs="Calibri"/>
        </w:rPr>
        <w:t xml:space="preserve"> </w:t>
      </w:r>
    </w:p>
    <w:p w14:paraId="6EB033D6" w14:textId="77777777" w:rsidR="00DA1BB5" w:rsidRDefault="00B76599">
      <w:pPr>
        <w:spacing w:line="256" w:lineRule="auto"/>
        <w:ind w:left="1620" w:hanging="440"/>
        <w:rPr>
          <w:rFonts w:ascii="Calibri" w:eastAsia="Calibri" w:hAnsi="Calibri" w:cs="Calibri"/>
        </w:rPr>
      </w:pPr>
      <w:r>
        <w:rPr>
          <w:rFonts w:ascii="Calibri" w:eastAsia="Calibri" w:hAnsi="Calibri" w:cs="Calibri"/>
        </w:rPr>
        <w:t>2.</w:t>
      </w:r>
      <w:r>
        <w:rPr>
          <w:sz w:val="14"/>
          <w:szCs w:val="14"/>
        </w:rPr>
        <w:t xml:space="preserve">    </w:t>
      </w:r>
      <w:r>
        <w:rPr>
          <w:sz w:val="14"/>
          <w:szCs w:val="14"/>
        </w:rPr>
        <w:tab/>
      </w:r>
      <w:r>
        <w:rPr>
          <w:rFonts w:ascii="Calibri" w:eastAsia="Calibri" w:hAnsi="Calibri" w:cs="Calibri"/>
        </w:rPr>
        <w:t>PCR purify samples 1 and 2, elute in 35 ul 0.1xEB; hold onto sample 3 in -20C</w:t>
      </w:r>
    </w:p>
    <w:p w14:paraId="78C18370" w14:textId="77777777" w:rsidR="00DA1BB5" w:rsidRDefault="00B76599">
      <w:pPr>
        <w:spacing w:after="160" w:line="256" w:lineRule="auto"/>
        <w:ind w:left="1620" w:hanging="440"/>
        <w:rPr>
          <w:rFonts w:ascii="Calibri" w:eastAsia="Calibri" w:hAnsi="Calibri" w:cs="Calibri"/>
        </w:rPr>
      </w:pPr>
      <w:r>
        <w:rPr>
          <w:rFonts w:ascii="Calibri" w:eastAsia="Calibri" w:hAnsi="Calibri" w:cs="Calibri"/>
        </w:rPr>
        <w:t>3.</w:t>
      </w:r>
      <w:r>
        <w:rPr>
          <w:sz w:val="14"/>
          <w:szCs w:val="14"/>
        </w:rPr>
        <w:t xml:space="preserve">    </w:t>
      </w:r>
      <w:r>
        <w:rPr>
          <w:sz w:val="14"/>
          <w:szCs w:val="14"/>
        </w:rPr>
        <w:tab/>
      </w:r>
      <w:r>
        <w:rPr>
          <w:rFonts w:ascii="Calibri" w:eastAsia="Calibri" w:hAnsi="Calibri" w:cs="Calibri"/>
        </w:rPr>
        <w:t>Digest for ~ 1hr at 37C, total volume of 30 ul:</w:t>
      </w:r>
    </w:p>
    <w:tbl>
      <w:tblPr>
        <w:tblStyle w:val="a2"/>
        <w:tblW w:w="9210" w:type="dxa"/>
        <w:tblBorders>
          <w:top w:val="nil"/>
          <w:left w:val="nil"/>
          <w:bottom w:val="nil"/>
          <w:right w:val="nil"/>
          <w:insideH w:val="nil"/>
          <w:insideV w:val="nil"/>
        </w:tblBorders>
        <w:tblLayout w:type="fixed"/>
        <w:tblLook w:val="0600" w:firstRow="0" w:lastRow="0" w:firstColumn="0" w:lastColumn="0" w:noHBand="1" w:noVBand="1"/>
      </w:tblPr>
      <w:tblGrid>
        <w:gridCol w:w="1140"/>
        <w:gridCol w:w="2175"/>
        <w:gridCol w:w="1755"/>
        <w:gridCol w:w="2280"/>
        <w:gridCol w:w="1860"/>
      </w:tblGrid>
      <w:tr w:rsidR="00DA1BB5" w14:paraId="1B1702EC" w14:textId="77777777">
        <w:trPr>
          <w:trHeight w:val="800"/>
        </w:trPr>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DC52B4" w14:textId="77777777" w:rsidR="00DA1BB5" w:rsidRDefault="00B76599">
            <w:pPr>
              <w:jc w:val="center"/>
              <w:rPr>
                <w:rFonts w:ascii="Calibri" w:eastAsia="Calibri" w:hAnsi="Calibri" w:cs="Calibri"/>
              </w:rPr>
            </w:pPr>
            <w:r>
              <w:rPr>
                <w:rFonts w:ascii="Calibri" w:eastAsia="Calibri" w:hAnsi="Calibri" w:cs="Calibri"/>
              </w:rPr>
              <w:t>Tube</w:t>
            </w:r>
          </w:p>
        </w:tc>
        <w:tc>
          <w:tcPr>
            <w:tcW w:w="21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95D9656" w14:textId="77777777" w:rsidR="00DA1BB5" w:rsidRDefault="00B76599">
            <w:pPr>
              <w:jc w:val="center"/>
              <w:rPr>
                <w:rFonts w:ascii="Calibri" w:eastAsia="Calibri" w:hAnsi="Calibri" w:cs="Calibri"/>
              </w:rPr>
            </w:pPr>
            <w:r>
              <w:rPr>
                <w:rFonts w:ascii="Calibri" w:eastAsia="Calibri" w:hAnsi="Calibri" w:cs="Calibri"/>
              </w:rPr>
              <w:t>DNA</w:t>
            </w:r>
          </w:p>
        </w:tc>
        <w:tc>
          <w:tcPr>
            <w:tcW w:w="17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5D3E01" w14:textId="77777777" w:rsidR="00DA1BB5" w:rsidRDefault="00B76599">
            <w:pPr>
              <w:jc w:val="center"/>
              <w:rPr>
                <w:rFonts w:ascii="Calibri" w:eastAsia="Calibri" w:hAnsi="Calibri" w:cs="Calibri"/>
              </w:rPr>
            </w:pPr>
            <w:r>
              <w:rPr>
                <w:rFonts w:ascii="Calibri" w:eastAsia="Calibri" w:hAnsi="Calibri" w:cs="Calibri"/>
              </w:rPr>
              <w:t>Enzyme(s)</w:t>
            </w:r>
          </w:p>
        </w:tc>
        <w:tc>
          <w:tcPr>
            <w:tcW w:w="22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208141" w14:textId="77777777" w:rsidR="00DA1BB5" w:rsidRDefault="00B76599">
            <w:pPr>
              <w:jc w:val="center"/>
              <w:rPr>
                <w:rFonts w:ascii="Calibri" w:eastAsia="Calibri" w:hAnsi="Calibri" w:cs="Calibri"/>
              </w:rPr>
            </w:pPr>
            <w:r>
              <w:rPr>
                <w:rFonts w:ascii="Calibri" w:eastAsia="Calibri" w:hAnsi="Calibri" w:cs="Calibri"/>
              </w:rPr>
              <w:t>DNA Volume (</w:t>
            </w:r>
            <w:proofErr w:type="spellStart"/>
            <w:r>
              <w:rPr>
                <w:rFonts w:ascii="Calibri" w:eastAsia="Calibri" w:hAnsi="Calibri" w:cs="Calibri"/>
              </w:rPr>
              <w:t>uL</w:t>
            </w:r>
            <w:proofErr w:type="spellEnd"/>
            <w:r>
              <w:rPr>
                <w:rFonts w:ascii="Calibri" w:eastAsia="Calibri" w:hAnsi="Calibri" w:cs="Calibri"/>
              </w:rPr>
              <w:t>)</w:t>
            </w:r>
          </w:p>
        </w:tc>
        <w:tc>
          <w:tcPr>
            <w:tcW w:w="18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0B931A" w14:textId="77777777" w:rsidR="00DA1BB5" w:rsidRDefault="00B76599">
            <w:pPr>
              <w:jc w:val="center"/>
              <w:rPr>
                <w:rFonts w:ascii="Calibri" w:eastAsia="Calibri" w:hAnsi="Calibri" w:cs="Calibri"/>
              </w:rPr>
            </w:pPr>
            <w:r>
              <w:rPr>
                <w:rFonts w:ascii="Calibri" w:eastAsia="Calibri" w:hAnsi="Calibri" w:cs="Calibri"/>
              </w:rPr>
              <w:t>H</w:t>
            </w:r>
            <w:r>
              <w:rPr>
                <w:rFonts w:ascii="Calibri" w:eastAsia="Calibri" w:hAnsi="Calibri" w:cs="Calibri"/>
                <w:vertAlign w:val="subscript"/>
              </w:rPr>
              <w:t>2</w:t>
            </w:r>
            <w:r>
              <w:rPr>
                <w:rFonts w:ascii="Calibri" w:eastAsia="Calibri" w:hAnsi="Calibri" w:cs="Calibri"/>
              </w:rPr>
              <w:t>O Volume (</w:t>
            </w:r>
            <w:proofErr w:type="spellStart"/>
            <w:r>
              <w:rPr>
                <w:rFonts w:ascii="Calibri" w:eastAsia="Calibri" w:hAnsi="Calibri" w:cs="Calibri"/>
              </w:rPr>
              <w:t>uL</w:t>
            </w:r>
            <w:proofErr w:type="spellEnd"/>
            <w:r>
              <w:rPr>
                <w:rFonts w:ascii="Calibri" w:eastAsia="Calibri" w:hAnsi="Calibri" w:cs="Calibri"/>
              </w:rPr>
              <w:t>)</w:t>
            </w:r>
          </w:p>
        </w:tc>
      </w:tr>
      <w:tr w:rsidR="00DA1BB5" w14:paraId="41DBCC79" w14:textId="77777777">
        <w:trPr>
          <w:trHeight w:val="755"/>
        </w:trPr>
        <w:tc>
          <w:tcPr>
            <w:tcW w:w="11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D7CD3B" w14:textId="77777777" w:rsidR="00DA1BB5" w:rsidRDefault="00B76599">
            <w:pPr>
              <w:jc w:val="center"/>
              <w:rPr>
                <w:rFonts w:ascii="Calibri" w:eastAsia="Calibri" w:hAnsi="Calibri" w:cs="Calibri"/>
              </w:rPr>
            </w:pPr>
            <w:r>
              <w:rPr>
                <w:rFonts w:ascii="Calibri" w:eastAsia="Calibri" w:hAnsi="Calibri" w:cs="Calibri"/>
              </w:rPr>
              <w:t>1</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14:paraId="5DE944CC" w14:textId="77777777" w:rsidR="00DA1BB5" w:rsidRDefault="00B76599">
            <w:pPr>
              <w:jc w:val="center"/>
              <w:rPr>
                <w:rFonts w:ascii="Calibri" w:eastAsia="Calibri" w:hAnsi="Calibri" w:cs="Calibri"/>
              </w:rPr>
            </w:pPr>
            <w:r>
              <w:rPr>
                <w:rFonts w:ascii="Calibri" w:eastAsia="Calibri" w:hAnsi="Calibri" w:cs="Calibri"/>
              </w:rPr>
              <w:t>Purified PCR 1 (FR1)</w:t>
            </w:r>
          </w:p>
        </w:tc>
        <w:tc>
          <w:tcPr>
            <w:tcW w:w="1755" w:type="dxa"/>
            <w:tcBorders>
              <w:top w:val="nil"/>
              <w:left w:val="nil"/>
              <w:bottom w:val="single" w:sz="8" w:space="0" w:color="000000"/>
              <w:right w:val="single" w:sz="8" w:space="0" w:color="000000"/>
            </w:tcBorders>
            <w:tcMar>
              <w:top w:w="100" w:type="dxa"/>
              <w:left w:w="100" w:type="dxa"/>
              <w:bottom w:w="100" w:type="dxa"/>
              <w:right w:w="100" w:type="dxa"/>
            </w:tcMar>
          </w:tcPr>
          <w:p w14:paraId="59012352" w14:textId="77777777" w:rsidR="00DA1BB5" w:rsidRDefault="00B76599">
            <w:pPr>
              <w:rPr>
                <w:rFonts w:ascii="Calibri" w:eastAsia="Calibri" w:hAnsi="Calibri" w:cs="Calibri"/>
              </w:rPr>
            </w:pPr>
            <w:proofErr w:type="spellStart"/>
            <w:r>
              <w:rPr>
                <w:rFonts w:ascii="Calibri" w:eastAsia="Calibri" w:hAnsi="Calibri" w:cs="Calibri"/>
              </w:rPr>
              <w:t>KpnI</w:t>
            </w:r>
            <w:proofErr w:type="spellEnd"/>
            <w:r>
              <w:rPr>
                <w:rFonts w:ascii="Calibri" w:eastAsia="Calibri" w:hAnsi="Calibri" w:cs="Calibri"/>
              </w:rPr>
              <w:t xml:space="preserve">, </w:t>
            </w:r>
            <w:proofErr w:type="spellStart"/>
            <w:r>
              <w:rPr>
                <w:rFonts w:ascii="Calibri" w:eastAsia="Calibri" w:hAnsi="Calibri" w:cs="Calibri"/>
              </w:rPr>
              <w:t>NotI</w:t>
            </w:r>
            <w:proofErr w:type="spellEnd"/>
          </w:p>
        </w:tc>
        <w:tc>
          <w:tcPr>
            <w:tcW w:w="2280" w:type="dxa"/>
            <w:tcBorders>
              <w:top w:val="nil"/>
              <w:left w:val="nil"/>
              <w:bottom w:val="single" w:sz="8" w:space="0" w:color="000000"/>
              <w:right w:val="single" w:sz="8" w:space="0" w:color="000000"/>
            </w:tcBorders>
            <w:tcMar>
              <w:top w:w="100" w:type="dxa"/>
              <w:left w:w="100" w:type="dxa"/>
              <w:bottom w:w="100" w:type="dxa"/>
              <w:right w:w="100" w:type="dxa"/>
            </w:tcMar>
          </w:tcPr>
          <w:p w14:paraId="1BB4D922" w14:textId="77777777" w:rsidR="00DA1BB5" w:rsidRDefault="00B76599">
            <w:pPr>
              <w:jc w:val="center"/>
              <w:rPr>
                <w:rFonts w:ascii="Calibri" w:eastAsia="Calibri" w:hAnsi="Calibri" w:cs="Calibri"/>
              </w:rPr>
            </w:pPr>
            <w:r>
              <w:rPr>
                <w:rFonts w:ascii="Calibri" w:eastAsia="Calibri" w:hAnsi="Calibri" w:cs="Calibri"/>
              </w:rPr>
              <w:t>15</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03FAA6C0" w14:textId="77777777" w:rsidR="00DA1BB5" w:rsidRDefault="00B76599">
            <w:pPr>
              <w:jc w:val="center"/>
              <w:rPr>
                <w:rFonts w:ascii="Calibri" w:eastAsia="Calibri" w:hAnsi="Calibri" w:cs="Calibri"/>
              </w:rPr>
            </w:pPr>
            <w:r>
              <w:rPr>
                <w:rFonts w:ascii="Calibri" w:eastAsia="Calibri" w:hAnsi="Calibri" w:cs="Calibri"/>
              </w:rPr>
              <w:t>-</w:t>
            </w:r>
          </w:p>
        </w:tc>
      </w:tr>
      <w:tr w:rsidR="00DA1BB5" w14:paraId="0CF727BA" w14:textId="77777777">
        <w:trPr>
          <w:trHeight w:val="755"/>
        </w:trPr>
        <w:tc>
          <w:tcPr>
            <w:tcW w:w="11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4004B1" w14:textId="77777777" w:rsidR="00DA1BB5" w:rsidRDefault="00B76599">
            <w:pPr>
              <w:jc w:val="center"/>
              <w:rPr>
                <w:rFonts w:ascii="Calibri" w:eastAsia="Calibri" w:hAnsi="Calibri" w:cs="Calibri"/>
              </w:rPr>
            </w:pPr>
            <w:r>
              <w:rPr>
                <w:rFonts w:ascii="Calibri" w:eastAsia="Calibri" w:hAnsi="Calibri" w:cs="Calibri"/>
              </w:rPr>
              <w:t>2</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14:paraId="3B00BFC3" w14:textId="77777777" w:rsidR="00DA1BB5" w:rsidRDefault="00B76599">
            <w:pPr>
              <w:jc w:val="center"/>
              <w:rPr>
                <w:rFonts w:ascii="Calibri" w:eastAsia="Calibri" w:hAnsi="Calibri" w:cs="Calibri"/>
              </w:rPr>
            </w:pPr>
            <w:r>
              <w:rPr>
                <w:rFonts w:ascii="Calibri" w:eastAsia="Calibri" w:hAnsi="Calibri" w:cs="Calibri"/>
              </w:rPr>
              <w:t>Purified PCR 2 (FR2)</w:t>
            </w:r>
          </w:p>
        </w:tc>
        <w:tc>
          <w:tcPr>
            <w:tcW w:w="1755" w:type="dxa"/>
            <w:tcBorders>
              <w:top w:val="nil"/>
              <w:left w:val="nil"/>
              <w:bottom w:val="single" w:sz="8" w:space="0" w:color="000000"/>
              <w:right w:val="single" w:sz="8" w:space="0" w:color="000000"/>
            </w:tcBorders>
            <w:tcMar>
              <w:top w:w="100" w:type="dxa"/>
              <w:left w:w="100" w:type="dxa"/>
              <w:bottom w:w="100" w:type="dxa"/>
              <w:right w:w="100" w:type="dxa"/>
            </w:tcMar>
          </w:tcPr>
          <w:p w14:paraId="26C95DEE" w14:textId="77777777" w:rsidR="00DA1BB5" w:rsidRDefault="00B76599">
            <w:pPr>
              <w:rPr>
                <w:rFonts w:ascii="Calibri" w:eastAsia="Calibri" w:hAnsi="Calibri" w:cs="Calibri"/>
              </w:rPr>
            </w:pPr>
            <w:proofErr w:type="spellStart"/>
            <w:r>
              <w:rPr>
                <w:rFonts w:ascii="Calibri" w:eastAsia="Calibri" w:hAnsi="Calibri" w:cs="Calibri"/>
              </w:rPr>
              <w:t>NotI</w:t>
            </w:r>
            <w:proofErr w:type="spellEnd"/>
            <w:r>
              <w:rPr>
                <w:rFonts w:ascii="Calibri" w:eastAsia="Calibri" w:hAnsi="Calibri" w:cs="Calibri"/>
              </w:rPr>
              <w:t xml:space="preserve">, </w:t>
            </w:r>
            <w:proofErr w:type="spellStart"/>
            <w:r>
              <w:rPr>
                <w:rFonts w:ascii="Calibri" w:eastAsia="Calibri" w:hAnsi="Calibri" w:cs="Calibri"/>
              </w:rPr>
              <w:t>BamHI</w:t>
            </w:r>
            <w:proofErr w:type="spellEnd"/>
          </w:p>
        </w:tc>
        <w:tc>
          <w:tcPr>
            <w:tcW w:w="2280" w:type="dxa"/>
            <w:tcBorders>
              <w:top w:val="nil"/>
              <w:left w:val="nil"/>
              <w:bottom w:val="single" w:sz="8" w:space="0" w:color="000000"/>
              <w:right w:val="single" w:sz="8" w:space="0" w:color="000000"/>
            </w:tcBorders>
            <w:tcMar>
              <w:top w:w="100" w:type="dxa"/>
              <w:left w:w="100" w:type="dxa"/>
              <w:bottom w:w="100" w:type="dxa"/>
              <w:right w:w="100" w:type="dxa"/>
            </w:tcMar>
          </w:tcPr>
          <w:p w14:paraId="16252EE2" w14:textId="77777777" w:rsidR="00DA1BB5" w:rsidRDefault="00B76599">
            <w:pPr>
              <w:jc w:val="center"/>
              <w:rPr>
                <w:rFonts w:ascii="Calibri" w:eastAsia="Calibri" w:hAnsi="Calibri" w:cs="Calibri"/>
              </w:rPr>
            </w:pPr>
            <w:r>
              <w:rPr>
                <w:rFonts w:ascii="Calibri" w:eastAsia="Calibri" w:hAnsi="Calibri" w:cs="Calibri"/>
              </w:rPr>
              <w:t>15</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2B844927" w14:textId="77777777" w:rsidR="00DA1BB5" w:rsidRDefault="00B76599">
            <w:pPr>
              <w:jc w:val="center"/>
              <w:rPr>
                <w:rFonts w:ascii="Calibri" w:eastAsia="Calibri" w:hAnsi="Calibri" w:cs="Calibri"/>
              </w:rPr>
            </w:pPr>
            <w:r>
              <w:rPr>
                <w:rFonts w:ascii="Calibri" w:eastAsia="Calibri" w:hAnsi="Calibri" w:cs="Calibri"/>
              </w:rPr>
              <w:t>-</w:t>
            </w:r>
          </w:p>
        </w:tc>
      </w:tr>
      <w:tr w:rsidR="00DA1BB5" w14:paraId="4C3F3147" w14:textId="77777777">
        <w:trPr>
          <w:trHeight w:val="755"/>
        </w:trPr>
        <w:tc>
          <w:tcPr>
            <w:tcW w:w="11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BBB3C9" w14:textId="77777777" w:rsidR="00DA1BB5" w:rsidRDefault="00B76599">
            <w:pPr>
              <w:jc w:val="center"/>
              <w:rPr>
                <w:rFonts w:ascii="Calibri" w:eastAsia="Calibri" w:hAnsi="Calibri" w:cs="Calibri"/>
              </w:rPr>
            </w:pPr>
            <w:r>
              <w:rPr>
                <w:rFonts w:ascii="Calibri" w:eastAsia="Calibri" w:hAnsi="Calibri" w:cs="Calibri"/>
              </w:rPr>
              <w:t>3</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14:paraId="3BECD5C0" w14:textId="77777777" w:rsidR="00DA1BB5" w:rsidRDefault="00B76599">
            <w:pPr>
              <w:jc w:val="center"/>
              <w:rPr>
                <w:rFonts w:ascii="Calibri" w:eastAsia="Calibri" w:hAnsi="Calibri" w:cs="Calibri"/>
              </w:rPr>
            </w:pPr>
            <w:r>
              <w:rPr>
                <w:rFonts w:ascii="Calibri" w:eastAsia="Calibri" w:hAnsi="Calibri" w:cs="Calibri"/>
              </w:rPr>
              <w:t>Backbone (pIMAY-Z)</w:t>
            </w:r>
          </w:p>
        </w:tc>
        <w:tc>
          <w:tcPr>
            <w:tcW w:w="1755" w:type="dxa"/>
            <w:tcBorders>
              <w:top w:val="nil"/>
              <w:left w:val="nil"/>
              <w:bottom w:val="single" w:sz="8" w:space="0" w:color="000000"/>
              <w:right w:val="single" w:sz="8" w:space="0" w:color="000000"/>
            </w:tcBorders>
            <w:tcMar>
              <w:top w:w="100" w:type="dxa"/>
              <w:left w:w="100" w:type="dxa"/>
              <w:bottom w:w="100" w:type="dxa"/>
              <w:right w:w="100" w:type="dxa"/>
            </w:tcMar>
          </w:tcPr>
          <w:p w14:paraId="07D0F548" w14:textId="77777777" w:rsidR="00DA1BB5" w:rsidRDefault="00B76599">
            <w:pPr>
              <w:rPr>
                <w:rFonts w:ascii="Calibri" w:eastAsia="Calibri" w:hAnsi="Calibri" w:cs="Calibri"/>
              </w:rPr>
            </w:pPr>
            <w:proofErr w:type="spellStart"/>
            <w:r>
              <w:rPr>
                <w:rFonts w:ascii="Calibri" w:eastAsia="Calibri" w:hAnsi="Calibri" w:cs="Calibri"/>
              </w:rPr>
              <w:t>BamHI</w:t>
            </w:r>
            <w:proofErr w:type="spellEnd"/>
            <w:r>
              <w:rPr>
                <w:rFonts w:ascii="Calibri" w:eastAsia="Calibri" w:hAnsi="Calibri" w:cs="Calibri"/>
              </w:rPr>
              <w:t xml:space="preserve">, </w:t>
            </w:r>
            <w:proofErr w:type="spellStart"/>
            <w:r>
              <w:rPr>
                <w:rFonts w:ascii="Calibri" w:eastAsia="Calibri" w:hAnsi="Calibri" w:cs="Calibri"/>
              </w:rPr>
              <w:t>KpnI</w:t>
            </w:r>
            <w:proofErr w:type="spellEnd"/>
          </w:p>
        </w:tc>
        <w:tc>
          <w:tcPr>
            <w:tcW w:w="2280" w:type="dxa"/>
            <w:tcBorders>
              <w:top w:val="nil"/>
              <w:left w:val="nil"/>
              <w:bottom w:val="single" w:sz="8" w:space="0" w:color="000000"/>
              <w:right w:val="single" w:sz="8" w:space="0" w:color="000000"/>
            </w:tcBorders>
            <w:tcMar>
              <w:top w:w="100" w:type="dxa"/>
              <w:left w:w="100" w:type="dxa"/>
              <w:bottom w:w="100" w:type="dxa"/>
              <w:right w:w="100" w:type="dxa"/>
            </w:tcMar>
          </w:tcPr>
          <w:p w14:paraId="765E7184" w14:textId="77777777" w:rsidR="00DA1BB5" w:rsidRDefault="00B76599">
            <w:pPr>
              <w:jc w:val="center"/>
              <w:rPr>
                <w:rFonts w:ascii="Calibri" w:eastAsia="Calibri" w:hAnsi="Calibri" w:cs="Calibri"/>
              </w:rPr>
            </w:pPr>
            <w:r>
              <w:rPr>
                <w:rFonts w:ascii="Calibri" w:eastAsia="Calibri" w:hAnsi="Calibri" w:cs="Calibri"/>
              </w:rPr>
              <w:t>5</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2035D528" w14:textId="77777777" w:rsidR="00DA1BB5" w:rsidRDefault="00B76599">
            <w:pPr>
              <w:jc w:val="center"/>
              <w:rPr>
                <w:rFonts w:ascii="Calibri" w:eastAsia="Calibri" w:hAnsi="Calibri" w:cs="Calibri"/>
              </w:rPr>
            </w:pPr>
            <w:r>
              <w:rPr>
                <w:rFonts w:ascii="Calibri" w:eastAsia="Calibri" w:hAnsi="Calibri" w:cs="Calibri"/>
              </w:rPr>
              <w:t>10</w:t>
            </w:r>
          </w:p>
        </w:tc>
      </w:tr>
    </w:tbl>
    <w:sdt>
      <w:sdtPr>
        <w:tag w:val="goog_rdk_1"/>
        <w:id w:val="-1961638922"/>
      </w:sdtPr>
      <w:sdtEndPr/>
      <w:sdtContent>
        <w:p w14:paraId="2F525127" w14:textId="77777777" w:rsidR="00DA1BB5" w:rsidRDefault="00B76599">
          <w:pPr>
            <w:spacing w:after="160" w:line="256" w:lineRule="auto"/>
            <w:ind w:left="720"/>
            <w:rPr>
              <w:rFonts w:ascii="Calibri" w:eastAsia="Calibri" w:hAnsi="Calibri" w:cs="Calibri"/>
              <w:color w:val="FFFFFF"/>
            </w:rPr>
          </w:pPr>
          <w:r>
            <w:rPr>
              <w:rFonts w:ascii="Calibri" w:eastAsia="Calibri" w:hAnsi="Calibri" w:cs="Calibri"/>
              <w:color w:val="FFFFFF"/>
            </w:rPr>
            <w:t>*pIMAY-Z is in plasmids Box 0 “others” in the big -20C</w:t>
          </w:r>
        </w:p>
      </w:sdtContent>
    </w:sdt>
    <w:p w14:paraId="04000F47" w14:textId="77777777" w:rsidR="00DA1BB5" w:rsidRDefault="00B76599">
      <w:pPr>
        <w:spacing w:line="256" w:lineRule="auto"/>
        <w:ind w:left="900" w:hanging="80"/>
        <w:rPr>
          <w:rFonts w:ascii="Calibri" w:eastAsia="Calibri" w:hAnsi="Calibri" w:cs="Calibri"/>
        </w:rPr>
      </w:pPr>
      <w:r>
        <w:rPr>
          <w:rFonts w:ascii="Calibri" w:eastAsia="Calibri" w:hAnsi="Calibri" w:cs="Calibri"/>
        </w:rPr>
        <w:t>4.</w:t>
      </w:r>
      <w:r>
        <w:rPr>
          <w:sz w:val="14"/>
          <w:szCs w:val="14"/>
        </w:rPr>
        <w:t xml:space="preserve">          </w:t>
      </w:r>
      <w:r>
        <w:rPr>
          <w:sz w:val="14"/>
          <w:szCs w:val="14"/>
        </w:rPr>
        <w:tab/>
      </w:r>
      <w:r>
        <w:rPr>
          <w:rFonts w:ascii="Calibri" w:eastAsia="Calibri" w:hAnsi="Calibri" w:cs="Calibri"/>
        </w:rPr>
        <w:t>Run entire digest on 1% agarose gel SKIPPING LANES BETWEEN SAMPLES. Also run negative control from PCR</w:t>
      </w:r>
    </w:p>
    <w:p w14:paraId="1156BC8F" w14:textId="77777777" w:rsidR="00DA1BB5" w:rsidRDefault="00B76599">
      <w:pPr>
        <w:spacing w:line="256" w:lineRule="auto"/>
        <w:ind w:left="900" w:hanging="80"/>
        <w:rPr>
          <w:rFonts w:ascii="Calibri" w:eastAsia="Calibri" w:hAnsi="Calibri" w:cs="Calibri"/>
        </w:rPr>
      </w:pPr>
      <w:r>
        <w:rPr>
          <w:rFonts w:ascii="Calibri" w:eastAsia="Calibri" w:hAnsi="Calibri" w:cs="Calibri"/>
        </w:rPr>
        <w:lastRenderedPageBreak/>
        <w:t>5.</w:t>
      </w:r>
      <w:r>
        <w:rPr>
          <w:sz w:val="14"/>
          <w:szCs w:val="14"/>
        </w:rPr>
        <w:t xml:space="preserve">          </w:t>
      </w:r>
      <w:r>
        <w:rPr>
          <w:sz w:val="14"/>
          <w:szCs w:val="14"/>
        </w:rPr>
        <w:tab/>
      </w:r>
      <w:r>
        <w:rPr>
          <w:rFonts w:ascii="Calibri" w:eastAsia="Calibri" w:hAnsi="Calibri" w:cs="Calibri"/>
        </w:rPr>
        <w:t xml:space="preserve">If band are appropriate sizes (pIMAY-Z should be ~8.7kb), cut out with razor blade and gel purify with </w:t>
      </w:r>
      <w:proofErr w:type="spellStart"/>
      <w:r>
        <w:rPr>
          <w:rFonts w:ascii="Calibri" w:eastAsia="Calibri" w:hAnsi="Calibri" w:cs="Calibri"/>
        </w:rPr>
        <w:t>QIAgen</w:t>
      </w:r>
      <w:proofErr w:type="spellEnd"/>
      <w:r>
        <w:rPr>
          <w:rFonts w:ascii="Calibri" w:eastAsia="Calibri" w:hAnsi="Calibri" w:cs="Calibri"/>
        </w:rPr>
        <w:t xml:space="preserve"> kit, eluting in 35 ul of 0.1xEB</w:t>
      </w:r>
    </w:p>
    <w:p w14:paraId="478C8268" w14:textId="77777777" w:rsidR="00DA1BB5" w:rsidRDefault="00B76599">
      <w:pPr>
        <w:spacing w:after="160" w:line="256" w:lineRule="auto"/>
        <w:ind w:left="900" w:hanging="80"/>
        <w:rPr>
          <w:rFonts w:ascii="Calibri" w:eastAsia="Calibri" w:hAnsi="Calibri" w:cs="Calibri"/>
        </w:rPr>
      </w:pPr>
      <w:r>
        <w:rPr>
          <w:rFonts w:ascii="Calibri" w:eastAsia="Calibri" w:hAnsi="Calibri" w:cs="Calibri"/>
        </w:rPr>
        <w:t>6.</w:t>
      </w:r>
      <w:r>
        <w:rPr>
          <w:sz w:val="14"/>
          <w:szCs w:val="14"/>
        </w:rPr>
        <w:t xml:space="preserve">          </w:t>
      </w:r>
      <w:r>
        <w:rPr>
          <w:sz w:val="14"/>
          <w:szCs w:val="14"/>
        </w:rPr>
        <w:tab/>
      </w:r>
      <w:r>
        <w:rPr>
          <w:rFonts w:ascii="Calibri" w:eastAsia="Calibri" w:hAnsi="Calibri" w:cs="Calibri"/>
        </w:rPr>
        <w:t>Ligate overnight, 20 ul, at 16C. Adjust water so that each insert is 4 ul:</w:t>
      </w:r>
    </w:p>
    <w:tbl>
      <w:tblPr>
        <w:tblStyle w:val="a3"/>
        <w:tblW w:w="9345" w:type="dxa"/>
        <w:tblBorders>
          <w:top w:val="nil"/>
          <w:left w:val="nil"/>
          <w:bottom w:val="nil"/>
          <w:right w:val="nil"/>
          <w:insideH w:val="nil"/>
          <w:insideV w:val="nil"/>
        </w:tblBorders>
        <w:tblLayout w:type="fixed"/>
        <w:tblLook w:val="0600" w:firstRow="0" w:lastRow="0" w:firstColumn="0" w:lastColumn="0" w:noHBand="1" w:noVBand="1"/>
      </w:tblPr>
      <w:tblGrid>
        <w:gridCol w:w="1095"/>
        <w:gridCol w:w="2625"/>
        <w:gridCol w:w="2685"/>
        <w:gridCol w:w="2940"/>
      </w:tblGrid>
      <w:tr w:rsidR="00DA1BB5" w14:paraId="65EEE69B" w14:textId="77777777">
        <w:trPr>
          <w:trHeight w:val="485"/>
        </w:trPr>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739C0E" w14:textId="77777777" w:rsidR="00DA1BB5" w:rsidRDefault="00B76599">
            <w:pPr>
              <w:jc w:val="center"/>
              <w:rPr>
                <w:rFonts w:ascii="Calibri" w:eastAsia="Calibri" w:hAnsi="Calibri" w:cs="Calibri"/>
              </w:rPr>
            </w:pPr>
            <w:r>
              <w:rPr>
                <w:rFonts w:ascii="Calibri" w:eastAsia="Calibri" w:hAnsi="Calibri" w:cs="Calibri"/>
              </w:rPr>
              <w:t>Tube</w:t>
            </w:r>
          </w:p>
        </w:tc>
        <w:tc>
          <w:tcPr>
            <w:tcW w:w="26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36C1D8" w14:textId="77777777" w:rsidR="00DA1BB5" w:rsidRDefault="00B76599">
            <w:pPr>
              <w:jc w:val="center"/>
              <w:rPr>
                <w:rFonts w:ascii="Calibri" w:eastAsia="Calibri" w:hAnsi="Calibri" w:cs="Calibri"/>
              </w:rPr>
            </w:pPr>
            <w:r>
              <w:rPr>
                <w:rFonts w:ascii="Calibri" w:eastAsia="Calibri" w:hAnsi="Calibri" w:cs="Calibri"/>
              </w:rPr>
              <w:t>Insert 1</w:t>
            </w:r>
          </w:p>
        </w:tc>
        <w:tc>
          <w:tcPr>
            <w:tcW w:w="26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9B73F94" w14:textId="77777777" w:rsidR="00DA1BB5" w:rsidRDefault="00B76599">
            <w:pPr>
              <w:jc w:val="center"/>
              <w:rPr>
                <w:rFonts w:ascii="Calibri" w:eastAsia="Calibri" w:hAnsi="Calibri" w:cs="Calibri"/>
              </w:rPr>
            </w:pPr>
            <w:r>
              <w:rPr>
                <w:rFonts w:ascii="Calibri" w:eastAsia="Calibri" w:hAnsi="Calibri" w:cs="Calibri"/>
              </w:rPr>
              <w:t>Insert 2</w:t>
            </w:r>
          </w:p>
        </w:tc>
        <w:tc>
          <w:tcPr>
            <w:tcW w:w="29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0EEEE0" w14:textId="77777777" w:rsidR="00DA1BB5" w:rsidRDefault="00B76599">
            <w:pPr>
              <w:jc w:val="center"/>
              <w:rPr>
                <w:rFonts w:ascii="Calibri" w:eastAsia="Calibri" w:hAnsi="Calibri" w:cs="Calibri"/>
              </w:rPr>
            </w:pPr>
            <w:r>
              <w:rPr>
                <w:rFonts w:ascii="Calibri" w:eastAsia="Calibri" w:hAnsi="Calibri" w:cs="Calibri"/>
              </w:rPr>
              <w:t>Backbone</w:t>
            </w:r>
          </w:p>
        </w:tc>
      </w:tr>
      <w:tr w:rsidR="00DA1BB5" w14:paraId="100BAA31" w14:textId="77777777">
        <w:trPr>
          <w:trHeight w:val="485"/>
        </w:trPr>
        <w:tc>
          <w:tcPr>
            <w:tcW w:w="10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911C358" w14:textId="77777777" w:rsidR="00DA1BB5" w:rsidRDefault="00B76599">
            <w:pPr>
              <w:jc w:val="center"/>
              <w:rPr>
                <w:rFonts w:ascii="Calibri" w:eastAsia="Calibri" w:hAnsi="Calibri" w:cs="Calibri"/>
              </w:rPr>
            </w:pPr>
            <w:r>
              <w:rPr>
                <w:rFonts w:ascii="Calibri" w:eastAsia="Calibri" w:hAnsi="Calibri" w:cs="Calibri"/>
              </w:rPr>
              <w:t>1</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14:paraId="597FC42F" w14:textId="77777777" w:rsidR="00DA1BB5" w:rsidRDefault="00B76599">
            <w:pPr>
              <w:jc w:val="center"/>
              <w:rPr>
                <w:rFonts w:ascii="Calibri" w:eastAsia="Calibri" w:hAnsi="Calibri" w:cs="Calibri"/>
              </w:rPr>
            </w:pPr>
            <w:r>
              <w:rPr>
                <w:rFonts w:ascii="Calibri" w:eastAsia="Calibri" w:hAnsi="Calibri" w:cs="Calibri"/>
              </w:rPr>
              <w:t>Gel purified FR1</w:t>
            </w:r>
          </w:p>
        </w:tc>
        <w:tc>
          <w:tcPr>
            <w:tcW w:w="2685" w:type="dxa"/>
            <w:tcBorders>
              <w:top w:val="nil"/>
              <w:left w:val="nil"/>
              <w:bottom w:val="single" w:sz="8" w:space="0" w:color="000000"/>
              <w:right w:val="single" w:sz="8" w:space="0" w:color="000000"/>
            </w:tcBorders>
            <w:tcMar>
              <w:top w:w="100" w:type="dxa"/>
              <w:left w:w="100" w:type="dxa"/>
              <w:bottom w:w="100" w:type="dxa"/>
              <w:right w:w="100" w:type="dxa"/>
            </w:tcMar>
          </w:tcPr>
          <w:p w14:paraId="15962847" w14:textId="77777777" w:rsidR="00DA1BB5" w:rsidRDefault="00B76599">
            <w:pPr>
              <w:jc w:val="center"/>
              <w:rPr>
                <w:rFonts w:ascii="Calibri" w:eastAsia="Calibri" w:hAnsi="Calibri" w:cs="Calibri"/>
              </w:rPr>
            </w:pPr>
            <w:r>
              <w:rPr>
                <w:rFonts w:ascii="Calibri" w:eastAsia="Calibri" w:hAnsi="Calibri" w:cs="Calibri"/>
              </w:rPr>
              <w:t>Gel purified FR2</w:t>
            </w:r>
          </w:p>
        </w:tc>
        <w:tc>
          <w:tcPr>
            <w:tcW w:w="2940" w:type="dxa"/>
            <w:tcBorders>
              <w:top w:val="nil"/>
              <w:left w:val="nil"/>
              <w:bottom w:val="single" w:sz="8" w:space="0" w:color="000000"/>
              <w:right w:val="single" w:sz="8" w:space="0" w:color="000000"/>
            </w:tcBorders>
            <w:tcMar>
              <w:top w:w="100" w:type="dxa"/>
              <w:left w:w="100" w:type="dxa"/>
              <w:bottom w:w="100" w:type="dxa"/>
              <w:right w:w="100" w:type="dxa"/>
            </w:tcMar>
          </w:tcPr>
          <w:p w14:paraId="3C93E02B" w14:textId="77777777" w:rsidR="00DA1BB5" w:rsidRDefault="00B76599">
            <w:pPr>
              <w:jc w:val="center"/>
              <w:rPr>
                <w:rFonts w:ascii="Calibri" w:eastAsia="Calibri" w:hAnsi="Calibri" w:cs="Calibri"/>
              </w:rPr>
            </w:pPr>
            <w:r>
              <w:rPr>
                <w:rFonts w:ascii="Calibri" w:eastAsia="Calibri" w:hAnsi="Calibri" w:cs="Calibri"/>
              </w:rPr>
              <w:t>Gel purified pIMAY-Z</w:t>
            </w:r>
          </w:p>
        </w:tc>
      </w:tr>
      <w:tr w:rsidR="00DA1BB5" w14:paraId="7B80C7B4" w14:textId="77777777">
        <w:trPr>
          <w:trHeight w:val="485"/>
        </w:trPr>
        <w:tc>
          <w:tcPr>
            <w:tcW w:w="10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8CC1BD" w14:textId="77777777" w:rsidR="00DA1BB5" w:rsidRDefault="00B76599">
            <w:pPr>
              <w:jc w:val="center"/>
              <w:rPr>
                <w:rFonts w:ascii="Calibri" w:eastAsia="Calibri" w:hAnsi="Calibri" w:cs="Calibri"/>
              </w:rPr>
            </w:pPr>
            <w:r>
              <w:rPr>
                <w:rFonts w:ascii="Calibri" w:eastAsia="Calibri" w:hAnsi="Calibri" w:cs="Calibri"/>
              </w:rPr>
              <w:t>2</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14:paraId="74F14261" w14:textId="77777777" w:rsidR="00DA1BB5" w:rsidRDefault="00B76599">
            <w:pPr>
              <w:jc w:val="center"/>
              <w:rPr>
                <w:rFonts w:ascii="Calibri" w:eastAsia="Calibri" w:hAnsi="Calibri" w:cs="Calibri"/>
              </w:rPr>
            </w:pPr>
            <w:r>
              <w:rPr>
                <w:rFonts w:ascii="Calibri" w:eastAsia="Calibri" w:hAnsi="Calibri" w:cs="Calibri"/>
              </w:rPr>
              <w:t>-</w:t>
            </w:r>
          </w:p>
        </w:tc>
        <w:tc>
          <w:tcPr>
            <w:tcW w:w="2685" w:type="dxa"/>
            <w:tcBorders>
              <w:top w:val="nil"/>
              <w:left w:val="nil"/>
              <w:bottom w:val="single" w:sz="8" w:space="0" w:color="000000"/>
              <w:right w:val="single" w:sz="8" w:space="0" w:color="000000"/>
            </w:tcBorders>
            <w:tcMar>
              <w:top w:w="100" w:type="dxa"/>
              <w:left w:w="100" w:type="dxa"/>
              <w:bottom w:w="100" w:type="dxa"/>
              <w:right w:w="100" w:type="dxa"/>
            </w:tcMar>
          </w:tcPr>
          <w:p w14:paraId="668C7175" w14:textId="77777777" w:rsidR="00DA1BB5" w:rsidRDefault="00B76599">
            <w:pPr>
              <w:jc w:val="center"/>
              <w:rPr>
                <w:rFonts w:ascii="Calibri" w:eastAsia="Calibri" w:hAnsi="Calibri" w:cs="Calibri"/>
              </w:rPr>
            </w:pPr>
            <w:r>
              <w:rPr>
                <w:rFonts w:ascii="Calibri" w:eastAsia="Calibri" w:hAnsi="Calibri" w:cs="Calibri"/>
              </w:rPr>
              <w:t>-</w:t>
            </w:r>
          </w:p>
        </w:tc>
        <w:tc>
          <w:tcPr>
            <w:tcW w:w="2940" w:type="dxa"/>
            <w:tcBorders>
              <w:top w:val="nil"/>
              <w:left w:val="nil"/>
              <w:bottom w:val="single" w:sz="8" w:space="0" w:color="000000"/>
              <w:right w:val="single" w:sz="8" w:space="0" w:color="000000"/>
            </w:tcBorders>
            <w:tcMar>
              <w:top w:w="100" w:type="dxa"/>
              <w:left w:w="100" w:type="dxa"/>
              <w:bottom w:w="100" w:type="dxa"/>
              <w:right w:w="100" w:type="dxa"/>
            </w:tcMar>
          </w:tcPr>
          <w:p w14:paraId="34E976D6" w14:textId="77777777" w:rsidR="00DA1BB5" w:rsidRDefault="00B76599">
            <w:pPr>
              <w:jc w:val="center"/>
              <w:rPr>
                <w:rFonts w:ascii="Calibri" w:eastAsia="Calibri" w:hAnsi="Calibri" w:cs="Calibri"/>
              </w:rPr>
            </w:pPr>
            <w:r>
              <w:rPr>
                <w:rFonts w:ascii="Calibri" w:eastAsia="Calibri" w:hAnsi="Calibri" w:cs="Calibri"/>
              </w:rPr>
              <w:t>Gel purified pIMAY-Z</w:t>
            </w:r>
          </w:p>
        </w:tc>
      </w:tr>
    </w:tbl>
    <w:p w14:paraId="167A4E09" w14:textId="77777777" w:rsidR="00DA1BB5" w:rsidRDefault="00B76599">
      <w:pPr>
        <w:spacing w:line="256" w:lineRule="auto"/>
        <w:ind w:left="900" w:hanging="80"/>
        <w:rPr>
          <w:rFonts w:ascii="Calibri" w:eastAsia="Calibri" w:hAnsi="Calibri" w:cs="Calibri"/>
          <w:color w:val="FF0000"/>
        </w:rPr>
      </w:pPr>
      <w:r>
        <w:rPr>
          <w:rFonts w:ascii="Calibri" w:eastAsia="Calibri" w:hAnsi="Calibri" w:cs="Calibri"/>
        </w:rPr>
        <w:t>7.</w:t>
      </w:r>
      <w:r>
        <w:rPr>
          <w:sz w:val="14"/>
          <w:szCs w:val="14"/>
        </w:rPr>
        <w:t xml:space="preserve">          </w:t>
      </w:r>
      <w:r>
        <w:rPr>
          <w:sz w:val="14"/>
          <w:szCs w:val="14"/>
        </w:rPr>
        <w:tab/>
      </w:r>
      <w:r>
        <w:rPr>
          <w:rFonts w:ascii="Calibri" w:eastAsia="Calibri" w:hAnsi="Calibri" w:cs="Calibri"/>
        </w:rPr>
        <w:t xml:space="preserve">Transform into E. coli IM08B. Use pIMAY-Z from the plasmid box as a positive control. Plate on LB-chloramphenicol </w:t>
      </w:r>
    </w:p>
    <w:p w14:paraId="6D107CAB" w14:textId="77777777" w:rsidR="00DA1BB5" w:rsidRDefault="00B76599">
      <w:pPr>
        <w:spacing w:line="256" w:lineRule="auto"/>
        <w:ind w:left="900" w:hanging="80"/>
        <w:rPr>
          <w:rFonts w:ascii="Calibri" w:eastAsia="Calibri" w:hAnsi="Calibri" w:cs="Calibri"/>
        </w:rPr>
      </w:pPr>
      <w:r>
        <w:rPr>
          <w:rFonts w:ascii="Calibri" w:eastAsia="Calibri" w:hAnsi="Calibri" w:cs="Calibri"/>
        </w:rPr>
        <w:t>8.</w:t>
      </w:r>
      <w:r>
        <w:rPr>
          <w:sz w:val="14"/>
          <w:szCs w:val="14"/>
        </w:rPr>
        <w:t xml:space="preserve">          </w:t>
      </w:r>
      <w:r>
        <w:rPr>
          <w:sz w:val="14"/>
          <w:szCs w:val="14"/>
        </w:rPr>
        <w:tab/>
      </w:r>
      <w:r>
        <w:rPr>
          <w:rFonts w:ascii="Calibri" w:eastAsia="Calibri" w:hAnsi="Calibri" w:cs="Calibri"/>
        </w:rPr>
        <w:t>Check plates. If ratios of ligation 1 and ligation 2 look good (&gt;2-fold), pick single colonies into LB-</w:t>
      </w:r>
      <w:proofErr w:type="spellStart"/>
      <w:r>
        <w:rPr>
          <w:rFonts w:ascii="Calibri" w:eastAsia="Calibri" w:hAnsi="Calibri" w:cs="Calibri"/>
        </w:rPr>
        <w:t>chlor</w:t>
      </w:r>
      <w:proofErr w:type="spellEnd"/>
      <w:r>
        <w:rPr>
          <w:rFonts w:ascii="Calibri" w:eastAsia="Calibri" w:hAnsi="Calibri" w:cs="Calibri"/>
        </w:rPr>
        <w:t xml:space="preserve"> and grow at 37C overnight. The next day, miniprep.</w:t>
      </w:r>
    </w:p>
    <w:p w14:paraId="2C8B9E50" w14:textId="77777777" w:rsidR="00DA1BB5" w:rsidRDefault="00B76599">
      <w:pPr>
        <w:spacing w:after="160" w:line="256" w:lineRule="auto"/>
        <w:ind w:left="900" w:hanging="80"/>
        <w:rPr>
          <w:rFonts w:ascii="Calibri" w:eastAsia="Calibri" w:hAnsi="Calibri" w:cs="Calibri"/>
          <w:color w:val="FF0000"/>
        </w:rPr>
      </w:pPr>
      <w:r>
        <w:rPr>
          <w:rFonts w:ascii="Calibri" w:eastAsia="Calibri" w:hAnsi="Calibri" w:cs="Calibri"/>
        </w:rPr>
        <w:t>9.</w:t>
      </w:r>
      <w:r>
        <w:rPr>
          <w:sz w:val="14"/>
          <w:szCs w:val="14"/>
        </w:rPr>
        <w:t xml:space="preserve">          </w:t>
      </w:r>
      <w:r>
        <w:rPr>
          <w:sz w:val="14"/>
          <w:szCs w:val="14"/>
        </w:rPr>
        <w:tab/>
      </w:r>
      <w:r>
        <w:rPr>
          <w:rFonts w:ascii="Calibri" w:eastAsia="Calibri" w:hAnsi="Calibri" w:cs="Calibri"/>
        </w:rPr>
        <w:t xml:space="preserve">Send minipreps out for sequencing. </w:t>
      </w:r>
    </w:p>
    <w:p w14:paraId="03453603" w14:textId="77777777" w:rsidR="00DA1BB5" w:rsidRDefault="00DA1BB5"/>
    <w:p w14:paraId="1135C77E" w14:textId="77777777" w:rsidR="00DA1BB5" w:rsidRDefault="00B76599">
      <w:pPr>
        <w:pStyle w:val="Heading3"/>
      </w:pPr>
      <w:bookmarkStart w:id="4" w:name="_Toc97152877"/>
      <w:r>
        <w:t>Jan 31, 2022</w:t>
      </w:r>
      <w:bookmarkEnd w:id="4"/>
    </w:p>
    <w:p w14:paraId="5732DB4E" w14:textId="77777777" w:rsidR="00DA1BB5" w:rsidRDefault="00B76599">
      <w:pPr>
        <w:numPr>
          <w:ilvl w:val="0"/>
          <w:numId w:val="6"/>
        </w:numPr>
      </w:pPr>
      <w:r>
        <w:t>First day back in lab; worked on my honors project following the cloning plan Hannah made</w:t>
      </w:r>
    </w:p>
    <w:p w14:paraId="55142876" w14:textId="77777777" w:rsidR="00DA1BB5" w:rsidRDefault="00B76599">
      <w:pPr>
        <w:numPr>
          <w:ilvl w:val="1"/>
          <w:numId w:val="6"/>
        </w:numPr>
      </w:pPr>
      <w:r>
        <w:t xml:space="preserve">Made 15 LB-Chloramphenicol plates for the </w:t>
      </w:r>
      <w:r>
        <w:rPr>
          <w:i/>
        </w:rPr>
        <w:t xml:space="preserve">E. coli </w:t>
      </w:r>
      <w:r>
        <w:t>transformation (made them early so they would be ready)</w:t>
      </w:r>
    </w:p>
    <w:p w14:paraId="01610AA4" w14:textId="77777777" w:rsidR="00DA1BB5" w:rsidRDefault="00B76599">
      <w:pPr>
        <w:numPr>
          <w:ilvl w:val="2"/>
          <w:numId w:val="6"/>
        </w:numPr>
      </w:pPr>
      <w:r>
        <w:t>Ended up making the LB-agar with too high of a concentration of chloramphenicol (100 ul/mg)</w:t>
      </w:r>
    </w:p>
    <w:p w14:paraId="02E1EBE8" w14:textId="77777777" w:rsidR="00DA1BB5" w:rsidRDefault="00B76599">
      <w:pPr>
        <w:numPr>
          <w:ilvl w:val="2"/>
          <w:numId w:val="6"/>
        </w:numPr>
      </w:pPr>
      <w:r>
        <w:t>Hannah made me new plates with correct concentration</w:t>
      </w:r>
    </w:p>
    <w:p w14:paraId="3023CAD9" w14:textId="77777777" w:rsidR="00DA1BB5" w:rsidRDefault="00B76599">
      <w:pPr>
        <w:numPr>
          <w:ilvl w:val="1"/>
          <w:numId w:val="6"/>
        </w:numPr>
      </w:pPr>
      <w:r>
        <w:t>Performed a 100 ul PCR on the SA gDNA using PCR protocol</w:t>
      </w:r>
    </w:p>
    <w:p w14:paraId="6829A235" w14:textId="77777777" w:rsidR="00DA1BB5" w:rsidRDefault="00B76599">
      <w:pPr>
        <w:numPr>
          <w:ilvl w:val="2"/>
          <w:numId w:val="6"/>
        </w:numPr>
      </w:pPr>
      <w:r>
        <w:t>SA gDNA that Hannah made was only 73 ng/ul so we had to accommodate for that</w:t>
      </w:r>
    </w:p>
    <w:p w14:paraId="2040C5BA" w14:textId="77777777" w:rsidR="00DA1BB5" w:rsidRDefault="00DA1BB5"/>
    <w:tbl>
      <w:tblPr>
        <w:tblStyle w:val="a4"/>
        <w:tblW w:w="9315" w:type="dxa"/>
        <w:tblBorders>
          <w:top w:val="nil"/>
          <w:left w:val="nil"/>
          <w:bottom w:val="nil"/>
          <w:right w:val="nil"/>
          <w:insideH w:val="nil"/>
          <w:insideV w:val="nil"/>
        </w:tblBorders>
        <w:tblLayout w:type="fixed"/>
        <w:tblLook w:val="0600" w:firstRow="0" w:lastRow="0" w:firstColumn="0" w:lastColumn="0" w:noHBand="1" w:noVBand="1"/>
      </w:tblPr>
      <w:tblGrid>
        <w:gridCol w:w="1455"/>
        <w:gridCol w:w="2385"/>
        <w:gridCol w:w="1875"/>
        <w:gridCol w:w="2175"/>
        <w:gridCol w:w="1425"/>
      </w:tblGrid>
      <w:tr w:rsidR="00DA1BB5" w14:paraId="470AFC96" w14:textId="77777777">
        <w:trPr>
          <w:trHeight w:val="845"/>
        </w:trPr>
        <w:tc>
          <w:tcPr>
            <w:tcW w:w="1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E331B" w14:textId="77777777" w:rsidR="00DA1BB5" w:rsidRDefault="00B76599">
            <w:pPr>
              <w:spacing w:after="160" w:line="256" w:lineRule="auto"/>
              <w:rPr>
                <w:rFonts w:ascii="Calibri" w:eastAsia="Calibri" w:hAnsi="Calibri" w:cs="Calibri"/>
              </w:rPr>
            </w:pPr>
            <w:r>
              <w:rPr>
                <w:rFonts w:ascii="Calibri" w:eastAsia="Calibri" w:hAnsi="Calibri" w:cs="Calibri"/>
              </w:rPr>
              <w:t>Reaction Number</w:t>
            </w:r>
          </w:p>
        </w:tc>
        <w:tc>
          <w:tcPr>
            <w:tcW w:w="23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2B780A" w14:textId="77777777" w:rsidR="00DA1BB5" w:rsidRDefault="00B76599">
            <w:pPr>
              <w:spacing w:after="160" w:line="256" w:lineRule="auto"/>
              <w:rPr>
                <w:rFonts w:ascii="Calibri" w:eastAsia="Calibri" w:hAnsi="Calibri" w:cs="Calibri"/>
              </w:rPr>
            </w:pPr>
            <w:r>
              <w:rPr>
                <w:rFonts w:ascii="Calibri" w:eastAsia="Calibri" w:hAnsi="Calibri" w:cs="Calibri"/>
              </w:rPr>
              <w:t>Plasmid/Region</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A8DA65" w14:textId="77777777" w:rsidR="00DA1BB5" w:rsidRDefault="00B76599">
            <w:pPr>
              <w:spacing w:after="160" w:line="256" w:lineRule="auto"/>
              <w:rPr>
                <w:rFonts w:ascii="Calibri" w:eastAsia="Calibri" w:hAnsi="Calibri" w:cs="Calibri"/>
              </w:rPr>
            </w:pPr>
            <w:r>
              <w:rPr>
                <w:rFonts w:ascii="Calibri" w:eastAsia="Calibri" w:hAnsi="Calibri" w:cs="Calibri"/>
              </w:rPr>
              <w:t>Source DNA</w:t>
            </w:r>
          </w:p>
        </w:tc>
        <w:tc>
          <w:tcPr>
            <w:tcW w:w="21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CF2875" w14:textId="77777777" w:rsidR="00DA1BB5" w:rsidRDefault="00B76599">
            <w:pPr>
              <w:spacing w:after="160" w:line="256" w:lineRule="auto"/>
              <w:rPr>
                <w:rFonts w:ascii="Calibri" w:eastAsia="Calibri" w:hAnsi="Calibri" w:cs="Calibri"/>
              </w:rPr>
            </w:pPr>
            <w:r>
              <w:rPr>
                <w:rFonts w:ascii="Calibri" w:eastAsia="Calibri" w:hAnsi="Calibri" w:cs="Calibri"/>
              </w:rPr>
              <w:t>Primers</w:t>
            </w:r>
          </w:p>
        </w:tc>
        <w:tc>
          <w:tcPr>
            <w:tcW w:w="1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C50138E" w14:textId="77777777" w:rsidR="00DA1BB5" w:rsidRDefault="00B76599">
            <w:pPr>
              <w:spacing w:after="160" w:line="256" w:lineRule="auto"/>
              <w:rPr>
                <w:rFonts w:ascii="Calibri" w:eastAsia="Calibri" w:hAnsi="Calibri" w:cs="Calibri"/>
              </w:rPr>
            </w:pPr>
            <w:r>
              <w:rPr>
                <w:rFonts w:ascii="Calibri" w:eastAsia="Calibri" w:hAnsi="Calibri" w:cs="Calibri"/>
              </w:rPr>
              <w:t>Length (bps)</w:t>
            </w:r>
          </w:p>
        </w:tc>
      </w:tr>
      <w:tr w:rsidR="00DA1BB5" w14:paraId="5891D27C" w14:textId="77777777">
        <w:trPr>
          <w:trHeight w:val="605"/>
        </w:trPr>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88E3B5" w14:textId="77777777" w:rsidR="00DA1BB5" w:rsidRDefault="00B76599">
            <w:pPr>
              <w:spacing w:after="160" w:line="256" w:lineRule="auto"/>
              <w:rPr>
                <w:rFonts w:ascii="Calibri" w:eastAsia="Calibri" w:hAnsi="Calibri" w:cs="Calibri"/>
              </w:rPr>
            </w:pPr>
            <w:r>
              <w:rPr>
                <w:rFonts w:ascii="Calibri" w:eastAsia="Calibri" w:hAnsi="Calibri" w:cs="Calibri"/>
              </w:rPr>
              <w:t>1</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14:paraId="1D9448BC" w14:textId="77777777" w:rsidR="00DA1BB5" w:rsidRDefault="00B76599">
            <w:pPr>
              <w:spacing w:after="160" w:line="256" w:lineRule="auto"/>
              <w:rPr>
                <w:rFonts w:ascii="Calibri" w:eastAsia="Calibri" w:hAnsi="Calibri" w:cs="Calibri"/>
              </w:rPr>
            </w:pPr>
            <w:r>
              <w:rPr>
                <w:rFonts w:ascii="Calibri" w:eastAsia="Calibri" w:hAnsi="Calibri" w:cs="Calibri"/>
              </w:rPr>
              <w:t>Flanking Region 1</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5CB70DB1" w14:textId="77777777" w:rsidR="00DA1BB5" w:rsidRDefault="00B76599">
            <w:pPr>
              <w:spacing w:after="160" w:line="256" w:lineRule="auto"/>
              <w:rPr>
                <w:rFonts w:ascii="Calibri" w:eastAsia="Calibri" w:hAnsi="Calibri" w:cs="Calibri"/>
              </w:rPr>
            </w:pPr>
            <w:r>
              <w:rPr>
                <w:rFonts w:ascii="Calibri" w:eastAsia="Calibri" w:hAnsi="Calibri" w:cs="Calibri"/>
              </w:rPr>
              <w:t>SA gDNA</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14:paraId="75951E62" w14:textId="77777777" w:rsidR="00DA1BB5" w:rsidRDefault="00B76599">
            <w:pPr>
              <w:spacing w:after="160" w:line="256" w:lineRule="auto"/>
              <w:rPr>
                <w:rFonts w:ascii="Calibri" w:eastAsia="Calibri" w:hAnsi="Calibri" w:cs="Calibri"/>
              </w:rPr>
            </w:pPr>
            <w:r>
              <w:rPr>
                <w:rFonts w:ascii="Calibri" w:eastAsia="Calibri" w:hAnsi="Calibri" w:cs="Calibri"/>
              </w:rPr>
              <w:t>KROL419, 420</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74BB82B2" w14:textId="77777777" w:rsidR="00DA1BB5" w:rsidRDefault="00B76599">
            <w:pPr>
              <w:spacing w:after="160" w:line="256" w:lineRule="auto"/>
              <w:rPr>
                <w:rFonts w:ascii="Calibri" w:eastAsia="Calibri" w:hAnsi="Calibri" w:cs="Calibri"/>
              </w:rPr>
            </w:pPr>
            <w:r>
              <w:rPr>
                <w:rFonts w:ascii="Calibri" w:eastAsia="Calibri" w:hAnsi="Calibri" w:cs="Calibri"/>
              </w:rPr>
              <w:t>1015</w:t>
            </w:r>
          </w:p>
        </w:tc>
      </w:tr>
      <w:tr w:rsidR="00DA1BB5" w14:paraId="43622586" w14:textId="77777777">
        <w:trPr>
          <w:trHeight w:val="605"/>
        </w:trPr>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44C792" w14:textId="77777777" w:rsidR="00DA1BB5" w:rsidRDefault="00B76599">
            <w:pPr>
              <w:spacing w:after="160" w:line="256" w:lineRule="auto"/>
              <w:rPr>
                <w:rFonts w:ascii="Calibri" w:eastAsia="Calibri" w:hAnsi="Calibri" w:cs="Calibri"/>
              </w:rPr>
            </w:pPr>
            <w:r>
              <w:rPr>
                <w:rFonts w:ascii="Calibri" w:eastAsia="Calibri" w:hAnsi="Calibri" w:cs="Calibri"/>
              </w:rPr>
              <w:t>2</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14:paraId="02A914CB" w14:textId="77777777" w:rsidR="00DA1BB5" w:rsidRDefault="00B76599">
            <w:pPr>
              <w:spacing w:after="160" w:line="256" w:lineRule="auto"/>
              <w:rPr>
                <w:rFonts w:ascii="Calibri" w:eastAsia="Calibri" w:hAnsi="Calibri" w:cs="Calibri"/>
              </w:rPr>
            </w:pPr>
            <w:r>
              <w:rPr>
                <w:rFonts w:ascii="Calibri" w:eastAsia="Calibri" w:hAnsi="Calibri" w:cs="Calibri"/>
              </w:rPr>
              <w:t>Flanking Region 2</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2B8F60D3" w14:textId="77777777" w:rsidR="00DA1BB5" w:rsidRDefault="00B76599">
            <w:pPr>
              <w:spacing w:after="160" w:line="256" w:lineRule="auto"/>
              <w:rPr>
                <w:rFonts w:ascii="Calibri" w:eastAsia="Calibri" w:hAnsi="Calibri" w:cs="Calibri"/>
              </w:rPr>
            </w:pPr>
            <w:r>
              <w:rPr>
                <w:rFonts w:ascii="Calibri" w:eastAsia="Calibri" w:hAnsi="Calibri" w:cs="Calibri"/>
              </w:rPr>
              <w:t>SA gDNA</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14:paraId="36825785" w14:textId="77777777" w:rsidR="00DA1BB5" w:rsidRDefault="00B76599">
            <w:pPr>
              <w:spacing w:after="160" w:line="256" w:lineRule="auto"/>
              <w:rPr>
                <w:rFonts w:ascii="Calibri" w:eastAsia="Calibri" w:hAnsi="Calibri" w:cs="Calibri"/>
              </w:rPr>
            </w:pPr>
            <w:r>
              <w:rPr>
                <w:rFonts w:ascii="Calibri" w:eastAsia="Calibri" w:hAnsi="Calibri" w:cs="Calibri"/>
              </w:rPr>
              <w:t>KROL421, 422</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41646421" w14:textId="77777777" w:rsidR="00DA1BB5" w:rsidRDefault="00B76599">
            <w:pPr>
              <w:spacing w:after="160" w:line="256" w:lineRule="auto"/>
              <w:rPr>
                <w:rFonts w:ascii="Calibri" w:eastAsia="Calibri" w:hAnsi="Calibri" w:cs="Calibri"/>
              </w:rPr>
            </w:pPr>
            <w:r>
              <w:rPr>
                <w:rFonts w:ascii="Calibri" w:eastAsia="Calibri" w:hAnsi="Calibri" w:cs="Calibri"/>
              </w:rPr>
              <w:t>969</w:t>
            </w:r>
          </w:p>
        </w:tc>
      </w:tr>
      <w:tr w:rsidR="00DA1BB5" w14:paraId="7D944F8E" w14:textId="77777777">
        <w:trPr>
          <w:trHeight w:val="605"/>
        </w:trPr>
        <w:tc>
          <w:tcPr>
            <w:tcW w:w="14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464FDC" w14:textId="77777777" w:rsidR="00DA1BB5" w:rsidRDefault="00B76599">
            <w:pPr>
              <w:spacing w:after="160" w:line="256" w:lineRule="auto"/>
              <w:rPr>
                <w:rFonts w:ascii="Calibri" w:eastAsia="Calibri" w:hAnsi="Calibri" w:cs="Calibri"/>
              </w:rPr>
            </w:pPr>
            <w:r>
              <w:rPr>
                <w:rFonts w:ascii="Calibri" w:eastAsia="Calibri" w:hAnsi="Calibri" w:cs="Calibri"/>
              </w:rPr>
              <w:t>3</w:t>
            </w:r>
          </w:p>
        </w:tc>
        <w:tc>
          <w:tcPr>
            <w:tcW w:w="2385" w:type="dxa"/>
            <w:tcBorders>
              <w:top w:val="nil"/>
              <w:left w:val="nil"/>
              <w:bottom w:val="single" w:sz="8" w:space="0" w:color="000000"/>
              <w:right w:val="single" w:sz="8" w:space="0" w:color="000000"/>
            </w:tcBorders>
            <w:tcMar>
              <w:top w:w="100" w:type="dxa"/>
              <w:left w:w="100" w:type="dxa"/>
              <w:bottom w:w="100" w:type="dxa"/>
              <w:right w:w="100" w:type="dxa"/>
            </w:tcMar>
          </w:tcPr>
          <w:p w14:paraId="4F727E04" w14:textId="77777777" w:rsidR="00DA1BB5" w:rsidRDefault="00B76599">
            <w:pPr>
              <w:spacing w:after="160" w:line="256" w:lineRule="auto"/>
              <w:rPr>
                <w:rFonts w:ascii="Calibri" w:eastAsia="Calibri" w:hAnsi="Calibri" w:cs="Calibri"/>
              </w:rPr>
            </w:pPr>
            <w:r>
              <w:rPr>
                <w:rFonts w:ascii="Calibri" w:eastAsia="Calibri" w:hAnsi="Calibri" w:cs="Calibri"/>
              </w:rPr>
              <w:t>- control</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76594A26" w14:textId="77777777" w:rsidR="00DA1BB5" w:rsidRDefault="00B76599">
            <w:pPr>
              <w:spacing w:after="160" w:line="256" w:lineRule="auto"/>
              <w:rPr>
                <w:rFonts w:ascii="Calibri" w:eastAsia="Calibri" w:hAnsi="Calibri" w:cs="Calibri"/>
              </w:rPr>
            </w:pPr>
            <w:r>
              <w:rPr>
                <w:rFonts w:ascii="Calibri" w:eastAsia="Calibri" w:hAnsi="Calibri" w:cs="Calibri"/>
              </w:rPr>
              <w:t>-</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14:paraId="5A7E86D1" w14:textId="77777777" w:rsidR="00DA1BB5" w:rsidRDefault="00B76599">
            <w:pPr>
              <w:spacing w:after="160" w:line="256" w:lineRule="auto"/>
              <w:rPr>
                <w:rFonts w:ascii="Calibri" w:eastAsia="Calibri" w:hAnsi="Calibri" w:cs="Calibri"/>
              </w:rPr>
            </w:pPr>
            <w:r>
              <w:rPr>
                <w:rFonts w:ascii="Calibri" w:eastAsia="Calibri" w:hAnsi="Calibri" w:cs="Calibri"/>
              </w:rPr>
              <w:t>KROL421, 422</w:t>
            </w:r>
          </w:p>
        </w:tc>
        <w:tc>
          <w:tcPr>
            <w:tcW w:w="1425" w:type="dxa"/>
            <w:tcBorders>
              <w:top w:val="nil"/>
              <w:left w:val="nil"/>
              <w:bottom w:val="single" w:sz="8" w:space="0" w:color="000000"/>
              <w:right w:val="single" w:sz="8" w:space="0" w:color="000000"/>
            </w:tcBorders>
            <w:tcMar>
              <w:top w:w="100" w:type="dxa"/>
              <w:left w:w="100" w:type="dxa"/>
              <w:bottom w:w="100" w:type="dxa"/>
              <w:right w:w="100" w:type="dxa"/>
            </w:tcMar>
          </w:tcPr>
          <w:p w14:paraId="4306F93C" w14:textId="77777777" w:rsidR="00DA1BB5" w:rsidRDefault="00B76599">
            <w:pPr>
              <w:spacing w:after="160" w:line="256" w:lineRule="auto"/>
              <w:rPr>
                <w:rFonts w:ascii="Calibri" w:eastAsia="Calibri" w:hAnsi="Calibri" w:cs="Calibri"/>
              </w:rPr>
            </w:pPr>
            <w:r>
              <w:rPr>
                <w:rFonts w:ascii="Calibri" w:eastAsia="Calibri" w:hAnsi="Calibri" w:cs="Calibri"/>
              </w:rPr>
              <w:t>-</w:t>
            </w:r>
          </w:p>
        </w:tc>
      </w:tr>
    </w:tbl>
    <w:p w14:paraId="3DBCF5D8" w14:textId="77777777" w:rsidR="00DA1BB5" w:rsidRDefault="00DA1BB5"/>
    <w:p w14:paraId="153031AB" w14:textId="77777777" w:rsidR="00DA1BB5" w:rsidRDefault="00B76599">
      <w:pPr>
        <w:numPr>
          <w:ilvl w:val="0"/>
          <w:numId w:val="8"/>
        </w:numPr>
      </w:pPr>
      <w:r>
        <w:t>Using the primer table above, I ran three reactions following the Primestar mix calculations</w:t>
      </w:r>
    </w:p>
    <w:p w14:paraId="74EE2A8F" w14:textId="77777777" w:rsidR="00DA1BB5" w:rsidRDefault="00B76599">
      <w:pPr>
        <w:numPr>
          <w:ilvl w:val="1"/>
          <w:numId w:val="8"/>
        </w:numPr>
      </w:pPr>
      <w:r>
        <w:lastRenderedPageBreak/>
        <w:t xml:space="preserve">I messed up the first round of the PCR (used wrong primer volumes for the tubes; Accidentally pipetted the master mix volumes into the tubes instead of the 1 reaction volumes) so we do not have a lot of the gDNA from </w:t>
      </w:r>
      <w:r>
        <w:rPr>
          <w:i/>
        </w:rPr>
        <w:t xml:space="preserve">S. aureus </w:t>
      </w:r>
      <w:r>
        <w:t>left.</w:t>
      </w:r>
    </w:p>
    <w:p w14:paraId="6FE3AE0D" w14:textId="77777777" w:rsidR="00DA1BB5" w:rsidRDefault="00DA1BB5"/>
    <w:p w14:paraId="0C991D8A" w14:textId="77777777" w:rsidR="00DA1BB5" w:rsidRDefault="00DA1BB5"/>
    <w:p w14:paraId="690EF180" w14:textId="77777777" w:rsidR="00DA1BB5" w:rsidRDefault="00DA1BB5"/>
    <w:p w14:paraId="7D53A871" w14:textId="77777777" w:rsidR="00DA1BB5" w:rsidRDefault="00DA1BB5"/>
    <w:p w14:paraId="0D71FB4D" w14:textId="77777777" w:rsidR="00DA1BB5" w:rsidRDefault="00DA1BB5"/>
    <w:p w14:paraId="68C28360" w14:textId="77777777" w:rsidR="00DA1BB5" w:rsidRDefault="00DA1BB5"/>
    <w:p w14:paraId="0936E1E1" w14:textId="77777777" w:rsidR="00DA1BB5" w:rsidRDefault="00DA1BB5"/>
    <w:tbl>
      <w:tblPr>
        <w:tblStyle w:val="a5"/>
        <w:tblW w:w="10223" w:type="dxa"/>
        <w:tblBorders>
          <w:top w:val="nil"/>
          <w:left w:val="nil"/>
          <w:bottom w:val="nil"/>
          <w:right w:val="nil"/>
          <w:insideH w:val="nil"/>
          <w:insideV w:val="nil"/>
        </w:tblBorders>
        <w:tblLayout w:type="fixed"/>
        <w:tblLook w:val="0600" w:firstRow="0" w:lastRow="0" w:firstColumn="0" w:lastColumn="0" w:noHBand="1" w:noVBand="1"/>
      </w:tblPr>
      <w:tblGrid>
        <w:gridCol w:w="3456"/>
        <w:gridCol w:w="2080"/>
        <w:gridCol w:w="2042"/>
        <w:gridCol w:w="1412"/>
        <w:gridCol w:w="1233"/>
      </w:tblGrid>
      <w:tr w:rsidR="00DA1BB5" w14:paraId="3CDDAC33" w14:textId="77777777" w:rsidTr="005917ED">
        <w:trPr>
          <w:trHeight w:val="20"/>
        </w:trPr>
        <w:tc>
          <w:tcPr>
            <w:tcW w:w="3456"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bottom"/>
          </w:tcPr>
          <w:p w14:paraId="19842CB6" w14:textId="77777777" w:rsidR="00DA1BB5" w:rsidRDefault="00B76599">
            <w:pPr>
              <w:widowControl w:val="0"/>
              <w:pBdr>
                <w:top w:val="nil"/>
                <w:left w:val="nil"/>
                <w:bottom w:val="nil"/>
                <w:right w:val="nil"/>
                <w:between w:val="nil"/>
              </w:pBdr>
            </w:pPr>
            <w:r>
              <w:rPr>
                <w:rFonts w:ascii="Calibri" w:eastAsia="Calibri" w:hAnsi="Calibri" w:cs="Calibri"/>
              </w:rPr>
              <w:t>Total reaction volume</w:t>
            </w:r>
          </w:p>
        </w:tc>
        <w:tc>
          <w:tcPr>
            <w:tcW w:w="2080"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7EB40FE4" w14:textId="77777777" w:rsidR="00DA1BB5" w:rsidRDefault="00B76599">
            <w:pPr>
              <w:widowControl w:val="0"/>
              <w:pBdr>
                <w:top w:val="nil"/>
                <w:left w:val="nil"/>
                <w:bottom w:val="nil"/>
                <w:right w:val="nil"/>
                <w:between w:val="nil"/>
              </w:pBdr>
            </w:pPr>
            <w:r>
              <w:rPr>
                <w:rFonts w:ascii="Calibri" w:eastAsia="Calibri" w:hAnsi="Calibri" w:cs="Calibri"/>
              </w:rPr>
              <w:t>100</w:t>
            </w:r>
          </w:p>
        </w:tc>
        <w:tc>
          <w:tcPr>
            <w:tcW w:w="2042" w:type="dxa"/>
            <w:tcBorders>
              <w:top w:val="nil"/>
              <w:left w:val="nil"/>
              <w:bottom w:val="nil"/>
              <w:right w:val="nil"/>
            </w:tcBorders>
            <w:tcMar>
              <w:top w:w="20" w:type="dxa"/>
              <w:left w:w="20" w:type="dxa"/>
              <w:bottom w:w="100" w:type="dxa"/>
              <w:right w:w="20" w:type="dxa"/>
            </w:tcMar>
            <w:vAlign w:val="bottom"/>
          </w:tcPr>
          <w:p w14:paraId="5CD28C7F" w14:textId="77777777" w:rsidR="00DA1BB5" w:rsidRDefault="00DA1BB5">
            <w:pPr>
              <w:widowControl w:val="0"/>
              <w:pBdr>
                <w:top w:val="nil"/>
                <w:left w:val="nil"/>
                <w:bottom w:val="nil"/>
                <w:right w:val="nil"/>
                <w:between w:val="nil"/>
              </w:pBdr>
            </w:pPr>
          </w:p>
        </w:tc>
        <w:tc>
          <w:tcPr>
            <w:tcW w:w="1412" w:type="dxa"/>
            <w:tcBorders>
              <w:top w:val="nil"/>
              <w:left w:val="nil"/>
              <w:bottom w:val="nil"/>
              <w:right w:val="nil"/>
            </w:tcBorders>
            <w:tcMar>
              <w:top w:w="20" w:type="dxa"/>
              <w:left w:w="20" w:type="dxa"/>
              <w:bottom w:w="100" w:type="dxa"/>
              <w:right w:w="20" w:type="dxa"/>
            </w:tcMar>
            <w:vAlign w:val="bottom"/>
          </w:tcPr>
          <w:p w14:paraId="1464C8EB" w14:textId="77777777" w:rsidR="00DA1BB5" w:rsidRDefault="00DA1BB5">
            <w:pPr>
              <w:widowControl w:val="0"/>
              <w:pBdr>
                <w:top w:val="nil"/>
                <w:left w:val="nil"/>
                <w:bottom w:val="nil"/>
                <w:right w:val="nil"/>
                <w:between w:val="nil"/>
              </w:pBdr>
            </w:pPr>
          </w:p>
        </w:tc>
        <w:tc>
          <w:tcPr>
            <w:tcW w:w="1233" w:type="dxa"/>
            <w:tcBorders>
              <w:top w:val="nil"/>
              <w:left w:val="nil"/>
              <w:bottom w:val="nil"/>
              <w:right w:val="nil"/>
            </w:tcBorders>
            <w:tcMar>
              <w:top w:w="20" w:type="dxa"/>
              <w:left w:w="20" w:type="dxa"/>
              <w:bottom w:w="100" w:type="dxa"/>
              <w:right w:w="20" w:type="dxa"/>
            </w:tcMar>
            <w:vAlign w:val="bottom"/>
          </w:tcPr>
          <w:p w14:paraId="797C9E9B" w14:textId="77777777" w:rsidR="00DA1BB5" w:rsidRDefault="00DA1BB5">
            <w:pPr>
              <w:widowControl w:val="0"/>
              <w:pBdr>
                <w:top w:val="nil"/>
                <w:left w:val="nil"/>
                <w:bottom w:val="nil"/>
                <w:right w:val="nil"/>
                <w:between w:val="nil"/>
              </w:pBdr>
            </w:pPr>
          </w:p>
        </w:tc>
      </w:tr>
      <w:tr w:rsidR="00DA1BB5" w14:paraId="40FC800A" w14:textId="77777777" w:rsidTr="005917ED">
        <w:trPr>
          <w:trHeight w:val="20"/>
        </w:trPr>
        <w:tc>
          <w:tcPr>
            <w:tcW w:w="3456"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1F23FF2A" w14:textId="77777777" w:rsidR="00DA1BB5" w:rsidRDefault="00B76599">
            <w:pPr>
              <w:widowControl w:val="0"/>
              <w:pBdr>
                <w:top w:val="nil"/>
                <w:left w:val="nil"/>
                <w:bottom w:val="nil"/>
                <w:right w:val="nil"/>
                <w:between w:val="nil"/>
              </w:pBdr>
            </w:pPr>
            <w:r>
              <w:rPr>
                <w:rFonts w:ascii="Calibri" w:eastAsia="Calibri" w:hAnsi="Calibri" w:cs="Calibri"/>
              </w:rPr>
              <w:t>Total number of reactions</w:t>
            </w:r>
          </w:p>
        </w:tc>
        <w:tc>
          <w:tcPr>
            <w:tcW w:w="208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300B18B" w14:textId="77777777" w:rsidR="00DA1BB5" w:rsidRDefault="00B76599">
            <w:pPr>
              <w:widowControl w:val="0"/>
              <w:pBdr>
                <w:top w:val="nil"/>
                <w:left w:val="nil"/>
                <w:bottom w:val="nil"/>
                <w:right w:val="nil"/>
                <w:between w:val="nil"/>
              </w:pBdr>
            </w:pPr>
            <w:r>
              <w:rPr>
                <w:rFonts w:ascii="Calibri" w:eastAsia="Calibri" w:hAnsi="Calibri" w:cs="Calibri"/>
              </w:rPr>
              <w:t>3</w:t>
            </w:r>
          </w:p>
        </w:tc>
        <w:tc>
          <w:tcPr>
            <w:tcW w:w="2042" w:type="dxa"/>
            <w:tcBorders>
              <w:top w:val="nil"/>
              <w:left w:val="nil"/>
              <w:bottom w:val="nil"/>
              <w:right w:val="nil"/>
            </w:tcBorders>
            <w:tcMar>
              <w:top w:w="20" w:type="dxa"/>
              <w:left w:w="20" w:type="dxa"/>
              <w:bottom w:w="100" w:type="dxa"/>
              <w:right w:w="20" w:type="dxa"/>
            </w:tcMar>
            <w:vAlign w:val="bottom"/>
          </w:tcPr>
          <w:p w14:paraId="0CA7FFAF" w14:textId="77777777" w:rsidR="00DA1BB5" w:rsidRDefault="00DA1BB5">
            <w:pPr>
              <w:widowControl w:val="0"/>
              <w:pBdr>
                <w:top w:val="nil"/>
                <w:left w:val="nil"/>
                <w:bottom w:val="nil"/>
                <w:right w:val="nil"/>
                <w:between w:val="nil"/>
              </w:pBdr>
            </w:pPr>
          </w:p>
        </w:tc>
        <w:tc>
          <w:tcPr>
            <w:tcW w:w="1412" w:type="dxa"/>
            <w:tcBorders>
              <w:top w:val="nil"/>
              <w:left w:val="nil"/>
              <w:bottom w:val="nil"/>
              <w:right w:val="nil"/>
            </w:tcBorders>
            <w:tcMar>
              <w:top w:w="20" w:type="dxa"/>
              <w:left w:w="20" w:type="dxa"/>
              <w:bottom w:w="100" w:type="dxa"/>
              <w:right w:w="20" w:type="dxa"/>
            </w:tcMar>
            <w:vAlign w:val="bottom"/>
          </w:tcPr>
          <w:p w14:paraId="24089C6A" w14:textId="77777777" w:rsidR="00DA1BB5" w:rsidRDefault="00DA1BB5">
            <w:pPr>
              <w:widowControl w:val="0"/>
              <w:pBdr>
                <w:top w:val="nil"/>
                <w:left w:val="nil"/>
                <w:bottom w:val="nil"/>
                <w:right w:val="nil"/>
                <w:between w:val="nil"/>
              </w:pBdr>
            </w:pPr>
          </w:p>
        </w:tc>
        <w:tc>
          <w:tcPr>
            <w:tcW w:w="1233" w:type="dxa"/>
            <w:tcBorders>
              <w:top w:val="nil"/>
              <w:left w:val="nil"/>
              <w:bottom w:val="nil"/>
              <w:right w:val="nil"/>
            </w:tcBorders>
            <w:tcMar>
              <w:top w:w="20" w:type="dxa"/>
              <w:left w:w="20" w:type="dxa"/>
              <w:bottom w:w="100" w:type="dxa"/>
              <w:right w:w="20" w:type="dxa"/>
            </w:tcMar>
            <w:vAlign w:val="bottom"/>
          </w:tcPr>
          <w:p w14:paraId="79655F0D" w14:textId="77777777" w:rsidR="00DA1BB5" w:rsidRDefault="00DA1BB5">
            <w:pPr>
              <w:widowControl w:val="0"/>
              <w:pBdr>
                <w:top w:val="nil"/>
                <w:left w:val="nil"/>
                <w:bottom w:val="nil"/>
                <w:right w:val="nil"/>
                <w:between w:val="nil"/>
              </w:pBdr>
            </w:pPr>
          </w:p>
        </w:tc>
      </w:tr>
      <w:tr w:rsidR="00DA1BB5" w14:paraId="409C6F5A" w14:textId="77777777" w:rsidTr="005917ED">
        <w:trPr>
          <w:trHeight w:val="20"/>
        </w:trPr>
        <w:tc>
          <w:tcPr>
            <w:tcW w:w="3456" w:type="dxa"/>
            <w:tcBorders>
              <w:top w:val="nil"/>
              <w:left w:val="nil"/>
              <w:bottom w:val="nil"/>
              <w:right w:val="nil"/>
            </w:tcBorders>
            <w:tcMar>
              <w:top w:w="20" w:type="dxa"/>
              <w:left w:w="20" w:type="dxa"/>
              <w:bottom w:w="100" w:type="dxa"/>
              <w:right w:w="20" w:type="dxa"/>
            </w:tcMar>
            <w:vAlign w:val="bottom"/>
          </w:tcPr>
          <w:p w14:paraId="31C8E576" w14:textId="77777777" w:rsidR="00DA1BB5" w:rsidRDefault="00DA1BB5">
            <w:pPr>
              <w:widowControl w:val="0"/>
              <w:pBdr>
                <w:top w:val="nil"/>
                <w:left w:val="nil"/>
                <w:bottom w:val="nil"/>
                <w:right w:val="nil"/>
                <w:between w:val="nil"/>
              </w:pBdr>
            </w:pPr>
          </w:p>
        </w:tc>
        <w:tc>
          <w:tcPr>
            <w:tcW w:w="2080" w:type="dxa"/>
            <w:tcBorders>
              <w:top w:val="nil"/>
              <w:left w:val="nil"/>
              <w:bottom w:val="nil"/>
              <w:right w:val="nil"/>
            </w:tcBorders>
            <w:tcMar>
              <w:top w:w="20" w:type="dxa"/>
              <w:left w:w="20" w:type="dxa"/>
              <w:bottom w:w="100" w:type="dxa"/>
              <w:right w:w="20" w:type="dxa"/>
            </w:tcMar>
            <w:vAlign w:val="bottom"/>
          </w:tcPr>
          <w:p w14:paraId="0317B3F1" w14:textId="77777777" w:rsidR="00DA1BB5" w:rsidRDefault="00DA1BB5">
            <w:pPr>
              <w:widowControl w:val="0"/>
              <w:pBdr>
                <w:top w:val="nil"/>
                <w:left w:val="nil"/>
                <w:bottom w:val="nil"/>
                <w:right w:val="nil"/>
                <w:between w:val="nil"/>
              </w:pBdr>
            </w:pPr>
          </w:p>
        </w:tc>
        <w:tc>
          <w:tcPr>
            <w:tcW w:w="2042" w:type="dxa"/>
            <w:tcBorders>
              <w:top w:val="nil"/>
              <w:left w:val="nil"/>
              <w:bottom w:val="nil"/>
              <w:right w:val="nil"/>
            </w:tcBorders>
            <w:tcMar>
              <w:top w:w="20" w:type="dxa"/>
              <w:left w:w="20" w:type="dxa"/>
              <w:bottom w:w="100" w:type="dxa"/>
              <w:right w:w="20" w:type="dxa"/>
            </w:tcMar>
            <w:vAlign w:val="bottom"/>
          </w:tcPr>
          <w:p w14:paraId="3F5ED062" w14:textId="77777777" w:rsidR="00DA1BB5" w:rsidRDefault="00DA1BB5">
            <w:pPr>
              <w:widowControl w:val="0"/>
              <w:pBdr>
                <w:top w:val="nil"/>
                <w:left w:val="nil"/>
                <w:bottom w:val="nil"/>
                <w:right w:val="nil"/>
                <w:between w:val="nil"/>
              </w:pBdr>
            </w:pPr>
          </w:p>
        </w:tc>
        <w:tc>
          <w:tcPr>
            <w:tcW w:w="1412" w:type="dxa"/>
            <w:tcBorders>
              <w:top w:val="nil"/>
              <w:left w:val="nil"/>
              <w:bottom w:val="nil"/>
              <w:right w:val="nil"/>
            </w:tcBorders>
            <w:tcMar>
              <w:top w:w="20" w:type="dxa"/>
              <w:left w:w="20" w:type="dxa"/>
              <w:bottom w:w="100" w:type="dxa"/>
              <w:right w:w="20" w:type="dxa"/>
            </w:tcMar>
            <w:vAlign w:val="bottom"/>
          </w:tcPr>
          <w:p w14:paraId="336D2369" w14:textId="77777777" w:rsidR="00DA1BB5" w:rsidRDefault="00DA1BB5">
            <w:pPr>
              <w:widowControl w:val="0"/>
              <w:pBdr>
                <w:top w:val="nil"/>
                <w:left w:val="nil"/>
                <w:bottom w:val="nil"/>
                <w:right w:val="nil"/>
                <w:between w:val="nil"/>
              </w:pBdr>
            </w:pPr>
          </w:p>
        </w:tc>
        <w:tc>
          <w:tcPr>
            <w:tcW w:w="1233"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bottom"/>
          </w:tcPr>
          <w:p w14:paraId="7CF43B86" w14:textId="77777777" w:rsidR="00DA1BB5" w:rsidRDefault="00B76599">
            <w:pPr>
              <w:widowControl w:val="0"/>
              <w:pBdr>
                <w:top w:val="nil"/>
                <w:left w:val="nil"/>
                <w:bottom w:val="nil"/>
                <w:right w:val="nil"/>
                <w:between w:val="nil"/>
              </w:pBdr>
            </w:pPr>
            <w:r>
              <w:rPr>
                <w:rFonts w:ascii="Calibri" w:eastAsia="Calibri" w:hAnsi="Calibri" w:cs="Calibri"/>
                <w:b/>
              </w:rPr>
              <w:t>Factor</w:t>
            </w:r>
          </w:p>
        </w:tc>
      </w:tr>
      <w:tr w:rsidR="00DA1BB5" w14:paraId="4EDE21E7" w14:textId="77777777" w:rsidTr="005917ED">
        <w:trPr>
          <w:trHeight w:val="20"/>
        </w:trPr>
        <w:tc>
          <w:tcPr>
            <w:tcW w:w="3456"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bottom"/>
          </w:tcPr>
          <w:p w14:paraId="4C68AA48" w14:textId="77777777" w:rsidR="00DA1BB5" w:rsidRDefault="00B76599">
            <w:pPr>
              <w:widowControl w:val="0"/>
              <w:pBdr>
                <w:top w:val="nil"/>
                <w:left w:val="nil"/>
                <w:bottom w:val="nil"/>
                <w:right w:val="nil"/>
                <w:between w:val="nil"/>
              </w:pBdr>
            </w:pPr>
            <w:r>
              <w:rPr>
                <w:rFonts w:ascii="Calibri" w:eastAsia="Calibri" w:hAnsi="Calibri" w:cs="Calibri"/>
                <w:b/>
              </w:rPr>
              <w:t>Component</w:t>
            </w:r>
          </w:p>
        </w:tc>
        <w:tc>
          <w:tcPr>
            <w:tcW w:w="2080"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66597D25" w14:textId="77777777" w:rsidR="00DA1BB5" w:rsidRDefault="00B76599">
            <w:pPr>
              <w:widowControl w:val="0"/>
              <w:pBdr>
                <w:top w:val="nil"/>
                <w:left w:val="nil"/>
                <w:bottom w:val="nil"/>
                <w:right w:val="nil"/>
                <w:between w:val="nil"/>
              </w:pBdr>
            </w:pPr>
            <w:r>
              <w:rPr>
                <w:rFonts w:ascii="Calibri" w:eastAsia="Calibri" w:hAnsi="Calibri" w:cs="Calibri"/>
                <w:b/>
              </w:rPr>
              <w:t>Stock concentration</w:t>
            </w:r>
          </w:p>
        </w:tc>
        <w:tc>
          <w:tcPr>
            <w:tcW w:w="2042"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1222F15A" w14:textId="77777777" w:rsidR="00DA1BB5" w:rsidRDefault="00B76599">
            <w:pPr>
              <w:widowControl w:val="0"/>
              <w:pBdr>
                <w:top w:val="nil"/>
                <w:left w:val="nil"/>
                <w:bottom w:val="nil"/>
                <w:right w:val="nil"/>
                <w:between w:val="nil"/>
              </w:pBdr>
            </w:pPr>
            <w:r>
              <w:rPr>
                <w:rFonts w:ascii="Calibri" w:eastAsia="Calibri" w:hAnsi="Calibri" w:cs="Calibri"/>
                <w:b/>
              </w:rPr>
              <w:t>Final concentration</w:t>
            </w:r>
          </w:p>
        </w:tc>
        <w:tc>
          <w:tcPr>
            <w:tcW w:w="1412" w:type="dxa"/>
            <w:tcBorders>
              <w:top w:val="single" w:sz="6" w:space="0" w:color="000000"/>
              <w:left w:val="nil"/>
              <w:bottom w:val="single" w:sz="6" w:space="0" w:color="000000"/>
              <w:right w:val="single" w:sz="6" w:space="0" w:color="000000"/>
            </w:tcBorders>
            <w:tcMar>
              <w:top w:w="20" w:type="dxa"/>
              <w:left w:w="20" w:type="dxa"/>
              <w:bottom w:w="100" w:type="dxa"/>
              <w:right w:w="20" w:type="dxa"/>
            </w:tcMar>
            <w:vAlign w:val="bottom"/>
          </w:tcPr>
          <w:p w14:paraId="6191B54D" w14:textId="77777777" w:rsidR="00DA1BB5" w:rsidRDefault="00B76599">
            <w:pPr>
              <w:widowControl w:val="0"/>
              <w:pBdr>
                <w:top w:val="nil"/>
                <w:left w:val="nil"/>
                <w:bottom w:val="nil"/>
                <w:right w:val="nil"/>
                <w:between w:val="nil"/>
              </w:pBdr>
            </w:pPr>
            <w:r>
              <w:rPr>
                <w:rFonts w:ascii="Calibri" w:eastAsia="Calibri" w:hAnsi="Calibri" w:cs="Calibri"/>
                <w:b/>
              </w:rPr>
              <w:t xml:space="preserve">1 </w:t>
            </w:r>
            <w:proofErr w:type="spellStart"/>
            <w:r>
              <w:rPr>
                <w:rFonts w:ascii="Calibri" w:eastAsia="Calibri" w:hAnsi="Calibri" w:cs="Calibri"/>
                <w:b/>
              </w:rPr>
              <w:t>rxn</w:t>
            </w:r>
            <w:proofErr w:type="spellEnd"/>
            <w:r>
              <w:rPr>
                <w:rFonts w:ascii="Calibri" w:eastAsia="Calibri" w:hAnsi="Calibri" w:cs="Calibri"/>
                <w:b/>
              </w:rPr>
              <w:t xml:space="preserve"> volume</w:t>
            </w:r>
          </w:p>
        </w:tc>
        <w:tc>
          <w:tcPr>
            <w:tcW w:w="1233"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2DE5403D" w14:textId="77777777" w:rsidR="00DA1BB5" w:rsidRDefault="00B76599">
            <w:pPr>
              <w:widowControl w:val="0"/>
              <w:pBdr>
                <w:top w:val="nil"/>
                <w:left w:val="nil"/>
                <w:bottom w:val="nil"/>
                <w:right w:val="nil"/>
                <w:between w:val="nil"/>
              </w:pBdr>
            </w:pPr>
            <w:r>
              <w:rPr>
                <w:rFonts w:ascii="Calibri" w:eastAsia="Calibri" w:hAnsi="Calibri" w:cs="Calibri"/>
              </w:rPr>
              <w:t>4</w:t>
            </w:r>
          </w:p>
        </w:tc>
      </w:tr>
      <w:tr w:rsidR="00DA1BB5" w14:paraId="5C819C66" w14:textId="77777777" w:rsidTr="005917ED">
        <w:trPr>
          <w:trHeight w:val="20"/>
        </w:trPr>
        <w:tc>
          <w:tcPr>
            <w:tcW w:w="3456" w:type="dxa"/>
            <w:tcBorders>
              <w:top w:val="nil"/>
              <w:left w:val="nil"/>
              <w:bottom w:val="nil"/>
              <w:right w:val="nil"/>
            </w:tcBorders>
            <w:tcMar>
              <w:top w:w="20" w:type="dxa"/>
              <w:left w:w="20" w:type="dxa"/>
              <w:bottom w:w="100" w:type="dxa"/>
              <w:right w:w="20" w:type="dxa"/>
            </w:tcMar>
            <w:vAlign w:val="bottom"/>
          </w:tcPr>
          <w:p w14:paraId="3AC7682B" w14:textId="77777777" w:rsidR="00DA1BB5" w:rsidRDefault="00B76599">
            <w:pPr>
              <w:widowControl w:val="0"/>
              <w:pBdr>
                <w:top w:val="nil"/>
                <w:left w:val="nil"/>
                <w:bottom w:val="nil"/>
                <w:right w:val="nil"/>
                <w:between w:val="nil"/>
              </w:pBdr>
            </w:pPr>
            <w:r>
              <w:rPr>
                <w:rFonts w:ascii="Calibri" w:eastAsia="Calibri" w:hAnsi="Calibri" w:cs="Calibri"/>
              </w:rPr>
              <w:t>ddiH2O</w:t>
            </w:r>
          </w:p>
        </w:tc>
        <w:tc>
          <w:tcPr>
            <w:tcW w:w="208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0EF41DE1" w14:textId="77777777" w:rsidR="00DA1BB5" w:rsidRDefault="00B76599">
            <w:pPr>
              <w:widowControl w:val="0"/>
              <w:pBdr>
                <w:top w:val="nil"/>
                <w:left w:val="nil"/>
                <w:bottom w:val="nil"/>
                <w:right w:val="nil"/>
                <w:between w:val="nil"/>
              </w:pBdr>
            </w:pPr>
            <w:r>
              <w:rPr>
                <w:rFonts w:ascii="Calibri" w:eastAsia="Calibri" w:hAnsi="Calibri" w:cs="Calibri"/>
              </w:rPr>
              <w:t xml:space="preserve"> </w:t>
            </w:r>
          </w:p>
        </w:tc>
        <w:tc>
          <w:tcPr>
            <w:tcW w:w="2042"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62AF590" w14:textId="77777777" w:rsidR="00DA1BB5" w:rsidRDefault="00B76599">
            <w:pPr>
              <w:widowControl w:val="0"/>
              <w:pBdr>
                <w:top w:val="nil"/>
                <w:left w:val="nil"/>
                <w:bottom w:val="nil"/>
                <w:right w:val="nil"/>
                <w:between w:val="nil"/>
              </w:pBdr>
            </w:pPr>
            <w:r>
              <w:rPr>
                <w:rFonts w:ascii="Calibri" w:eastAsia="Calibri" w:hAnsi="Calibri" w:cs="Calibri"/>
              </w:rPr>
              <w:t xml:space="preserve"> </w:t>
            </w:r>
          </w:p>
        </w:tc>
        <w:tc>
          <w:tcPr>
            <w:tcW w:w="1412"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791B7152" w14:textId="77777777" w:rsidR="00DA1BB5" w:rsidRDefault="00B76599">
            <w:pPr>
              <w:jc w:val="right"/>
            </w:pPr>
            <w:r>
              <w:rPr>
                <w:rFonts w:ascii="Calibri" w:eastAsia="Calibri" w:hAnsi="Calibri" w:cs="Calibri"/>
              </w:rPr>
              <w:t>61.3</w:t>
            </w:r>
          </w:p>
        </w:tc>
        <w:tc>
          <w:tcPr>
            <w:tcW w:w="1233"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2CD75917" w14:textId="7CEABC02" w:rsidR="00DA1BB5" w:rsidRDefault="00B76599">
            <w:pPr>
              <w:jc w:val="right"/>
            </w:pPr>
            <w:r>
              <w:rPr>
                <w:rFonts w:ascii="Calibri" w:eastAsia="Calibri" w:hAnsi="Calibri" w:cs="Calibri"/>
              </w:rPr>
              <w:t>245.</w:t>
            </w:r>
          </w:p>
        </w:tc>
      </w:tr>
      <w:tr w:rsidR="00DA1BB5" w14:paraId="5C8AAC72" w14:textId="77777777" w:rsidTr="005917ED">
        <w:trPr>
          <w:trHeight w:val="20"/>
        </w:trPr>
        <w:tc>
          <w:tcPr>
            <w:tcW w:w="3456"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bottom"/>
          </w:tcPr>
          <w:p w14:paraId="7359D51C" w14:textId="77777777" w:rsidR="00DA1BB5" w:rsidRDefault="00B76599">
            <w:proofErr w:type="spellStart"/>
            <w:r>
              <w:rPr>
                <w:rFonts w:ascii="Calibri" w:eastAsia="Calibri" w:hAnsi="Calibri" w:cs="Calibri"/>
              </w:rPr>
              <w:t>PrimeSTAR</w:t>
            </w:r>
            <w:proofErr w:type="spellEnd"/>
            <w:r>
              <w:rPr>
                <w:rFonts w:ascii="Calibri" w:eastAsia="Calibri" w:hAnsi="Calibri" w:cs="Calibri"/>
              </w:rPr>
              <w:t xml:space="preserve"> GXL Buffer</w:t>
            </w:r>
          </w:p>
        </w:tc>
        <w:tc>
          <w:tcPr>
            <w:tcW w:w="208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58518E21" w14:textId="77777777" w:rsidR="00DA1BB5" w:rsidRDefault="00B76599">
            <w:pPr>
              <w:widowControl w:val="0"/>
              <w:pBdr>
                <w:top w:val="nil"/>
                <w:left w:val="nil"/>
                <w:bottom w:val="nil"/>
                <w:right w:val="nil"/>
                <w:between w:val="nil"/>
              </w:pBdr>
            </w:pPr>
            <w:r>
              <w:rPr>
                <w:rFonts w:ascii="Calibri" w:eastAsia="Calibri" w:hAnsi="Calibri" w:cs="Calibri"/>
              </w:rPr>
              <w:t>5x</w:t>
            </w:r>
          </w:p>
        </w:tc>
        <w:tc>
          <w:tcPr>
            <w:tcW w:w="2042"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BC664AD" w14:textId="77777777" w:rsidR="00DA1BB5" w:rsidRDefault="00B76599">
            <w:pPr>
              <w:widowControl w:val="0"/>
              <w:pBdr>
                <w:top w:val="nil"/>
                <w:left w:val="nil"/>
                <w:bottom w:val="nil"/>
                <w:right w:val="nil"/>
                <w:between w:val="nil"/>
              </w:pBdr>
            </w:pPr>
            <w:r>
              <w:rPr>
                <w:rFonts w:ascii="Calibri" w:eastAsia="Calibri" w:hAnsi="Calibri" w:cs="Calibri"/>
              </w:rPr>
              <w:t>1x</w:t>
            </w:r>
          </w:p>
        </w:tc>
        <w:tc>
          <w:tcPr>
            <w:tcW w:w="1412"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5110EC7" w14:textId="77777777" w:rsidR="00DA1BB5" w:rsidRDefault="00B76599">
            <w:pPr>
              <w:jc w:val="right"/>
            </w:pPr>
            <w:r>
              <w:rPr>
                <w:rFonts w:ascii="Calibri" w:eastAsia="Calibri" w:hAnsi="Calibri" w:cs="Calibri"/>
              </w:rPr>
              <w:t>20.0</w:t>
            </w:r>
          </w:p>
        </w:tc>
        <w:tc>
          <w:tcPr>
            <w:tcW w:w="1233"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A70982C" w14:textId="77777777" w:rsidR="00DA1BB5" w:rsidRDefault="00B76599">
            <w:pPr>
              <w:jc w:val="right"/>
            </w:pPr>
            <w:r>
              <w:rPr>
                <w:rFonts w:ascii="Calibri" w:eastAsia="Calibri" w:hAnsi="Calibri" w:cs="Calibri"/>
              </w:rPr>
              <w:t>80</w:t>
            </w:r>
          </w:p>
        </w:tc>
      </w:tr>
      <w:tr w:rsidR="00DA1BB5" w14:paraId="11CE5343" w14:textId="77777777" w:rsidTr="005917ED">
        <w:trPr>
          <w:trHeight w:val="20"/>
        </w:trPr>
        <w:tc>
          <w:tcPr>
            <w:tcW w:w="3456"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4F0670CC" w14:textId="77777777" w:rsidR="00DA1BB5" w:rsidRDefault="00B76599">
            <w:r>
              <w:rPr>
                <w:rFonts w:ascii="Calibri" w:eastAsia="Calibri" w:hAnsi="Calibri" w:cs="Calibri"/>
              </w:rPr>
              <w:t>dNTPs</w:t>
            </w:r>
          </w:p>
        </w:tc>
        <w:tc>
          <w:tcPr>
            <w:tcW w:w="208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52224B7" w14:textId="77777777" w:rsidR="00DA1BB5" w:rsidRDefault="00B76599">
            <w:pPr>
              <w:widowControl w:val="0"/>
              <w:pBdr>
                <w:top w:val="nil"/>
                <w:left w:val="nil"/>
                <w:bottom w:val="nil"/>
                <w:right w:val="nil"/>
                <w:between w:val="nil"/>
              </w:pBdr>
            </w:pPr>
            <w:r>
              <w:rPr>
                <w:rFonts w:ascii="Calibri" w:eastAsia="Calibri" w:hAnsi="Calibri" w:cs="Calibri"/>
              </w:rPr>
              <w:t>2.5 mM</w:t>
            </w:r>
          </w:p>
        </w:tc>
        <w:tc>
          <w:tcPr>
            <w:tcW w:w="2042"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9E75BD1" w14:textId="77777777" w:rsidR="00DA1BB5" w:rsidRDefault="00B76599">
            <w:pPr>
              <w:widowControl w:val="0"/>
              <w:pBdr>
                <w:top w:val="nil"/>
                <w:left w:val="nil"/>
                <w:bottom w:val="nil"/>
                <w:right w:val="nil"/>
                <w:between w:val="nil"/>
              </w:pBdr>
            </w:pPr>
            <w:r>
              <w:rPr>
                <w:rFonts w:ascii="Calibri" w:eastAsia="Calibri" w:hAnsi="Calibri" w:cs="Calibri"/>
              </w:rPr>
              <w:t>0.2 mM</w:t>
            </w:r>
          </w:p>
        </w:tc>
        <w:tc>
          <w:tcPr>
            <w:tcW w:w="1412"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BBA4AE0" w14:textId="77777777" w:rsidR="00DA1BB5" w:rsidRDefault="00B76599">
            <w:pPr>
              <w:jc w:val="right"/>
            </w:pPr>
            <w:r>
              <w:rPr>
                <w:rFonts w:ascii="Calibri" w:eastAsia="Calibri" w:hAnsi="Calibri" w:cs="Calibri"/>
              </w:rPr>
              <w:t>8.0</w:t>
            </w:r>
          </w:p>
        </w:tc>
        <w:tc>
          <w:tcPr>
            <w:tcW w:w="1233"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4D74712" w14:textId="77777777" w:rsidR="00DA1BB5" w:rsidRDefault="00B76599">
            <w:pPr>
              <w:jc w:val="right"/>
            </w:pPr>
            <w:r>
              <w:rPr>
                <w:rFonts w:ascii="Calibri" w:eastAsia="Calibri" w:hAnsi="Calibri" w:cs="Calibri"/>
              </w:rPr>
              <w:t>32</w:t>
            </w:r>
          </w:p>
        </w:tc>
      </w:tr>
      <w:tr w:rsidR="00DA1BB5" w14:paraId="4FE8184C" w14:textId="77777777" w:rsidTr="005917ED">
        <w:trPr>
          <w:trHeight w:val="20"/>
        </w:trPr>
        <w:tc>
          <w:tcPr>
            <w:tcW w:w="3456"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335CDD06" w14:textId="77777777" w:rsidR="00DA1BB5" w:rsidRDefault="00B76599">
            <w:r>
              <w:rPr>
                <w:rFonts w:ascii="Calibri" w:eastAsia="Calibri" w:hAnsi="Calibri" w:cs="Calibri"/>
              </w:rPr>
              <w:t>oligo F</w:t>
            </w:r>
          </w:p>
        </w:tc>
        <w:tc>
          <w:tcPr>
            <w:tcW w:w="208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0C98050D" w14:textId="77777777" w:rsidR="00DA1BB5" w:rsidRDefault="00B76599">
            <w:pPr>
              <w:widowControl w:val="0"/>
              <w:pBdr>
                <w:top w:val="nil"/>
                <w:left w:val="nil"/>
                <w:bottom w:val="nil"/>
                <w:right w:val="nil"/>
                <w:between w:val="nil"/>
              </w:pBdr>
            </w:pPr>
            <w:r>
              <w:rPr>
                <w:rFonts w:ascii="Calibri" w:eastAsia="Calibri" w:hAnsi="Calibri" w:cs="Calibri"/>
              </w:rPr>
              <w:t xml:space="preserve">10 </w:t>
            </w:r>
            <w:proofErr w:type="spellStart"/>
            <w:proofErr w:type="gramStart"/>
            <w:r>
              <w:rPr>
                <w:rFonts w:ascii="Calibri" w:eastAsia="Calibri" w:hAnsi="Calibri" w:cs="Calibri"/>
              </w:rPr>
              <w:t>uM</w:t>
            </w:r>
            <w:proofErr w:type="spellEnd"/>
            <w:proofErr w:type="gramEnd"/>
          </w:p>
        </w:tc>
        <w:tc>
          <w:tcPr>
            <w:tcW w:w="2042"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F067D58" w14:textId="77777777" w:rsidR="00DA1BB5" w:rsidRDefault="00B76599">
            <w:pPr>
              <w:widowControl w:val="0"/>
              <w:pBdr>
                <w:top w:val="nil"/>
                <w:left w:val="nil"/>
                <w:bottom w:val="nil"/>
                <w:right w:val="nil"/>
                <w:between w:val="nil"/>
              </w:pBdr>
            </w:pPr>
            <w:r>
              <w:rPr>
                <w:rFonts w:ascii="Calibri" w:eastAsia="Calibri" w:hAnsi="Calibri" w:cs="Calibri"/>
              </w:rPr>
              <w:t xml:space="preserve">0.3 </w:t>
            </w:r>
            <w:proofErr w:type="spellStart"/>
            <w:r>
              <w:rPr>
                <w:rFonts w:ascii="Calibri" w:eastAsia="Calibri" w:hAnsi="Calibri" w:cs="Calibri"/>
              </w:rPr>
              <w:t>uM</w:t>
            </w:r>
            <w:proofErr w:type="spellEnd"/>
          </w:p>
        </w:tc>
        <w:tc>
          <w:tcPr>
            <w:tcW w:w="1412"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77036697" w14:textId="77777777" w:rsidR="00DA1BB5" w:rsidRDefault="00B76599">
            <w:pPr>
              <w:jc w:val="right"/>
            </w:pPr>
            <w:r>
              <w:rPr>
                <w:rFonts w:ascii="Calibri" w:eastAsia="Calibri" w:hAnsi="Calibri" w:cs="Calibri"/>
              </w:rPr>
              <w:t>3.0</w:t>
            </w:r>
          </w:p>
        </w:tc>
        <w:tc>
          <w:tcPr>
            <w:tcW w:w="1233"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5883B5F3" w14:textId="77777777" w:rsidR="00DA1BB5" w:rsidRDefault="00B76599">
            <w:pPr>
              <w:jc w:val="right"/>
            </w:pPr>
            <w:r>
              <w:rPr>
                <w:rFonts w:ascii="Calibri" w:eastAsia="Calibri" w:hAnsi="Calibri" w:cs="Calibri"/>
              </w:rPr>
              <w:t>12</w:t>
            </w:r>
          </w:p>
        </w:tc>
      </w:tr>
      <w:tr w:rsidR="00DA1BB5" w14:paraId="22FA0FB8" w14:textId="77777777" w:rsidTr="005917ED">
        <w:trPr>
          <w:trHeight w:val="20"/>
        </w:trPr>
        <w:tc>
          <w:tcPr>
            <w:tcW w:w="3456"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15F90077" w14:textId="77777777" w:rsidR="00DA1BB5" w:rsidRDefault="00B76599">
            <w:r>
              <w:rPr>
                <w:rFonts w:ascii="Calibri" w:eastAsia="Calibri" w:hAnsi="Calibri" w:cs="Calibri"/>
              </w:rPr>
              <w:t>oligo R</w:t>
            </w:r>
          </w:p>
        </w:tc>
        <w:tc>
          <w:tcPr>
            <w:tcW w:w="208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0C939B71" w14:textId="77777777" w:rsidR="00DA1BB5" w:rsidRDefault="00B76599">
            <w:pPr>
              <w:widowControl w:val="0"/>
              <w:pBdr>
                <w:top w:val="nil"/>
                <w:left w:val="nil"/>
                <w:bottom w:val="nil"/>
                <w:right w:val="nil"/>
                <w:between w:val="nil"/>
              </w:pBdr>
            </w:pPr>
            <w:r>
              <w:rPr>
                <w:rFonts w:ascii="Calibri" w:eastAsia="Calibri" w:hAnsi="Calibri" w:cs="Calibri"/>
              </w:rPr>
              <w:t xml:space="preserve">10 </w:t>
            </w:r>
            <w:proofErr w:type="spellStart"/>
            <w:proofErr w:type="gramStart"/>
            <w:r>
              <w:rPr>
                <w:rFonts w:ascii="Calibri" w:eastAsia="Calibri" w:hAnsi="Calibri" w:cs="Calibri"/>
              </w:rPr>
              <w:t>uM</w:t>
            </w:r>
            <w:proofErr w:type="spellEnd"/>
            <w:proofErr w:type="gramEnd"/>
          </w:p>
        </w:tc>
        <w:tc>
          <w:tcPr>
            <w:tcW w:w="2042"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5BEF919" w14:textId="77777777" w:rsidR="00DA1BB5" w:rsidRDefault="00B76599">
            <w:pPr>
              <w:widowControl w:val="0"/>
              <w:pBdr>
                <w:top w:val="nil"/>
                <w:left w:val="nil"/>
                <w:bottom w:val="nil"/>
                <w:right w:val="nil"/>
                <w:between w:val="nil"/>
              </w:pBdr>
            </w:pPr>
            <w:r>
              <w:rPr>
                <w:rFonts w:ascii="Calibri" w:eastAsia="Calibri" w:hAnsi="Calibri" w:cs="Calibri"/>
              </w:rPr>
              <w:t xml:space="preserve">0.3 </w:t>
            </w:r>
            <w:proofErr w:type="spellStart"/>
            <w:r>
              <w:rPr>
                <w:rFonts w:ascii="Calibri" w:eastAsia="Calibri" w:hAnsi="Calibri" w:cs="Calibri"/>
              </w:rPr>
              <w:t>uM</w:t>
            </w:r>
            <w:proofErr w:type="spellEnd"/>
          </w:p>
        </w:tc>
        <w:tc>
          <w:tcPr>
            <w:tcW w:w="1412"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5A66ECA7" w14:textId="77777777" w:rsidR="00DA1BB5" w:rsidRDefault="00B76599">
            <w:pPr>
              <w:jc w:val="right"/>
            </w:pPr>
            <w:r>
              <w:rPr>
                <w:rFonts w:ascii="Calibri" w:eastAsia="Calibri" w:hAnsi="Calibri" w:cs="Calibri"/>
              </w:rPr>
              <w:t>3.0</w:t>
            </w:r>
          </w:p>
        </w:tc>
        <w:tc>
          <w:tcPr>
            <w:tcW w:w="1233"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991A1D4" w14:textId="77777777" w:rsidR="00DA1BB5" w:rsidRDefault="00B76599">
            <w:pPr>
              <w:jc w:val="right"/>
            </w:pPr>
            <w:r>
              <w:rPr>
                <w:rFonts w:ascii="Calibri" w:eastAsia="Calibri" w:hAnsi="Calibri" w:cs="Calibri"/>
              </w:rPr>
              <w:t>12</w:t>
            </w:r>
          </w:p>
        </w:tc>
      </w:tr>
      <w:tr w:rsidR="00DA1BB5" w14:paraId="69D367D0" w14:textId="77777777" w:rsidTr="005917ED">
        <w:trPr>
          <w:trHeight w:val="20"/>
        </w:trPr>
        <w:tc>
          <w:tcPr>
            <w:tcW w:w="3456"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6E39C72E" w14:textId="77777777" w:rsidR="00DA1BB5" w:rsidRDefault="00B76599">
            <w:r>
              <w:rPr>
                <w:rFonts w:ascii="Calibri" w:eastAsia="Calibri" w:hAnsi="Calibri" w:cs="Calibri"/>
              </w:rPr>
              <w:t>template</w:t>
            </w:r>
          </w:p>
        </w:tc>
        <w:tc>
          <w:tcPr>
            <w:tcW w:w="208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99B1889" w14:textId="77777777" w:rsidR="00DA1BB5" w:rsidRDefault="00B76599">
            <w:pPr>
              <w:widowControl w:val="0"/>
              <w:pBdr>
                <w:top w:val="nil"/>
                <w:left w:val="nil"/>
                <w:bottom w:val="nil"/>
                <w:right w:val="nil"/>
                <w:between w:val="nil"/>
              </w:pBdr>
            </w:pPr>
            <w:r>
              <w:rPr>
                <w:rFonts w:ascii="Calibri" w:eastAsia="Calibri" w:hAnsi="Calibri" w:cs="Calibri"/>
              </w:rPr>
              <w:t>73 ng/ul</w:t>
            </w:r>
          </w:p>
        </w:tc>
        <w:tc>
          <w:tcPr>
            <w:tcW w:w="2042"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0E091E1C" w14:textId="77777777" w:rsidR="00DA1BB5" w:rsidRDefault="00B76599">
            <w:pPr>
              <w:widowControl w:val="0"/>
              <w:pBdr>
                <w:top w:val="nil"/>
                <w:left w:val="nil"/>
                <w:bottom w:val="nil"/>
                <w:right w:val="nil"/>
                <w:between w:val="nil"/>
              </w:pBdr>
            </w:pPr>
            <w:r>
              <w:rPr>
                <w:rFonts w:ascii="Calibri" w:eastAsia="Calibri" w:hAnsi="Calibri" w:cs="Calibri"/>
              </w:rPr>
              <w:t>2 ng/ul</w:t>
            </w:r>
          </w:p>
        </w:tc>
        <w:tc>
          <w:tcPr>
            <w:tcW w:w="1412"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0ED4BF96" w14:textId="77777777" w:rsidR="00DA1BB5" w:rsidRDefault="00B76599">
            <w:pPr>
              <w:jc w:val="right"/>
            </w:pPr>
            <w:r>
              <w:rPr>
                <w:rFonts w:ascii="Calibri" w:eastAsia="Calibri" w:hAnsi="Calibri" w:cs="Calibri"/>
              </w:rPr>
              <w:t>2.7</w:t>
            </w:r>
          </w:p>
        </w:tc>
        <w:tc>
          <w:tcPr>
            <w:tcW w:w="1233"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2C6A5CD" w14:textId="77777777" w:rsidR="00DA1BB5" w:rsidRDefault="00B76599">
            <w:pPr>
              <w:jc w:val="right"/>
            </w:pPr>
            <w:r>
              <w:rPr>
                <w:rFonts w:ascii="Calibri" w:eastAsia="Calibri" w:hAnsi="Calibri" w:cs="Calibri"/>
              </w:rPr>
              <w:t xml:space="preserve"> </w:t>
            </w:r>
          </w:p>
        </w:tc>
      </w:tr>
      <w:tr w:rsidR="00DA1BB5" w14:paraId="689502C7" w14:textId="77777777" w:rsidTr="005917ED">
        <w:trPr>
          <w:trHeight w:val="20"/>
        </w:trPr>
        <w:tc>
          <w:tcPr>
            <w:tcW w:w="3456"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6E427532" w14:textId="77777777" w:rsidR="00DA1BB5" w:rsidRDefault="00B76599">
            <w:proofErr w:type="spellStart"/>
            <w:r>
              <w:rPr>
                <w:rFonts w:ascii="Calibri" w:eastAsia="Calibri" w:hAnsi="Calibri" w:cs="Calibri"/>
              </w:rPr>
              <w:t>PrimeSTAR</w:t>
            </w:r>
            <w:proofErr w:type="spellEnd"/>
            <w:r>
              <w:rPr>
                <w:rFonts w:ascii="Calibri" w:eastAsia="Calibri" w:hAnsi="Calibri" w:cs="Calibri"/>
              </w:rPr>
              <w:t xml:space="preserve"> GXL DNA Polymerase</w:t>
            </w:r>
          </w:p>
        </w:tc>
        <w:tc>
          <w:tcPr>
            <w:tcW w:w="208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0696E8D1" w14:textId="77777777" w:rsidR="00DA1BB5" w:rsidRDefault="00B76599">
            <w:pPr>
              <w:widowControl w:val="0"/>
              <w:pBdr>
                <w:top w:val="nil"/>
                <w:left w:val="nil"/>
                <w:bottom w:val="nil"/>
                <w:right w:val="nil"/>
                <w:between w:val="nil"/>
              </w:pBdr>
            </w:pPr>
            <w:r>
              <w:rPr>
                <w:rFonts w:ascii="Calibri" w:eastAsia="Calibri" w:hAnsi="Calibri" w:cs="Calibri"/>
              </w:rPr>
              <w:t>1.25 U/ul</w:t>
            </w:r>
          </w:p>
        </w:tc>
        <w:tc>
          <w:tcPr>
            <w:tcW w:w="2042"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666E51E5" w14:textId="77777777" w:rsidR="00DA1BB5" w:rsidRDefault="00B76599">
            <w:pPr>
              <w:widowControl w:val="0"/>
              <w:pBdr>
                <w:top w:val="nil"/>
                <w:left w:val="nil"/>
                <w:bottom w:val="nil"/>
                <w:right w:val="nil"/>
                <w:between w:val="nil"/>
              </w:pBdr>
            </w:pPr>
            <w:r>
              <w:rPr>
                <w:rFonts w:ascii="Calibri" w:eastAsia="Calibri" w:hAnsi="Calibri" w:cs="Calibri"/>
              </w:rPr>
              <w:t>0.025 U/ul</w:t>
            </w:r>
          </w:p>
        </w:tc>
        <w:tc>
          <w:tcPr>
            <w:tcW w:w="1412"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3148B255" w14:textId="77777777" w:rsidR="00DA1BB5" w:rsidRDefault="00B76599">
            <w:pPr>
              <w:jc w:val="right"/>
            </w:pPr>
            <w:r>
              <w:rPr>
                <w:rFonts w:ascii="Calibri" w:eastAsia="Calibri" w:hAnsi="Calibri" w:cs="Calibri"/>
              </w:rPr>
              <w:t>2.0</w:t>
            </w:r>
          </w:p>
        </w:tc>
        <w:tc>
          <w:tcPr>
            <w:tcW w:w="1233"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4CEE2F2F" w14:textId="77777777" w:rsidR="00DA1BB5" w:rsidRDefault="00B76599">
            <w:pPr>
              <w:jc w:val="right"/>
            </w:pPr>
            <w:r>
              <w:rPr>
                <w:rFonts w:ascii="Calibri" w:eastAsia="Calibri" w:hAnsi="Calibri" w:cs="Calibri"/>
              </w:rPr>
              <w:t>8</w:t>
            </w:r>
          </w:p>
        </w:tc>
      </w:tr>
      <w:tr w:rsidR="00DA1BB5" w14:paraId="55697E41" w14:textId="77777777" w:rsidTr="005917ED">
        <w:trPr>
          <w:trHeight w:val="20"/>
        </w:trPr>
        <w:tc>
          <w:tcPr>
            <w:tcW w:w="3456"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bottom"/>
          </w:tcPr>
          <w:p w14:paraId="37986AEE" w14:textId="77777777" w:rsidR="00DA1BB5" w:rsidRDefault="00B76599">
            <w:r>
              <w:t xml:space="preserve"> </w:t>
            </w:r>
          </w:p>
        </w:tc>
        <w:tc>
          <w:tcPr>
            <w:tcW w:w="2080"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6D4AEFBE" w14:textId="77777777" w:rsidR="00DA1BB5" w:rsidRDefault="00B76599">
            <w:pPr>
              <w:widowControl w:val="0"/>
              <w:pBdr>
                <w:top w:val="nil"/>
                <w:left w:val="nil"/>
                <w:bottom w:val="nil"/>
                <w:right w:val="nil"/>
                <w:between w:val="nil"/>
              </w:pBdr>
            </w:pPr>
            <w:r>
              <w:rPr>
                <w:rFonts w:ascii="Calibri" w:eastAsia="Calibri" w:hAnsi="Calibri" w:cs="Calibri"/>
              </w:rPr>
              <w:t xml:space="preserve"> </w:t>
            </w:r>
          </w:p>
        </w:tc>
        <w:tc>
          <w:tcPr>
            <w:tcW w:w="2042"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6EDC5092" w14:textId="77777777" w:rsidR="00DA1BB5" w:rsidRDefault="00B76599">
            <w:pPr>
              <w:widowControl w:val="0"/>
              <w:pBdr>
                <w:top w:val="nil"/>
                <w:left w:val="nil"/>
                <w:bottom w:val="nil"/>
                <w:right w:val="nil"/>
                <w:between w:val="nil"/>
              </w:pBdr>
            </w:pPr>
            <w:r>
              <w:rPr>
                <w:rFonts w:ascii="Calibri" w:eastAsia="Calibri" w:hAnsi="Calibri" w:cs="Calibri"/>
              </w:rPr>
              <w:t>Total volume</w:t>
            </w:r>
          </w:p>
        </w:tc>
        <w:tc>
          <w:tcPr>
            <w:tcW w:w="1412"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150BD752" w14:textId="77777777" w:rsidR="00DA1BB5" w:rsidRDefault="00B76599">
            <w:pPr>
              <w:jc w:val="right"/>
            </w:pPr>
            <w:r>
              <w:rPr>
                <w:rFonts w:ascii="Calibri" w:eastAsia="Calibri" w:hAnsi="Calibri" w:cs="Calibri"/>
              </w:rPr>
              <w:t>100</w:t>
            </w:r>
          </w:p>
        </w:tc>
        <w:tc>
          <w:tcPr>
            <w:tcW w:w="1233" w:type="dxa"/>
            <w:tcBorders>
              <w:top w:val="nil"/>
              <w:left w:val="nil"/>
              <w:bottom w:val="single" w:sz="6" w:space="0" w:color="000000"/>
              <w:right w:val="single" w:sz="6" w:space="0" w:color="000000"/>
            </w:tcBorders>
            <w:tcMar>
              <w:top w:w="20" w:type="dxa"/>
              <w:left w:w="20" w:type="dxa"/>
              <w:bottom w:w="100" w:type="dxa"/>
              <w:right w:w="20" w:type="dxa"/>
            </w:tcMar>
            <w:vAlign w:val="bottom"/>
          </w:tcPr>
          <w:p w14:paraId="02501605" w14:textId="543B88BE" w:rsidR="00DA1BB5" w:rsidRDefault="00B76599">
            <w:pPr>
              <w:jc w:val="right"/>
            </w:pPr>
            <w:r>
              <w:rPr>
                <w:rFonts w:ascii="Calibri" w:eastAsia="Calibri" w:hAnsi="Calibri" w:cs="Calibri"/>
              </w:rPr>
              <w:t>389.0</w:t>
            </w:r>
          </w:p>
        </w:tc>
      </w:tr>
    </w:tbl>
    <w:p w14:paraId="4B1D658C" w14:textId="77777777" w:rsidR="00DA1BB5" w:rsidRDefault="00DA1BB5">
      <w:pPr>
        <w:ind w:left="720"/>
      </w:pPr>
    </w:p>
    <w:p w14:paraId="41CD85D9" w14:textId="77777777" w:rsidR="00DA1BB5" w:rsidRDefault="00DA1BB5">
      <w:pPr>
        <w:pStyle w:val="Heading2"/>
        <w:widowControl w:val="0"/>
        <w:spacing w:line="240" w:lineRule="auto"/>
      </w:pPr>
      <w:bookmarkStart w:id="5" w:name="_heading=h.qdit3zjxsf6v" w:colFirst="0" w:colLast="0"/>
      <w:bookmarkEnd w:id="5"/>
    </w:p>
    <w:p w14:paraId="0494B572" w14:textId="77777777" w:rsidR="00DA1BB5" w:rsidRDefault="00DA1BB5"/>
    <w:p w14:paraId="58018132" w14:textId="77777777" w:rsidR="00DA1BB5" w:rsidRDefault="00B76599">
      <w:pPr>
        <w:pStyle w:val="Heading1"/>
        <w:widowControl w:val="0"/>
        <w:spacing w:line="240" w:lineRule="auto"/>
        <w:ind w:left="480"/>
      </w:pPr>
      <w:bookmarkStart w:id="6" w:name="_Toc97152878"/>
      <w:r>
        <w:t>February 2022</w:t>
      </w:r>
      <w:bookmarkEnd w:id="6"/>
    </w:p>
    <w:p w14:paraId="4CC65080" w14:textId="77777777" w:rsidR="00DA1BB5" w:rsidRDefault="00B76599">
      <w:pPr>
        <w:pStyle w:val="Heading3"/>
        <w:widowControl w:val="0"/>
        <w:spacing w:line="240" w:lineRule="auto"/>
        <w:ind w:left="1200" w:hanging="480"/>
      </w:pPr>
      <w:bookmarkStart w:id="7" w:name="_Toc97152879"/>
      <w:r>
        <w:t>Feb 2, 2022</w:t>
      </w:r>
      <w:bookmarkEnd w:id="7"/>
    </w:p>
    <w:p w14:paraId="6F0B2992" w14:textId="77777777" w:rsidR="00DA1BB5" w:rsidRDefault="00DA1BB5"/>
    <w:p w14:paraId="1A46B589" w14:textId="77777777" w:rsidR="00DA1BB5" w:rsidRDefault="00B76599">
      <w:pPr>
        <w:numPr>
          <w:ilvl w:val="0"/>
          <w:numId w:val="26"/>
        </w:numPr>
      </w:pPr>
      <w:r>
        <w:t>Ran a digest for the PCR from Jan 31st, following digest protocol exactly</w:t>
      </w:r>
    </w:p>
    <w:p w14:paraId="25AF0709" w14:textId="77777777" w:rsidR="00DA1BB5" w:rsidRDefault="00B76599">
      <w:pPr>
        <w:numPr>
          <w:ilvl w:val="1"/>
          <w:numId w:val="26"/>
        </w:numPr>
      </w:pPr>
      <w:r>
        <w:t>Ran PCR purification beforehand for tubes 1 and 2 (FR1 and FR2)</w:t>
      </w:r>
    </w:p>
    <w:p w14:paraId="46ADBBF0" w14:textId="77777777" w:rsidR="00DA1BB5" w:rsidRDefault="00B76599">
      <w:pPr>
        <w:pStyle w:val="Heading4"/>
        <w:ind w:left="720"/>
      </w:pPr>
      <w:bookmarkStart w:id="8" w:name="_Toc97152880"/>
      <w:r>
        <w:t>DNA Digests Protocol</w:t>
      </w:r>
      <w:bookmarkEnd w:id="8"/>
    </w:p>
    <w:p w14:paraId="120FAD99" w14:textId="77777777" w:rsidR="00DA1BB5" w:rsidRDefault="00B76599">
      <w:pPr>
        <w:numPr>
          <w:ilvl w:val="0"/>
          <w:numId w:val="26"/>
        </w:numPr>
        <w:rPr>
          <w:rFonts w:ascii="Cambria" w:eastAsia="Cambria" w:hAnsi="Cambria" w:cs="Cambria"/>
        </w:rPr>
      </w:pPr>
      <w:r>
        <w:rPr>
          <w:rFonts w:ascii="Cambria" w:eastAsia="Cambria" w:hAnsi="Cambria" w:cs="Cambria"/>
        </w:rPr>
        <w:t>Add indicated amounts of H</w:t>
      </w:r>
      <w:r>
        <w:rPr>
          <w:rFonts w:ascii="Cambria" w:eastAsia="Cambria" w:hAnsi="Cambria" w:cs="Cambria"/>
          <w:vertAlign w:val="subscript"/>
        </w:rPr>
        <w:t>2</w:t>
      </w:r>
      <w:r>
        <w:rPr>
          <w:rFonts w:ascii="Cambria" w:eastAsia="Cambria" w:hAnsi="Cambria" w:cs="Cambria"/>
        </w:rPr>
        <w:t>O and 10x buffer to the master mix tube (MM).</w:t>
      </w:r>
    </w:p>
    <w:p w14:paraId="7E837E07" w14:textId="77777777" w:rsidR="00DA1BB5" w:rsidRDefault="00B76599">
      <w:pPr>
        <w:numPr>
          <w:ilvl w:val="0"/>
          <w:numId w:val="26"/>
        </w:numPr>
        <w:rPr>
          <w:rFonts w:ascii="Cambria" w:eastAsia="Cambria" w:hAnsi="Cambria" w:cs="Cambria"/>
        </w:rPr>
      </w:pPr>
      <w:r>
        <w:rPr>
          <w:rFonts w:ascii="Cambria" w:eastAsia="Cambria" w:hAnsi="Cambria" w:cs="Cambria"/>
        </w:rPr>
        <w:t xml:space="preserve">Add indicated amount of DNA or </w:t>
      </w:r>
      <w:proofErr w:type="spellStart"/>
      <w:r>
        <w:rPr>
          <w:rFonts w:ascii="Cambria" w:eastAsia="Cambria" w:hAnsi="Cambria" w:cs="Cambria"/>
        </w:rPr>
        <w:t>DNA+water</w:t>
      </w:r>
      <w:proofErr w:type="spellEnd"/>
      <w:r>
        <w:rPr>
          <w:rFonts w:ascii="Cambria" w:eastAsia="Cambria" w:hAnsi="Cambria" w:cs="Cambria"/>
        </w:rPr>
        <w:t xml:space="preserve"> (for backbone tubes) to individual tubes for digest (1.5 mL microfuge tubes for digests in incubator, PCR strip tubes for reactions incubated in the thermocycler).</w:t>
      </w:r>
    </w:p>
    <w:p w14:paraId="1586BC45" w14:textId="77777777" w:rsidR="00DA1BB5" w:rsidRDefault="00B76599">
      <w:pPr>
        <w:numPr>
          <w:ilvl w:val="0"/>
          <w:numId w:val="26"/>
        </w:numPr>
        <w:rPr>
          <w:rFonts w:ascii="Cambria" w:eastAsia="Cambria" w:hAnsi="Cambria" w:cs="Cambria"/>
        </w:rPr>
      </w:pPr>
      <w:r>
        <w:rPr>
          <w:rFonts w:ascii="Cambria" w:eastAsia="Cambria" w:hAnsi="Cambria" w:cs="Cambria"/>
        </w:rPr>
        <w:t>Add the indicated amount of each enzyme (___</w:t>
      </w:r>
      <w:proofErr w:type="spellStart"/>
      <w:r>
        <w:rPr>
          <w:rFonts w:ascii="Cambria" w:eastAsia="Cambria" w:hAnsi="Cambria" w:cs="Cambria"/>
        </w:rPr>
        <w:t>uL</w:t>
      </w:r>
      <w:proofErr w:type="spellEnd"/>
      <w:r>
        <w:rPr>
          <w:rFonts w:ascii="Cambria" w:eastAsia="Cambria" w:hAnsi="Cambria" w:cs="Cambria"/>
        </w:rPr>
        <w:t>) to the master mix tube (MM).</w:t>
      </w:r>
    </w:p>
    <w:p w14:paraId="6CF161EE" w14:textId="77777777" w:rsidR="00DA1BB5" w:rsidRDefault="00B76599">
      <w:pPr>
        <w:numPr>
          <w:ilvl w:val="0"/>
          <w:numId w:val="26"/>
        </w:numPr>
        <w:rPr>
          <w:rFonts w:ascii="Cambria" w:eastAsia="Cambria" w:hAnsi="Cambria" w:cs="Cambria"/>
        </w:rPr>
      </w:pPr>
      <w:r>
        <w:rPr>
          <w:rFonts w:ascii="Cambria" w:eastAsia="Cambria" w:hAnsi="Cambria" w:cs="Cambria"/>
        </w:rPr>
        <w:lastRenderedPageBreak/>
        <w:t>Mix the master mix by pipetting up and down.</w:t>
      </w:r>
    </w:p>
    <w:p w14:paraId="0346D084" w14:textId="77777777" w:rsidR="00DA1BB5" w:rsidRDefault="00B76599">
      <w:pPr>
        <w:numPr>
          <w:ilvl w:val="0"/>
          <w:numId w:val="26"/>
        </w:numPr>
        <w:rPr>
          <w:rFonts w:ascii="Cambria" w:eastAsia="Cambria" w:hAnsi="Cambria" w:cs="Cambria"/>
        </w:rPr>
      </w:pPr>
      <w:r>
        <w:rPr>
          <w:rFonts w:ascii="Cambria" w:eastAsia="Cambria" w:hAnsi="Cambria" w:cs="Cambria"/>
        </w:rPr>
        <w:t>Add master mix to individual tubes. Volume to add to each tube is the volume in 1 reaction minus the DNA volume (____ul).</w:t>
      </w:r>
    </w:p>
    <w:p w14:paraId="4EB9FE8A" w14:textId="77777777" w:rsidR="00DA1BB5" w:rsidRDefault="00B76599">
      <w:pPr>
        <w:numPr>
          <w:ilvl w:val="0"/>
          <w:numId w:val="26"/>
        </w:numPr>
        <w:rPr>
          <w:rFonts w:ascii="Cambria" w:eastAsia="Cambria" w:hAnsi="Cambria" w:cs="Cambria"/>
        </w:rPr>
      </w:pPr>
      <w:r>
        <w:rPr>
          <w:rFonts w:ascii="Cambria" w:eastAsia="Cambria" w:hAnsi="Cambria" w:cs="Cambria"/>
        </w:rPr>
        <w:t xml:space="preserve">Incubate at 37°C for 1 hour or up to overnight. </w:t>
      </w:r>
    </w:p>
    <w:p w14:paraId="5066E2E1" w14:textId="77777777" w:rsidR="00DA1BB5" w:rsidRDefault="00B76599">
      <w:pPr>
        <w:numPr>
          <w:ilvl w:val="0"/>
          <w:numId w:val="26"/>
        </w:numPr>
        <w:rPr>
          <w:rFonts w:ascii="Cambria" w:eastAsia="Cambria" w:hAnsi="Cambria" w:cs="Cambria"/>
        </w:rPr>
      </w:pPr>
      <w:r>
        <w:rPr>
          <w:rFonts w:ascii="Cambria" w:eastAsia="Cambria" w:hAnsi="Cambria" w:cs="Cambria"/>
        </w:rPr>
        <w:t>If using a digest for plasmid construction then after incubation at 37°C, add 0.5ul of CIP enzyme to the backbone tube, mix by pipetting and put back in the 37°C incubator for 10 minutes. (</w:t>
      </w:r>
      <w:proofErr w:type="gramStart"/>
      <w:r>
        <w:rPr>
          <w:rFonts w:ascii="Cambria" w:eastAsia="Cambria" w:hAnsi="Cambria" w:cs="Cambria"/>
        </w:rPr>
        <w:t>this</w:t>
      </w:r>
      <w:proofErr w:type="gramEnd"/>
      <w:r>
        <w:rPr>
          <w:rFonts w:ascii="Cambria" w:eastAsia="Cambria" w:hAnsi="Cambria" w:cs="Cambria"/>
        </w:rPr>
        <w:t xml:space="preserve"> step removes the phosphates from the ends of the plasmid to prevent re-ligation). If using the new Quick CIP – add 1 </w:t>
      </w:r>
      <w:proofErr w:type="spellStart"/>
      <w:r>
        <w:rPr>
          <w:rFonts w:ascii="Cambria" w:eastAsia="Cambria" w:hAnsi="Cambria" w:cs="Cambria"/>
        </w:rPr>
        <w:t>uL</w:t>
      </w:r>
      <w:proofErr w:type="spellEnd"/>
      <w:r>
        <w:rPr>
          <w:rFonts w:ascii="Cambria" w:eastAsia="Cambria" w:hAnsi="Cambria" w:cs="Cambria"/>
        </w:rPr>
        <w:t>, mix, incubate for 10 mins, then put at 80C for 2 minutes to inactivate the CIP.</w:t>
      </w:r>
    </w:p>
    <w:p w14:paraId="161AAE0E" w14:textId="77777777" w:rsidR="00DA1BB5" w:rsidRDefault="00B76599">
      <w:pPr>
        <w:numPr>
          <w:ilvl w:val="1"/>
          <w:numId w:val="26"/>
        </w:numPr>
      </w:pPr>
      <w:r>
        <w:t>Tube one: SA gDNA Flanking region 1</w:t>
      </w:r>
    </w:p>
    <w:p w14:paraId="1893FA2C" w14:textId="77777777" w:rsidR="00DA1BB5" w:rsidRDefault="00B76599">
      <w:pPr>
        <w:numPr>
          <w:ilvl w:val="1"/>
          <w:numId w:val="26"/>
        </w:numPr>
      </w:pPr>
      <w:r>
        <w:t>Tube two: SA gDNA Flanking region 2</w:t>
      </w:r>
    </w:p>
    <w:p w14:paraId="7FF12E77" w14:textId="77777777" w:rsidR="00DA1BB5" w:rsidRDefault="00B76599">
      <w:pPr>
        <w:numPr>
          <w:ilvl w:val="1"/>
          <w:numId w:val="26"/>
        </w:numPr>
      </w:pPr>
      <w:r>
        <w:t>Tube three: pIMAY-Z backbone</w:t>
      </w:r>
    </w:p>
    <w:p w14:paraId="62908C2E" w14:textId="77777777" w:rsidR="00DA1BB5" w:rsidRDefault="00DA1BB5">
      <w:pPr>
        <w:ind w:left="1440"/>
      </w:pPr>
    </w:p>
    <w:p w14:paraId="5E5EB1C7" w14:textId="77777777" w:rsidR="00DA1BB5" w:rsidRDefault="00B76599">
      <w:pPr>
        <w:pStyle w:val="Heading3"/>
        <w:widowControl w:val="0"/>
        <w:spacing w:line="240" w:lineRule="auto"/>
        <w:ind w:left="1200" w:hanging="480"/>
      </w:pPr>
      <w:bookmarkStart w:id="9" w:name="_heading=h.rexc0uydkaof" w:colFirst="0" w:colLast="0"/>
      <w:bookmarkEnd w:id="9"/>
      <w:r>
        <w:t xml:space="preserve"> </w:t>
      </w:r>
    </w:p>
    <w:tbl>
      <w:tblPr>
        <w:tblStyle w:val="a6"/>
        <w:tblW w:w="9440" w:type="dxa"/>
        <w:tblLayout w:type="fixed"/>
        <w:tblLook w:val="0400" w:firstRow="0" w:lastRow="0" w:firstColumn="0" w:lastColumn="0" w:noHBand="0" w:noVBand="1"/>
      </w:tblPr>
      <w:tblGrid>
        <w:gridCol w:w="2100"/>
        <w:gridCol w:w="3600"/>
        <w:gridCol w:w="3740"/>
      </w:tblGrid>
      <w:tr w:rsidR="00DA1BB5" w14:paraId="12A6E313" w14:textId="77777777">
        <w:trPr>
          <w:trHeight w:val="320"/>
        </w:trPr>
        <w:tc>
          <w:tcPr>
            <w:tcW w:w="2100" w:type="dxa"/>
            <w:tcBorders>
              <w:top w:val="nil"/>
              <w:left w:val="nil"/>
              <w:bottom w:val="nil"/>
              <w:right w:val="nil"/>
            </w:tcBorders>
            <w:shd w:val="clear" w:color="auto" w:fill="auto"/>
            <w:vAlign w:val="bottom"/>
          </w:tcPr>
          <w:p w14:paraId="71D6FCCD" w14:textId="77777777" w:rsidR="00DA1BB5" w:rsidRDefault="00B76599">
            <w:pPr>
              <w:rPr>
                <w:rFonts w:ascii="Calibri" w:eastAsia="Calibri" w:hAnsi="Calibri" w:cs="Calibri"/>
                <w:b/>
                <w:color w:val="000000"/>
              </w:rPr>
            </w:pPr>
            <w:r>
              <w:rPr>
                <w:rFonts w:ascii="Calibri" w:eastAsia="Calibri" w:hAnsi="Calibri" w:cs="Calibri"/>
                <w:b/>
                <w:color w:val="000000"/>
              </w:rPr>
              <w:t>For cloning:</w:t>
            </w:r>
          </w:p>
        </w:tc>
        <w:tc>
          <w:tcPr>
            <w:tcW w:w="3600" w:type="dxa"/>
            <w:tcBorders>
              <w:top w:val="nil"/>
              <w:left w:val="nil"/>
              <w:bottom w:val="nil"/>
              <w:right w:val="nil"/>
            </w:tcBorders>
            <w:shd w:val="clear" w:color="auto" w:fill="auto"/>
            <w:vAlign w:val="bottom"/>
          </w:tcPr>
          <w:p w14:paraId="5FAD38AF" w14:textId="77777777" w:rsidR="00DA1BB5" w:rsidRDefault="00DA1BB5">
            <w:pPr>
              <w:rPr>
                <w:rFonts w:ascii="Calibri" w:eastAsia="Calibri" w:hAnsi="Calibri" w:cs="Calibri"/>
                <w:b/>
                <w:color w:val="000000"/>
              </w:rPr>
            </w:pPr>
          </w:p>
        </w:tc>
        <w:tc>
          <w:tcPr>
            <w:tcW w:w="3740" w:type="dxa"/>
            <w:tcBorders>
              <w:top w:val="nil"/>
              <w:left w:val="nil"/>
              <w:bottom w:val="nil"/>
              <w:right w:val="nil"/>
            </w:tcBorders>
            <w:shd w:val="clear" w:color="auto" w:fill="auto"/>
            <w:vAlign w:val="bottom"/>
          </w:tcPr>
          <w:p w14:paraId="1364874A" w14:textId="77777777" w:rsidR="00DA1BB5" w:rsidRDefault="00DA1BB5">
            <w:pPr>
              <w:rPr>
                <w:sz w:val="20"/>
                <w:szCs w:val="20"/>
              </w:rPr>
            </w:pPr>
          </w:p>
        </w:tc>
      </w:tr>
      <w:tr w:rsidR="00DA1BB5" w14:paraId="30DA7769" w14:textId="77777777">
        <w:trPr>
          <w:trHeight w:val="320"/>
        </w:trPr>
        <w:tc>
          <w:tcPr>
            <w:tcW w:w="2100" w:type="dxa"/>
            <w:tcBorders>
              <w:top w:val="nil"/>
              <w:left w:val="nil"/>
              <w:bottom w:val="nil"/>
              <w:right w:val="nil"/>
            </w:tcBorders>
            <w:shd w:val="clear" w:color="auto" w:fill="auto"/>
            <w:vAlign w:val="bottom"/>
          </w:tcPr>
          <w:p w14:paraId="2762046E" w14:textId="77777777" w:rsidR="00DA1BB5" w:rsidRDefault="00DA1BB5">
            <w:pPr>
              <w:rPr>
                <w:sz w:val="20"/>
                <w:szCs w:val="20"/>
              </w:rPr>
            </w:pPr>
          </w:p>
        </w:tc>
        <w:tc>
          <w:tcPr>
            <w:tcW w:w="3600" w:type="dxa"/>
            <w:tcBorders>
              <w:top w:val="nil"/>
              <w:left w:val="nil"/>
              <w:bottom w:val="nil"/>
              <w:right w:val="nil"/>
            </w:tcBorders>
            <w:shd w:val="clear" w:color="auto" w:fill="auto"/>
            <w:vAlign w:val="bottom"/>
          </w:tcPr>
          <w:p w14:paraId="7650B019" w14:textId="77777777" w:rsidR="00DA1BB5" w:rsidRDefault="00B76599">
            <w:pPr>
              <w:rPr>
                <w:rFonts w:ascii="Calibri" w:eastAsia="Calibri" w:hAnsi="Calibri" w:cs="Calibri"/>
                <w:b/>
                <w:color w:val="000000"/>
              </w:rPr>
            </w:pPr>
            <w:r>
              <w:rPr>
                <w:rFonts w:ascii="Calibri" w:eastAsia="Calibri" w:hAnsi="Calibri" w:cs="Calibri"/>
                <w:b/>
                <w:color w:val="000000"/>
              </w:rPr>
              <w:t>Number of samples</w:t>
            </w:r>
          </w:p>
        </w:tc>
        <w:tc>
          <w:tcPr>
            <w:tcW w:w="3740" w:type="dxa"/>
            <w:tcBorders>
              <w:top w:val="nil"/>
              <w:left w:val="nil"/>
              <w:bottom w:val="nil"/>
              <w:right w:val="nil"/>
            </w:tcBorders>
            <w:shd w:val="clear" w:color="auto" w:fill="auto"/>
            <w:vAlign w:val="bottom"/>
          </w:tcPr>
          <w:p w14:paraId="10809B82" w14:textId="77777777" w:rsidR="00DA1BB5" w:rsidRDefault="00B76599">
            <w:pPr>
              <w:jc w:val="right"/>
              <w:rPr>
                <w:rFonts w:ascii="Calibri" w:eastAsia="Calibri" w:hAnsi="Calibri" w:cs="Calibri"/>
                <w:b/>
                <w:color w:val="000000"/>
              </w:rPr>
            </w:pPr>
            <w:r>
              <w:rPr>
                <w:rFonts w:ascii="Calibri" w:eastAsia="Calibri" w:hAnsi="Calibri" w:cs="Calibri"/>
                <w:b/>
                <w:color w:val="000000"/>
              </w:rPr>
              <w:t>3</w:t>
            </w:r>
          </w:p>
        </w:tc>
      </w:tr>
      <w:tr w:rsidR="00DA1BB5" w14:paraId="2F01AFA8" w14:textId="77777777">
        <w:trPr>
          <w:trHeight w:val="340"/>
        </w:trPr>
        <w:tc>
          <w:tcPr>
            <w:tcW w:w="2100" w:type="dxa"/>
            <w:tcBorders>
              <w:top w:val="nil"/>
              <w:left w:val="nil"/>
              <w:bottom w:val="nil"/>
              <w:right w:val="nil"/>
            </w:tcBorders>
            <w:shd w:val="clear" w:color="auto" w:fill="auto"/>
            <w:vAlign w:val="bottom"/>
          </w:tcPr>
          <w:p w14:paraId="4823BEED" w14:textId="77777777" w:rsidR="00DA1BB5" w:rsidRDefault="00DA1BB5">
            <w:pPr>
              <w:jc w:val="right"/>
              <w:rPr>
                <w:rFonts w:ascii="Calibri" w:eastAsia="Calibri" w:hAnsi="Calibri" w:cs="Calibri"/>
                <w:b/>
                <w:color w:val="000000"/>
              </w:rPr>
            </w:pPr>
          </w:p>
        </w:tc>
        <w:tc>
          <w:tcPr>
            <w:tcW w:w="3600" w:type="dxa"/>
            <w:tcBorders>
              <w:top w:val="nil"/>
              <w:left w:val="nil"/>
              <w:bottom w:val="nil"/>
              <w:right w:val="nil"/>
            </w:tcBorders>
            <w:shd w:val="clear" w:color="auto" w:fill="auto"/>
            <w:vAlign w:val="bottom"/>
          </w:tcPr>
          <w:p w14:paraId="1E606463" w14:textId="77777777" w:rsidR="00DA1BB5" w:rsidRDefault="00B76599">
            <w:pPr>
              <w:rPr>
                <w:rFonts w:ascii="Calibri" w:eastAsia="Calibri" w:hAnsi="Calibri" w:cs="Calibri"/>
                <w:b/>
                <w:color w:val="000000"/>
              </w:rPr>
            </w:pPr>
            <w:r>
              <w:rPr>
                <w:rFonts w:ascii="Calibri" w:eastAsia="Calibri" w:hAnsi="Calibri" w:cs="Calibri"/>
                <w:b/>
                <w:color w:val="000000"/>
              </w:rPr>
              <w:t>Master mix factor</w:t>
            </w:r>
          </w:p>
        </w:tc>
        <w:tc>
          <w:tcPr>
            <w:tcW w:w="3740" w:type="dxa"/>
            <w:tcBorders>
              <w:top w:val="nil"/>
              <w:left w:val="nil"/>
              <w:bottom w:val="nil"/>
              <w:right w:val="nil"/>
            </w:tcBorders>
            <w:shd w:val="clear" w:color="auto" w:fill="auto"/>
            <w:vAlign w:val="bottom"/>
          </w:tcPr>
          <w:p w14:paraId="72F7FF15" w14:textId="77777777" w:rsidR="00DA1BB5" w:rsidRDefault="00B76599">
            <w:pPr>
              <w:jc w:val="right"/>
              <w:rPr>
                <w:rFonts w:ascii="Calibri" w:eastAsia="Calibri" w:hAnsi="Calibri" w:cs="Calibri"/>
                <w:b/>
                <w:color w:val="000000"/>
              </w:rPr>
            </w:pPr>
            <w:r>
              <w:rPr>
                <w:rFonts w:ascii="Calibri" w:eastAsia="Calibri" w:hAnsi="Calibri" w:cs="Calibri"/>
                <w:b/>
                <w:color w:val="000000"/>
              </w:rPr>
              <w:t>4</w:t>
            </w:r>
          </w:p>
        </w:tc>
      </w:tr>
      <w:tr w:rsidR="00DA1BB5" w14:paraId="05EE5B8F" w14:textId="77777777">
        <w:trPr>
          <w:trHeight w:val="360"/>
        </w:trPr>
        <w:tc>
          <w:tcPr>
            <w:tcW w:w="21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BC9094" w14:textId="77777777" w:rsidR="00DA1BB5" w:rsidRDefault="00B76599">
            <w:pPr>
              <w:jc w:val="center"/>
              <w:rPr>
                <w:b/>
                <w:color w:val="000000"/>
              </w:rPr>
            </w:pPr>
            <w:r>
              <w:rPr>
                <w:b/>
                <w:color w:val="000000"/>
              </w:rPr>
              <w:t>Components</w:t>
            </w:r>
          </w:p>
        </w:tc>
        <w:tc>
          <w:tcPr>
            <w:tcW w:w="3600" w:type="dxa"/>
            <w:tcBorders>
              <w:top w:val="single" w:sz="8" w:space="0" w:color="000000"/>
              <w:left w:val="nil"/>
              <w:bottom w:val="single" w:sz="8" w:space="0" w:color="000000"/>
              <w:right w:val="single" w:sz="8" w:space="0" w:color="000000"/>
            </w:tcBorders>
            <w:shd w:val="clear" w:color="auto" w:fill="auto"/>
            <w:vAlign w:val="center"/>
          </w:tcPr>
          <w:p w14:paraId="530361B8" w14:textId="77777777" w:rsidR="00DA1BB5" w:rsidRDefault="00B76599">
            <w:pPr>
              <w:jc w:val="center"/>
              <w:rPr>
                <w:b/>
                <w:color w:val="000000"/>
              </w:rPr>
            </w:pPr>
            <w:r>
              <w:rPr>
                <w:b/>
                <w:color w:val="000000"/>
              </w:rPr>
              <w:t>Volumes in 1 reaction (</w:t>
            </w:r>
            <w:proofErr w:type="spellStart"/>
            <w:r>
              <w:rPr>
                <w:b/>
                <w:color w:val="000000"/>
              </w:rPr>
              <w:t>uL</w:t>
            </w:r>
            <w:proofErr w:type="spellEnd"/>
            <w:r>
              <w:rPr>
                <w:b/>
                <w:color w:val="000000"/>
              </w:rPr>
              <w:t>)</w:t>
            </w:r>
          </w:p>
        </w:tc>
        <w:tc>
          <w:tcPr>
            <w:tcW w:w="3740" w:type="dxa"/>
            <w:tcBorders>
              <w:top w:val="single" w:sz="8" w:space="0" w:color="000000"/>
              <w:left w:val="nil"/>
              <w:bottom w:val="single" w:sz="8" w:space="0" w:color="000000"/>
              <w:right w:val="single" w:sz="8" w:space="0" w:color="000000"/>
            </w:tcBorders>
            <w:shd w:val="clear" w:color="auto" w:fill="auto"/>
            <w:vAlign w:val="center"/>
          </w:tcPr>
          <w:p w14:paraId="43C8B5AC" w14:textId="77777777" w:rsidR="00DA1BB5" w:rsidRDefault="00B76599">
            <w:pPr>
              <w:jc w:val="center"/>
              <w:rPr>
                <w:b/>
                <w:color w:val="000000"/>
              </w:rPr>
            </w:pPr>
            <w:r>
              <w:rPr>
                <w:b/>
                <w:color w:val="000000"/>
              </w:rPr>
              <w:t>Volumes in Master Mix (</w:t>
            </w:r>
            <w:proofErr w:type="spellStart"/>
            <w:r>
              <w:rPr>
                <w:b/>
                <w:color w:val="000000"/>
              </w:rPr>
              <w:t>uL</w:t>
            </w:r>
            <w:proofErr w:type="spellEnd"/>
            <w:r>
              <w:rPr>
                <w:b/>
                <w:color w:val="000000"/>
              </w:rPr>
              <w:t>)</w:t>
            </w:r>
          </w:p>
        </w:tc>
      </w:tr>
      <w:tr w:rsidR="00DA1BB5" w14:paraId="7E99610B" w14:textId="77777777">
        <w:trPr>
          <w:trHeight w:val="400"/>
        </w:trPr>
        <w:tc>
          <w:tcPr>
            <w:tcW w:w="2100" w:type="dxa"/>
            <w:tcBorders>
              <w:top w:val="nil"/>
              <w:left w:val="single" w:sz="8" w:space="0" w:color="000000"/>
              <w:bottom w:val="single" w:sz="8" w:space="0" w:color="000000"/>
              <w:right w:val="single" w:sz="8" w:space="0" w:color="000000"/>
            </w:tcBorders>
            <w:shd w:val="clear" w:color="auto" w:fill="auto"/>
            <w:vAlign w:val="center"/>
          </w:tcPr>
          <w:p w14:paraId="243B28C9" w14:textId="77777777" w:rsidR="00DA1BB5" w:rsidRDefault="00B76599">
            <w:pPr>
              <w:jc w:val="center"/>
              <w:rPr>
                <w:color w:val="000000"/>
              </w:rPr>
            </w:pPr>
            <w:r>
              <w:rPr>
                <w:color w:val="000000"/>
              </w:rPr>
              <w:t>H</w:t>
            </w:r>
            <w:r>
              <w:rPr>
                <w:color w:val="000000"/>
                <w:vertAlign w:val="subscript"/>
              </w:rPr>
              <w:t>2</w:t>
            </w:r>
            <w:r>
              <w:rPr>
                <w:color w:val="000000"/>
              </w:rPr>
              <w:t>O</w:t>
            </w:r>
          </w:p>
        </w:tc>
        <w:tc>
          <w:tcPr>
            <w:tcW w:w="3600" w:type="dxa"/>
            <w:tcBorders>
              <w:top w:val="nil"/>
              <w:left w:val="nil"/>
              <w:bottom w:val="single" w:sz="8" w:space="0" w:color="000000"/>
              <w:right w:val="single" w:sz="8" w:space="0" w:color="000000"/>
            </w:tcBorders>
            <w:shd w:val="clear" w:color="auto" w:fill="auto"/>
            <w:vAlign w:val="center"/>
          </w:tcPr>
          <w:p w14:paraId="0C986477" w14:textId="77777777" w:rsidR="00DA1BB5" w:rsidRDefault="00B76599">
            <w:pPr>
              <w:jc w:val="center"/>
              <w:rPr>
                <w:color w:val="000000"/>
              </w:rPr>
            </w:pPr>
            <w:r>
              <w:rPr>
                <w:color w:val="000000"/>
              </w:rPr>
              <w:t>10.8</w:t>
            </w:r>
          </w:p>
        </w:tc>
        <w:tc>
          <w:tcPr>
            <w:tcW w:w="3740" w:type="dxa"/>
            <w:tcBorders>
              <w:top w:val="nil"/>
              <w:left w:val="nil"/>
              <w:bottom w:val="single" w:sz="8" w:space="0" w:color="000000"/>
              <w:right w:val="single" w:sz="8" w:space="0" w:color="000000"/>
            </w:tcBorders>
            <w:shd w:val="clear" w:color="auto" w:fill="auto"/>
            <w:vAlign w:val="center"/>
          </w:tcPr>
          <w:p w14:paraId="4D52DA9C" w14:textId="77777777" w:rsidR="00DA1BB5" w:rsidRDefault="00B76599">
            <w:pPr>
              <w:jc w:val="center"/>
              <w:rPr>
                <w:color w:val="000000"/>
              </w:rPr>
            </w:pPr>
            <w:r>
              <w:rPr>
                <w:color w:val="000000"/>
              </w:rPr>
              <w:t>43.2</w:t>
            </w:r>
          </w:p>
        </w:tc>
      </w:tr>
      <w:tr w:rsidR="00DA1BB5" w14:paraId="48444D15" w14:textId="77777777">
        <w:trPr>
          <w:trHeight w:val="360"/>
        </w:trPr>
        <w:tc>
          <w:tcPr>
            <w:tcW w:w="2100" w:type="dxa"/>
            <w:tcBorders>
              <w:top w:val="nil"/>
              <w:left w:val="single" w:sz="8" w:space="0" w:color="000000"/>
              <w:bottom w:val="single" w:sz="8" w:space="0" w:color="000000"/>
              <w:right w:val="single" w:sz="8" w:space="0" w:color="000000"/>
            </w:tcBorders>
            <w:shd w:val="clear" w:color="auto" w:fill="auto"/>
            <w:vAlign w:val="center"/>
          </w:tcPr>
          <w:p w14:paraId="5D2CE30C" w14:textId="77777777" w:rsidR="00DA1BB5" w:rsidRDefault="00B76599">
            <w:pPr>
              <w:jc w:val="center"/>
              <w:rPr>
                <w:color w:val="000000"/>
              </w:rPr>
            </w:pPr>
            <w:r>
              <w:rPr>
                <w:color w:val="000000"/>
              </w:rPr>
              <w:t>10x Buffer*</w:t>
            </w:r>
          </w:p>
        </w:tc>
        <w:tc>
          <w:tcPr>
            <w:tcW w:w="3600" w:type="dxa"/>
            <w:tcBorders>
              <w:top w:val="nil"/>
              <w:left w:val="nil"/>
              <w:bottom w:val="single" w:sz="8" w:space="0" w:color="000000"/>
              <w:right w:val="single" w:sz="8" w:space="0" w:color="000000"/>
            </w:tcBorders>
            <w:shd w:val="clear" w:color="auto" w:fill="auto"/>
            <w:vAlign w:val="center"/>
          </w:tcPr>
          <w:p w14:paraId="1E0F2D89" w14:textId="77777777" w:rsidR="00DA1BB5" w:rsidRDefault="00B76599">
            <w:pPr>
              <w:jc w:val="center"/>
              <w:rPr>
                <w:color w:val="000000"/>
              </w:rPr>
            </w:pPr>
            <w:r>
              <w:rPr>
                <w:color w:val="000000"/>
              </w:rPr>
              <w:t>3</w:t>
            </w:r>
          </w:p>
        </w:tc>
        <w:tc>
          <w:tcPr>
            <w:tcW w:w="3740" w:type="dxa"/>
            <w:tcBorders>
              <w:top w:val="nil"/>
              <w:left w:val="nil"/>
              <w:bottom w:val="single" w:sz="8" w:space="0" w:color="000000"/>
              <w:right w:val="single" w:sz="8" w:space="0" w:color="000000"/>
            </w:tcBorders>
            <w:shd w:val="clear" w:color="auto" w:fill="auto"/>
            <w:vAlign w:val="center"/>
          </w:tcPr>
          <w:p w14:paraId="4752A302" w14:textId="77777777" w:rsidR="00DA1BB5" w:rsidRDefault="00B76599">
            <w:pPr>
              <w:jc w:val="center"/>
              <w:rPr>
                <w:color w:val="000000"/>
              </w:rPr>
            </w:pPr>
            <w:r>
              <w:rPr>
                <w:color w:val="000000"/>
              </w:rPr>
              <w:t>12</w:t>
            </w:r>
          </w:p>
        </w:tc>
      </w:tr>
      <w:tr w:rsidR="00DA1BB5" w14:paraId="0233D3D9" w14:textId="77777777">
        <w:trPr>
          <w:trHeight w:val="360"/>
        </w:trPr>
        <w:tc>
          <w:tcPr>
            <w:tcW w:w="2100" w:type="dxa"/>
            <w:tcBorders>
              <w:top w:val="nil"/>
              <w:left w:val="single" w:sz="8" w:space="0" w:color="000000"/>
              <w:bottom w:val="single" w:sz="8" w:space="0" w:color="000000"/>
              <w:right w:val="single" w:sz="8" w:space="0" w:color="000000"/>
            </w:tcBorders>
            <w:shd w:val="clear" w:color="auto" w:fill="auto"/>
            <w:vAlign w:val="center"/>
          </w:tcPr>
          <w:p w14:paraId="7F4DF1CC" w14:textId="77777777" w:rsidR="00DA1BB5" w:rsidRDefault="00B76599">
            <w:pPr>
              <w:jc w:val="center"/>
              <w:rPr>
                <w:color w:val="000000"/>
              </w:rPr>
            </w:pPr>
            <w:r>
              <w:rPr>
                <w:color w:val="000000"/>
              </w:rPr>
              <w:t>DNA</w:t>
            </w:r>
          </w:p>
        </w:tc>
        <w:tc>
          <w:tcPr>
            <w:tcW w:w="3600" w:type="dxa"/>
            <w:tcBorders>
              <w:top w:val="nil"/>
              <w:left w:val="nil"/>
              <w:bottom w:val="single" w:sz="8" w:space="0" w:color="000000"/>
              <w:right w:val="single" w:sz="8" w:space="0" w:color="000000"/>
            </w:tcBorders>
            <w:shd w:val="clear" w:color="auto" w:fill="auto"/>
            <w:vAlign w:val="center"/>
          </w:tcPr>
          <w:p w14:paraId="6C4210C6" w14:textId="77777777" w:rsidR="00DA1BB5" w:rsidRDefault="00B76599">
            <w:pPr>
              <w:jc w:val="center"/>
              <w:rPr>
                <w:color w:val="000000"/>
              </w:rPr>
            </w:pPr>
            <w:r>
              <w:rPr>
                <w:color w:val="000000"/>
              </w:rPr>
              <w:t>(15)</w:t>
            </w:r>
          </w:p>
        </w:tc>
        <w:tc>
          <w:tcPr>
            <w:tcW w:w="3740" w:type="dxa"/>
            <w:tcBorders>
              <w:top w:val="nil"/>
              <w:left w:val="nil"/>
              <w:bottom w:val="single" w:sz="8" w:space="0" w:color="000000"/>
              <w:right w:val="single" w:sz="8" w:space="0" w:color="000000"/>
            </w:tcBorders>
            <w:shd w:val="clear" w:color="auto" w:fill="auto"/>
            <w:vAlign w:val="center"/>
          </w:tcPr>
          <w:p w14:paraId="3D8A6AE6" w14:textId="77777777" w:rsidR="00DA1BB5" w:rsidRDefault="00B76599">
            <w:pPr>
              <w:jc w:val="center"/>
              <w:rPr>
                <w:color w:val="000000"/>
              </w:rPr>
            </w:pPr>
            <w:r>
              <w:rPr>
                <w:color w:val="000000"/>
              </w:rPr>
              <w:t> </w:t>
            </w:r>
          </w:p>
        </w:tc>
      </w:tr>
      <w:tr w:rsidR="00DA1BB5" w14:paraId="09090BAB" w14:textId="77777777">
        <w:trPr>
          <w:trHeight w:val="360"/>
        </w:trPr>
        <w:tc>
          <w:tcPr>
            <w:tcW w:w="2100" w:type="dxa"/>
            <w:tcBorders>
              <w:top w:val="nil"/>
              <w:left w:val="single" w:sz="8" w:space="0" w:color="000000"/>
              <w:bottom w:val="single" w:sz="8" w:space="0" w:color="000000"/>
              <w:right w:val="single" w:sz="8" w:space="0" w:color="000000"/>
            </w:tcBorders>
            <w:shd w:val="clear" w:color="auto" w:fill="auto"/>
            <w:vAlign w:val="center"/>
          </w:tcPr>
          <w:p w14:paraId="1952DA97" w14:textId="77777777" w:rsidR="00DA1BB5" w:rsidRDefault="00B76599">
            <w:pPr>
              <w:jc w:val="center"/>
              <w:rPr>
                <w:color w:val="000000"/>
              </w:rPr>
            </w:pPr>
            <w:r>
              <w:rPr>
                <w:color w:val="000000"/>
              </w:rPr>
              <w:t>Enzyme 1</w:t>
            </w:r>
          </w:p>
        </w:tc>
        <w:tc>
          <w:tcPr>
            <w:tcW w:w="3600" w:type="dxa"/>
            <w:tcBorders>
              <w:top w:val="nil"/>
              <w:left w:val="nil"/>
              <w:bottom w:val="single" w:sz="8" w:space="0" w:color="000000"/>
              <w:right w:val="single" w:sz="8" w:space="0" w:color="000000"/>
            </w:tcBorders>
            <w:shd w:val="clear" w:color="auto" w:fill="auto"/>
            <w:vAlign w:val="center"/>
          </w:tcPr>
          <w:p w14:paraId="1A989386" w14:textId="77777777" w:rsidR="00DA1BB5" w:rsidRDefault="00B76599">
            <w:pPr>
              <w:jc w:val="center"/>
              <w:rPr>
                <w:color w:val="000000"/>
              </w:rPr>
            </w:pPr>
            <w:r>
              <w:rPr>
                <w:color w:val="000000"/>
              </w:rPr>
              <w:t>0.6</w:t>
            </w:r>
          </w:p>
        </w:tc>
        <w:tc>
          <w:tcPr>
            <w:tcW w:w="3740" w:type="dxa"/>
            <w:tcBorders>
              <w:top w:val="nil"/>
              <w:left w:val="nil"/>
              <w:bottom w:val="single" w:sz="8" w:space="0" w:color="000000"/>
              <w:right w:val="single" w:sz="8" w:space="0" w:color="000000"/>
            </w:tcBorders>
            <w:shd w:val="clear" w:color="auto" w:fill="auto"/>
            <w:vAlign w:val="center"/>
          </w:tcPr>
          <w:p w14:paraId="6A603CCA" w14:textId="77777777" w:rsidR="00DA1BB5" w:rsidRDefault="00B76599">
            <w:pPr>
              <w:jc w:val="center"/>
              <w:rPr>
                <w:color w:val="000000"/>
              </w:rPr>
            </w:pPr>
            <w:r>
              <w:rPr>
                <w:color w:val="000000"/>
              </w:rPr>
              <w:t> </w:t>
            </w:r>
          </w:p>
        </w:tc>
      </w:tr>
      <w:tr w:rsidR="00DA1BB5" w14:paraId="28EC8E03" w14:textId="77777777">
        <w:trPr>
          <w:trHeight w:val="360"/>
        </w:trPr>
        <w:tc>
          <w:tcPr>
            <w:tcW w:w="2100" w:type="dxa"/>
            <w:tcBorders>
              <w:top w:val="nil"/>
              <w:left w:val="single" w:sz="8" w:space="0" w:color="000000"/>
              <w:bottom w:val="single" w:sz="8" w:space="0" w:color="000000"/>
              <w:right w:val="single" w:sz="8" w:space="0" w:color="000000"/>
            </w:tcBorders>
            <w:shd w:val="clear" w:color="auto" w:fill="auto"/>
            <w:vAlign w:val="center"/>
          </w:tcPr>
          <w:p w14:paraId="3B116362" w14:textId="77777777" w:rsidR="00DA1BB5" w:rsidRDefault="00B76599">
            <w:pPr>
              <w:jc w:val="center"/>
              <w:rPr>
                <w:color w:val="000000"/>
              </w:rPr>
            </w:pPr>
            <w:r>
              <w:rPr>
                <w:color w:val="000000"/>
              </w:rPr>
              <w:t>Enzyme 2</w:t>
            </w:r>
          </w:p>
        </w:tc>
        <w:tc>
          <w:tcPr>
            <w:tcW w:w="3600" w:type="dxa"/>
            <w:tcBorders>
              <w:top w:val="nil"/>
              <w:left w:val="nil"/>
              <w:bottom w:val="single" w:sz="8" w:space="0" w:color="000000"/>
              <w:right w:val="single" w:sz="8" w:space="0" w:color="000000"/>
            </w:tcBorders>
            <w:shd w:val="clear" w:color="auto" w:fill="auto"/>
            <w:vAlign w:val="center"/>
          </w:tcPr>
          <w:p w14:paraId="251E6C49" w14:textId="77777777" w:rsidR="00DA1BB5" w:rsidRDefault="00B76599">
            <w:pPr>
              <w:jc w:val="center"/>
              <w:rPr>
                <w:color w:val="000000"/>
              </w:rPr>
            </w:pPr>
            <w:r>
              <w:rPr>
                <w:color w:val="000000"/>
              </w:rPr>
              <w:t>0.6</w:t>
            </w:r>
          </w:p>
        </w:tc>
        <w:tc>
          <w:tcPr>
            <w:tcW w:w="3740" w:type="dxa"/>
            <w:tcBorders>
              <w:top w:val="nil"/>
              <w:left w:val="nil"/>
              <w:bottom w:val="single" w:sz="8" w:space="0" w:color="000000"/>
              <w:right w:val="single" w:sz="8" w:space="0" w:color="000000"/>
            </w:tcBorders>
            <w:shd w:val="clear" w:color="auto" w:fill="auto"/>
            <w:vAlign w:val="center"/>
          </w:tcPr>
          <w:p w14:paraId="1B2D0384" w14:textId="77777777" w:rsidR="00DA1BB5" w:rsidRDefault="00B76599">
            <w:pPr>
              <w:jc w:val="center"/>
              <w:rPr>
                <w:color w:val="000000"/>
              </w:rPr>
            </w:pPr>
            <w:r>
              <w:rPr>
                <w:color w:val="000000"/>
              </w:rPr>
              <w:t> </w:t>
            </w:r>
          </w:p>
        </w:tc>
      </w:tr>
      <w:tr w:rsidR="00DA1BB5" w14:paraId="061079BC" w14:textId="77777777">
        <w:trPr>
          <w:trHeight w:val="360"/>
        </w:trPr>
        <w:tc>
          <w:tcPr>
            <w:tcW w:w="2100" w:type="dxa"/>
            <w:tcBorders>
              <w:top w:val="nil"/>
              <w:left w:val="single" w:sz="8" w:space="0" w:color="000000"/>
              <w:bottom w:val="single" w:sz="8" w:space="0" w:color="000000"/>
              <w:right w:val="single" w:sz="8" w:space="0" w:color="000000"/>
            </w:tcBorders>
            <w:shd w:val="clear" w:color="auto" w:fill="auto"/>
            <w:vAlign w:val="center"/>
          </w:tcPr>
          <w:p w14:paraId="1610BF44" w14:textId="77777777" w:rsidR="00DA1BB5" w:rsidRDefault="00B76599">
            <w:pPr>
              <w:jc w:val="center"/>
              <w:rPr>
                <w:color w:val="000000"/>
              </w:rPr>
            </w:pPr>
            <w:r>
              <w:rPr>
                <w:color w:val="000000"/>
              </w:rPr>
              <w:t>Total</w:t>
            </w:r>
          </w:p>
        </w:tc>
        <w:tc>
          <w:tcPr>
            <w:tcW w:w="3600" w:type="dxa"/>
            <w:tcBorders>
              <w:top w:val="nil"/>
              <w:left w:val="nil"/>
              <w:bottom w:val="single" w:sz="8" w:space="0" w:color="000000"/>
              <w:right w:val="single" w:sz="8" w:space="0" w:color="000000"/>
            </w:tcBorders>
            <w:shd w:val="clear" w:color="auto" w:fill="auto"/>
            <w:vAlign w:val="center"/>
          </w:tcPr>
          <w:p w14:paraId="1B8653B2" w14:textId="77777777" w:rsidR="00DA1BB5" w:rsidRDefault="00B76599">
            <w:pPr>
              <w:jc w:val="center"/>
              <w:rPr>
                <w:color w:val="000000"/>
              </w:rPr>
            </w:pPr>
            <w:r>
              <w:rPr>
                <w:color w:val="000000"/>
              </w:rPr>
              <w:t>30.0 (15.0 actual b/c of DNA)</w:t>
            </w:r>
          </w:p>
        </w:tc>
        <w:tc>
          <w:tcPr>
            <w:tcW w:w="3740" w:type="dxa"/>
            <w:tcBorders>
              <w:top w:val="nil"/>
              <w:left w:val="nil"/>
              <w:bottom w:val="single" w:sz="8" w:space="0" w:color="000000"/>
              <w:right w:val="single" w:sz="8" w:space="0" w:color="000000"/>
            </w:tcBorders>
            <w:shd w:val="clear" w:color="auto" w:fill="auto"/>
            <w:vAlign w:val="center"/>
          </w:tcPr>
          <w:p w14:paraId="0B458BCA" w14:textId="77777777" w:rsidR="00DA1BB5" w:rsidRDefault="00B76599">
            <w:pPr>
              <w:jc w:val="center"/>
              <w:rPr>
                <w:color w:val="000000"/>
              </w:rPr>
            </w:pPr>
            <w:r>
              <w:rPr>
                <w:color w:val="000000"/>
              </w:rPr>
              <w:t>55.2</w:t>
            </w:r>
          </w:p>
        </w:tc>
      </w:tr>
    </w:tbl>
    <w:p w14:paraId="411AE15C" w14:textId="77777777" w:rsidR="00DA1BB5" w:rsidRDefault="00DA1BB5">
      <w:pPr>
        <w:pStyle w:val="Heading3"/>
        <w:widowControl w:val="0"/>
        <w:spacing w:line="240" w:lineRule="auto"/>
        <w:ind w:left="1200" w:hanging="480"/>
      </w:pPr>
    </w:p>
    <w:p w14:paraId="3F446BE0" w14:textId="77777777" w:rsidR="00DA1BB5" w:rsidRDefault="00B76599">
      <w:pPr>
        <w:numPr>
          <w:ilvl w:val="0"/>
          <w:numId w:val="9"/>
        </w:numPr>
      </w:pPr>
      <w:r>
        <w:t>The table above was the mixture for each tube</w:t>
      </w:r>
    </w:p>
    <w:p w14:paraId="3EEB47F7" w14:textId="77777777" w:rsidR="00DA1BB5" w:rsidRDefault="00B76599">
      <w:pPr>
        <w:numPr>
          <w:ilvl w:val="1"/>
          <w:numId w:val="9"/>
        </w:numPr>
      </w:pPr>
      <w:r>
        <w:t>Master mix contained only the water and buffer</w:t>
      </w:r>
    </w:p>
    <w:p w14:paraId="6334B588" w14:textId="77777777" w:rsidR="00DA1BB5" w:rsidRDefault="00B76599">
      <w:pPr>
        <w:numPr>
          <w:ilvl w:val="1"/>
          <w:numId w:val="9"/>
        </w:numPr>
      </w:pPr>
      <w:r>
        <w:t xml:space="preserve">Tube 1 (FR1) used </w:t>
      </w:r>
      <w:proofErr w:type="spellStart"/>
      <w:r>
        <w:t>KpnI</w:t>
      </w:r>
      <w:proofErr w:type="spellEnd"/>
      <w:r>
        <w:t xml:space="preserve"> and </w:t>
      </w:r>
      <w:proofErr w:type="spellStart"/>
      <w:r>
        <w:t>NotI</w:t>
      </w:r>
      <w:proofErr w:type="spellEnd"/>
      <w:r>
        <w:t xml:space="preserve"> + 15 ul of the PCR product</w:t>
      </w:r>
    </w:p>
    <w:p w14:paraId="78250456" w14:textId="77777777" w:rsidR="00DA1BB5" w:rsidRDefault="00B76599">
      <w:pPr>
        <w:numPr>
          <w:ilvl w:val="1"/>
          <w:numId w:val="9"/>
        </w:numPr>
      </w:pPr>
      <w:r>
        <w:t xml:space="preserve">Tube 2 (FR2) used </w:t>
      </w:r>
      <w:proofErr w:type="spellStart"/>
      <w:r>
        <w:t>NotI</w:t>
      </w:r>
      <w:proofErr w:type="spellEnd"/>
      <w:r>
        <w:t xml:space="preserve"> and </w:t>
      </w:r>
      <w:proofErr w:type="spellStart"/>
      <w:r>
        <w:t>BamHI</w:t>
      </w:r>
      <w:proofErr w:type="spellEnd"/>
      <w:r>
        <w:t xml:space="preserve"> + 15 ul of the PCR product</w:t>
      </w:r>
    </w:p>
    <w:p w14:paraId="3F244097" w14:textId="77777777" w:rsidR="00DA1BB5" w:rsidRDefault="00B76599">
      <w:pPr>
        <w:numPr>
          <w:ilvl w:val="1"/>
          <w:numId w:val="9"/>
        </w:numPr>
      </w:pPr>
      <w:r>
        <w:t>Tube 3 (</w:t>
      </w:r>
      <w:proofErr w:type="spellStart"/>
      <w:r>
        <w:t>pIMAY</w:t>
      </w:r>
      <w:proofErr w:type="spellEnd"/>
      <w:r>
        <w:t xml:space="preserve">-Z) used </w:t>
      </w:r>
      <w:proofErr w:type="spellStart"/>
      <w:r>
        <w:t>KpnI</w:t>
      </w:r>
      <w:proofErr w:type="spellEnd"/>
      <w:r>
        <w:t xml:space="preserve"> and </w:t>
      </w:r>
      <w:proofErr w:type="spellStart"/>
      <w:r>
        <w:t>BamHI</w:t>
      </w:r>
      <w:proofErr w:type="spellEnd"/>
      <w:r>
        <w:t xml:space="preserve"> + 5 ul pIMAY-Z + 10 ul H2O</w:t>
      </w:r>
    </w:p>
    <w:p w14:paraId="6CCEC9AE" w14:textId="77777777" w:rsidR="00DA1BB5" w:rsidRDefault="00B76599">
      <w:pPr>
        <w:widowControl w:val="0"/>
        <w:numPr>
          <w:ilvl w:val="0"/>
          <w:numId w:val="9"/>
        </w:numPr>
        <w:pBdr>
          <w:top w:val="nil"/>
          <w:left w:val="nil"/>
          <w:bottom w:val="nil"/>
          <w:right w:val="nil"/>
          <w:between w:val="nil"/>
        </w:pBdr>
      </w:pPr>
      <w:r>
        <w:rPr>
          <w:color w:val="000000"/>
        </w:rPr>
        <w:t>Ran DNA digests on a gel with the negative control from January 31</w:t>
      </w:r>
      <w:r>
        <w:rPr>
          <w:color w:val="000000"/>
          <w:vertAlign w:val="superscript"/>
        </w:rPr>
        <w:t>st</w:t>
      </w:r>
    </w:p>
    <w:p w14:paraId="541BF678" w14:textId="77777777" w:rsidR="00DA1BB5" w:rsidRDefault="00B76599">
      <w:pPr>
        <w:widowControl w:val="0"/>
        <w:numPr>
          <w:ilvl w:val="1"/>
          <w:numId w:val="9"/>
        </w:numPr>
        <w:pBdr>
          <w:top w:val="nil"/>
          <w:left w:val="nil"/>
          <w:bottom w:val="nil"/>
          <w:right w:val="nil"/>
          <w:between w:val="nil"/>
        </w:pBdr>
      </w:pPr>
      <w:r>
        <w:rPr>
          <w:color w:val="000000"/>
        </w:rPr>
        <w:t>Lane 1: Ladder</w:t>
      </w:r>
    </w:p>
    <w:p w14:paraId="4FCB46EA" w14:textId="77777777" w:rsidR="00DA1BB5" w:rsidRDefault="00B76599">
      <w:pPr>
        <w:widowControl w:val="0"/>
        <w:numPr>
          <w:ilvl w:val="1"/>
          <w:numId w:val="9"/>
        </w:numPr>
        <w:pBdr>
          <w:top w:val="nil"/>
          <w:left w:val="nil"/>
          <w:bottom w:val="nil"/>
          <w:right w:val="nil"/>
          <w:between w:val="nil"/>
        </w:pBdr>
      </w:pPr>
      <w:r>
        <w:rPr>
          <w:color w:val="000000"/>
        </w:rPr>
        <w:t>Lane 2: DNA Digest 1 (SA gDNA FR1) ~1015 bp</w:t>
      </w:r>
    </w:p>
    <w:p w14:paraId="446C595F" w14:textId="77777777" w:rsidR="00DA1BB5" w:rsidRDefault="00B76599">
      <w:pPr>
        <w:widowControl w:val="0"/>
        <w:numPr>
          <w:ilvl w:val="1"/>
          <w:numId w:val="9"/>
        </w:numPr>
        <w:pBdr>
          <w:top w:val="nil"/>
          <w:left w:val="nil"/>
          <w:bottom w:val="nil"/>
          <w:right w:val="nil"/>
          <w:between w:val="nil"/>
        </w:pBdr>
      </w:pPr>
      <w:r>
        <w:rPr>
          <w:color w:val="000000"/>
        </w:rPr>
        <w:t>Lane 3: DNA Digest 2 (SA gDNA FR2) ~</w:t>
      </w:r>
      <w:r>
        <w:t>968 bp</w:t>
      </w:r>
    </w:p>
    <w:p w14:paraId="0BAD6D9A" w14:textId="77777777" w:rsidR="00DA1BB5" w:rsidRDefault="00B76599">
      <w:pPr>
        <w:widowControl w:val="0"/>
        <w:numPr>
          <w:ilvl w:val="1"/>
          <w:numId w:val="9"/>
        </w:numPr>
        <w:pBdr>
          <w:top w:val="nil"/>
          <w:left w:val="nil"/>
          <w:bottom w:val="nil"/>
          <w:right w:val="nil"/>
          <w:between w:val="nil"/>
        </w:pBdr>
      </w:pPr>
      <w:r>
        <w:rPr>
          <w:color w:val="000000"/>
        </w:rPr>
        <w:t>Lane 4: DNA Digest 3 (pIMAY-Z backbone) ~8.7 kb</w:t>
      </w:r>
    </w:p>
    <w:p w14:paraId="1752697D" w14:textId="77777777" w:rsidR="00DA1BB5" w:rsidRDefault="00B76599">
      <w:pPr>
        <w:widowControl w:val="0"/>
        <w:numPr>
          <w:ilvl w:val="1"/>
          <w:numId w:val="9"/>
        </w:numPr>
        <w:pBdr>
          <w:top w:val="nil"/>
          <w:left w:val="nil"/>
          <w:bottom w:val="nil"/>
          <w:right w:val="nil"/>
          <w:between w:val="nil"/>
        </w:pBdr>
      </w:pPr>
      <w:r>
        <w:rPr>
          <w:color w:val="000000"/>
        </w:rPr>
        <w:t>Lane 5: (-) control from PCR</w:t>
      </w:r>
    </w:p>
    <w:p w14:paraId="4FA5B142" w14:textId="77777777" w:rsidR="00DA1BB5" w:rsidRDefault="00B76599">
      <w:pPr>
        <w:widowControl w:val="0"/>
        <w:numPr>
          <w:ilvl w:val="1"/>
          <w:numId w:val="9"/>
        </w:numPr>
        <w:pBdr>
          <w:top w:val="nil"/>
          <w:left w:val="nil"/>
          <w:bottom w:val="nil"/>
          <w:right w:val="nil"/>
          <w:between w:val="nil"/>
        </w:pBdr>
      </w:pPr>
      <w:r>
        <w:t>Accidently forgot to do the CIP protocol so the ladder was inserted into the dye an hour before the other lanes were filled (flushed most of the ladder out though)</w:t>
      </w:r>
    </w:p>
    <w:p w14:paraId="228E0A71" w14:textId="77777777" w:rsidR="00DA1BB5" w:rsidRDefault="00DA1BB5">
      <w:pPr>
        <w:widowControl w:val="0"/>
        <w:pBdr>
          <w:top w:val="nil"/>
          <w:left w:val="nil"/>
          <w:bottom w:val="nil"/>
          <w:right w:val="nil"/>
          <w:between w:val="nil"/>
        </w:pBdr>
      </w:pPr>
    </w:p>
    <w:p w14:paraId="3E33663F" w14:textId="77777777" w:rsidR="00DA1BB5" w:rsidRDefault="00B76599">
      <w:pPr>
        <w:widowControl w:val="0"/>
        <w:pBdr>
          <w:top w:val="nil"/>
          <w:left w:val="nil"/>
          <w:bottom w:val="nil"/>
          <w:right w:val="nil"/>
          <w:between w:val="nil"/>
        </w:pBdr>
      </w:pPr>
      <w:r>
        <w:rPr>
          <w:noProof/>
        </w:rPr>
        <w:lastRenderedPageBreak/>
        <w:drawing>
          <wp:anchor distT="114300" distB="114300" distL="114300" distR="114300" simplePos="0" relativeHeight="251658240" behindDoc="0" locked="0" layoutInCell="1" hidden="0" allowOverlap="1" wp14:anchorId="1A6AB0C2" wp14:editId="0A0BD4D4">
            <wp:simplePos x="0" y="0"/>
            <wp:positionH relativeFrom="column">
              <wp:posOffset>19051</wp:posOffset>
            </wp:positionH>
            <wp:positionV relativeFrom="paragraph">
              <wp:posOffset>209550</wp:posOffset>
            </wp:positionV>
            <wp:extent cx="2964388" cy="3424238"/>
            <wp:effectExtent l="0" t="0" r="0" b="0"/>
            <wp:wrapSquare wrapText="bothSides" distT="114300" distB="114300" distL="114300" distR="11430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964388" cy="3424238"/>
                    </a:xfrm>
                    <a:prstGeom prst="rect">
                      <a:avLst/>
                    </a:prstGeom>
                    <a:ln/>
                  </pic:spPr>
                </pic:pic>
              </a:graphicData>
            </a:graphic>
          </wp:anchor>
        </w:drawing>
      </w:r>
    </w:p>
    <w:p w14:paraId="54E64684" w14:textId="77777777" w:rsidR="00DA1BB5" w:rsidRDefault="00DA1BB5">
      <w:pPr>
        <w:widowControl w:val="0"/>
        <w:pBdr>
          <w:top w:val="nil"/>
          <w:left w:val="nil"/>
          <w:bottom w:val="nil"/>
          <w:right w:val="nil"/>
          <w:between w:val="nil"/>
        </w:pBdr>
      </w:pPr>
    </w:p>
    <w:p w14:paraId="212C28AC" w14:textId="77777777" w:rsidR="00DA1BB5" w:rsidRDefault="00B76599">
      <w:pPr>
        <w:widowControl w:val="0"/>
        <w:numPr>
          <w:ilvl w:val="0"/>
          <w:numId w:val="10"/>
        </w:numPr>
        <w:pBdr>
          <w:top w:val="nil"/>
          <w:left w:val="nil"/>
          <w:bottom w:val="nil"/>
          <w:right w:val="nil"/>
          <w:between w:val="nil"/>
        </w:pBdr>
      </w:pPr>
      <w:r>
        <w:t xml:space="preserve">I accidently put in 10 ul of the 6x loading dye instead of the ladder so it was not visible in this picture although Hannah and I agreed the bands seemed to be in the correct </w:t>
      </w:r>
      <w:proofErr w:type="gramStart"/>
      <w:r>
        <w:t>position</w:t>
      </w:r>
      <w:proofErr w:type="gramEnd"/>
      <w:r>
        <w:t xml:space="preserve"> so we went and cut them out for the gel extraction </w:t>
      </w:r>
    </w:p>
    <w:p w14:paraId="3621057C" w14:textId="77777777" w:rsidR="00DA1BB5" w:rsidRDefault="00B76599">
      <w:pPr>
        <w:widowControl w:val="0"/>
        <w:numPr>
          <w:ilvl w:val="1"/>
          <w:numId w:val="10"/>
        </w:numPr>
        <w:pBdr>
          <w:top w:val="nil"/>
          <w:left w:val="nil"/>
          <w:bottom w:val="nil"/>
          <w:right w:val="nil"/>
          <w:between w:val="nil"/>
        </w:pBdr>
      </w:pPr>
      <w:r>
        <w:t>Lane 2 was supposed to be around 1015 bp</w:t>
      </w:r>
    </w:p>
    <w:p w14:paraId="2BDC25F6" w14:textId="77777777" w:rsidR="00DA1BB5" w:rsidRDefault="00B76599">
      <w:pPr>
        <w:widowControl w:val="0"/>
        <w:numPr>
          <w:ilvl w:val="1"/>
          <w:numId w:val="10"/>
        </w:numPr>
        <w:pBdr>
          <w:top w:val="nil"/>
          <w:left w:val="nil"/>
          <w:bottom w:val="nil"/>
          <w:right w:val="nil"/>
          <w:between w:val="nil"/>
        </w:pBdr>
      </w:pPr>
      <w:r>
        <w:t>Lane 3 was supposed to be around 969 bp</w:t>
      </w:r>
    </w:p>
    <w:p w14:paraId="37A925E2" w14:textId="77777777" w:rsidR="00DA1BB5" w:rsidRDefault="00B76599">
      <w:pPr>
        <w:widowControl w:val="0"/>
        <w:numPr>
          <w:ilvl w:val="1"/>
          <w:numId w:val="10"/>
        </w:numPr>
        <w:pBdr>
          <w:top w:val="nil"/>
          <w:left w:val="nil"/>
          <w:bottom w:val="nil"/>
          <w:right w:val="nil"/>
          <w:between w:val="nil"/>
        </w:pBdr>
      </w:pPr>
      <w:r>
        <w:t>Lane 4 was supposed to be around 8,700 bp (we only used 5 ul of the backbone and it was very light so we may use 15 ul next time)</w:t>
      </w:r>
    </w:p>
    <w:p w14:paraId="6F1F2EEF" w14:textId="77777777" w:rsidR="00DA1BB5" w:rsidRDefault="00B76599">
      <w:pPr>
        <w:widowControl w:val="0"/>
        <w:numPr>
          <w:ilvl w:val="1"/>
          <w:numId w:val="10"/>
        </w:numPr>
        <w:pBdr>
          <w:top w:val="nil"/>
          <w:left w:val="nil"/>
          <w:bottom w:val="nil"/>
          <w:right w:val="nil"/>
          <w:between w:val="nil"/>
        </w:pBdr>
      </w:pPr>
      <w:r>
        <w:t>Lane 5 was supposed to have no bands</w:t>
      </w:r>
    </w:p>
    <w:p w14:paraId="1A586CE1" w14:textId="77777777" w:rsidR="00DA1BB5" w:rsidRDefault="00DA1BB5">
      <w:pPr>
        <w:widowControl w:val="0"/>
        <w:pBdr>
          <w:top w:val="nil"/>
          <w:left w:val="nil"/>
          <w:bottom w:val="nil"/>
          <w:right w:val="nil"/>
          <w:between w:val="nil"/>
        </w:pBdr>
      </w:pPr>
    </w:p>
    <w:p w14:paraId="4D55B680" w14:textId="77777777" w:rsidR="00DA1BB5" w:rsidRDefault="00DA1BB5">
      <w:pPr>
        <w:widowControl w:val="0"/>
        <w:pBdr>
          <w:top w:val="nil"/>
          <w:left w:val="nil"/>
          <w:bottom w:val="nil"/>
          <w:right w:val="nil"/>
          <w:between w:val="nil"/>
        </w:pBdr>
      </w:pPr>
    </w:p>
    <w:p w14:paraId="6C472044" w14:textId="77777777" w:rsidR="00DA1BB5" w:rsidRDefault="00DA1BB5">
      <w:pPr>
        <w:widowControl w:val="0"/>
        <w:pBdr>
          <w:top w:val="nil"/>
          <w:left w:val="nil"/>
          <w:bottom w:val="nil"/>
          <w:right w:val="nil"/>
          <w:between w:val="nil"/>
        </w:pBdr>
      </w:pPr>
    </w:p>
    <w:p w14:paraId="7FADD3C0" w14:textId="77777777" w:rsidR="00DA1BB5" w:rsidRDefault="00DA1BB5">
      <w:pPr>
        <w:widowControl w:val="0"/>
        <w:pBdr>
          <w:top w:val="nil"/>
          <w:left w:val="nil"/>
          <w:bottom w:val="nil"/>
          <w:right w:val="nil"/>
          <w:between w:val="nil"/>
        </w:pBdr>
      </w:pPr>
    </w:p>
    <w:p w14:paraId="4AA1611D" w14:textId="77777777" w:rsidR="00DA1BB5" w:rsidRDefault="00DA1BB5">
      <w:pPr>
        <w:widowControl w:val="0"/>
        <w:pBdr>
          <w:top w:val="nil"/>
          <w:left w:val="nil"/>
          <w:bottom w:val="nil"/>
          <w:right w:val="nil"/>
          <w:between w:val="nil"/>
        </w:pBdr>
      </w:pPr>
    </w:p>
    <w:p w14:paraId="2C1772D3" w14:textId="77777777" w:rsidR="00DA1BB5" w:rsidRDefault="00DA1BB5">
      <w:pPr>
        <w:widowControl w:val="0"/>
        <w:pBdr>
          <w:top w:val="nil"/>
          <w:left w:val="nil"/>
          <w:bottom w:val="nil"/>
          <w:right w:val="nil"/>
          <w:between w:val="nil"/>
        </w:pBdr>
      </w:pPr>
    </w:p>
    <w:p w14:paraId="1A9CC19A" w14:textId="77777777" w:rsidR="00DA1BB5" w:rsidRDefault="00B76599">
      <w:pPr>
        <w:widowControl w:val="0"/>
        <w:pBdr>
          <w:top w:val="nil"/>
          <w:left w:val="nil"/>
          <w:bottom w:val="nil"/>
          <w:right w:val="nil"/>
          <w:between w:val="nil"/>
        </w:pBdr>
      </w:pPr>
      <w:r>
        <w:rPr>
          <w:noProof/>
        </w:rPr>
        <w:drawing>
          <wp:anchor distT="114300" distB="114300" distL="114300" distR="114300" simplePos="0" relativeHeight="251659264" behindDoc="0" locked="0" layoutInCell="1" hidden="0" allowOverlap="1" wp14:anchorId="02F06E09" wp14:editId="5CB9F867">
            <wp:simplePos x="0" y="0"/>
            <wp:positionH relativeFrom="column">
              <wp:posOffset>19051</wp:posOffset>
            </wp:positionH>
            <wp:positionV relativeFrom="paragraph">
              <wp:posOffset>209550</wp:posOffset>
            </wp:positionV>
            <wp:extent cx="2922322" cy="3300413"/>
            <wp:effectExtent l="0" t="0" r="0" b="0"/>
            <wp:wrapSquare wrapText="bothSides" distT="114300" distB="114300" distL="114300" distR="11430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2922322" cy="3300413"/>
                    </a:xfrm>
                    <a:prstGeom prst="rect">
                      <a:avLst/>
                    </a:prstGeom>
                    <a:ln/>
                  </pic:spPr>
                </pic:pic>
              </a:graphicData>
            </a:graphic>
          </wp:anchor>
        </w:drawing>
      </w:r>
    </w:p>
    <w:p w14:paraId="0ABBE639" w14:textId="77777777" w:rsidR="00DA1BB5" w:rsidRDefault="00B76599">
      <w:pPr>
        <w:widowControl w:val="0"/>
        <w:pBdr>
          <w:top w:val="nil"/>
          <w:left w:val="nil"/>
          <w:bottom w:val="nil"/>
          <w:right w:val="nil"/>
          <w:between w:val="nil"/>
        </w:pBdr>
      </w:pPr>
      <w:r>
        <w:t xml:space="preserve"> </w:t>
      </w:r>
    </w:p>
    <w:p w14:paraId="657BD1CD" w14:textId="77777777" w:rsidR="00DA1BB5" w:rsidRDefault="00B76599">
      <w:pPr>
        <w:widowControl w:val="0"/>
        <w:numPr>
          <w:ilvl w:val="0"/>
          <w:numId w:val="21"/>
        </w:numPr>
        <w:pBdr>
          <w:top w:val="nil"/>
          <w:left w:val="nil"/>
          <w:bottom w:val="nil"/>
          <w:right w:val="nil"/>
          <w:between w:val="nil"/>
        </w:pBdr>
      </w:pPr>
      <w:r>
        <w:t>This gel is after we removed the bands with the razor blade; the ladder is much more visible</w:t>
      </w:r>
    </w:p>
    <w:p w14:paraId="5A2C8F0C" w14:textId="77777777" w:rsidR="00DA1BB5" w:rsidRDefault="00DA1BB5">
      <w:pPr>
        <w:widowControl w:val="0"/>
        <w:pBdr>
          <w:top w:val="nil"/>
          <w:left w:val="nil"/>
          <w:bottom w:val="nil"/>
          <w:right w:val="nil"/>
          <w:between w:val="nil"/>
        </w:pBdr>
      </w:pPr>
    </w:p>
    <w:p w14:paraId="7A789693" w14:textId="77777777" w:rsidR="00DA1BB5" w:rsidRDefault="00DA1BB5">
      <w:pPr>
        <w:widowControl w:val="0"/>
        <w:pBdr>
          <w:top w:val="nil"/>
          <w:left w:val="nil"/>
          <w:bottom w:val="nil"/>
          <w:right w:val="nil"/>
          <w:between w:val="nil"/>
        </w:pBdr>
      </w:pPr>
    </w:p>
    <w:p w14:paraId="7F356FB9" w14:textId="77777777" w:rsidR="00DA1BB5" w:rsidRDefault="00DA1BB5">
      <w:pPr>
        <w:widowControl w:val="0"/>
        <w:pBdr>
          <w:top w:val="nil"/>
          <w:left w:val="nil"/>
          <w:bottom w:val="nil"/>
          <w:right w:val="nil"/>
          <w:between w:val="nil"/>
        </w:pBdr>
      </w:pPr>
    </w:p>
    <w:p w14:paraId="400C02D2" w14:textId="77777777" w:rsidR="00DA1BB5" w:rsidRDefault="00DA1BB5">
      <w:pPr>
        <w:widowControl w:val="0"/>
        <w:pBdr>
          <w:top w:val="nil"/>
          <w:left w:val="nil"/>
          <w:bottom w:val="nil"/>
          <w:right w:val="nil"/>
          <w:between w:val="nil"/>
        </w:pBdr>
      </w:pPr>
    </w:p>
    <w:p w14:paraId="27D4FA72" w14:textId="77777777" w:rsidR="00DA1BB5" w:rsidRDefault="00DA1BB5">
      <w:pPr>
        <w:widowControl w:val="0"/>
        <w:pBdr>
          <w:top w:val="nil"/>
          <w:left w:val="nil"/>
          <w:bottom w:val="nil"/>
          <w:right w:val="nil"/>
          <w:between w:val="nil"/>
        </w:pBdr>
      </w:pPr>
    </w:p>
    <w:p w14:paraId="3098BE2F" w14:textId="77777777" w:rsidR="00DA1BB5" w:rsidRDefault="00DA1BB5">
      <w:pPr>
        <w:widowControl w:val="0"/>
        <w:pBdr>
          <w:top w:val="nil"/>
          <w:left w:val="nil"/>
          <w:bottom w:val="nil"/>
          <w:right w:val="nil"/>
          <w:between w:val="nil"/>
        </w:pBdr>
      </w:pPr>
    </w:p>
    <w:p w14:paraId="6EC4D196" w14:textId="77777777" w:rsidR="00DA1BB5" w:rsidRDefault="00DA1BB5">
      <w:pPr>
        <w:widowControl w:val="0"/>
        <w:pBdr>
          <w:top w:val="nil"/>
          <w:left w:val="nil"/>
          <w:bottom w:val="nil"/>
          <w:right w:val="nil"/>
          <w:between w:val="nil"/>
        </w:pBdr>
      </w:pPr>
    </w:p>
    <w:p w14:paraId="0FA95065" w14:textId="77777777" w:rsidR="00DA1BB5" w:rsidRDefault="00DA1BB5">
      <w:pPr>
        <w:widowControl w:val="0"/>
        <w:pBdr>
          <w:top w:val="nil"/>
          <w:left w:val="nil"/>
          <w:bottom w:val="nil"/>
          <w:right w:val="nil"/>
          <w:between w:val="nil"/>
        </w:pBdr>
      </w:pPr>
    </w:p>
    <w:p w14:paraId="6D7DF18E" w14:textId="77777777" w:rsidR="00DA1BB5" w:rsidRDefault="00DA1BB5">
      <w:pPr>
        <w:widowControl w:val="0"/>
        <w:pBdr>
          <w:top w:val="nil"/>
          <w:left w:val="nil"/>
          <w:bottom w:val="nil"/>
          <w:right w:val="nil"/>
          <w:between w:val="nil"/>
        </w:pBdr>
      </w:pPr>
    </w:p>
    <w:p w14:paraId="13A8BDA3" w14:textId="77777777" w:rsidR="00DA1BB5" w:rsidRDefault="00DA1BB5">
      <w:pPr>
        <w:widowControl w:val="0"/>
        <w:pBdr>
          <w:top w:val="nil"/>
          <w:left w:val="nil"/>
          <w:bottom w:val="nil"/>
          <w:right w:val="nil"/>
          <w:between w:val="nil"/>
        </w:pBdr>
      </w:pPr>
    </w:p>
    <w:p w14:paraId="4B7FE32A" w14:textId="77777777" w:rsidR="00DA1BB5" w:rsidRDefault="00DA1BB5">
      <w:pPr>
        <w:widowControl w:val="0"/>
        <w:pBdr>
          <w:top w:val="nil"/>
          <w:left w:val="nil"/>
          <w:bottom w:val="nil"/>
          <w:right w:val="nil"/>
          <w:between w:val="nil"/>
        </w:pBdr>
      </w:pPr>
    </w:p>
    <w:p w14:paraId="043AB101" w14:textId="77777777" w:rsidR="00DA1BB5" w:rsidRDefault="00DA1BB5">
      <w:pPr>
        <w:widowControl w:val="0"/>
        <w:pBdr>
          <w:top w:val="nil"/>
          <w:left w:val="nil"/>
          <w:bottom w:val="nil"/>
          <w:right w:val="nil"/>
          <w:between w:val="nil"/>
        </w:pBdr>
      </w:pPr>
    </w:p>
    <w:p w14:paraId="5AA538AC" w14:textId="77777777" w:rsidR="00DA1BB5" w:rsidRDefault="00DA1BB5">
      <w:pPr>
        <w:widowControl w:val="0"/>
        <w:pBdr>
          <w:top w:val="nil"/>
          <w:left w:val="nil"/>
          <w:bottom w:val="nil"/>
          <w:right w:val="nil"/>
          <w:between w:val="nil"/>
        </w:pBdr>
      </w:pPr>
    </w:p>
    <w:p w14:paraId="0F7BF900" w14:textId="77777777" w:rsidR="00DA1BB5" w:rsidRDefault="00DA1BB5">
      <w:pPr>
        <w:widowControl w:val="0"/>
        <w:pBdr>
          <w:top w:val="nil"/>
          <w:left w:val="nil"/>
          <w:bottom w:val="nil"/>
          <w:right w:val="nil"/>
          <w:between w:val="nil"/>
        </w:pBdr>
      </w:pPr>
    </w:p>
    <w:p w14:paraId="220C38AA" w14:textId="77777777" w:rsidR="00DA1BB5" w:rsidRDefault="00DA1BB5">
      <w:pPr>
        <w:widowControl w:val="0"/>
        <w:pBdr>
          <w:top w:val="nil"/>
          <w:left w:val="nil"/>
          <w:bottom w:val="nil"/>
          <w:right w:val="nil"/>
          <w:between w:val="nil"/>
        </w:pBdr>
      </w:pPr>
    </w:p>
    <w:p w14:paraId="49E6860F" w14:textId="77777777" w:rsidR="00DA1BB5" w:rsidRDefault="00DA1BB5">
      <w:pPr>
        <w:widowControl w:val="0"/>
        <w:pBdr>
          <w:top w:val="nil"/>
          <w:left w:val="nil"/>
          <w:bottom w:val="nil"/>
          <w:right w:val="nil"/>
          <w:between w:val="nil"/>
        </w:pBdr>
      </w:pPr>
    </w:p>
    <w:p w14:paraId="2BB1BF0C" w14:textId="77777777" w:rsidR="00DA1BB5" w:rsidRDefault="00DA1BB5">
      <w:pPr>
        <w:widowControl w:val="0"/>
        <w:pBdr>
          <w:top w:val="nil"/>
          <w:left w:val="nil"/>
          <w:bottom w:val="nil"/>
          <w:right w:val="nil"/>
          <w:between w:val="nil"/>
        </w:pBdr>
      </w:pPr>
    </w:p>
    <w:p w14:paraId="5CFB01C7" w14:textId="77777777" w:rsidR="00DA1BB5" w:rsidRDefault="00DA1BB5">
      <w:pPr>
        <w:widowControl w:val="0"/>
        <w:pBdr>
          <w:top w:val="nil"/>
          <w:left w:val="nil"/>
          <w:bottom w:val="nil"/>
          <w:right w:val="nil"/>
          <w:between w:val="nil"/>
        </w:pBdr>
      </w:pPr>
    </w:p>
    <w:p w14:paraId="24802801" w14:textId="77777777" w:rsidR="00DA1BB5" w:rsidRDefault="00DA1BB5">
      <w:pPr>
        <w:widowControl w:val="0"/>
        <w:pBdr>
          <w:top w:val="nil"/>
          <w:left w:val="nil"/>
          <w:bottom w:val="nil"/>
          <w:right w:val="nil"/>
          <w:between w:val="nil"/>
        </w:pBdr>
      </w:pPr>
    </w:p>
    <w:p w14:paraId="638B79BD" w14:textId="77777777" w:rsidR="00DA1BB5" w:rsidRDefault="00B76599">
      <w:pPr>
        <w:pStyle w:val="Heading3"/>
        <w:widowControl w:val="0"/>
        <w:jc w:val="left"/>
      </w:pPr>
      <w:bookmarkStart w:id="10" w:name="_Toc97152881"/>
      <w:r>
        <w:t>Feb 3, 2022</w:t>
      </w:r>
      <w:bookmarkEnd w:id="10"/>
    </w:p>
    <w:p w14:paraId="78CA3D85" w14:textId="77777777" w:rsidR="00DA1BB5" w:rsidRDefault="00DA1BB5"/>
    <w:p w14:paraId="01A70CCF" w14:textId="77777777" w:rsidR="00DA1BB5" w:rsidRDefault="00B76599">
      <w:pPr>
        <w:numPr>
          <w:ilvl w:val="0"/>
          <w:numId w:val="12"/>
        </w:numPr>
      </w:pPr>
      <w:r>
        <w:t>Performed a gel extraction for the bands obtained from the digest gel ran on Feb 2</w:t>
      </w:r>
    </w:p>
    <w:p w14:paraId="00A30D7C" w14:textId="77777777" w:rsidR="00DA1BB5" w:rsidRDefault="00B76599">
      <w:pPr>
        <w:pStyle w:val="Heading4"/>
        <w:ind w:left="720"/>
      </w:pPr>
      <w:bookmarkStart w:id="11" w:name="_Toc97152882"/>
      <w:proofErr w:type="spellStart"/>
      <w:r>
        <w:lastRenderedPageBreak/>
        <w:t>QIAquick</w:t>
      </w:r>
      <w:proofErr w:type="spellEnd"/>
      <w:r>
        <w:t xml:space="preserve"> Gel Extraction</w:t>
      </w:r>
      <w:bookmarkEnd w:id="11"/>
    </w:p>
    <w:p w14:paraId="0A490EF1" w14:textId="77777777" w:rsidR="00DA1BB5" w:rsidRDefault="00B76599">
      <w:pPr>
        <w:numPr>
          <w:ilvl w:val="1"/>
          <w:numId w:val="12"/>
        </w:numPr>
      </w:pPr>
      <w:r>
        <w:t>Weigh out the gels taken from the digest gel electrophoresis</w:t>
      </w:r>
    </w:p>
    <w:p w14:paraId="2FCED7B4" w14:textId="77777777" w:rsidR="00DA1BB5" w:rsidRDefault="00B76599">
      <w:pPr>
        <w:numPr>
          <w:ilvl w:val="2"/>
          <w:numId w:val="12"/>
        </w:numPr>
      </w:pPr>
      <w:r>
        <w:t>FR1 was 0.53g; too big, so Hannah split the fragment into two different tubes, weighing 0.31g and 0.16g</w:t>
      </w:r>
    </w:p>
    <w:p w14:paraId="2D35DCAB" w14:textId="77777777" w:rsidR="00DA1BB5" w:rsidRDefault="00B76599">
      <w:pPr>
        <w:numPr>
          <w:ilvl w:val="2"/>
          <w:numId w:val="12"/>
        </w:numPr>
      </w:pPr>
      <w:r>
        <w:t>FR2 was 0.33g</w:t>
      </w:r>
    </w:p>
    <w:p w14:paraId="065F6969" w14:textId="77777777" w:rsidR="00DA1BB5" w:rsidRDefault="00B76599">
      <w:pPr>
        <w:numPr>
          <w:ilvl w:val="2"/>
          <w:numId w:val="12"/>
        </w:numPr>
      </w:pPr>
      <w:r>
        <w:t>Backbone was 0.32g</w:t>
      </w:r>
    </w:p>
    <w:p w14:paraId="155B9A18" w14:textId="77777777" w:rsidR="00DA1BB5" w:rsidRDefault="00B76599">
      <w:pPr>
        <w:numPr>
          <w:ilvl w:val="3"/>
          <w:numId w:val="12"/>
        </w:numPr>
      </w:pPr>
      <w:r>
        <w:t>All volumes were too big for 1.5ml tubes, had to transfer to 2ml tubes</w:t>
      </w:r>
    </w:p>
    <w:p w14:paraId="76333FFD" w14:textId="77777777" w:rsidR="00DA1BB5" w:rsidRDefault="00B76599">
      <w:pPr>
        <w:numPr>
          <w:ilvl w:val="1"/>
          <w:numId w:val="12"/>
        </w:numPr>
      </w:pPr>
      <w:r>
        <w:t>Add three volumes buffer QG to 1 volume gel in each tube</w:t>
      </w:r>
    </w:p>
    <w:p w14:paraId="272AD2BC" w14:textId="77777777" w:rsidR="00DA1BB5" w:rsidRDefault="00B76599">
      <w:pPr>
        <w:numPr>
          <w:ilvl w:val="2"/>
          <w:numId w:val="12"/>
        </w:numPr>
      </w:pPr>
      <w:r>
        <w:t>FR1a - 930 ul FR1b - 480 ul</w:t>
      </w:r>
    </w:p>
    <w:p w14:paraId="30E339A9" w14:textId="77777777" w:rsidR="00DA1BB5" w:rsidRDefault="00B76599">
      <w:pPr>
        <w:numPr>
          <w:ilvl w:val="2"/>
          <w:numId w:val="12"/>
        </w:numPr>
      </w:pPr>
      <w:r>
        <w:t>FR2 - 990 ul</w:t>
      </w:r>
    </w:p>
    <w:p w14:paraId="1827C730" w14:textId="77777777" w:rsidR="00DA1BB5" w:rsidRDefault="00B76599">
      <w:pPr>
        <w:numPr>
          <w:ilvl w:val="2"/>
          <w:numId w:val="12"/>
        </w:numPr>
      </w:pPr>
      <w:r>
        <w:t>BB - 960 ul</w:t>
      </w:r>
    </w:p>
    <w:p w14:paraId="49113828" w14:textId="77777777" w:rsidR="00DA1BB5" w:rsidRDefault="00B76599">
      <w:pPr>
        <w:numPr>
          <w:ilvl w:val="1"/>
          <w:numId w:val="12"/>
        </w:numPr>
      </w:pPr>
      <w:r>
        <w:t xml:space="preserve">Incubate at 42 degrees for 10 minutes, </w:t>
      </w:r>
      <w:proofErr w:type="spellStart"/>
      <w:r>
        <w:t>vortexing</w:t>
      </w:r>
      <w:proofErr w:type="spellEnd"/>
      <w:r>
        <w:t xml:space="preserve"> every 2-3 minutes</w:t>
      </w:r>
    </w:p>
    <w:p w14:paraId="34A42774" w14:textId="77777777" w:rsidR="00DA1BB5" w:rsidRDefault="00B76599">
      <w:pPr>
        <w:numPr>
          <w:ilvl w:val="2"/>
          <w:numId w:val="12"/>
        </w:numPr>
      </w:pPr>
      <w:r>
        <w:t>Turned on heat block to too high a temperature during melting step for about 6 minutes, might have ruined the digest, we will see after transformation</w:t>
      </w:r>
    </w:p>
    <w:p w14:paraId="188A6D93" w14:textId="77777777" w:rsidR="00DA1BB5" w:rsidRDefault="00B76599">
      <w:pPr>
        <w:numPr>
          <w:ilvl w:val="1"/>
          <w:numId w:val="12"/>
        </w:numPr>
      </w:pPr>
      <w:r>
        <w:t>Once gel has dissolved, add one volume 100% isopropanol to each tube</w:t>
      </w:r>
    </w:p>
    <w:p w14:paraId="119A717A" w14:textId="77777777" w:rsidR="00DA1BB5" w:rsidRDefault="00B76599">
      <w:pPr>
        <w:numPr>
          <w:ilvl w:val="2"/>
          <w:numId w:val="12"/>
        </w:numPr>
      </w:pPr>
      <w:r>
        <w:t>FR1a - 310 ul FR1b - 160 ul</w:t>
      </w:r>
    </w:p>
    <w:p w14:paraId="6D001D53" w14:textId="77777777" w:rsidR="00DA1BB5" w:rsidRDefault="00B76599">
      <w:pPr>
        <w:numPr>
          <w:ilvl w:val="2"/>
          <w:numId w:val="12"/>
        </w:numPr>
      </w:pPr>
      <w:r>
        <w:t>FR2 - 330 ul</w:t>
      </w:r>
    </w:p>
    <w:p w14:paraId="3871E859" w14:textId="77777777" w:rsidR="00DA1BB5" w:rsidRDefault="00B76599">
      <w:pPr>
        <w:numPr>
          <w:ilvl w:val="2"/>
          <w:numId w:val="12"/>
        </w:numPr>
      </w:pPr>
      <w:r>
        <w:t xml:space="preserve">BB - 320 ul </w:t>
      </w:r>
    </w:p>
    <w:p w14:paraId="04EB6717" w14:textId="77777777" w:rsidR="00DA1BB5" w:rsidRDefault="00B76599">
      <w:pPr>
        <w:numPr>
          <w:ilvl w:val="1"/>
          <w:numId w:val="12"/>
        </w:numPr>
      </w:pPr>
      <w:r>
        <w:t>Begin to transfer the volumes from each tube to the spin columns, 750ul at a time; spin at 13,000 rpm for 1 minute, discarding the flow through after</w:t>
      </w:r>
    </w:p>
    <w:p w14:paraId="55DE9F24" w14:textId="77777777" w:rsidR="00DA1BB5" w:rsidRDefault="00B76599">
      <w:pPr>
        <w:numPr>
          <w:ilvl w:val="2"/>
          <w:numId w:val="12"/>
        </w:numPr>
      </w:pPr>
      <w:r>
        <w:t>Had to spin each reaction multiple times since there was too much for the spin columns to hold</w:t>
      </w:r>
    </w:p>
    <w:p w14:paraId="588C1459" w14:textId="77777777" w:rsidR="00DA1BB5" w:rsidRDefault="00B76599">
      <w:pPr>
        <w:numPr>
          <w:ilvl w:val="1"/>
          <w:numId w:val="12"/>
        </w:numPr>
      </w:pPr>
      <w:r>
        <w:t>Add 500ul buffer QG to each spin column and spin for another minute, discarding the flow through</w:t>
      </w:r>
    </w:p>
    <w:p w14:paraId="10F5863B" w14:textId="77777777" w:rsidR="00DA1BB5" w:rsidRDefault="00B76599">
      <w:pPr>
        <w:numPr>
          <w:ilvl w:val="1"/>
          <w:numId w:val="12"/>
        </w:numPr>
      </w:pPr>
      <w:r>
        <w:t>to wash, add 750 ul buffer PE to the column and spin for 1 minute, discarding the flow through; to removes residual buffer, spin for 3 minutes after wash</w:t>
      </w:r>
    </w:p>
    <w:p w14:paraId="362B4E7D" w14:textId="77777777" w:rsidR="00DA1BB5" w:rsidRDefault="00B76599">
      <w:pPr>
        <w:numPr>
          <w:ilvl w:val="1"/>
          <w:numId w:val="12"/>
        </w:numPr>
      </w:pPr>
      <w:r>
        <w:t>Place spin column in clean 1.5 ml tube, adding 35 ul 0.1x EB to elute DNA, let stand for 1 minute, then spin for 1 minute</w:t>
      </w:r>
    </w:p>
    <w:p w14:paraId="366EEF12" w14:textId="77777777" w:rsidR="00DA1BB5" w:rsidRDefault="00DA1BB5"/>
    <w:p w14:paraId="58D66153" w14:textId="77777777" w:rsidR="00DA1BB5" w:rsidRDefault="00DA1BB5"/>
    <w:p w14:paraId="33609A8C" w14:textId="77777777" w:rsidR="00DA1BB5" w:rsidRDefault="00B76599">
      <w:pPr>
        <w:pStyle w:val="Heading3"/>
      </w:pPr>
      <w:bookmarkStart w:id="12" w:name="_Toc97152883"/>
      <w:r>
        <w:t>Feb 7, 2022</w:t>
      </w:r>
      <w:bookmarkEnd w:id="12"/>
    </w:p>
    <w:p w14:paraId="1C15CE32" w14:textId="77777777" w:rsidR="00DA1BB5" w:rsidRDefault="00B76599">
      <w:pPr>
        <w:numPr>
          <w:ilvl w:val="0"/>
          <w:numId w:val="16"/>
        </w:numPr>
      </w:pPr>
      <w:r>
        <w:t>Performed ligation reactions on the gel extraction samples from the 3rd</w:t>
      </w:r>
    </w:p>
    <w:p w14:paraId="0B9405C5" w14:textId="77777777" w:rsidR="00DA1BB5" w:rsidRDefault="00DA1BB5"/>
    <w:tbl>
      <w:tblPr>
        <w:tblStyle w:val="a7"/>
        <w:tblW w:w="9330" w:type="dxa"/>
        <w:tblBorders>
          <w:top w:val="nil"/>
          <w:left w:val="nil"/>
          <w:bottom w:val="nil"/>
          <w:right w:val="nil"/>
          <w:insideH w:val="nil"/>
          <w:insideV w:val="nil"/>
        </w:tblBorders>
        <w:tblLayout w:type="fixed"/>
        <w:tblLook w:val="0600" w:firstRow="0" w:lastRow="0" w:firstColumn="0" w:lastColumn="0" w:noHBand="1" w:noVBand="1"/>
      </w:tblPr>
      <w:tblGrid>
        <w:gridCol w:w="1080"/>
        <w:gridCol w:w="2625"/>
        <w:gridCol w:w="2670"/>
        <w:gridCol w:w="2955"/>
      </w:tblGrid>
      <w:tr w:rsidR="00DA1BB5" w14:paraId="0E7EEF2D" w14:textId="77777777">
        <w:trPr>
          <w:trHeight w:val="455"/>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AE137C" w14:textId="77777777" w:rsidR="00DA1BB5" w:rsidRDefault="00B76599">
            <w:pPr>
              <w:jc w:val="center"/>
              <w:rPr>
                <w:rFonts w:ascii="Calibri" w:eastAsia="Calibri" w:hAnsi="Calibri" w:cs="Calibri"/>
              </w:rPr>
            </w:pPr>
            <w:r>
              <w:rPr>
                <w:rFonts w:ascii="Calibri" w:eastAsia="Calibri" w:hAnsi="Calibri" w:cs="Calibri"/>
              </w:rPr>
              <w:t>Tube</w:t>
            </w:r>
          </w:p>
        </w:tc>
        <w:tc>
          <w:tcPr>
            <w:tcW w:w="26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92E495F" w14:textId="77777777" w:rsidR="00DA1BB5" w:rsidRDefault="00B76599">
            <w:pPr>
              <w:jc w:val="center"/>
              <w:rPr>
                <w:rFonts w:ascii="Calibri" w:eastAsia="Calibri" w:hAnsi="Calibri" w:cs="Calibri"/>
              </w:rPr>
            </w:pPr>
            <w:r>
              <w:rPr>
                <w:rFonts w:ascii="Calibri" w:eastAsia="Calibri" w:hAnsi="Calibri" w:cs="Calibri"/>
              </w:rPr>
              <w:t>Insert 1</w:t>
            </w:r>
          </w:p>
        </w:tc>
        <w:tc>
          <w:tcPr>
            <w:tcW w:w="26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C1ACBC" w14:textId="77777777" w:rsidR="00DA1BB5" w:rsidRDefault="00B76599">
            <w:pPr>
              <w:jc w:val="center"/>
              <w:rPr>
                <w:rFonts w:ascii="Calibri" w:eastAsia="Calibri" w:hAnsi="Calibri" w:cs="Calibri"/>
              </w:rPr>
            </w:pPr>
            <w:r>
              <w:rPr>
                <w:rFonts w:ascii="Calibri" w:eastAsia="Calibri" w:hAnsi="Calibri" w:cs="Calibri"/>
              </w:rPr>
              <w:t>Insert 2</w:t>
            </w:r>
          </w:p>
        </w:tc>
        <w:tc>
          <w:tcPr>
            <w:tcW w:w="29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0C7F5E" w14:textId="77777777" w:rsidR="00DA1BB5" w:rsidRDefault="00B76599">
            <w:pPr>
              <w:jc w:val="center"/>
              <w:rPr>
                <w:rFonts w:ascii="Calibri" w:eastAsia="Calibri" w:hAnsi="Calibri" w:cs="Calibri"/>
              </w:rPr>
            </w:pPr>
            <w:r>
              <w:rPr>
                <w:rFonts w:ascii="Calibri" w:eastAsia="Calibri" w:hAnsi="Calibri" w:cs="Calibri"/>
              </w:rPr>
              <w:t>Backbone</w:t>
            </w:r>
          </w:p>
        </w:tc>
      </w:tr>
      <w:tr w:rsidR="00DA1BB5" w14:paraId="10F767F4" w14:textId="77777777">
        <w:trPr>
          <w:trHeight w:val="455"/>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AA4367" w14:textId="77777777" w:rsidR="00DA1BB5" w:rsidRDefault="00B76599">
            <w:pPr>
              <w:jc w:val="center"/>
              <w:rPr>
                <w:rFonts w:ascii="Calibri" w:eastAsia="Calibri" w:hAnsi="Calibri" w:cs="Calibri"/>
              </w:rPr>
            </w:pPr>
            <w:r>
              <w:rPr>
                <w:rFonts w:ascii="Calibri" w:eastAsia="Calibri" w:hAnsi="Calibri" w:cs="Calibri"/>
              </w:rPr>
              <w:t>1</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14:paraId="3CE886C8" w14:textId="77777777" w:rsidR="00DA1BB5" w:rsidRDefault="00B76599">
            <w:pPr>
              <w:jc w:val="center"/>
              <w:rPr>
                <w:rFonts w:ascii="Calibri" w:eastAsia="Calibri" w:hAnsi="Calibri" w:cs="Calibri"/>
              </w:rPr>
            </w:pPr>
            <w:r>
              <w:rPr>
                <w:rFonts w:ascii="Calibri" w:eastAsia="Calibri" w:hAnsi="Calibri" w:cs="Calibri"/>
              </w:rPr>
              <w:t>Gel purified FR1</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14:paraId="3F87819F" w14:textId="77777777" w:rsidR="00DA1BB5" w:rsidRDefault="00B76599">
            <w:pPr>
              <w:jc w:val="center"/>
              <w:rPr>
                <w:rFonts w:ascii="Calibri" w:eastAsia="Calibri" w:hAnsi="Calibri" w:cs="Calibri"/>
              </w:rPr>
            </w:pPr>
            <w:r>
              <w:rPr>
                <w:rFonts w:ascii="Calibri" w:eastAsia="Calibri" w:hAnsi="Calibri" w:cs="Calibri"/>
              </w:rPr>
              <w:t>Gel purified FR2</w:t>
            </w:r>
          </w:p>
        </w:tc>
        <w:tc>
          <w:tcPr>
            <w:tcW w:w="2955" w:type="dxa"/>
            <w:tcBorders>
              <w:top w:val="nil"/>
              <w:left w:val="nil"/>
              <w:bottom w:val="single" w:sz="8" w:space="0" w:color="000000"/>
              <w:right w:val="single" w:sz="8" w:space="0" w:color="000000"/>
            </w:tcBorders>
            <w:tcMar>
              <w:top w:w="100" w:type="dxa"/>
              <w:left w:w="100" w:type="dxa"/>
              <w:bottom w:w="100" w:type="dxa"/>
              <w:right w:w="100" w:type="dxa"/>
            </w:tcMar>
          </w:tcPr>
          <w:p w14:paraId="4C8477DE" w14:textId="77777777" w:rsidR="00DA1BB5" w:rsidRDefault="00B76599">
            <w:pPr>
              <w:jc w:val="center"/>
              <w:rPr>
                <w:rFonts w:ascii="Calibri" w:eastAsia="Calibri" w:hAnsi="Calibri" w:cs="Calibri"/>
              </w:rPr>
            </w:pPr>
            <w:r>
              <w:rPr>
                <w:rFonts w:ascii="Calibri" w:eastAsia="Calibri" w:hAnsi="Calibri" w:cs="Calibri"/>
              </w:rPr>
              <w:t>Gel purified pIMAY-Z</w:t>
            </w:r>
          </w:p>
        </w:tc>
      </w:tr>
      <w:tr w:rsidR="00DA1BB5" w14:paraId="39ACDE74" w14:textId="77777777">
        <w:trPr>
          <w:trHeight w:val="455"/>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5BA91E" w14:textId="77777777" w:rsidR="00DA1BB5" w:rsidRDefault="00B76599">
            <w:pPr>
              <w:jc w:val="center"/>
              <w:rPr>
                <w:rFonts w:ascii="Calibri" w:eastAsia="Calibri" w:hAnsi="Calibri" w:cs="Calibri"/>
              </w:rPr>
            </w:pPr>
            <w:r>
              <w:rPr>
                <w:rFonts w:ascii="Calibri" w:eastAsia="Calibri" w:hAnsi="Calibri" w:cs="Calibri"/>
              </w:rPr>
              <w:t>2</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14:paraId="1D73EDEB" w14:textId="77777777" w:rsidR="00DA1BB5" w:rsidRDefault="00B76599">
            <w:pPr>
              <w:jc w:val="center"/>
              <w:rPr>
                <w:rFonts w:ascii="Calibri" w:eastAsia="Calibri" w:hAnsi="Calibri" w:cs="Calibri"/>
              </w:rPr>
            </w:pPr>
            <w:r>
              <w:rPr>
                <w:rFonts w:ascii="Calibri" w:eastAsia="Calibri" w:hAnsi="Calibri" w:cs="Calibri"/>
              </w:rPr>
              <w:t>-</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14:paraId="037B1A54" w14:textId="77777777" w:rsidR="00DA1BB5" w:rsidRDefault="00B76599">
            <w:pPr>
              <w:jc w:val="center"/>
              <w:rPr>
                <w:rFonts w:ascii="Calibri" w:eastAsia="Calibri" w:hAnsi="Calibri" w:cs="Calibri"/>
              </w:rPr>
            </w:pPr>
            <w:r>
              <w:rPr>
                <w:rFonts w:ascii="Calibri" w:eastAsia="Calibri" w:hAnsi="Calibri" w:cs="Calibri"/>
              </w:rPr>
              <w:t>-</w:t>
            </w:r>
          </w:p>
        </w:tc>
        <w:tc>
          <w:tcPr>
            <w:tcW w:w="2955" w:type="dxa"/>
            <w:tcBorders>
              <w:top w:val="nil"/>
              <w:left w:val="nil"/>
              <w:bottom w:val="single" w:sz="8" w:space="0" w:color="000000"/>
              <w:right w:val="single" w:sz="8" w:space="0" w:color="000000"/>
            </w:tcBorders>
            <w:tcMar>
              <w:top w:w="100" w:type="dxa"/>
              <w:left w:w="100" w:type="dxa"/>
              <w:bottom w:w="100" w:type="dxa"/>
              <w:right w:w="100" w:type="dxa"/>
            </w:tcMar>
          </w:tcPr>
          <w:p w14:paraId="24ADC6B5" w14:textId="77777777" w:rsidR="00DA1BB5" w:rsidRDefault="00B76599">
            <w:pPr>
              <w:jc w:val="center"/>
              <w:rPr>
                <w:rFonts w:ascii="Calibri" w:eastAsia="Calibri" w:hAnsi="Calibri" w:cs="Calibri"/>
              </w:rPr>
            </w:pPr>
            <w:r>
              <w:rPr>
                <w:rFonts w:ascii="Calibri" w:eastAsia="Calibri" w:hAnsi="Calibri" w:cs="Calibri"/>
              </w:rPr>
              <w:t>Gel purified pIMAY-Z</w:t>
            </w:r>
          </w:p>
        </w:tc>
      </w:tr>
    </w:tbl>
    <w:p w14:paraId="37DED3AB" w14:textId="77777777" w:rsidR="00DA1BB5" w:rsidRDefault="00DA1BB5"/>
    <w:p w14:paraId="7A6B248E" w14:textId="77777777" w:rsidR="00DA1BB5" w:rsidRDefault="00DA1BB5"/>
    <w:tbl>
      <w:tblPr>
        <w:tblStyle w:val="a8"/>
        <w:tblW w:w="10223" w:type="dxa"/>
        <w:tblBorders>
          <w:top w:val="nil"/>
          <w:left w:val="nil"/>
          <w:bottom w:val="nil"/>
          <w:right w:val="nil"/>
          <w:insideH w:val="nil"/>
          <w:insideV w:val="nil"/>
        </w:tblBorders>
        <w:tblLayout w:type="fixed"/>
        <w:tblLook w:val="0600" w:firstRow="0" w:lastRow="0" w:firstColumn="0" w:lastColumn="0" w:noHBand="1" w:noVBand="1"/>
      </w:tblPr>
      <w:tblGrid>
        <w:gridCol w:w="2266"/>
        <w:gridCol w:w="3906"/>
        <w:gridCol w:w="4051"/>
      </w:tblGrid>
      <w:tr w:rsidR="00DA1BB5" w14:paraId="708546E5" w14:textId="77777777">
        <w:trPr>
          <w:trHeight w:val="315"/>
        </w:trPr>
        <w:tc>
          <w:tcPr>
            <w:tcW w:w="22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B6648D4" w14:textId="77777777" w:rsidR="00DA1BB5" w:rsidRDefault="00DA1BB5">
            <w:pPr>
              <w:widowControl w:val="0"/>
              <w:rPr>
                <w:rFonts w:ascii="Calibri" w:eastAsia="Calibri" w:hAnsi="Calibri" w:cs="Calibri"/>
              </w:rPr>
            </w:pPr>
          </w:p>
        </w:tc>
        <w:tc>
          <w:tcPr>
            <w:tcW w:w="3906"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E04E6ED" w14:textId="77777777" w:rsidR="00DA1BB5" w:rsidRDefault="00B76599">
            <w:pPr>
              <w:widowControl w:val="0"/>
              <w:rPr>
                <w:rFonts w:ascii="Calibri" w:eastAsia="Calibri" w:hAnsi="Calibri" w:cs="Calibri"/>
              </w:rPr>
            </w:pPr>
            <w:r>
              <w:rPr>
                <w:rFonts w:ascii="Calibri" w:eastAsia="Calibri" w:hAnsi="Calibri" w:cs="Calibri"/>
              </w:rPr>
              <w:t>Number of samples</w:t>
            </w:r>
          </w:p>
        </w:tc>
        <w:tc>
          <w:tcPr>
            <w:tcW w:w="4051"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D1BD9F4" w14:textId="77777777" w:rsidR="00DA1BB5" w:rsidRDefault="00B76599">
            <w:pPr>
              <w:widowControl w:val="0"/>
              <w:jc w:val="right"/>
              <w:rPr>
                <w:rFonts w:ascii="Calibri" w:eastAsia="Calibri" w:hAnsi="Calibri" w:cs="Calibri"/>
              </w:rPr>
            </w:pPr>
            <w:r>
              <w:rPr>
                <w:b/>
              </w:rPr>
              <w:t>2</w:t>
            </w:r>
          </w:p>
        </w:tc>
      </w:tr>
      <w:tr w:rsidR="00DA1BB5" w14:paraId="4D015289" w14:textId="77777777">
        <w:trPr>
          <w:trHeight w:val="315"/>
        </w:trPr>
        <w:tc>
          <w:tcPr>
            <w:tcW w:w="2265" w:type="dxa"/>
            <w:tcBorders>
              <w:top w:val="single" w:sz="6" w:space="0" w:color="CCCCCC"/>
              <w:left w:val="single" w:sz="6" w:space="0" w:color="CCCCCC"/>
              <w:bottom w:val="single" w:sz="12" w:space="0" w:color="000000"/>
              <w:right w:val="single" w:sz="6" w:space="0" w:color="CCCCCC"/>
            </w:tcBorders>
            <w:tcMar>
              <w:top w:w="0" w:type="dxa"/>
              <w:left w:w="40" w:type="dxa"/>
              <w:bottom w:w="0" w:type="dxa"/>
              <w:right w:w="40" w:type="dxa"/>
            </w:tcMar>
            <w:vAlign w:val="bottom"/>
          </w:tcPr>
          <w:p w14:paraId="43FDB68D" w14:textId="77777777" w:rsidR="00DA1BB5" w:rsidRDefault="00DA1BB5">
            <w:pPr>
              <w:widowControl w:val="0"/>
              <w:rPr>
                <w:rFonts w:ascii="Calibri" w:eastAsia="Calibri" w:hAnsi="Calibri" w:cs="Calibri"/>
              </w:rPr>
            </w:pPr>
          </w:p>
        </w:tc>
        <w:tc>
          <w:tcPr>
            <w:tcW w:w="3906" w:type="dxa"/>
            <w:tcBorders>
              <w:top w:val="single" w:sz="6" w:space="0" w:color="CCCCCC"/>
              <w:left w:val="single" w:sz="6" w:space="0" w:color="CCCCCC"/>
              <w:bottom w:val="single" w:sz="12" w:space="0" w:color="000000"/>
              <w:right w:val="single" w:sz="6" w:space="0" w:color="CCCCCC"/>
            </w:tcBorders>
            <w:tcMar>
              <w:top w:w="0" w:type="dxa"/>
              <w:left w:w="40" w:type="dxa"/>
              <w:bottom w:w="0" w:type="dxa"/>
              <w:right w:w="40" w:type="dxa"/>
            </w:tcMar>
            <w:vAlign w:val="bottom"/>
          </w:tcPr>
          <w:p w14:paraId="775126B2" w14:textId="77777777" w:rsidR="00DA1BB5" w:rsidRDefault="00B76599">
            <w:pPr>
              <w:widowControl w:val="0"/>
              <w:rPr>
                <w:rFonts w:ascii="Calibri" w:eastAsia="Calibri" w:hAnsi="Calibri" w:cs="Calibri"/>
              </w:rPr>
            </w:pPr>
            <w:r>
              <w:rPr>
                <w:rFonts w:ascii="Calibri" w:eastAsia="Calibri" w:hAnsi="Calibri" w:cs="Calibri"/>
              </w:rPr>
              <w:t>Master mix factor</w:t>
            </w:r>
          </w:p>
        </w:tc>
        <w:tc>
          <w:tcPr>
            <w:tcW w:w="4051" w:type="dxa"/>
            <w:tcBorders>
              <w:top w:val="single" w:sz="6" w:space="0" w:color="CCCCCC"/>
              <w:left w:val="single" w:sz="6" w:space="0" w:color="CCCCCC"/>
              <w:bottom w:val="single" w:sz="12" w:space="0" w:color="000000"/>
              <w:right w:val="single" w:sz="6" w:space="0" w:color="CCCCCC"/>
            </w:tcBorders>
            <w:tcMar>
              <w:top w:w="0" w:type="dxa"/>
              <w:left w:w="40" w:type="dxa"/>
              <w:bottom w:w="0" w:type="dxa"/>
              <w:right w:w="40" w:type="dxa"/>
            </w:tcMar>
            <w:vAlign w:val="bottom"/>
          </w:tcPr>
          <w:p w14:paraId="7F4674F2" w14:textId="77777777" w:rsidR="00DA1BB5" w:rsidRDefault="00B76599">
            <w:pPr>
              <w:widowControl w:val="0"/>
              <w:jc w:val="right"/>
              <w:rPr>
                <w:rFonts w:ascii="Calibri" w:eastAsia="Calibri" w:hAnsi="Calibri" w:cs="Calibri"/>
              </w:rPr>
            </w:pPr>
            <w:r>
              <w:rPr>
                <w:rFonts w:ascii="Calibri" w:eastAsia="Calibri" w:hAnsi="Calibri" w:cs="Calibri"/>
                <w:b/>
              </w:rPr>
              <w:t>3</w:t>
            </w:r>
          </w:p>
        </w:tc>
      </w:tr>
      <w:tr w:rsidR="00DA1BB5" w14:paraId="00786720" w14:textId="77777777">
        <w:trPr>
          <w:trHeight w:val="315"/>
        </w:trPr>
        <w:tc>
          <w:tcPr>
            <w:tcW w:w="2265" w:type="dxa"/>
            <w:tcBorders>
              <w:top w:val="single" w:sz="6" w:space="0" w:color="CCCCCC"/>
              <w:left w:val="single" w:sz="12" w:space="0" w:color="000000"/>
              <w:bottom w:val="single" w:sz="12" w:space="0" w:color="000000"/>
              <w:right w:val="single" w:sz="12" w:space="0" w:color="000000"/>
            </w:tcBorders>
            <w:tcMar>
              <w:top w:w="0" w:type="dxa"/>
              <w:left w:w="40" w:type="dxa"/>
              <w:bottom w:w="0" w:type="dxa"/>
              <w:right w:w="40" w:type="dxa"/>
            </w:tcMar>
            <w:vAlign w:val="center"/>
          </w:tcPr>
          <w:p w14:paraId="46C83DE4" w14:textId="77777777" w:rsidR="00DA1BB5" w:rsidRDefault="00B76599">
            <w:pPr>
              <w:widowControl w:val="0"/>
              <w:jc w:val="center"/>
              <w:rPr>
                <w:rFonts w:ascii="Calibri" w:eastAsia="Calibri" w:hAnsi="Calibri" w:cs="Calibri"/>
              </w:rPr>
            </w:pPr>
            <w:r>
              <w:rPr>
                <w:b/>
              </w:rPr>
              <w:t>Components</w:t>
            </w:r>
          </w:p>
        </w:tc>
        <w:tc>
          <w:tcPr>
            <w:tcW w:w="3906"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0AFB31CB" w14:textId="77777777" w:rsidR="00DA1BB5" w:rsidRDefault="00B76599">
            <w:pPr>
              <w:widowControl w:val="0"/>
              <w:jc w:val="center"/>
              <w:rPr>
                <w:rFonts w:ascii="Calibri" w:eastAsia="Calibri" w:hAnsi="Calibri" w:cs="Calibri"/>
              </w:rPr>
            </w:pPr>
            <w:r>
              <w:rPr>
                <w:b/>
              </w:rPr>
              <w:t>Volumes in 1 reaction (</w:t>
            </w:r>
            <w:proofErr w:type="spellStart"/>
            <w:r>
              <w:rPr>
                <w:b/>
              </w:rPr>
              <w:t>uL</w:t>
            </w:r>
            <w:proofErr w:type="spellEnd"/>
            <w:r>
              <w:rPr>
                <w:b/>
              </w:rPr>
              <w:t>)</w:t>
            </w:r>
          </w:p>
        </w:tc>
        <w:tc>
          <w:tcPr>
            <w:tcW w:w="4051"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61B1E3AE" w14:textId="77777777" w:rsidR="00DA1BB5" w:rsidRDefault="00B76599">
            <w:pPr>
              <w:widowControl w:val="0"/>
              <w:jc w:val="center"/>
              <w:rPr>
                <w:rFonts w:ascii="Calibri" w:eastAsia="Calibri" w:hAnsi="Calibri" w:cs="Calibri"/>
              </w:rPr>
            </w:pPr>
            <w:r>
              <w:rPr>
                <w:b/>
              </w:rPr>
              <w:t>Volumes in Master Mix (</w:t>
            </w:r>
            <w:proofErr w:type="spellStart"/>
            <w:r>
              <w:rPr>
                <w:b/>
              </w:rPr>
              <w:t>uL</w:t>
            </w:r>
            <w:proofErr w:type="spellEnd"/>
            <w:r>
              <w:rPr>
                <w:b/>
              </w:rPr>
              <w:t>)</w:t>
            </w:r>
          </w:p>
        </w:tc>
      </w:tr>
      <w:tr w:rsidR="00DA1BB5" w14:paraId="447AF297" w14:textId="77777777">
        <w:trPr>
          <w:trHeight w:val="315"/>
        </w:trPr>
        <w:tc>
          <w:tcPr>
            <w:tcW w:w="2265" w:type="dxa"/>
            <w:tcBorders>
              <w:top w:val="single" w:sz="6" w:space="0" w:color="CCCCCC"/>
              <w:left w:val="single" w:sz="12" w:space="0" w:color="000000"/>
              <w:bottom w:val="single" w:sz="12" w:space="0" w:color="000000"/>
              <w:right w:val="single" w:sz="12" w:space="0" w:color="000000"/>
            </w:tcBorders>
            <w:tcMar>
              <w:top w:w="0" w:type="dxa"/>
              <w:left w:w="40" w:type="dxa"/>
              <w:bottom w:w="0" w:type="dxa"/>
              <w:right w:w="40" w:type="dxa"/>
            </w:tcMar>
            <w:vAlign w:val="center"/>
          </w:tcPr>
          <w:p w14:paraId="2618F318" w14:textId="77777777" w:rsidR="00DA1BB5" w:rsidRDefault="00B76599">
            <w:pPr>
              <w:widowControl w:val="0"/>
              <w:jc w:val="center"/>
              <w:rPr>
                <w:rFonts w:ascii="Calibri" w:eastAsia="Calibri" w:hAnsi="Calibri" w:cs="Calibri"/>
              </w:rPr>
            </w:pPr>
            <w:r>
              <w:lastRenderedPageBreak/>
              <w:t>H2O</w:t>
            </w:r>
          </w:p>
        </w:tc>
        <w:tc>
          <w:tcPr>
            <w:tcW w:w="3906"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2632A99A" w14:textId="77777777" w:rsidR="00DA1BB5" w:rsidRDefault="00B76599">
            <w:pPr>
              <w:widowControl w:val="0"/>
              <w:jc w:val="center"/>
              <w:rPr>
                <w:rFonts w:ascii="Calibri" w:eastAsia="Calibri" w:hAnsi="Calibri" w:cs="Calibri"/>
              </w:rPr>
            </w:pPr>
            <w:r>
              <w:t>7.5</w:t>
            </w:r>
          </w:p>
        </w:tc>
        <w:tc>
          <w:tcPr>
            <w:tcW w:w="4051"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00A13BAC" w14:textId="77777777" w:rsidR="00DA1BB5" w:rsidRDefault="00B76599">
            <w:pPr>
              <w:widowControl w:val="0"/>
              <w:jc w:val="center"/>
              <w:rPr>
                <w:rFonts w:ascii="Calibri" w:eastAsia="Calibri" w:hAnsi="Calibri" w:cs="Calibri"/>
              </w:rPr>
            </w:pPr>
            <w:r>
              <w:t>22.5</w:t>
            </w:r>
          </w:p>
        </w:tc>
      </w:tr>
      <w:tr w:rsidR="00DA1BB5" w14:paraId="191C12AB" w14:textId="77777777">
        <w:trPr>
          <w:trHeight w:val="315"/>
        </w:trPr>
        <w:tc>
          <w:tcPr>
            <w:tcW w:w="2265" w:type="dxa"/>
            <w:tcBorders>
              <w:top w:val="single" w:sz="6" w:space="0" w:color="CCCCCC"/>
              <w:left w:val="single" w:sz="12" w:space="0" w:color="000000"/>
              <w:bottom w:val="single" w:sz="12" w:space="0" w:color="000000"/>
              <w:right w:val="single" w:sz="12" w:space="0" w:color="000000"/>
            </w:tcBorders>
            <w:tcMar>
              <w:top w:w="0" w:type="dxa"/>
              <w:left w:w="40" w:type="dxa"/>
              <w:bottom w:w="0" w:type="dxa"/>
              <w:right w:w="40" w:type="dxa"/>
            </w:tcMar>
            <w:vAlign w:val="center"/>
          </w:tcPr>
          <w:p w14:paraId="3BB9566C" w14:textId="77777777" w:rsidR="00DA1BB5" w:rsidRDefault="00B76599">
            <w:pPr>
              <w:widowControl w:val="0"/>
              <w:jc w:val="center"/>
              <w:rPr>
                <w:rFonts w:ascii="Calibri" w:eastAsia="Calibri" w:hAnsi="Calibri" w:cs="Calibri"/>
              </w:rPr>
            </w:pPr>
            <w:r>
              <w:t>10x ligase buffer</w:t>
            </w:r>
          </w:p>
        </w:tc>
        <w:tc>
          <w:tcPr>
            <w:tcW w:w="3906"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50354679" w14:textId="77777777" w:rsidR="00DA1BB5" w:rsidRDefault="00B76599">
            <w:pPr>
              <w:widowControl w:val="0"/>
              <w:jc w:val="center"/>
              <w:rPr>
                <w:rFonts w:ascii="Calibri" w:eastAsia="Calibri" w:hAnsi="Calibri" w:cs="Calibri"/>
              </w:rPr>
            </w:pPr>
            <w:r>
              <w:t>2.0</w:t>
            </w:r>
          </w:p>
        </w:tc>
        <w:tc>
          <w:tcPr>
            <w:tcW w:w="4051"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26DD769C" w14:textId="77777777" w:rsidR="00DA1BB5" w:rsidRDefault="00B76599">
            <w:pPr>
              <w:widowControl w:val="0"/>
              <w:jc w:val="center"/>
              <w:rPr>
                <w:rFonts w:ascii="Calibri" w:eastAsia="Calibri" w:hAnsi="Calibri" w:cs="Calibri"/>
              </w:rPr>
            </w:pPr>
            <w:r>
              <w:t>6</w:t>
            </w:r>
          </w:p>
        </w:tc>
      </w:tr>
      <w:tr w:rsidR="00DA1BB5" w14:paraId="02FF67DF" w14:textId="77777777">
        <w:trPr>
          <w:trHeight w:val="315"/>
        </w:trPr>
        <w:tc>
          <w:tcPr>
            <w:tcW w:w="2265" w:type="dxa"/>
            <w:tcBorders>
              <w:top w:val="single" w:sz="6" w:space="0" w:color="CCCCCC"/>
              <w:left w:val="single" w:sz="12" w:space="0" w:color="000000"/>
              <w:bottom w:val="single" w:sz="12" w:space="0" w:color="000000"/>
              <w:right w:val="single" w:sz="12" w:space="0" w:color="000000"/>
            </w:tcBorders>
            <w:tcMar>
              <w:top w:w="0" w:type="dxa"/>
              <w:left w:w="40" w:type="dxa"/>
              <w:bottom w:w="0" w:type="dxa"/>
              <w:right w:w="40" w:type="dxa"/>
            </w:tcMar>
            <w:vAlign w:val="center"/>
          </w:tcPr>
          <w:p w14:paraId="6504F559" w14:textId="77777777" w:rsidR="00DA1BB5" w:rsidRDefault="00B76599">
            <w:pPr>
              <w:widowControl w:val="0"/>
              <w:jc w:val="center"/>
              <w:rPr>
                <w:rFonts w:ascii="Calibri" w:eastAsia="Calibri" w:hAnsi="Calibri" w:cs="Calibri"/>
              </w:rPr>
            </w:pPr>
            <w:r>
              <w:t>Insert</w:t>
            </w:r>
          </w:p>
        </w:tc>
        <w:tc>
          <w:tcPr>
            <w:tcW w:w="3906"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0A453F43" w14:textId="77777777" w:rsidR="00DA1BB5" w:rsidRDefault="00B76599">
            <w:pPr>
              <w:widowControl w:val="0"/>
              <w:jc w:val="center"/>
              <w:rPr>
                <w:rFonts w:ascii="Calibri" w:eastAsia="Calibri" w:hAnsi="Calibri" w:cs="Calibri"/>
              </w:rPr>
            </w:pPr>
            <w:r>
              <w:t>8.0</w:t>
            </w:r>
          </w:p>
        </w:tc>
        <w:tc>
          <w:tcPr>
            <w:tcW w:w="4051"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1D989E58" w14:textId="77777777" w:rsidR="00DA1BB5" w:rsidRDefault="00DA1BB5">
            <w:pPr>
              <w:widowControl w:val="0"/>
              <w:jc w:val="center"/>
              <w:rPr>
                <w:rFonts w:ascii="Calibri" w:eastAsia="Calibri" w:hAnsi="Calibri" w:cs="Calibri"/>
              </w:rPr>
            </w:pPr>
          </w:p>
        </w:tc>
      </w:tr>
      <w:tr w:rsidR="00DA1BB5" w14:paraId="67142AE0" w14:textId="77777777">
        <w:trPr>
          <w:trHeight w:val="315"/>
        </w:trPr>
        <w:tc>
          <w:tcPr>
            <w:tcW w:w="2265" w:type="dxa"/>
            <w:tcBorders>
              <w:top w:val="single" w:sz="6" w:space="0" w:color="CCCCCC"/>
              <w:left w:val="single" w:sz="12" w:space="0" w:color="000000"/>
              <w:bottom w:val="single" w:sz="12" w:space="0" w:color="000000"/>
              <w:right w:val="single" w:sz="12" w:space="0" w:color="000000"/>
            </w:tcBorders>
            <w:tcMar>
              <w:top w:w="0" w:type="dxa"/>
              <w:left w:w="40" w:type="dxa"/>
              <w:bottom w:w="0" w:type="dxa"/>
              <w:right w:w="40" w:type="dxa"/>
            </w:tcMar>
            <w:vAlign w:val="center"/>
          </w:tcPr>
          <w:p w14:paraId="1B407795" w14:textId="77777777" w:rsidR="00DA1BB5" w:rsidRDefault="00B76599">
            <w:pPr>
              <w:widowControl w:val="0"/>
              <w:jc w:val="center"/>
              <w:rPr>
                <w:rFonts w:ascii="Calibri" w:eastAsia="Calibri" w:hAnsi="Calibri" w:cs="Calibri"/>
              </w:rPr>
            </w:pPr>
            <w:r>
              <w:t>Backbone</w:t>
            </w:r>
          </w:p>
        </w:tc>
        <w:tc>
          <w:tcPr>
            <w:tcW w:w="3906"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133850FF" w14:textId="77777777" w:rsidR="00DA1BB5" w:rsidRDefault="00B76599">
            <w:pPr>
              <w:widowControl w:val="0"/>
              <w:jc w:val="center"/>
              <w:rPr>
                <w:rFonts w:ascii="Calibri" w:eastAsia="Calibri" w:hAnsi="Calibri" w:cs="Calibri"/>
              </w:rPr>
            </w:pPr>
            <w:r>
              <w:t>2.0</w:t>
            </w:r>
          </w:p>
        </w:tc>
        <w:tc>
          <w:tcPr>
            <w:tcW w:w="4051"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72880426" w14:textId="77777777" w:rsidR="00DA1BB5" w:rsidRDefault="00B76599">
            <w:pPr>
              <w:widowControl w:val="0"/>
              <w:jc w:val="center"/>
              <w:rPr>
                <w:rFonts w:ascii="Calibri" w:eastAsia="Calibri" w:hAnsi="Calibri" w:cs="Calibri"/>
              </w:rPr>
            </w:pPr>
            <w:r>
              <w:t>6</w:t>
            </w:r>
          </w:p>
        </w:tc>
      </w:tr>
      <w:tr w:rsidR="00DA1BB5" w14:paraId="0328D352" w14:textId="77777777">
        <w:trPr>
          <w:trHeight w:val="315"/>
        </w:trPr>
        <w:tc>
          <w:tcPr>
            <w:tcW w:w="2265" w:type="dxa"/>
            <w:tcBorders>
              <w:top w:val="single" w:sz="6" w:space="0" w:color="CCCCCC"/>
              <w:left w:val="single" w:sz="12" w:space="0" w:color="000000"/>
              <w:bottom w:val="single" w:sz="12" w:space="0" w:color="000000"/>
              <w:right w:val="single" w:sz="12" w:space="0" w:color="000000"/>
            </w:tcBorders>
            <w:tcMar>
              <w:top w:w="0" w:type="dxa"/>
              <w:left w:w="40" w:type="dxa"/>
              <w:bottom w:w="0" w:type="dxa"/>
              <w:right w:w="40" w:type="dxa"/>
            </w:tcMar>
            <w:vAlign w:val="center"/>
          </w:tcPr>
          <w:p w14:paraId="0BBDC3FF" w14:textId="77777777" w:rsidR="00DA1BB5" w:rsidRDefault="00B76599">
            <w:pPr>
              <w:widowControl w:val="0"/>
              <w:jc w:val="center"/>
              <w:rPr>
                <w:rFonts w:ascii="Calibri" w:eastAsia="Calibri" w:hAnsi="Calibri" w:cs="Calibri"/>
              </w:rPr>
            </w:pPr>
            <w:r>
              <w:t>Ligase</w:t>
            </w:r>
          </w:p>
        </w:tc>
        <w:tc>
          <w:tcPr>
            <w:tcW w:w="3906"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0A14C157" w14:textId="77777777" w:rsidR="00DA1BB5" w:rsidRDefault="00B76599">
            <w:pPr>
              <w:widowControl w:val="0"/>
              <w:jc w:val="center"/>
              <w:rPr>
                <w:rFonts w:ascii="Calibri" w:eastAsia="Calibri" w:hAnsi="Calibri" w:cs="Calibri"/>
              </w:rPr>
            </w:pPr>
            <w:r>
              <w:t>0.5</w:t>
            </w:r>
          </w:p>
        </w:tc>
        <w:tc>
          <w:tcPr>
            <w:tcW w:w="4051"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5949E6D1" w14:textId="77777777" w:rsidR="00DA1BB5" w:rsidRDefault="00B76599">
            <w:pPr>
              <w:widowControl w:val="0"/>
              <w:jc w:val="center"/>
              <w:rPr>
                <w:rFonts w:ascii="Calibri" w:eastAsia="Calibri" w:hAnsi="Calibri" w:cs="Calibri"/>
              </w:rPr>
            </w:pPr>
            <w:r>
              <w:t>1.5</w:t>
            </w:r>
          </w:p>
        </w:tc>
      </w:tr>
      <w:tr w:rsidR="00DA1BB5" w14:paraId="69832CD6" w14:textId="77777777">
        <w:trPr>
          <w:trHeight w:val="315"/>
        </w:trPr>
        <w:tc>
          <w:tcPr>
            <w:tcW w:w="2265" w:type="dxa"/>
            <w:tcBorders>
              <w:top w:val="single" w:sz="6" w:space="0" w:color="CCCCCC"/>
              <w:left w:val="single" w:sz="12" w:space="0" w:color="000000"/>
              <w:bottom w:val="single" w:sz="12" w:space="0" w:color="000000"/>
              <w:right w:val="single" w:sz="12" w:space="0" w:color="000000"/>
            </w:tcBorders>
            <w:tcMar>
              <w:top w:w="0" w:type="dxa"/>
              <w:left w:w="40" w:type="dxa"/>
              <w:bottom w:w="0" w:type="dxa"/>
              <w:right w:w="40" w:type="dxa"/>
            </w:tcMar>
            <w:vAlign w:val="center"/>
          </w:tcPr>
          <w:p w14:paraId="503F99C6" w14:textId="77777777" w:rsidR="00DA1BB5" w:rsidRDefault="00B76599">
            <w:pPr>
              <w:widowControl w:val="0"/>
              <w:jc w:val="center"/>
              <w:rPr>
                <w:rFonts w:ascii="Calibri" w:eastAsia="Calibri" w:hAnsi="Calibri" w:cs="Calibri"/>
              </w:rPr>
            </w:pPr>
            <w:r>
              <w:t>Total</w:t>
            </w:r>
          </w:p>
        </w:tc>
        <w:tc>
          <w:tcPr>
            <w:tcW w:w="3906"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32FB287C" w14:textId="77777777" w:rsidR="00DA1BB5" w:rsidRDefault="00B76599">
            <w:pPr>
              <w:widowControl w:val="0"/>
              <w:jc w:val="center"/>
              <w:rPr>
                <w:rFonts w:ascii="Calibri" w:eastAsia="Calibri" w:hAnsi="Calibri" w:cs="Calibri"/>
              </w:rPr>
            </w:pPr>
            <w:r>
              <w:t>20</w:t>
            </w:r>
          </w:p>
        </w:tc>
        <w:tc>
          <w:tcPr>
            <w:tcW w:w="4051"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684CE893" w14:textId="77777777" w:rsidR="00DA1BB5" w:rsidRDefault="00B76599">
            <w:pPr>
              <w:widowControl w:val="0"/>
              <w:jc w:val="center"/>
              <w:rPr>
                <w:rFonts w:ascii="Calibri" w:eastAsia="Calibri" w:hAnsi="Calibri" w:cs="Calibri"/>
              </w:rPr>
            </w:pPr>
            <w:r>
              <w:t>36</w:t>
            </w:r>
          </w:p>
        </w:tc>
      </w:tr>
    </w:tbl>
    <w:p w14:paraId="685BFAFC" w14:textId="77777777" w:rsidR="00DA1BB5" w:rsidRDefault="00DA1BB5"/>
    <w:p w14:paraId="2BB88F4F" w14:textId="77777777" w:rsidR="00DA1BB5" w:rsidRDefault="00B76599">
      <w:pPr>
        <w:pStyle w:val="Heading4"/>
      </w:pPr>
      <w:bookmarkStart w:id="13" w:name="_Toc97152884"/>
      <w:r>
        <w:t>Ligation Protocol</w:t>
      </w:r>
      <w:bookmarkEnd w:id="13"/>
    </w:p>
    <w:p w14:paraId="625E838B" w14:textId="77777777" w:rsidR="00DA1BB5" w:rsidRDefault="00B76599">
      <w:pPr>
        <w:numPr>
          <w:ilvl w:val="0"/>
          <w:numId w:val="2"/>
        </w:numPr>
        <w:rPr>
          <w:rFonts w:ascii="Calibri" w:eastAsia="Calibri" w:hAnsi="Calibri" w:cs="Calibri"/>
        </w:rPr>
      </w:pPr>
      <w:r>
        <w:rPr>
          <w:rFonts w:ascii="Calibri" w:eastAsia="Calibri" w:hAnsi="Calibri" w:cs="Calibri"/>
        </w:rPr>
        <w:t>Obtain ice to assemble and keep the reactions on. This is important, as the reaction happens at 16</w:t>
      </w:r>
      <w:r>
        <w:rPr>
          <w:rFonts w:ascii="Calibri" w:eastAsia="Calibri" w:hAnsi="Calibri" w:cs="Calibri"/>
          <w:vertAlign w:val="superscript"/>
        </w:rPr>
        <w:t>°</w:t>
      </w:r>
      <w:r>
        <w:rPr>
          <w:rFonts w:ascii="Calibri" w:eastAsia="Calibri" w:hAnsi="Calibri" w:cs="Calibri"/>
        </w:rPr>
        <w:t xml:space="preserve">C and the ligase buffer (which contains ATP) needs to be kept cold </w:t>
      </w:r>
      <w:proofErr w:type="gramStart"/>
      <w:r>
        <w:rPr>
          <w:rFonts w:ascii="Calibri" w:eastAsia="Calibri" w:hAnsi="Calibri" w:cs="Calibri"/>
        </w:rPr>
        <w:t>in order to</w:t>
      </w:r>
      <w:proofErr w:type="gramEnd"/>
      <w:r>
        <w:rPr>
          <w:rFonts w:ascii="Calibri" w:eastAsia="Calibri" w:hAnsi="Calibri" w:cs="Calibri"/>
        </w:rPr>
        <w:t xml:space="preserve"> avoid degradation. Take a 10 </w:t>
      </w:r>
      <w:proofErr w:type="spellStart"/>
      <w:r>
        <w:rPr>
          <w:rFonts w:ascii="Calibri" w:eastAsia="Calibri" w:hAnsi="Calibri" w:cs="Calibri"/>
        </w:rPr>
        <w:t>uL</w:t>
      </w:r>
      <w:proofErr w:type="spellEnd"/>
      <w:r>
        <w:rPr>
          <w:rFonts w:ascii="Calibri" w:eastAsia="Calibri" w:hAnsi="Calibri" w:cs="Calibri"/>
        </w:rPr>
        <w:t xml:space="preserve"> aliquot of 10X ligase buffer from the miscellaneous buffers box in the -20C.</w:t>
      </w:r>
    </w:p>
    <w:p w14:paraId="5EE94E06" w14:textId="77777777" w:rsidR="00DA1BB5" w:rsidRDefault="00B76599">
      <w:pPr>
        <w:numPr>
          <w:ilvl w:val="0"/>
          <w:numId w:val="2"/>
        </w:numPr>
        <w:rPr>
          <w:rFonts w:ascii="Calibri" w:eastAsia="Calibri" w:hAnsi="Calibri" w:cs="Calibri"/>
        </w:rPr>
      </w:pPr>
      <w:r>
        <w:rPr>
          <w:rFonts w:ascii="Calibri" w:eastAsia="Calibri" w:hAnsi="Calibri" w:cs="Calibri"/>
        </w:rPr>
        <w:t>Obtain and label PCR tubes for the reactions. Be sure to include the date and your initials.</w:t>
      </w:r>
    </w:p>
    <w:p w14:paraId="376336EA" w14:textId="77777777" w:rsidR="00DA1BB5" w:rsidRDefault="00B76599">
      <w:pPr>
        <w:numPr>
          <w:ilvl w:val="0"/>
          <w:numId w:val="2"/>
        </w:numPr>
        <w:rPr>
          <w:rFonts w:ascii="Calibri" w:eastAsia="Calibri" w:hAnsi="Calibri" w:cs="Calibri"/>
        </w:rPr>
      </w:pPr>
      <w:r>
        <w:rPr>
          <w:rFonts w:ascii="Calibri" w:eastAsia="Calibri" w:hAnsi="Calibri" w:cs="Calibri"/>
        </w:rPr>
        <w:t>To the individual tubes, add indicated amounts of H</w:t>
      </w:r>
      <w:r>
        <w:rPr>
          <w:rFonts w:ascii="Calibri" w:eastAsia="Calibri" w:hAnsi="Calibri" w:cs="Calibri"/>
          <w:vertAlign w:val="subscript"/>
        </w:rPr>
        <w:t>2</w:t>
      </w:r>
      <w:r>
        <w:rPr>
          <w:rFonts w:ascii="Calibri" w:eastAsia="Calibri" w:hAnsi="Calibri" w:cs="Calibri"/>
        </w:rPr>
        <w:t>O (___</w:t>
      </w:r>
      <w:proofErr w:type="spellStart"/>
      <w:r>
        <w:rPr>
          <w:rFonts w:ascii="Calibri" w:eastAsia="Calibri" w:hAnsi="Calibri" w:cs="Calibri"/>
        </w:rPr>
        <w:t>uL</w:t>
      </w:r>
      <w:proofErr w:type="spellEnd"/>
      <w:r>
        <w:rPr>
          <w:rFonts w:ascii="Calibri" w:eastAsia="Calibri" w:hAnsi="Calibri" w:cs="Calibri"/>
        </w:rPr>
        <w:t>), 10x buffer (_____</w:t>
      </w:r>
      <w:proofErr w:type="spellStart"/>
      <w:r>
        <w:rPr>
          <w:rFonts w:ascii="Calibri" w:eastAsia="Calibri" w:hAnsi="Calibri" w:cs="Calibri"/>
        </w:rPr>
        <w:t>uL</w:t>
      </w:r>
      <w:proofErr w:type="spellEnd"/>
      <w:r>
        <w:rPr>
          <w:rFonts w:ascii="Calibri" w:eastAsia="Calibri" w:hAnsi="Calibri" w:cs="Calibri"/>
        </w:rPr>
        <w:t>), insert (____</w:t>
      </w:r>
      <w:proofErr w:type="spellStart"/>
      <w:r>
        <w:rPr>
          <w:rFonts w:ascii="Calibri" w:eastAsia="Calibri" w:hAnsi="Calibri" w:cs="Calibri"/>
        </w:rPr>
        <w:t>uL</w:t>
      </w:r>
      <w:proofErr w:type="spellEnd"/>
      <w:r>
        <w:rPr>
          <w:rFonts w:ascii="Calibri" w:eastAsia="Calibri" w:hAnsi="Calibri" w:cs="Calibri"/>
        </w:rPr>
        <w:t>), and backbone (____</w:t>
      </w:r>
      <w:proofErr w:type="spellStart"/>
      <w:r>
        <w:rPr>
          <w:rFonts w:ascii="Calibri" w:eastAsia="Calibri" w:hAnsi="Calibri" w:cs="Calibri"/>
        </w:rPr>
        <w:t>uL</w:t>
      </w:r>
      <w:proofErr w:type="spellEnd"/>
      <w:r>
        <w:rPr>
          <w:rFonts w:ascii="Calibri" w:eastAsia="Calibri" w:hAnsi="Calibri" w:cs="Calibri"/>
        </w:rPr>
        <w:t xml:space="preserve">). </w:t>
      </w:r>
    </w:p>
    <w:p w14:paraId="743E76B6" w14:textId="77777777" w:rsidR="00DA1BB5" w:rsidRDefault="00B76599">
      <w:pPr>
        <w:numPr>
          <w:ilvl w:val="0"/>
          <w:numId w:val="2"/>
        </w:numPr>
        <w:rPr>
          <w:rFonts w:ascii="Calibri" w:eastAsia="Calibri" w:hAnsi="Calibri" w:cs="Calibri"/>
        </w:rPr>
      </w:pPr>
      <w:r>
        <w:rPr>
          <w:rFonts w:ascii="Calibri" w:eastAsia="Calibri" w:hAnsi="Calibri" w:cs="Calibri"/>
        </w:rPr>
        <w:t>Add indicated amount of ligase (___</w:t>
      </w:r>
      <w:proofErr w:type="spellStart"/>
      <w:r>
        <w:rPr>
          <w:rFonts w:ascii="Calibri" w:eastAsia="Calibri" w:hAnsi="Calibri" w:cs="Calibri"/>
        </w:rPr>
        <w:t>uL</w:t>
      </w:r>
      <w:proofErr w:type="spellEnd"/>
      <w:r>
        <w:rPr>
          <w:rFonts w:ascii="Calibri" w:eastAsia="Calibri" w:hAnsi="Calibri" w:cs="Calibri"/>
        </w:rPr>
        <w:t xml:space="preserve">) to the individual tubes. Remember to keep the ligase in a mini cooler. </w:t>
      </w:r>
    </w:p>
    <w:p w14:paraId="1B5D1DCE" w14:textId="77777777" w:rsidR="00DA1BB5" w:rsidRDefault="00B76599">
      <w:pPr>
        <w:numPr>
          <w:ilvl w:val="0"/>
          <w:numId w:val="2"/>
        </w:numPr>
        <w:rPr>
          <w:rFonts w:ascii="Calibri" w:eastAsia="Calibri" w:hAnsi="Calibri" w:cs="Calibri"/>
        </w:rPr>
      </w:pPr>
      <w:r>
        <w:rPr>
          <w:rFonts w:ascii="Calibri" w:eastAsia="Calibri" w:hAnsi="Calibri" w:cs="Calibri"/>
        </w:rPr>
        <w:t xml:space="preserve">After </w:t>
      </w:r>
      <w:proofErr w:type="gramStart"/>
      <w:r>
        <w:rPr>
          <w:rFonts w:ascii="Calibri" w:eastAsia="Calibri" w:hAnsi="Calibri" w:cs="Calibri"/>
        </w:rPr>
        <w:t>all of</w:t>
      </w:r>
      <w:proofErr w:type="gramEnd"/>
      <w:r>
        <w:rPr>
          <w:rFonts w:ascii="Calibri" w:eastAsia="Calibri" w:hAnsi="Calibri" w:cs="Calibri"/>
        </w:rPr>
        <w:t xml:space="preserve"> the components have been added, mix each tube with a pipette set to 18 </w:t>
      </w:r>
      <w:proofErr w:type="spellStart"/>
      <w:r>
        <w:rPr>
          <w:rFonts w:ascii="Calibri" w:eastAsia="Calibri" w:hAnsi="Calibri" w:cs="Calibri"/>
        </w:rPr>
        <w:t>uL</w:t>
      </w:r>
      <w:proofErr w:type="spellEnd"/>
      <w:r>
        <w:rPr>
          <w:rFonts w:ascii="Calibri" w:eastAsia="Calibri" w:hAnsi="Calibri" w:cs="Calibri"/>
        </w:rPr>
        <w:t>.</w:t>
      </w:r>
    </w:p>
    <w:p w14:paraId="5E4D1AB6" w14:textId="77777777" w:rsidR="00DA1BB5" w:rsidRDefault="00B76599">
      <w:pPr>
        <w:numPr>
          <w:ilvl w:val="0"/>
          <w:numId w:val="2"/>
        </w:numPr>
        <w:rPr>
          <w:rFonts w:ascii="Calibri" w:eastAsia="Calibri" w:hAnsi="Calibri" w:cs="Calibri"/>
        </w:rPr>
      </w:pPr>
      <w:r>
        <w:rPr>
          <w:rFonts w:ascii="Calibri" w:eastAsia="Calibri" w:hAnsi="Calibri" w:cs="Calibri"/>
        </w:rPr>
        <w:t>Place in the thermocycler overnight at 16</w:t>
      </w:r>
      <w:r>
        <w:rPr>
          <w:rFonts w:ascii="Calibri" w:eastAsia="Calibri" w:hAnsi="Calibri" w:cs="Calibri"/>
          <w:vertAlign w:val="superscript"/>
        </w:rPr>
        <w:t>o</w:t>
      </w:r>
      <w:r>
        <w:rPr>
          <w:rFonts w:ascii="Calibri" w:eastAsia="Calibri" w:hAnsi="Calibri" w:cs="Calibri"/>
        </w:rPr>
        <w:t>C.</w:t>
      </w:r>
    </w:p>
    <w:p w14:paraId="4F069EC5" w14:textId="77777777" w:rsidR="00DA1BB5" w:rsidRDefault="00B76599">
      <w:pPr>
        <w:numPr>
          <w:ilvl w:val="1"/>
          <w:numId w:val="2"/>
        </w:numPr>
        <w:rPr>
          <w:rFonts w:ascii="Calibri" w:eastAsia="Calibri" w:hAnsi="Calibri" w:cs="Calibri"/>
        </w:rPr>
      </w:pPr>
      <w:r>
        <w:rPr>
          <w:rFonts w:ascii="Calibri" w:eastAsia="Calibri" w:hAnsi="Calibri" w:cs="Calibri"/>
        </w:rPr>
        <w:t>We left the ligation reactions out for 10 minutes at room temperature instead of overnight so we could perform the transformation right after</w:t>
      </w:r>
    </w:p>
    <w:p w14:paraId="4C05BF90" w14:textId="77777777" w:rsidR="00DA1BB5" w:rsidRDefault="00DA1BB5">
      <w:pPr>
        <w:rPr>
          <w:rFonts w:ascii="Calibri" w:eastAsia="Calibri" w:hAnsi="Calibri" w:cs="Calibri"/>
        </w:rPr>
      </w:pPr>
    </w:p>
    <w:p w14:paraId="1392C28B" w14:textId="77777777" w:rsidR="00DA1BB5" w:rsidRDefault="00B76599">
      <w:pPr>
        <w:pStyle w:val="Heading4"/>
      </w:pPr>
      <w:bookmarkStart w:id="14" w:name="_Toc97152885"/>
      <w:r>
        <w:t xml:space="preserve">Chemical Transformation in </w:t>
      </w:r>
      <w:r>
        <w:rPr>
          <w:i w:val="0"/>
        </w:rPr>
        <w:t xml:space="preserve">E. coli </w:t>
      </w:r>
      <w:r>
        <w:t>Protocol</w:t>
      </w:r>
      <w:bookmarkEnd w:id="14"/>
    </w:p>
    <w:p w14:paraId="003E1010" w14:textId="77777777" w:rsidR="00DA1BB5" w:rsidRDefault="00DA1BB5"/>
    <w:tbl>
      <w:tblPr>
        <w:tblStyle w:val="a9"/>
        <w:tblW w:w="10223" w:type="dxa"/>
        <w:tblBorders>
          <w:top w:val="nil"/>
          <w:left w:val="nil"/>
          <w:bottom w:val="nil"/>
          <w:right w:val="nil"/>
          <w:insideH w:val="nil"/>
          <w:insideV w:val="nil"/>
        </w:tblBorders>
        <w:tblLayout w:type="fixed"/>
        <w:tblLook w:val="0600" w:firstRow="0" w:lastRow="0" w:firstColumn="0" w:lastColumn="0" w:noHBand="1" w:noVBand="1"/>
      </w:tblPr>
      <w:tblGrid>
        <w:gridCol w:w="1109"/>
        <w:gridCol w:w="2820"/>
        <w:gridCol w:w="1053"/>
        <w:gridCol w:w="1519"/>
        <w:gridCol w:w="2094"/>
        <w:gridCol w:w="1628"/>
      </w:tblGrid>
      <w:tr w:rsidR="00DA1BB5" w14:paraId="78FE7E6F" w14:textId="77777777">
        <w:trPr>
          <w:trHeight w:val="415"/>
        </w:trPr>
        <w:tc>
          <w:tcPr>
            <w:tcW w:w="1108" w:type="dxa"/>
            <w:tcBorders>
              <w:top w:val="nil"/>
              <w:left w:val="nil"/>
              <w:bottom w:val="nil"/>
              <w:right w:val="nil"/>
            </w:tcBorders>
            <w:tcMar>
              <w:top w:w="20" w:type="dxa"/>
              <w:left w:w="20" w:type="dxa"/>
              <w:bottom w:w="100" w:type="dxa"/>
              <w:right w:w="20" w:type="dxa"/>
            </w:tcMar>
            <w:vAlign w:val="bottom"/>
          </w:tcPr>
          <w:p w14:paraId="67FAE6D0" w14:textId="77777777" w:rsidR="00DA1BB5" w:rsidRDefault="00B76599">
            <w:pPr>
              <w:widowControl w:val="0"/>
              <w:pBdr>
                <w:top w:val="nil"/>
                <w:left w:val="nil"/>
                <w:bottom w:val="nil"/>
                <w:right w:val="nil"/>
                <w:between w:val="nil"/>
              </w:pBdr>
            </w:pPr>
            <w:r>
              <w:rPr>
                <w:rFonts w:ascii="Calibri" w:eastAsia="Calibri" w:hAnsi="Calibri" w:cs="Calibri"/>
              </w:rPr>
              <w:t>Tube #</w:t>
            </w:r>
          </w:p>
        </w:tc>
        <w:tc>
          <w:tcPr>
            <w:tcW w:w="2819" w:type="dxa"/>
            <w:tcBorders>
              <w:top w:val="nil"/>
              <w:left w:val="nil"/>
              <w:bottom w:val="nil"/>
              <w:right w:val="nil"/>
            </w:tcBorders>
            <w:tcMar>
              <w:top w:w="20" w:type="dxa"/>
              <w:left w:w="20" w:type="dxa"/>
              <w:bottom w:w="100" w:type="dxa"/>
              <w:right w:w="20" w:type="dxa"/>
            </w:tcMar>
            <w:vAlign w:val="bottom"/>
          </w:tcPr>
          <w:p w14:paraId="1F75B1D4" w14:textId="77777777" w:rsidR="00DA1BB5" w:rsidRDefault="00B76599">
            <w:pPr>
              <w:widowControl w:val="0"/>
              <w:pBdr>
                <w:top w:val="nil"/>
                <w:left w:val="nil"/>
                <w:bottom w:val="nil"/>
                <w:right w:val="nil"/>
                <w:between w:val="nil"/>
              </w:pBdr>
            </w:pPr>
            <w:r>
              <w:rPr>
                <w:rFonts w:ascii="Calibri" w:eastAsia="Calibri" w:hAnsi="Calibri" w:cs="Calibri"/>
              </w:rPr>
              <w:t>Purpose</w:t>
            </w:r>
          </w:p>
        </w:tc>
        <w:tc>
          <w:tcPr>
            <w:tcW w:w="1053" w:type="dxa"/>
            <w:tcBorders>
              <w:top w:val="nil"/>
              <w:left w:val="nil"/>
              <w:bottom w:val="nil"/>
              <w:right w:val="nil"/>
            </w:tcBorders>
            <w:tcMar>
              <w:top w:w="20" w:type="dxa"/>
              <w:left w:w="20" w:type="dxa"/>
              <w:bottom w:w="100" w:type="dxa"/>
              <w:right w:w="20" w:type="dxa"/>
            </w:tcMar>
            <w:vAlign w:val="bottom"/>
          </w:tcPr>
          <w:p w14:paraId="0133C1F9" w14:textId="77777777" w:rsidR="00DA1BB5" w:rsidRDefault="00B76599">
            <w:pPr>
              <w:widowControl w:val="0"/>
              <w:pBdr>
                <w:top w:val="nil"/>
                <w:left w:val="nil"/>
                <w:bottom w:val="nil"/>
                <w:right w:val="nil"/>
                <w:between w:val="nil"/>
              </w:pBdr>
            </w:pPr>
            <w:r>
              <w:rPr>
                <w:rFonts w:ascii="Calibri" w:eastAsia="Calibri" w:hAnsi="Calibri" w:cs="Calibri"/>
              </w:rPr>
              <w:t>DNA</w:t>
            </w:r>
          </w:p>
        </w:tc>
        <w:tc>
          <w:tcPr>
            <w:tcW w:w="1519" w:type="dxa"/>
            <w:tcBorders>
              <w:top w:val="nil"/>
              <w:left w:val="nil"/>
              <w:bottom w:val="nil"/>
              <w:right w:val="nil"/>
            </w:tcBorders>
            <w:tcMar>
              <w:top w:w="20" w:type="dxa"/>
              <w:left w:w="20" w:type="dxa"/>
              <w:bottom w:w="100" w:type="dxa"/>
              <w:right w:w="20" w:type="dxa"/>
            </w:tcMar>
            <w:vAlign w:val="bottom"/>
          </w:tcPr>
          <w:p w14:paraId="39A52A86" w14:textId="77777777" w:rsidR="00DA1BB5" w:rsidRDefault="00B76599">
            <w:pPr>
              <w:widowControl w:val="0"/>
              <w:pBdr>
                <w:top w:val="nil"/>
                <w:left w:val="nil"/>
                <w:bottom w:val="nil"/>
                <w:right w:val="nil"/>
                <w:between w:val="nil"/>
              </w:pBdr>
            </w:pPr>
            <w:r>
              <w:rPr>
                <w:rFonts w:ascii="Calibri" w:eastAsia="Calibri" w:hAnsi="Calibri" w:cs="Calibri"/>
              </w:rPr>
              <w:t>Volume of DNA</w:t>
            </w:r>
          </w:p>
        </w:tc>
        <w:tc>
          <w:tcPr>
            <w:tcW w:w="2094" w:type="dxa"/>
            <w:tcBorders>
              <w:top w:val="nil"/>
              <w:left w:val="nil"/>
              <w:bottom w:val="nil"/>
              <w:right w:val="nil"/>
            </w:tcBorders>
            <w:tcMar>
              <w:top w:w="20" w:type="dxa"/>
              <w:left w:w="20" w:type="dxa"/>
              <w:bottom w:w="100" w:type="dxa"/>
              <w:right w:w="20" w:type="dxa"/>
            </w:tcMar>
            <w:vAlign w:val="bottom"/>
          </w:tcPr>
          <w:p w14:paraId="105D31F2" w14:textId="77777777" w:rsidR="00DA1BB5" w:rsidRDefault="00B76599">
            <w:pPr>
              <w:widowControl w:val="0"/>
              <w:pBdr>
                <w:top w:val="nil"/>
                <w:left w:val="nil"/>
                <w:bottom w:val="nil"/>
                <w:right w:val="nil"/>
                <w:between w:val="nil"/>
              </w:pBdr>
            </w:pPr>
            <w:r>
              <w:rPr>
                <w:rFonts w:ascii="Calibri" w:eastAsia="Calibri" w:hAnsi="Calibri" w:cs="Calibri"/>
              </w:rPr>
              <w:t>Final Volume to Plate</w:t>
            </w:r>
          </w:p>
        </w:tc>
        <w:tc>
          <w:tcPr>
            <w:tcW w:w="1628" w:type="dxa"/>
            <w:tcBorders>
              <w:top w:val="nil"/>
              <w:left w:val="nil"/>
              <w:bottom w:val="nil"/>
              <w:right w:val="nil"/>
            </w:tcBorders>
            <w:tcMar>
              <w:top w:w="20" w:type="dxa"/>
              <w:left w:w="20" w:type="dxa"/>
              <w:bottom w:w="100" w:type="dxa"/>
              <w:right w:w="20" w:type="dxa"/>
            </w:tcMar>
            <w:vAlign w:val="bottom"/>
          </w:tcPr>
          <w:p w14:paraId="6251D8FE" w14:textId="77777777" w:rsidR="00DA1BB5" w:rsidRDefault="00B76599">
            <w:pPr>
              <w:widowControl w:val="0"/>
              <w:pBdr>
                <w:top w:val="nil"/>
                <w:left w:val="nil"/>
                <w:bottom w:val="nil"/>
                <w:right w:val="nil"/>
                <w:between w:val="nil"/>
              </w:pBdr>
            </w:pPr>
            <w:r>
              <w:rPr>
                <w:rFonts w:ascii="Calibri" w:eastAsia="Calibri" w:hAnsi="Calibri" w:cs="Calibri"/>
              </w:rPr>
              <w:t xml:space="preserve"># </w:t>
            </w:r>
            <w:proofErr w:type="gramStart"/>
            <w:r>
              <w:rPr>
                <w:rFonts w:ascii="Calibri" w:eastAsia="Calibri" w:hAnsi="Calibri" w:cs="Calibri"/>
              </w:rPr>
              <w:t>of</w:t>
            </w:r>
            <w:proofErr w:type="gramEnd"/>
            <w:r>
              <w:rPr>
                <w:rFonts w:ascii="Calibri" w:eastAsia="Calibri" w:hAnsi="Calibri" w:cs="Calibri"/>
              </w:rPr>
              <w:t xml:space="preserve"> </w:t>
            </w:r>
            <w:proofErr w:type="spellStart"/>
            <w:r>
              <w:rPr>
                <w:rFonts w:ascii="Calibri" w:eastAsia="Calibri" w:hAnsi="Calibri" w:cs="Calibri"/>
              </w:rPr>
              <w:t>chlor</w:t>
            </w:r>
            <w:proofErr w:type="spellEnd"/>
            <w:r>
              <w:rPr>
                <w:rFonts w:ascii="Calibri" w:eastAsia="Calibri" w:hAnsi="Calibri" w:cs="Calibri"/>
              </w:rPr>
              <w:t xml:space="preserve"> plates</w:t>
            </w:r>
          </w:p>
        </w:tc>
      </w:tr>
      <w:tr w:rsidR="00DA1BB5" w14:paraId="4FBA81B8" w14:textId="77777777">
        <w:trPr>
          <w:trHeight w:val="415"/>
        </w:trPr>
        <w:tc>
          <w:tcPr>
            <w:tcW w:w="1108" w:type="dxa"/>
            <w:tcBorders>
              <w:top w:val="nil"/>
              <w:left w:val="nil"/>
              <w:bottom w:val="nil"/>
              <w:right w:val="nil"/>
            </w:tcBorders>
            <w:tcMar>
              <w:top w:w="20" w:type="dxa"/>
              <w:left w:w="20" w:type="dxa"/>
              <w:bottom w:w="100" w:type="dxa"/>
              <w:right w:w="20" w:type="dxa"/>
            </w:tcMar>
            <w:vAlign w:val="bottom"/>
          </w:tcPr>
          <w:p w14:paraId="56455352" w14:textId="77777777" w:rsidR="00DA1BB5" w:rsidRDefault="00B76599">
            <w:pPr>
              <w:widowControl w:val="0"/>
              <w:pBdr>
                <w:top w:val="nil"/>
                <w:left w:val="nil"/>
                <w:bottom w:val="nil"/>
                <w:right w:val="nil"/>
                <w:between w:val="nil"/>
              </w:pBdr>
            </w:pPr>
            <w:r>
              <w:rPr>
                <w:rFonts w:ascii="Calibri" w:eastAsia="Calibri" w:hAnsi="Calibri" w:cs="Calibri"/>
              </w:rPr>
              <w:t>1</w:t>
            </w:r>
          </w:p>
        </w:tc>
        <w:tc>
          <w:tcPr>
            <w:tcW w:w="2819" w:type="dxa"/>
            <w:tcBorders>
              <w:top w:val="nil"/>
              <w:left w:val="nil"/>
              <w:bottom w:val="nil"/>
              <w:right w:val="nil"/>
            </w:tcBorders>
            <w:tcMar>
              <w:top w:w="20" w:type="dxa"/>
              <w:left w:w="20" w:type="dxa"/>
              <w:bottom w:w="100" w:type="dxa"/>
              <w:right w:w="20" w:type="dxa"/>
            </w:tcMar>
            <w:vAlign w:val="bottom"/>
          </w:tcPr>
          <w:p w14:paraId="3C9A5951" w14:textId="77777777" w:rsidR="00DA1BB5" w:rsidRDefault="00B76599">
            <w:pPr>
              <w:widowControl w:val="0"/>
              <w:pBdr>
                <w:top w:val="nil"/>
                <w:left w:val="nil"/>
                <w:bottom w:val="nil"/>
                <w:right w:val="nil"/>
                <w:between w:val="nil"/>
              </w:pBdr>
            </w:pPr>
            <w:r>
              <w:rPr>
                <w:rFonts w:ascii="Calibri" w:eastAsia="Calibri" w:hAnsi="Calibri" w:cs="Calibri"/>
              </w:rPr>
              <w:t>(+) control</w:t>
            </w:r>
          </w:p>
        </w:tc>
        <w:tc>
          <w:tcPr>
            <w:tcW w:w="1053" w:type="dxa"/>
            <w:tcBorders>
              <w:top w:val="nil"/>
              <w:left w:val="nil"/>
              <w:bottom w:val="nil"/>
              <w:right w:val="nil"/>
            </w:tcBorders>
            <w:tcMar>
              <w:top w:w="20" w:type="dxa"/>
              <w:left w:w="20" w:type="dxa"/>
              <w:bottom w:w="100" w:type="dxa"/>
              <w:right w:w="20" w:type="dxa"/>
            </w:tcMar>
            <w:vAlign w:val="bottom"/>
          </w:tcPr>
          <w:p w14:paraId="08613AD1" w14:textId="77777777" w:rsidR="00DA1BB5" w:rsidRDefault="00DA1BB5">
            <w:pPr>
              <w:widowControl w:val="0"/>
              <w:pBdr>
                <w:top w:val="nil"/>
                <w:left w:val="nil"/>
                <w:bottom w:val="nil"/>
                <w:right w:val="nil"/>
                <w:between w:val="nil"/>
              </w:pBdr>
            </w:pPr>
          </w:p>
        </w:tc>
        <w:tc>
          <w:tcPr>
            <w:tcW w:w="1519" w:type="dxa"/>
            <w:tcBorders>
              <w:top w:val="nil"/>
              <w:left w:val="nil"/>
              <w:bottom w:val="nil"/>
              <w:right w:val="nil"/>
            </w:tcBorders>
            <w:tcMar>
              <w:top w:w="20" w:type="dxa"/>
              <w:left w:w="20" w:type="dxa"/>
              <w:bottom w:w="100" w:type="dxa"/>
              <w:right w:w="20" w:type="dxa"/>
            </w:tcMar>
            <w:vAlign w:val="bottom"/>
          </w:tcPr>
          <w:p w14:paraId="151A14DB" w14:textId="77777777" w:rsidR="00DA1BB5" w:rsidRDefault="00B76599">
            <w:pPr>
              <w:widowControl w:val="0"/>
              <w:pBdr>
                <w:top w:val="nil"/>
                <w:left w:val="nil"/>
                <w:bottom w:val="nil"/>
                <w:right w:val="nil"/>
                <w:between w:val="nil"/>
              </w:pBdr>
            </w:pPr>
            <w:r>
              <w:rPr>
                <w:rFonts w:ascii="Calibri" w:eastAsia="Calibri" w:hAnsi="Calibri" w:cs="Calibri"/>
              </w:rPr>
              <w:t>1 ul</w:t>
            </w:r>
          </w:p>
        </w:tc>
        <w:tc>
          <w:tcPr>
            <w:tcW w:w="2094" w:type="dxa"/>
            <w:tcBorders>
              <w:top w:val="nil"/>
              <w:left w:val="nil"/>
              <w:bottom w:val="nil"/>
              <w:right w:val="nil"/>
            </w:tcBorders>
            <w:tcMar>
              <w:top w:w="20" w:type="dxa"/>
              <w:left w:w="20" w:type="dxa"/>
              <w:bottom w:w="100" w:type="dxa"/>
              <w:right w:w="20" w:type="dxa"/>
            </w:tcMar>
            <w:vAlign w:val="bottom"/>
          </w:tcPr>
          <w:p w14:paraId="249EE07D" w14:textId="77777777" w:rsidR="00DA1BB5" w:rsidRDefault="00B76599">
            <w:pPr>
              <w:widowControl w:val="0"/>
              <w:pBdr>
                <w:top w:val="nil"/>
                <w:left w:val="nil"/>
                <w:bottom w:val="nil"/>
                <w:right w:val="nil"/>
                <w:between w:val="nil"/>
              </w:pBdr>
            </w:pPr>
            <w:r>
              <w:rPr>
                <w:rFonts w:ascii="Calibri" w:eastAsia="Calibri" w:hAnsi="Calibri" w:cs="Calibri"/>
              </w:rPr>
              <w:t>20 ul, 100 ul</w:t>
            </w:r>
          </w:p>
        </w:tc>
        <w:tc>
          <w:tcPr>
            <w:tcW w:w="1628" w:type="dxa"/>
            <w:tcBorders>
              <w:top w:val="nil"/>
              <w:left w:val="nil"/>
              <w:bottom w:val="nil"/>
              <w:right w:val="nil"/>
            </w:tcBorders>
            <w:tcMar>
              <w:top w:w="20" w:type="dxa"/>
              <w:left w:w="20" w:type="dxa"/>
              <w:bottom w:w="100" w:type="dxa"/>
              <w:right w:w="20" w:type="dxa"/>
            </w:tcMar>
            <w:vAlign w:val="bottom"/>
          </w:tcPr>
          <w:p w14:paraId="7E16E775" w14:textId="77777777" w:rsidR="00DA1BB5" w:rsidRDefault="00B76599">
            <w:pPr>
              <w:widowControl w:val="0"/>
              <w:pBdr>
                <w:top w:val="nil"/>
                <w:left w:val="nil"/>
                <w:bottom w:val="nil"/>
                <w:right w:val="nil"/>
                <w:between w:val="nil"/>
              </w:pBdr>
            </w:pPr>
            <w:r>
              <w:rPr>
                <w:rFonts w:ascii="Calibri" w:eastAsia="Calibri" w:hAnsi="Calibri" w:cs="Calibri"/>
              </w:rPr>
              <w:t>2</w:t>
            </w:r>
          </w:p>
        </w:tc>
      </w:tr>
      <w:tr w:rsidR="00DA1BB5" w14:paraId="2F474556" w14:textId="77777777">
        <w:trPr>
          <w:trHeight w:val="415"/>
        </w:trPr>
        <w:tc>
          <w:tcPr>
            <w:tcW w:w="1108" w:type="dxa"/>
            <w:tcBorders>
              <w:top w:val="nil"/>
              <w:left w:val="nil"/>
              <w:bottom w:val="nil"/>
              <w:right w:val="nil"/>
            </w:tcBorders>
            <w:tcMar>
              <w:top w:w="20" w:type="dxa"/>
              <w:left w:w="20" w:type="dxa"/>
              <w:bottom w:w="100" w:type="dxa"/>
              <w:right w:w="20" w:type="dxa"/>
            </w:tcMar>
            <w:vAlign w:val="bottom"/>
          </w:tcPr>
          <w:p w14:paraId="410F4064" w14:textId="77777777" w:rsidR="00DA1BB5" w:rsidRDefault="00B76599">
            <w:pPr>
              <w:widowControl w:val="0"/>
              <w:pBdr>
                <w:top w:val="nil"/>
                <w:left w:val="nil"/>
                <w:bottom w:val="nil"/>
                <w:right w:val="nil"/>
                <w:between w:val="nil"/>
              </w:pBdr>
            </w:pPr>
            <w:r>
              <w:rPr>
                <w:rFonts w:ascii="Calibri" w:eastAsia="Calibri" w:hAnsi="Calibri" w:cs="Calibri"/>
              </w:rPr>
              <w:t>2</w:t>
            </w:r>
          </w:p>
        </w:tc>
        <w:tc>
          <w:tcPr>
            <w:tcW w:w="2819" w:type="dxa"/>
            <w:tcBorders>
              <w:top w:val="nil"/>
              <w:left w:val="nil"/>
              <w:bottom w:val="nil"/>
              <w:right w:val="nil"/>
            </w:tcBorders>
            <w:tcMar>
              <w:top w:w="20" w:type="dxa"/>
              <w:left w:w="20" w:type="dxa"/>
              <w:bottom w:w="100" w:type="dxa"/>
              <w:right w:w="20" w:type="dxa"/>
            </w:tcMar>
            <w:vAlign w:val="bottom"/>
          </w:tcPr>
          <w:p w14:paraId="01262049" w14:textId="77777777" w:rsidR="00DA1BB5" w:rsidRDefault="00B76599">
            <w:pPr>
              <w:widowControl w:val="0"/>
              <w:pBdr>
                <w:top w:val="nil"/>
                <w:left w:val="nil"/>
                <w:bottom w:val="nil"/>
                <w:right w:val="nil"/>
                <w:between w:val="nil"/>
              </w:pBdr>
            </w:pPr>
            <w:r>
              <w:rPr>
                <w:rFonts w:ascii="Calibri" w:eastAsia="Calibri" w:hAnsi="Calibri" w:cs="Calibri"/>
              </w:rPr>
              <w:t>(-) control</w:t>
            </w:r>
          </w:p>
        </w:tc>
        <w:tc>
          <w:tcPr>
            <w:tcW w:w="1053" w:type="dxa"/>
            <w:tcBorders>
              <w:top w:val="nil"/>
              <w:left w:val="nil"/>
              <w:bottom w:val="nil"/>
              <w:right w:val="nil"/>
            </w:tcBorders>
            <w:tcMar>
              <w:top w:w="20" w:type="dxa"/>
              <w:left w:w="20" w:type="dxa"/>
              <w:bottom w:w="100" w:type="dxa"/>
              <w:right w:w="20" w:type="dxa"/>
            </w:tcMar>
            <w:vAlign w:val="bottom"/>
          </w:tcPr>
          <w:p w14:paraId="2EB14FD6" w14:textId="77777777" w:rsidR="00DA1BB5" w:rsidRDefault="00DA1BB5">
            <w:pPr>
              <w:widowControl w:val="0"/>
              <w:pBdr>
                <w:top w:val="nil"/>
                <w:left w:val="nil"/>
                <w:bottom w:val="nil"/>
                <w:right w:val="nil"/>
                <w:between w:val="nil"/>
              </w:pBdr>
            </w:pPr>
          </w:p>
        </w:tc>
        <w:tc>
          <w:tcPr>
            <w:tcW w:w="1519" w:type="dxa"/>
            <w:tcBorders>
              <w:top w:val="nil"/>
              <w:left w:val="nil"/>
              <w:bottom w:val="nil"/>
              <w:right w:val="nil"/>
            </w:tcBorders>
            <w:tcMar>
              <w:top w:w="20" w:type="dxa"/>
              <w:left w:w="20" w:type="dxa"/>
              <w:bottom w:w="100" w:type="dxa"/>
              <w:right w:w="20" w:type="dxa"/>
            </w:tcMar>
            <w:vAlign w:val="bottom"/>
          </w:tcPr>
          <w:p w14:paraId="63508AE0" w14:textId="77777777" w:rsidR="00DA1BB5" w:rsidRDefault="00B76599">
            <w:pPr>
              <w:widowControl w:val="0"/>
              <w:pBdr>
                <w:top w:val="nil"/>
                <w:left w:val="nil"/>
                <w:bottom w:val="nil"/>
                <w:right w:val="nil"/>
                <w:between w:val="nil"/>
              </w:pBdr>
            </w:pPr>
            <w:r>
              <w:rPr>
                <w:rFonts w:ascii="Calibri" w:eastAsia="Calibri" w:hAnsi="Calibri" w:cs="Calibri"/>
              </w:rPr>
              <w:t>0 ul</w:t>
            </w:r>
          </w:p>
        </w:tc>
        <w:tc>
          <w:tcPr>
            <w:tcW w:w="2094" w:type="dxa"/>
            <w:tcBorders>
              <w:top w:val="nil"/>
              <w:left w:val="nil"/>
              <w:bottom w:val="nil"/>
              <w:right w:val="nil"/>
            </w:tcBorders>
            <w:tcMar>
              <w:top w:w="20" w:type="dxa"/>
              <w:left w:w="20" w:type="dxa"/>
              <w:bottom w:w="100" w:type="dxa"/>
              <w:right w:w="20" w:type="dxa"/>
            </w:tcMar>
            <w:vAlign w:val="bottom"/>
          </w:tcPr>
          <w:p w14:paraId="23EC9951" w14:textId="77777777" w:rsidR="00DA1BB5" w:rsidRDefault="00B76599">
            <w:pPr>
              <w:widowControl w:val="0"/>
              <w:pBdr>
                <w:top w:val="nil"/>
                <w:left w:val="nil"/>
                <w:bottom w:val="nil"/>
                <w:right w:val="nil"/>
                <w:between w:val="nil"/>
              </w:pBdr>
            </w:pPr>
            <w:r>
              <w:rPr>
                <w:rFonts w:ascii="Calibri" w:eastAsia="Calibri" w:hAnsi="Calibri" w:cs="Calibri"/>
              </w:rPr>
              <w:t>20 ul, 100 ul</w:t>
            </w:r>
          </w:p>
        </w:tc>
        <w:tc>
          <w:tcPr>
            <w:tcW w:w="1628" w:type="dxa"/>
            <w:tcBorders>
              <w:top w:val="nil"/>
              <w:left w:val="nil"/>
              <w:bottom w:val="nil"/>
              <w:right w:val="nil"/>
            </w:tcBorders>
            <w:tcMar>
              <w:top w:w="20" w:type="dxa"/>
              <w:left w:w="20" w:type="dxa"/>
              <w:bottom w:w="100" w:type="dxa"/>
              <w:right w:w="20" w:type="dxa"/>
            </w:tcMar>
            <w:vAlign w:val="bottom"/>
          </w:tcPr>
          <w:p w14:paraId="46C283CE" w14:textId="77777777" w:rsidR="00DA1BB5" w:rsidRDefault="00B76599">
            <w:pPr>
              <w:widowControl w:val="0"/>
              <w:pBdr>
                <w:top w:val="nil"/>
                <w:left w:val="nil"/>
                <w:bottom w:val="nil"/>
                <w:right w:val="nil"/>
                <w:between w:val="nil"/>
              </w:pBdr>
            </w:pPr>
            <w:r>
              <w:rPr>
                <w:rFonts w:ascii="Calibri" w:eastAsia="Calibri" w:hAnsi="Calibri" w:cs="Calibri"/>
              </w:rPr>
              <w:t>2</w:t>
            </w:r>
          </w:p>
        </w:tc>
      </w:tr>
      <w:tr w:rsidR="00DA1BB5" w14:paraId="464BEC81" w14:textId="77777777">
        <w:trPr>
          <w:trHeight w:val="415"/>
        </w:trPr>
        <w:tc>
          <w:tcPr>
            <w:tcW w:w="1108" w:type="dxa"/>
            <w:tcBorders>
              <w:top w:val="nil"/>
              <w:left w:val="nil"/>
              <w:bottom w:val="nil"/>
              <w:right w:val="nil"/>
            </w:tcBorders>
            <w:tcMar>
              <w:top w:w="20" w:type="dxa"/>
              <w:left w:w="20" w:type="dxa"/>
              <w:bottom w:w="100" w:type="dxa"/>
              <w:right w:w="20" w:type="dxa"/>
            </w:tcMar>
            <w:vAlign w:val="bottom"/>
          </w:tcPr>
          <w:p w14:paraId="5C3BC35D" w14:textId="77777777" w:rsidR="00DA1BB5" w:rsidRDefault="00B76599">
            <w:pPr>
              <w:widowControl w:val="0"/>
              <w:pBdr>
                <w:top w:val="nil"/>
                <w:left w:val="nil"/>
                <w:bottom w:val="nil"/>
                <w:right w:val="nil"/>
                <w:between w:val="nil"/>
              </w:pBdr>
            </w:pPr>
            <w:r>
              <w:rPr>
                <w:rFonts w:ascii="Calibri" w:eastAsia="Calibri" w:hAnsi="Calibri" w:cs="Calibri"/>
              </w:rPr>
              <w:t>3</w:t>
            </w:r>
          </w:p>
        </w:tc>
        <w:tc>
          <w:tcPr>
            <w:tcW w:w="2819" w:type="dxa"/>
            <w:tcBorders>
              <w:top w:val="nil"/>
              <w:left w:val="nil"/>
              <w:bottom w:val="nil"/>
              <w:right w:val="nil"/>
            </w:tcBorders>
            <w:tcMar>
              <w:top w:w="20" w:type="dxa"/>
              <w:left w:w="20" w:type="dxa"/>
              <w:bottom w:w="100" w:type="dxa"/>
              <w:right w:w="20" w:type="dxa"/>
            </w:tcMar>
            <w:vAlign w:val="bottom"/>
          </w:tcPr>
          <w:p w14:paraId="7BC2BFCB" w14:textId="77777777" w:rsidR="00DA1BB5" w:rsidRDefault="00B76599">
            <w:pPr>
              <w:widowControl w:val="0"/>
              <w:pBdr>
                <w:top w:val="nil"/>
                <w:left w:val="nil"/>
                <w:bottom w:val="nil"/>
                <w:right w:val="nil"/>
                <w:between w:val="nil"/>
              </w:pBdr>
            </w:pPr>
            <w:r>
              <w:rPr>
                <w:rFonts w:ascii="Calibri" w:eastAsia="Calibri" w:hAnsi="Calibri" w:cs="Calibri"/>
              </w:rPr>
              <w:t>Ligation 1</w:t>
            </w:r>
          </w:p>
        </w:tc>
        <w:tc>
          <w:tcPr>
            <w:tcW w:w="1053" w:type="dxa"/>
            <w:tcBorders>
              <w:top w:val="nil"/>
              <w:left w:val="nil"/>
              <w:bottom w:val="nil"/>
              <w:right w:val="nil"/>
            </w:tcBorders>
            <w:tcMar>
              <w:top w:w="20" w:type="dxa"/>
              <w:left w:w="20" w:type="dxa"/>
              <w:bottom w:w="100" w:type="dxa"/>
              <w:right w:w="20" w:type="dxa"/>
            </w:tcMar>
            <w:vAlign w:val="bottom"/>
          </w:tcPr>
          <w:p w14:paraId="7944B5FE" w14:textId="77777777" w:rsidR="00DA1BB5" w:rsidRDefault="00DA1BB5">
            <w:pPr>
              <w:widowControl w:val="0"/>
              <w:pBdr>
                <w:top w:val="nil"/>
                <w:left w:val="nil"/>
                <w:bottom w:val="nil"/>
                <w:right w:val="nil"/>
                <w:between w:val="nil"/>
              </w:pBdr>
            </w:pPr>
          </w:p>
        </w:tc>
        <w:tc>
          <w:tcPr>
            <w:tcW w:w="1519" w:type="dxa"/>
            <w:tcBorders>
              <w:top w:val="nil"/>
              <w:left w:val="nil"/>
              <w:bottom w:val="nil"/>
              <w:right w:val="nil"/>
            </w:tcBorders>
            <w:tcMar>
              <w:top w:w="20" w:type="dxa"/>
              <w:left w:w="20" w:type="dxa"/>
              <w:bottom w:w="100" w:type="dxa"/>
              <w:right w:w="20" w:type="dxa"/>
            </w:tcMar>
            <w:vAlign w:val="bottom"/>
          </w:tcPr>
          <w:p w14:paraId="5C06DD2A" w14:textId="77777777" w:rsidR="00DA1BB5" w:rsidRDefault="00B76599">
            <w:pPr>
              <w:widowControl w:val="0"/>
              <w:pBdr>
                <w:top w:val="nil"/>
                <w:left w:val="nil"/>
                <w:bottom w:val="nil"/>
                <w:right w:val="nil"/>
                <w:between w:val="nil"/>
              </w:pBdr>
            </w:pPr>
            <w:r>
              <w:rPr>
                <w:rFonts w:ascii="Calibri" w:eastAsia="Calibri" w:hAnsi="Calibri" w:cs="Calibri"/>
              </w:rPr>
              <w:t>8 ul</w:t>
            </w:r>
          </w:p>
        </w:tc>
        <w:tc>
          <w:tcPr>
            <w:tcW w:w="2094" w:type="dxa"/>
            <w:tcBorders>
              <w:top w:val="nil"/>
              <w:left w:val="nil"/>
              <w:bottom w:val="nil"/>
              <w:right w:val="nil"/>
            </w:tcBorders>
            <w:tcMar>
              <w:top w:w="20" w:type="dxa"/>
              <w:left w:w="20" w:type="dxa"/>
              <w:bottom w:w="100" w:type="dxa"/>
              <w:right w:w="20" w:type="dxa"/>
            </w:tcMar>
            <w:vAlign w:val="bottom"/>
          </w:tcPr>
          <w:p w14:paraId="0E5F72E5" w14:textId="77777777" w:rsidR="00DA1BB5" w:rsidRDefault="00B76599">
            <w:pPr>
              <w:widowControl w:val="0"/>
              <w:pBdr>
                <w:top w:val="nil"/>
                <w:left w:val="nil"/>
                <w:bottom w:val="nil"/>
                <w:right w:val="nil"/>
                <w:between w:val="nil"/>
              </w:pBdr>
            </w:pPr>
            <w:r>
              <w:rPr>
                <w:rFonts w:ascii="Calibri" w:eastAsia="Calibri" w:hAnsi="Calibri" w:cs="Calibri"/>
              </w:rPr>
              <w:t>100 ul, remaining</w:t>
            </w:r>
          </w:p>
        </w:tc>
        <w:tc>
          <w:tcPr>
            <w:tcW w:w="1628" w:type="dxa"/>
            <w:tcBorders>
              <w:top w:val="nil"/>
              <w:left w:val="nil"/>
              <w:bottom w:val="nil"/>
              <w:right w:val="nil"/>
            </w:tcBorders>
            <w:tcMar>
              <w:top w:w="20" w:type="dxa"/>
              <w:left w:w="20" w:type="dxa"/>
              <w:bottom w:w="100" w:type="dxa"/>
              <w:right w:w="20" w:type="dxa"/>
            </w:tcMar>
            <w:vAlign w:val="bottom"/>
          </w:tcPr>
          <w:p w14:paraId="7EC77E79" w14:textId="77777777" w:rsidR="00DA1BB5" w:rsidRDefault="00B76599">
            <w:pPr>
              <w:widowControl w:val="0"/>
              <w:pBdr>
                <w:top w:val="nil"/>
                <w:left w:val="nil"/>
                <w:bottom w:val="nil"/>
                <w:right w:val="nil"/>
                <w:between w:val="nil"/>
              </w:pBdr>
            </w:pPr>
            <w:r>
              <w:rPr>
                <w:rFonts w:ascii="Calibri" w:eastAsia="Calibri" w:hAnsi="Calibri" w:cs="Calibri"/>
              </w:rPr>
              <w:t>2</w:t>
            </w:r>
          </w:p>
        </w:tc>
      </w:tr>
      <w:tr w:rsidR="00DA1BB5" w14:paraId="097DA140" w14:textId="77777777">
        <w:trPr>
          <w:trHeight w:val="415"/>
        </w:trPr>
        <w:tc>
          <w:tcPr>
            <w:tcW w:w="1108" w:type="dxa"/>
            <w:tcBorders>
              <w:top w:val="nil"/>
              <w:left w:val="nil"/>
              <w:bottom w:val="nil"/>
              <w:right w:val="nil"/>
            </w:tcBorders>
            <w:tcMar>
              <w:top w:w="20" w:type="dxa"/>
              <w:left w:w="20" w:type="dxa"/>
              <w:bottom w:w="100" w:type="dxa"/>
              <w:right w:w="20" w:type="dxa"/>
            </w:tcMar>
            <w:vAlign w:val="bottom"/>
          </w:tcPr>
          <w:p w14:paraId="69BCF723" w14:textId="77777777" w:rsidR="00DA1BB5" w:rsidRDefault="00B76599">
            <w:pPr>
              <w:widowControl w:val="0"/>
              <w:pBdr>
                <w:top w:val="nil"/>
                <w:left w:val="nil"/>
                <w:bottom w:val="nil"/>
                <w:right w:val="nil"/>
                <w:between w:val="nil"/>
              </w:pBdr>
            </w:pPr>
            <w:r>
              <w:rPr>
                <w:rFonts w:ascii="Calibri" w:eastAsia="Calibri" w:hAnsi="Calibri" w:cs="Calibri"/>
              </w:rPr>
              <w:t>4</w:t>
            </w:r>
          </w:p>
        </w:tc>
        <w:tc>
          <w:tcPr>
            <w:tcW w:w="2819" w:type="dxa"/>
            <w:tcBorders>
              <w:top w:val="nil"/>
              <w:left w:val="nil"/>
              <w:bottom w:val="nil"/>
              <w:right w:val="nil"/>
            </w:tcBorders>
            <w:tcMar>
              <w:top w:w="20" w:type="dxa"/>
              <w:left w:w="20" w:type="dxa"/>
              <w:bottom w:w="100" w:type="dxa"/>
              <w:right w:w="20" w:type="dxa"/>
            </w:tcMar>
            <w:vAlign w:val="bottom"/>
          </w:tcPr>
          <w:p w14:paraId="1161F799" w14:textId="77777777" w:rsidR="00DA1BB5" w:rsidRDefault="00B76599">
            <w:pPr>
              <w:widowControl w:val="0"/>
              <w:pBdr>
                <w:top w:val="nil"/>
                <w:left w:val="nil"/>
                <w:bottom w:val="nil"/>
                <w:right w:val="nil"/>
                <w:between w:val="nil"/>
              </w:pBdr>
            </w:pPr>
            <w:r>
              <w:rPr>
                <w:rFonts w:ascii="Calibri" w:eastAsia="Calibri" w:hAnsi="Calibri" w:cs="Calibri"/>
              </w:rPr>
              <w:t>Backbone Ligation</w:t>
            </w:r>
          </w:p>
        </w:tc>
        <w:tc>
          <w:tcPr>
            <w:tcW w:w="1053" w:type="dxa"/>
            <w:tcBorders>
              <w:top w:val="nil"/>
              <w:left w:val="nil"/>
              <w:bottom w:val="nil"/>
              <w:right w:val="nil"/>
            </w:tcBorders>
            <w:tcMar>
              <w:top w:w="20" w:type="dxa"/>
              <w:left w:w="20" w:type="dxa"/>
              <w:bottom w:w="100" w:type="dxa"/>
              <w:right w:w="20" w:type="dxa"/>
            </w:tcMar>
            <w:vAlign w:val="bottom"/>
          </w:tcPr>
          <w:p w14:paraId="7664620D" w14:textId="77777777" w:rsidR="00DA1BB5" w:rsidRDefault="00DA1BB5">
            <w:pPr>
              <w:widowControl w:val="0"/>
              <w:pBdr>
                <w:top w:val="nil"/>
                <w:left w:val="nil"/>
                <w:bottom w:val="nil"/>
                <w:right w:val="nil"/>
                <w:between w:val="nil"/>
              </w:pBdr>
            </w:pPr>
          </w:p>
        </w:tc>
        <w:tc>
          <w:tcPr>
            <w:tcW w:w="1519" w:type="dxa"/>
            <w:tcBorders>
              <w:top w:val="nil"/>
              <w:left w:val="nil"/>
              <w:bottom w:val="nil"/>
              <w:right w:val="nil"/>
            </w:tcBorders>
            <w:tcMar>
              <w:top w:w="20" w:type="dxa"/>
              <w:left w:w="20" w:type="dxa"/>
              <w:bottom w:w="100" w:type="dxa"/>
              <w:right w:w="20" w:type="dxa"/>
            </w:tcMar>
            <w:vAlign w:val="bottom"/>
          </w:tcPr>
          <w:p w14:paraId="041272C7" w14:textId="77777777" w:rsidR="00DA1BB5" w:rsidRDefault="00B76599">
            <w:pPr>
              <w:widowControl w:val="0"/>
              <w:pBdr>
                <w:top w:val="nil"/>
                <w:left w:val="nil"/>
                <w:bottom w:val="nil"/>
                <w:right w:val="nil"/>
                <w:between w:val="nil"/>
              </w:pBdr>
            </w:pPr>
            <w:r>
              <w:rPr>
                <w:rFonts w:ascii="Calibri" w:eastAsia="Calibri" w:hAnsi="Calibri" w:cs="Calibri"/>
              </w:rPr>
              <w:t>8 ul</w:t>
            </w:r>
          </w:p>
        </w:tc>
        <w:tc>
          <w:tcPr>
            <w:tcW w:w="2094" w:type="dxa"/>
            <w:tcBorders>
              <w:top w:val="nil"/>
              <w:left w:val="nil"/>
              <w:bottom w:val="nil"/>
              <w:right w:val="nil"/>
            </w:tcBorders>
            <w:tcMar>
              <w:top w:w="20" w:type="dxa"/>
              <w:left w:w="20" w:type="dxa"/>
              <w:bottom w:w="100" w:type="dxa"/>
              <w:right w:w="20" w:type="dxa"/>
            </w:tcMar>
            <w:vAlign w:val="bottom"/>
          </w:tcPr>
          <w:p w14:paraId="52C9FF0E" w14:textId="77777777" w:rsidR="00DA1BB5" w:rsidRDefault="00B76599">
            <w:pPr>
              <w:widowControl w:val="0"/>
              <w:pBdr>
                <w:top w:val="nil"/>
                <w:left w:val="nil"/>
                <w:bottom w:val="nil"/>
                <w:right w:val="nil"/>
                <w:between w:val="nil"/>
              </w:pBdr>
            </w:pPr>
            <w:r>
              <w:rPr>
                <w:rFonts w:ascii="Calibri" w:eastAsia="Calibri" w:hAnsi="Calibri" w:cs="Calibri"/>
              </w:rPr>
              <w:t>100 ul, remaining</w:t>
            </w:r>
          </w:p>
        </w:tc>
        <w:tc>
          <w:tcPr>
            <w:tcW w:w="1628" w:type="dxa"/>
            <w:tcBorders>
              <w:top w:val="nil"/>
              <w:left w:val="nil"/>
              <w:bottom w:val="nil"/>
              <w:right w:val="nil"/>
            </w:tcBorders>
            <w:tcMar>
              <w:top w:w="20" w:type="dxa"/>
              <w:left w:w="20" w:type="dxa"/>
              <w:bottom w:w="100" w:type="dxa"/>
              <w:right w:w="20" w:type="dxa"/>
            </w:tcMar>
            <w:vAlign w:val="bottom"/>
          </w:tcPr>
          <w:p w14:paraId="2A4A8FDB" w14:textId="77777777" w:rsidR="00DA1BB5" w:rsidRDefault="00B76599">
            <w:pPr>
              <w:widowControl w:val="0"/>
              <w:pBdr>
                <w:top w:val="nil"/>
                <w:left w:val="nil"/>
                <w:bottom w:val="nil"/>
                <w:right w:val="nil"/>
                <w:between w:val="nil"/>
              </w:pBdr>
            </w:pPr>
            <w:r>
              <w:rPr>
                <w:rFonts w:ascii="Calibri" w:eastAsia="Calibri" w:hAnsi="Calibri" w:cs="Calibri"/>
              </w:rPr>
              <w:t>2</w:t>
            </w:r>
          </w:p>
        </w:tc>
      </w:tr>
      <w:tr w:rsidR="00DA1BB5" w14:paraId="00BC9A9E" w14:textId="77777777">
        <w:trPr>
          <w:trHeight w:val="415"/>
        </w:trPr>
        <w:tc>
          <w:tcPr>
            <w:tcW w:w="1108" w:type="dxa"/>
            <w:tcBorders>
              <w:top w:val="nil"/>
              <w:left w:val="nil"/>
              <w:bottom w:val="nil"/>
              <w:right w:val="nil"/>
            </w:tcBorders>
            <w:tcMar>
              <w:top w:w="20" w:type="dxa"/>
              <w:left w:w="20" w:type="dxa"/>
              <w:bottom w:w="100" w:type="dxa"/>
              <w:right w:w="20" w:type="dxa"/>
            </w:tcMar>
            <w:vAlign w:val="bottom"/>
          </w:tcPr>
          <w:p w14:paraId="339FBBD0" w14:textId="77777777" w:rsidR="00DA1BB5" w:rsidRDefault="00DA1BB5">
            <w:pPr>
              <w:widowControl w:val="0"/>
              <w:pBdr>
                <w:top w:val="nil"/>
                <w:left w:val="nil"/>
                <w:bottom w:val="nil"/>
                <w:right w:val="nil"/>
                <w:between w:val="nil"/>
              </w:pBdr>
            </w:pPr>
          </w:p>
        </w:tc>
        <w:tc>
          <w:tcPr>
            <w:tcW w:w="2819" w:type="dxa"/>
            <w:tcBorders>
              <w:top w:val="nil"/>
              <w:left w:val="nil"/>
              <w:bottom w:val="nil"/>
              <w:right w:val="nil"/>
            </w:tcBorders>
            <w:tcMar>
              <w:top w:w="20" w:type="dxa"/>
              <w:left w:w="20" w:type="dxa"/>
              <w:bottom w:w="100" w:type="dxa"/>
              <w:right w:w="20" w:type="dxa"/>
            </w:tcMar>
            <w:vAlign w:val="bottom"/>
          </w:tcPr>
          <w:p w14:paraId="11F4F0CF" w14:textId="77777777" w:rsidR="00DA1BB5" w:rsidRDefault="00DA1BB5">
            <w:pPr>
              <w:widowControl w:val="0"/>
              <w:pBdr>
                <w:top w:val="nil"/>
                <w:left w:val="nil"/>
                <w:bottom w:val="nil"/>
                <w:right w:val="nil"/>
                <w:between w:val="nil"/>
              </w:pBdr>
            </w:pPr>
          </w:p>
        </w:tc>
        <w:tc>
          <w:tcPr>
            <w:tcW w:w="1053" w:type="dxa"/>
            <w:tcBorders>
              <w:top w:val="nil"/>
              <w:left w:val="nil"/>
              <w:bottom w:val="nil"/>
              <w:right w:val="nil"/>
            </w:tcBorders>
            <w:tcMar>
              <w:top w:w="20" w:type="dxa"/>
              <w:left w:w="20" w:type="dxa"/>
              <w:bottom w:w="100" w:type="dxa"/>
              <w:right w:w="20" w:type="dxa"/>
            </w:tcMar>
            <w:vAlign w:val="bottom"/>
          </w:tcPr>
          <w:p w14:paraId="7CC6EB4B" w14:textId="77777777" w:rsidR="00DA1BB5" w:rsidRDefault="00DA1BB5">
            <w:pPr>
              <w:widowControl w:val="0"/>
              <w:pBdr>
                <w:top w:val="nil"/>
                <w:left w:val="nil"/>
                <w:bottom w:val="nil"/>
                <w:right w:val="nil"/>
                <w:between w:val="nil"/>
              </w:pBdr>
            </w:pPr>
          </w:p>
        </w:tc>
        <w:tc>
          <w:tcPr>
            <w:tcW w:w="1519" w:type="dxa"/>
            <w:tcBorders>
              <w:top w:val="nil"/>
              <w:left w:val="nil"/>
              <w:bottom w:val="nil"/>
              <w:right w:val="nil"/>
            </w:tcBorders>
            <w:tcMar>
              <w:top w:w="20" w:type="dxa"/>
              <w:left w:w="20" w:type="dxa"/>
              <w:bottom w:w="100" w:type="dxa"/>
              <w:right w:w="20" w:type="dxa"/>
            </w:tcMar>
            <w:vAlign w:val="bottom"/>
          </w:tcPr>
          <w:p w14:paraId="763DA1FD" w14:textId="77777777" w:rsidR="00DA1BB5" w:rsidRDefault="00DA1BB5">
            <w:pPr>
              <w:widowControl w:val="0"/>
              <w:pBdr>
                <w:top w:val="nil"/>
                <w:left w:val="nil"/>
                <w:bottom w:val="nil"/>
                <w:right w:val="nil"/>
                <w:between w:val="nil"/>
              </w:pBdr>
            </w:pPr>
          </w:p>
        </w:tc>
        <w:tc>
          <w:tcPr>
            <w:tcW w:w="2094" w:type="dxa"/>
            <w:tcBorders>
              <w:top w:val="nil"/>
              <w:left w:val="nil"/>
              <w:bottom w:val="nil"/>
              <w:right w:val="nil"/>
            </w:tcBorders>
            <w:tcMar>
              <w:top w:w="20" w:type="dxa"/>
              <w:left w:w="20" w:type="dxa"/>
              <w:bottom w:w="100" w:type="dxa"/>
              <w:right w:w="20" w:type="dxa"/>
            </w:tcMar>
            <w:vAlign w:val="bottom"/>
          </w:tcPr>
          <w:p w14:paraId="357C6FF4" w14:textId="77777777" w:rsidR="00DA1BB5" w:rsidRDefault="00DA1BB5">
            <w:pPr>
              <w:widowControl w:val="0"/>
              <w:pBdr>
                <w:top w:val="nil"/>
                <w:left w:val="nil"/>
                <w:bottom w:val="nil"/>
                <w:right w:val="nil"/>
                <w:between w:val="nil"/>
              </w:pBdr>
            </w:pPr>
          </w:p>
        </w:tc>
        <w:tc>
          <w:tcPr>
            <w:tcW w:w="1628" w:type="dxa"/>
            <w:tcBorders>
              <w:top w:val="nil"/>
              <w:left w:val="nil"/>
              <w:bottom w:val="nil"/>
              <w:right w:val="nil"/>
            </w:tcBorders>
            <w:tcMar>
              <w:top w:w="20" w:type="dxa"/>
              <w:left w:w="20" w:type="dxa"/>
              <w:bottom w:w="100" w:type="dxa"/>
              <w:right w:w="20" w:type="dxa"/>
            </w:tcMar>
            <w:vAlign w:val="bottom"/>
          </w:tcPr>
          <w:p w14:paraId="01DFC607" w14:textId="77777777" w:rsidR="00DA1BB5" w:rsidRDefault="00DA1BB5">
            <w:pPr>
              <w:widowControl w:val="0"/>
              <w:pBdr>
                <w:top w:val="nil"/>
                <w:left w:val="nil"/>
                <w:bottom w:val="nil"/>
                <w:right w:val="nil"/>
                <w:between w:val="nil"/>
              </w:pBdr>
            </w:pPr>
          </w:p>
        </w:tc>
      </w:tr>
    </w:tbl>
    <w:p w14:paraId="5E8448FC" w14:textId="77777777" w:rsidR="00DA1BB5" w:rsidRDefault="00DA1BB5"/>
    <w:p w14:paraId="13F0D51E" w14:textId="77777777" w:rsidR="00DA1BB5" w:rsidRDefault="00B76599">
      <w:pPr>
        <w:numPr>
          <w:ilvl w:val="0"/>
          <w:numId w:val="24"/>
        </w:numPr>
        <w:rPr>
          <w:rFonts w:ascii="Calibri" w:eastAsia="Calibri" w:hAnsi="Calibri" w:cs="Calibri"/>
        </w:rPr>
      </w:pPr>
      <w:r>
        <w:rPr>
          <w:rFonts w:ascii="Calibri" w:eastAsia="Calibri" w:hAnsi="Calibri" w:cs="Calibri"/>
        </w:rPr>
        <w:t xml:space="preserve">Obtain DNA and thaw on ice if necessary. </w:t>
      </w:r>
    </w:p>
    <w:p w14:paraId="192CA403" w14:textId="77777777" w:rsidR="00DA1BB5" w:rsidRDefault="00B76599">
      <w:pPr>
        <w:numPr>
          <w:ilvl w:val="1"/>
          <w:numId w:val="24"/>
        </w:numPr>
        <w:rPr>
          <w:rFonts w:ascii="Calibri" w:eastAsia="Calibri" w:hAnsi="Calibri" w:cs="Calibri"/>
        </w:rPr>
      </w:pPr>
      <w:r>
        <w:rPr>
          <w:rFonts w:ascii="Calibri" w:eastAsia="Calibri" w:hAnsi="Calibri" w:cs="Calibri"/>
        </w:rPr>
        <w:t>I did not vortex the pIMAY-Z backbone (straight from big -20) which Hannah said is very important</w:t>
      </w:r>
    </w:p>
    <w:p w14:paraId="609CBED6" w14:textId="77777777" w:rsidR="00DA1BB5" w:rsidRDefault="00B76599">
      <w:pPr>
        <w:numPr>
          <w:ilvl w:val="2"/>
          <w:numId w:val="24"/>
        </w:numPr>
        <w:rPr>
          <w:rFonts w:ascii="Calibri" w:eastAsia="Calibri" w:hAnsi="Calibri" w:cs="Calibri"/>
        </w:rPr>
      </w:pPr>
      <w:r>
        <w:rPr>
          <w:rFonts w:ascii="Calibri" w:eastAsia="Calibri" w:hAnsi="Calibri" w:cs="Calibri"/>
        </w:rPr>
        <w:t>All the plasmid backbone was on bottom of tube</w:t>
      </w:r>
    </w:p>
    <w:p w14:paraId="7851F6F9" w14:textId="77777777" w:rsidR="00DA1BB5" w:rsidRDefault="00B76599">
      <w:pPr>
        <w:numPr>
          <w:ilvl w:val="0"/>
          <w:numId w:val="24"/>
        </w:numPr>
        <w:rPr>
          <w:rFonts w:ascii="Calibri" w:eastAsia="Calibri" w:hAnsi="Calibri" w:cs="Calibri"/>
        </w:rPr>
      </w:pPr>
      <w:r>
        <w:rPr>
          <w:rFonts w:ascii="Calibri" w:eastAsia="Calibri" w:hAnsi="Calibri" w:cs="Calibri"/>
        </w:rPr>
        <w:lastRenderedPageBreak/>
        <w:t>Thaw appropriate number of competent cell tubes on ice (5 reactions per tube of competent cells)</w:t>
      </w:r>
    </w:p>
    <w:p w14:paraId="7B7CA97C" w14:textId="77777777" w:rsidR="00DA1BB5" w:rsidRDefault="00B76599">
      <w:pPr>
        <w:numPr>
          <w:ilvl w:val="0"/>
          <w:numId w:val="24"/>
        </w:numPr>
        <w:rPr>
          <w:rFonts w:ascii="Calibri" w:eastAsia="Calibri" w:hAnsi="Calibri" w:cs="Calibri"/>
        </w:rPr>
      </w:pPr>
      <w:r>
        <w:rPr>
          <w:rFonts w:ascii="Calibri" w:eastAsia="Calibri" w:hAnsi="Calibri" w:cs="Calibri"/>
        </w:rPr>
        <w:t>Label sterile tubes as indicated in reaction table. Add indicated volume of indicated DNA on ice.</w:t>
      </w:r>
    </w:p>
    <w:p w14:paraId="787F0423" w14:textId="77777777" w:rsidR="00DA1BB5" w:rsidRDefault="00B76599">
      <w:pPr>
        <w:numPr>
          <w:ilvl w:val="0"/>
          <w:numId w:val="24"/>
        </w:numPr>
        <w:rPr>
          <w:rFonts w:ascii="Calibri" w:eastAsia="Calibri" w:hAnsi="Calibri" w:cs="Calibri"/>
        </w:rPr>
      </w:pPr>
      <w:r>
        <w:rPr>
          <w:rFonts w:ascii="Calibri" w:eastAsia="Calibri" w:hAnsi="Calibri" w:cs="Calibri"/>
        </w:rPr>
        <w:t xml:space="preserve">When competent cells are thawed (check by probing for frozen cells using a sterile pipette tip), </w:t>
      </w:r>
      <w:r>
        <w:rPr>
          <w:rFonts w:ascii="Calibri" w:eastAsia="Calibri" w:hAnsi="Calibri" w:cs="Calibri"/>
          <w:u w:val="single"/>
        </w:rPr>
        <w:t>gently</w:t>
      </w:r>
      <w:r>
        <w:rPr>
          <w:rFonts w:ascii="Calibri" w:eastAsia="Calibri" w:hAnsi="Calibri" w:cs="Calibri"/>
        </w:rPr>
        <w:t xml:space="preserve"> pipette 100 </w:t>
      </w:r>
      <w:proofErr w:type="spellStart"/>
      <w:r>
        <w:rPr>
          <w:rFonts w:ascii="Calibri" w:eastAsia="Calibri" w:hAnsi="Calibri" w:cs="Calibri"/>
        </w:rPr>
        <w:t>uL</w:t>
      </w:r>
      <w:proofErr w:type="spellEnd"/>
      <w:r>
        <w:rPr>
          <w:rFonts w:ascii="Calibri" w:eastAsia="Calibri" w:hAnsi="Calibri" w:cs="Calibri"/>
        </w:rPr>
        <w:t xml:space="preserve"> of cells into each reaction tube directly onto DNA using aseptic technique. </w:t>
      </w:r>
    </w:p>
    <w:p w14:paraId="3BCEA9ED" w14:textId="77777777" w:rsidR="00DA1BB5" w:rsidRDefault="00B76599">
      <w:pPr>
        <w:numPr>
          <w:ilvl w:val="1"/>
          <w:numId w:val="24"/>
        </w:numPr>
        <w:rPr>
          <w:rFonts w:ascii="Calibri" w:eastAsia="Calibri" w:hAnsi="Calibri" w:cs="Calibri"/>
        </w:rPr>
      </w:pPr>
      <w:r>
        <w:rPr>
          <w:rFonts w:ascii="Calibri" w:eastAsia="Calibri" w:hAnsi="Calibri" w:cs="Calibri"/>
        </w:rPr>
        <w:t>I added DNA first and gently added the cells, but pipetted to mix (slowly and gently) which I should not have done</w:t>
      </w:r>
    </w:p>
    <w:p w14:paraId="0259C2A4" w14:textId="77777777" w:rsidR="00DA1BB5" w:rsidRDefault="00B76599">
      <w:pPr>
        <w:numPr>
          <w:ilvl w:val="0"/>
          <w:numId w:val="24"/>
        </w:numPr>
        <w:rPr>
          <w:rFonts w:ascii="Calibri" w:eastAsia="Calibri" w:hAnsi="Calibri" w:cs="Calibri"/>
        </w:rPr>
      </w:pPr>
      <w:r>
        <w:rPr>
          <w:rFonts w:ascii="Calibri" w:eastAsia="Calibri" w:hAnsi="Calibri" w:cs="Calibri"/>
        </w:rPr>
        <w:t xml:space="preserve">Incubate cells on ice for 20 minutes. During incubation, find or set heat block to 42°C. </w:t>
      </w:r>
    </w:p>
    <w:p w14:paraId="488CC360" w14:textId="77777777" w:rsidR="00DA1BB5" w:rsidRDefault="00B76599">
      <w:pPr>
        <w:numPr>
          <w:ilvl w:val="0"/>
          <w:numId w:val="24"/>
        </w:numPr>
        <w:rPr>
          <w:rFonts w:ascii="Calibri" w:eastAsia="Calibri" w:hAnsi="Calibri" w:cs="Calibri"/>
        </w:rPr>
      </w:pPr>
      <w:r>
        <w:rPr>
          <w:rFonts w:ascii="Calibri" w:eastAsia="Calibri" w:hAnsi="Calibri" w:cs="Calibri"/>
        </w:rPr>
        <w:t xml:space="preserve">Place tubes with cells and DNA onto a 42°C heat block for </w:t>
      </w:r>
      <w:r>
        <w:rPr>
          <w:rFonts w:ascii="Calibri" w:eastAsia="Calibri" w:hAnsi="Calibri" w:cs="Calibri"/>
          <w:u w:val="single"/>
        </w:rPr>
        <w:t>30 seconds</w:t>
      </w:r>
      <w:r>
        <w:rPr>
          <w:rFonts w:ascii="Calibri" w:eastAsia="Calibri" w:hAnsi="Calibri" w:cs="Calibri"/>
        </w:rPr>
        <w:t xml:space="preserve"> (heat shock step). </w:t>
      </w:r>
    </w:p>
    <w:p w14:paraId="5B3023C0" w14:textId="77777777" w:rsidR="00DA1BB5" w:rsidRDefault="00B76599">
      <w:pPr>
        <w:numPr>
          <w:ilvl w:val="1"/>
          <w:numId w:val="24"/>
        </w:numPr>
        <w:rPr>
          <w:rFonts w:ascii="Calibri" w:eastAsia="Calibri" w:hAnsi="Calibri" w:cs="Calibri"/>
        </w:rPr>
      </w:pPr>
      <w:r>
        <w:rPr>
          <w:rFonts w:ascii="Calibri" w:eastAsia="Calibri" w:hAnsi="Calibri" w:cs="Calibri"/>
        </w:rPr>
        <w:t>Made sure I did only 30 seconds, used timer to check</w:t>
      </w:r>
    </w:p>
    <w:p w14:paraId="60D8607A" w14:textId="77777777" w:rsidR="00DA1BB5" w:rsidRDefault="00B76599">
      <w:pPr>
        <w:numPr>
          <w:ilvl w:val="1"/>
          <w:numId w:val="24"/>
        </w:numPr>
        <w:rPr>
          <w:rFonts w:ascii="Calibri" w:eastAsia="Calibri" w:hAnsi="Calibri" w:cs="Calibri"/>
        </w:rPr>
      </w:pPr>
      <w:r>
        <w:rPr>
          <w:rFonts w:ascii="Calibri" w:eastAsia="Calibri" w:hAnsi="Calibri" w:cs="Calibri"/>
        </w:rPr>
        <w:t>I added first tube at 0 seconds, added second at 10 seconds, third at 20 seconds, and took the first tube off at 30 seconds, second off at 40 seconds, third off at 50 seconds, and finally added fourth tube at 60 seconds and removed at 90 seconds (should just add two at a time next time, one pair at 0 seconds and second pair within 5 seconds)</w:t>
      </w:r>
    </w:p>
    <w:p w14:paraId="67FA1F74" w14:textId="77777777" w:rsidR="00DA1BB5" w:rsidRDefault="00B76599">
      <w:pPr>
        <w:numPr>
          <w:ilvl w:val="0"/>
          <w:numId w:val="24"/>
        </w:numPr>
        <w:rPr>
          <w:rFonts w:ascii="Calibri" w:eastAsia="Calibri" w:hAnsi="Calibri" w:cs="Calibri"/>
        </w:rPr>
      </w:pPr>
      <w:r>
        <w:rPr>
          <w:rFonts w:ascii="Calibri" w:eastAsia="Calibri" w:hAnsi="Calibri" w:cs="Calibri"/>
        </w:rPr>
        <w:t>After heat shock, place tubes back on ice until the next step (don’t keep them here too long).</w:t>
      </w:r>
    </w:p>
    <w:p w14:paraId="01959E01" w14:textId="77777777" w:rsidR="00DA1BB5" w:rsidRDefault="00B76599">
      <w:pPr>
        <w:numPr>
          <w:ilvl w:val="1"/>
          <w:numId w:val="24"/>
        </w:numPr>
        <w:rPr>
          <w:rFonts w:ascii="Calibri" w:eastAsia="Calibri" w:hAnsi="Calibri" w:cs="Calibri"/>
        </w:rPr>
      </w:pPr>
      <w:r>
        <w:rPr>
          <w:rFonts w:ascii="Calibri" w:eastAsia="Calibri" w:hAnsi="Calibri" w:cs="Calibri"/>
        </w:rPr>
        <w:t>On ice for less than 3 minutes</w:t>
      </w:r>
    </w:p>
    <w:p w14:paraId="63DB3F50" w14:textId="77777777" w:rsidR="00DA1BB5" w:rsidRDefault="00B76599">
      <w:pPr>
        <w:numPr>
          <w:ilvl w:val="0"/>
          <w:numId w:val="24"/>
        </w:numPr>
        <w:rPr>
          <w:rFonts w:ascii="Calibri" w:eastAsia="Calibri" w:hAnsi="Calibri" w:cs="Calibri"/>
        </w:rPr>
      </w:pPr>
      <w:r>
        <w:rPr>
          <w:rFonts w:ascii="Calibri" w:eastAsia="Calibri" w:hAnsi="Calibri" w:cs="Calibri"/>
        </w:rPr>
        <w:t>Using aseptic technique, add 1 mL LB (no antibiotic) to each microfuge tube.</w:t>
      </w:r>
    </w:p>
    <w:p w14:paraId="6D18CDAE" w14:textId="77777777" w:rsidR="00DA1BB5" w:rsidRDefault="00B76599">
      <w:pPr>
        <w:numPr>
          <w:ilvl w:val="0"/>
          <w:numId w:val="24"/>
        </w:numPr>
        <w:rPr>
          <w:rFonts w:ascii="Calibri" w:eastAsia="Calibri" w:hAnsi="Calibri" w:cs="Calibri"/>
        </w:rPr>
      </w:pPr>
      <w:r>
        <w:rPr>
          <w:rFonts w:ascii="Calibri" w:eastAsia="Calibri" w:hAnsi="Calibri" w:cs="Calibri"/>
        </w:rPr>
        <w:t>Using autoclave tape, tape microfuge tubes down in a shaking incubator set to 37°C. (save the tape!)</w:t>
      </w:r>
    </w:p>
    <w:p w14:paraId="6B978DE9" w14:textId="77777777" w:rsidR="00DA1BB5" w:rsidRDefault="00B76599">
      <w:pPr>
        <w:numPr>
          <w:ilvl w:val="0"/>
          <w:numId w:val="24"/>
        </w:numPr>
        <w:rPr>
          <w:rFonts w:ascii="Calibri" w:eastAsia="Calibri" w:hAnsi="Calibri" w:cs="Calibri"/>
        </w:rPr>
      </w:pPr>
      <w:r>
        <w:rPr>
          <w:rFonts w:ascii="Calibri" w:eastAsia="Calibri" w:hAnsi="Calibri" w:cs="Calibri"/>
        </w:rPr>
        <w:t>Allow cells to recover for 1 hour at 37°C, shaking. Place in a rack after shaking (NOT back on ice).</w:t>
      </w:r>
    </w:p>
    <w:p w14:paraId="302C0DAB" w14:textId="77777777" w:rsidR="00DA1BB5" w:rsidRDefault="00B76599">
      <w:pPr>
        <w:numPr>
          <w:ilvl w:val="0"/>
          <w:numId w:val="24"/>
        </w:numPr>
        <w:rPr>
          <w:rFonts w:ascii="Calibri" w:eastAsia="Calibri" w:hAnsi="Calibri" w:cs="Calibri"/>
        </w:rPr>
      </w:pPr>
      <w:bookmarkStart w:id="15" w:name="_heading=h.gjdgxs" w:colFirst="0" w:colLast="0"/>
      <w:bookmarkEnd w:id="15"/>
      <w:r>
        <w:rPr>
          <w:rFonts w:ascii="Calibri" w:eastAsia="Calibri" w:hAnsi="Calibri" w:cs="Calibri"/>
        </w:rPr>
        <w:t xml:space="preserve">Using aseptic technique, plate indicated </w:t>
      </w:r>
      <w:proofErr w:type="gramStart"/>
      <w:r>
        <w:rPr>
          <w:rFonts w:ascii="Calibri" w:eastAsia="Calibri" w:hAnsi="Calibri" w:cs="Calibri"/>
        </w:rPr>
        <w:t>amount</w:t>
      </w:r>
      <w:proofErr w:type="gramEnd"/>
      <w:r>
        <w:rPr>
          <w:rFonts w:ascii="Calibri" w:eastAsia="Calibri" w:hAnsi="Calibri" w:cs="Calibri"/>
        </w:rPr>
        <w:t xml:space="preserve"> of cells on appropriate antibiotic plates (LB-Kan), spreading until plates look dry. For “remaining” volume, spin tubes at max speed in a benchtop centrifuge for 30 seconds. Remove 800 </w:t>
      </w:r>
      <w:proofErr w:type="spellStart"/>
      <w:r>
        <w:rPr>
          <w:rFonts w:ascii="Calibri" w:eastAsia="Calibri" w:hAnsi="Calibri" w:cs="Calibri"/>
        </w:rPr>
        <w:t>uL</w:t>
      </w:r>
      <w:proofErr w:type="spellEnd"/>
      <w:r>
        <w:rPr>
          <w:rFonts w:ascii="Calibri" w:eastAsia="Calibri" w:hAnsi="Calibri" w:cs="Calibri"/>
        </w:rPr>
        <w:t xml:space="preserve"> of media. Using 200 </w:t>
      </w:r>
      <w:proofErr w:type="spellStart"/>
      <w:r>
        <w:rPr>
          <w:rFonts w:ascii="Calibri" w:eastAsia="Calibri" w:hAnsi="Calibri" w:cs="Calibri"/>
        </w:rPr>
        <w:t>uL</w:t>
      </w:r>
      <w:proofErr w:type="spellEnd"/>
      <w:r>
        <w:rPr>
          <w:rFonts w:ascii="Calibri" w:eastAsia="Calibri" w:hAnsi="Calibri" w:cs="Calibri"/>
        </w:rPr>
        <w:t xml:space="preserve"> pipette, resuspend cells at bottom of tube and plate all the remaining culture.</w:t>
      </w:r>
    </w:p>
    <w:p w14:paraId="251533DC" w14:textId="77777777" w:rsidR="00DA1BB5" w:rsidRDefault="00B76599">
      <w:pPr>
        <w:numPr>
          <w:ilvl w:val="1"/>
          <w:numId w:val="24"/>
        </w:numPr>
        <w:rPr>
          <w:rFonts w:ascii="Calibri" w:eastAsia="Calibri" w:hAnsi="Calibri" w:cs="Calibri"/>
        </w:rPr>
      </w:pPr>
      <w:bookmarkStart w:id="16" w:name="_heading=h.7grqen6i4b1m" w:colFirst="0" w:colLast="0"/>
      <w:bookmarkEnd w:id="16"/>
      <w:r>
        <w:rPr>
          <w:rFonts w:ascii="Calibri" w:eastAsia="Calibri" w:hAnsi="Calibri" w:cs="Calibri"/>
        </w:rPr>
        <w:t>Should add beads before pipetting culture onto the plate next time.</w:t>
      </w:r>
    </w:p>
    <w:p w14:paraId="3973577D" w14:textId="77777777" w:rsidR="00DA1BB5" w:rsidRDefault="00B76599">
      <w:pPr>
        <w:numPr>
          <w:ilvl w:val="0"/>
          <w:numId w:val="13"/>
        </w:numPr>
        <w:rPr>
          <w:rFonts w:ascii="Calibri" w:eastAsia="Calibri" w:hAnsi="Calibri" w:cs="Calibri"/>
        </w:rPr>
      </w:pPr>
      <w:bookmarkStart w:id="17" w:name="_heading=h.hwesjeksd9w6" w:colFirst="0" w:colLast="0"/>
      <w:bookmarkEnd w:id="17"/>
      <w:r>
        <w:rPr>
          <w:rFonts w:ascii="Calibri" w:eastAsia="Calibri" w:hAnsi="Calibri" w:cs="Calibri"/>
        </w:rPr>
        <w:t>We used LB - chloramphenicol plates instead of LB-Kan plates</w:t>
      </w:r>
    </w:p>
    <w:p w14:paraId="18F024B7" w14:textId="77777777" w:rsidR="00DA1BB5" w:rsidRDefault="00B76599">
      <w:pPr>
        <w:numPr>
          <w:ilvl w:val="1"/>
          <w:numId w:val="13"/>
        </w:numPr>
        <w:rPr>
          <w:rFonts w:ascii="Calibri" w:eastAsia="Calibri" w:hAnsi="Calibri" w:cs="Calibri"/>
        </w:rPr>
      </w:pPr>
      <w:bookmarkStart w:id="18" w:name="_heading=h.4su8fnjqiq8h" w:colFirst="0" w:colLast="0"/>
      <w:bookmarkEnd w:id="18"/>
      <w:r>
        <w:rPr>
          <w:rFonts w:ascii="Calibri" w:eastAsia="Calibri" w:hAnsi="Calibri" w:cs="Calibri"/>
        </w:rPr>
        <w:t>IMPORTANT - was talking to Hannah when plating the tubes, might have plated tube #3 on the 100 ul negative control plate by accident; compared the volumes in all tubes, did not seem like I messed up since tubes 3 and 4 had similar volumes and tubes 1 and 2 were also similar</w:t>
      </w:r>
    </w:p>
    <w:p w14:paraId="4FBD2CD6" w14:textId="77777777" w:rsidR="00DA1BB5" w:rsidRDefault="00B76599">
      <w:pPr>
        <w:numPr>
          <w:ilvl w:val="1"/>
          <w:numId w:val="13"/>
        </w:numPr>
        <w:rPr>
          <w:rFonts w:ascii="Calibri" w:eastAsia="Calibri" w:hAnsi="Calibri" w:cs="Calibri"/>
        </w:rPr>
      </w:pPr>
      <w:bookmarkStart w:id="19" w:name="_heading=h.s1n88ctqsgvd" w:colFirst="0" w:colLast="0"/>
      <w:bookmarkEnd w:id="19"/>
      <w:r>
        <w:rPr>
          <w:rFonts w:ascii="Calibri" w:eastAsia="Calibri" w:hAnsi="Calibri" w:cs="Calibri"/>
        </w:rPr>
        <w:t>In the future, vortex the plasmid before using it for the positive control</w:t>
      </w:r>
    </w:p>
    <w:p w14:paraId="276DFBF7" w14:textId="77777777" w:rsidR="00DA1BB5" w:rsidRDefault="00B76599">
      <w:pPr>
        <w:numPr>
          <w:ilvl w:val="0"/>
          <w:numId w:val="13"/>
        </w:numPr>
        <w:rPr>
          <w:rFonts w:ascii="Calibri" w:eastAsia="Calibri" w:hAnsi="Calibri" w:cs="Calibri"/>
        </w:rPr>
      </w:pPr>
      <w:bookmarkStart w:id="20" w:name="_heading=h.15sglyi6xefi" w:colFirst="0" w:colLast="0"/>
      <w:bookmarkEnd w:id="20"/>
      <w:r>
        <w:rPr>
          <w:rFonts w:ascii="Calibri" w:eastAsia="Calibri" w:hAnsi="Calibri" w:cs="Calibri"/>
        </w:rPr>
        <w:t>I also calculated the amounts of certain things we need for the beta-gal on Wednesday; we have enough of everything, just need to make more before next beta-gal</w:t>
      </w:r>
    </w:p>
    <w:p w14:paraId="4167EDA0" w14:textId="77777777" w:rsidR="00DA1BB5" w:rsidRDefault="00B76599">
      <w:pPr>
        <w:numPr>
          <w:ilvl w:val="1"/>
          <w:numId w:val="13"/>
        </w:numPr>
        <w:rPr>
          <w:rFonts w:ascii="Calibri" w:eastAsia="Calibri" w:hAnsi="Calibri" w:cs="Calibri"/>
        </w:rPr>
      </w:pPr>
      <w:bookmarkStart w:id="21" w:name="_heading=h.pizzk6cahr1b" w:colFirst="0" w:colLast="0"/>
      <w:bookmarkEnd w:id="21"/>
      <w:r>
        <w:rPr>
          <w:rFonts w:ascii="Calibri" w:eastAsia="Calibri" w:hAnsi="Calibri" w:cs="Calibri"/>
        </w:rPr>
        <w:t>Z-buffer - 23 ml</w:t>
      </w:r>
    </w:p>
    <w:p w14:paraId="4B13E41F" w14:textId="77777777" w:rsidR="00DA1BB5" w:rsidRDefault="00B76599">
      <w:pPr>
        <w:numPr>
          <w:ilvl w:val="1"/>
          <w:numId w:val="13"/>
        </w:numPr>
        <w:rPr>
          <w:rFonts w:ascii="Calibri" w:eastAsia="Calibri" w:hAnsi="Calibri" w:cs="Calibri"/>
        </w:rPr>
      </w:pPr>
      <w:bookmarkStart w:id="22" w:name="_heading=h.d85t2cnhmz34" w:colFirst="0" w:colLast="0"/>
      <w:bookmarkEnd w:id="22"/>
      <w:r>
        <w:rPr>
          <w:rFonts w:ascii="Calibri" w:eastAsia="Calibri" w:hAnsi="Calibri" w:cs="Calibri"/>
        </w:rPr>
        <w:t>BME - 62.56 ul</w:t>
      </w:r>
    </w:p>
    <w:p w14:paraId="552360A9" w14:textId="77777777" w:rsidR="00DA1BB5" w:rsidRDefault="00B76599">
      <w:pPr>
        <w:numPr>
          <w:ilvl w:val="1"/>
          <w:numId w:val="13"/>
        </w:numPr>
        <w:rPr>
          <w:rFonts w:ascii="Calibri" w:eastAsia="Calibri" w:hAnsi="Calibri" w:cs="Calibri"/>
        </w:rPr>
      </w:pPr>
      <w:bookmarkStart w:id="23" w:name="_heading=h.afc4mplzxgvd" w:colFirst="0" w:colLast="0"/>
      <w:bookmarkEnd w:id="23"/>
      <w:r>
        <w:rPr>
          <w:rFonts w:ascii="Calibri" w:eastAsia="Calibri" w:hAnsi="Calibri" w:cs="Calibri"/>
        </w:rPr>
        <w:t>1% SDS - 0.78 ml</w:t>
      </w:r>
    </w:p>
    <w:p w14:paraId="494026B5" w14:textId="77777777" w:rsidR="00DA1BB5" w:rsidRDefault="00B76599">
      <w:pPr>
        <w:numPr>
          <w:ilvl w:val="1"/>
          <w:numId w:val="13"/>
        </w:numPr>
        <w:rPr>
          <w:rFonts w:ascii="Calibri" w:eastAsia="Calibri" w:hAnsi="Calibri" w:cs="Calibri"/>
        </w:rPr>
      </w:pPr>
      <w:bookmarkStart w:id="24" w:name="_heading=h.815m83fozyh6" w:colFirst="0" w:colLast="0"/>
      <w:bookmarkEnd w:id="24"/>
      <w:r>
        <w:rPr>
          <w:rFonts w:ascii="Calibri" w:eastAsia="Calibri" w:hAnsi="Calibri" w:cs="Calibri"/>
        </w:rPr>
        <w:t>Na2CO3 (stop) - 11.5 ml</w:t>
      </w:r>
    </w:p>
    <w:p w14:paraId="3D19DC80" w14:textId="77777777" w:rsidR="00DA1BB5" w:rsidRDefault="00B76599">
      <w:pPr>
        <w:numPr>
          <w:ilvl w:val="1"/>
          <w:numId w:val="13"/>
        </w:numPr>
        <w:rPr>
          <w:rFonts w:ascii="Calibri" w:eastAsia="Calibri" w:hAnsi="Calibri" w:cs="Calibri"/>
        </w:rPr>
      </w:pPr>
      <w:bookmarkStart w:id="25" w:name="_heading=h.a5adey76j8rt" w:colFirst="0" w:colLast="0"/>
      <w:bookmarkEnd w:id="25"/>
      <w:r>
        <w:rPr>
          <w:rFonts w:ascii="Calibri" w:eastAsia="Calibri" w:hAnsi="Calibri" w:cs="Calibri"/>
        </w:rPr>
        <w:t xml:space="preserve">ONPG - 5.2 ml </w:t>
      </w:r>
    </w:p>
    <w:p w14:paraId="242CDFD0" w14:textId="77777777" w:rsidR="00DA1BB5" w:rsidRDefault="00B76599">
      <w:pPr>
        <w:pStyle w:val="Heading4"/>
        <w:spacing w:line="240" w:lineRule="auto"/>
        <w:jc w:val="left"/>
      </w:pPr>
      <w:bookmarkStart w:id="26" w:name="_Toc97152886"/>
      <w:proofErr w:type="spellStart"/>
      <w:r>
        <w:t>Plasmidsaurus</w:t>
      </w:r>
      <w:proofErr w:type="spellEnd"/>
      <w:r>
        <w:t xml:space="preserve"> Link</w:t>
      </w:r>
      <w:bookmarkEnd w:id="26"/>
    </w:p>
    <w:p w14:paraId="6892E2B6" w14:textId="77777777" w:rsidR="00DA1BB5" w:rsidRDefault="00805679">
      <w:hyperlink r:id="rId11">
        <w:r w:rsidR="00B76599">
          <w:rPr>
            <w:color w:val="1155CC"/>
            <w:u w:val="single"/>
          </w:rPr>
          <w:t>https://www.plasmidsaurus.com/instructions/</w:t>
        </w:r>
      </w:hyperlink>
    </w:p>
    <w:p w14:paraId="66104A24" w14:textId="77777777" w:rsidR="00DA1BB5" w:rsidRDefault="00B76599">
      <w:pPr>
        <w:numPr>
          <w:ilvl w:val="0"/>
          <w:numId w:val="17"/>
        </w:numPr>
      </w:pPr>
      <w:r>
        <w:t xml:space="preserve">For when I do the PCR with the primers (KROL 493 and KROL 494): Wildtype should be 2159 and the </w:t>
      </w:r>
      <w:proofErr w:type="spellStart"/>
      <w:r>
        <w:t>delta_rpsu</w:t>
      </w:r>
      <w:proofErr w:type="spellEnd"/>
      <w:r>
        <w:t xml:space="preserve"> 2000</w:t>
      </w:r>
    </w:p>
    <w:p w14:paraId="19F921BE" w14:textId="77777777" w:rsidR="00DA1BB5" w:rsidRDefault="00B76599">
      <w:pPr>
        <w:numPr>
          <w:ilvl w:val="1"/>
          <w:numId w:val="17"/>
        </w:numPr>
      </w:pPr>
      <w:r>
        <w:t>Primers:</w:t>
      </w:r>
    </w:p>
    <w:p w14:paraId="059047A0" w14:textId="77777777" w:rsidR="00DA1BB5" w:rsidRDefault="00B76599">
      <w:pPr>
        <w:numPr>
          <w:ilvl w:val="2"/>
          <w:numId w:val="17"/>
        </w:numPr>
      </w:pPr>
      <w:r>
        <w:lastRenderedPageBreak/>
        <w:t xml:space="preserve">KROL 493 </w:t>
      </w:r>
      <w:proofErr w:type="spellStart"/>
      <w:r>
        <w:rPr>
          <w:rFonts w:ascii="Calibri" w:eastAsia="Calibri" w:hAnsi="Calibri" w:cs="Calibri"/>
        </w:rPr>
        <w:t>drpsU_SA_ck_F</w:t>
      </w:r>
      <w:proofErr w:type="spellEnd"/>
    </w:p>
    <w:p w14:paraId="0B187130" w14:textId="77777777" w:rsidR="00DA1BB5" w:rsidRDefault="00B76599">
      <w:pPr>
        <w:numPr>
          <w:ilvl w:val="3"/>
          <w:numId w:val="17"/>
        </w:numPr>
      </w:pPr>
      <w:proofErr w:type="spellStart"/>
      <w:r>
        <w:t>taaaagattataacttggcccaattatta</w:t>
      </w:r>
      <w:proofErr w:type="spellEnd"/>
    </w:p>
    <w:p w14:paraId="43BAEA6C" w14:textId="77777777" w:rsidR="00DA1BB5" w:rsidRDefault="00B76599">
      <w:pPr>
        <w:numPr>
          <w:ilvl w:val="2"/>
          <w:numId w:val="17"/>
        </w:numPr>
      </w:pPr>
      <w:r>
        <w:t xml:space="preserve">KROL 494 </w:t>
      </w:r>
      <w:proofErr w:type="spellStart"/>
      <w:r>
        <w:rPr>
          <w:rFonts w:ascii="Calibri" w:eastAsia="Calibri" w:hAnsi="Calibri" w:cs="Calibri"/>
        </w:rPr>
        <w:t>drpsU_SA_ck_R</w:t>
      </w:r>
      <w:proofErr w:type="spellEnd"/>
    </w:p>
    <w:p w14:paraId="74BFFC9C" w14:textId="77777777" w:rsidR="00DA1BB5" w:rsidRDefault="00B76599">
      <w:pPr>
        <w:numPr>
          <w:ilvl w:val="3"/>
          <w:numId w:val="17"/>
        </w:numPr>
      </w:pPr>
      <w:proofErr w:type="spellStart"/>
      <w:r>
        <w:t>acttaaactaaacatggtatcgctcc</w:t>
      </w:r>
      <w:proofErr w:type="spellEnd"/>
    </w:p>
    <w:p w14:paraId="044AE28A" w14:textId="77777777" w:rsidR="00DA1BB5" w:rsidRDefault="00DA1BB5"/>
    <w:p w14:paraId="47E170F8" w14:textId="77777777" w:rsidR="00DA1BB5" w:rsidRDefault="00B76599">
      <w:pPr>
        <w:pStyle w:val="Heading3"/>
      </w:pPr>
      <w:bookmarkStart w:id="27" w:name="_Toc97152887"/>
      <w:r>
        <w:t>Feb 8, 2022</w:t>
      </w:r>
      <w:bookmarkEnd w:id="27"/>
    </w:p>
    <w:p w14:paraId="2EB7B3B6" w14:textId="77777777" w:rsidR="00DA1BB5" w:rsidRDefault="00B76599">
      <w:pPr>
        <w:numPr>
          <w:ilvl w:val="0"/>
          <w:numId w:val="7"/>
        </w:numPr>
      </w:pPr>
      <w:r>
        <w:t>Helped prepare for tomorrow’s beta-gal assay</w:t>
      </w:r>
    </w:p>
    <w:p w14:paraId="587609E2" w14:textId="77777777" w:rsidR="00DA1BB5" w:rsidRDefault="00B76599">
      <w:pPr>
        <w:numPr>
          <w:ilvl w:val="0"/>
          <w:numId w:val="7"/>
        </w:numPr>
      </w:pPr>
      <w:r>
        <w:t xml:space="preserve">Aisling added 6 ml to 12 different test tubes </w:t>
      </w:r>
    </w:p>
    <w:p w14:paraId="436608DB" w14:textId="77777777" w:rsidR="00DA1BB5" w:rsidRDefault="00B76599">
      <w:pPr>
        <w:numPr>
          <w:ilvl w:val="1"/>
          <w:numId w:val="7"/>
        </w:numPr>
      </w:pPr>
      <w:r>
        <w:t>I prepared 12 sterile 1.5 microcentrifuge tubes with 500 ul MHB</w:t>
      </w:r>
    </w:p>
    <w:p w14:paraId="3C6E86A9" w14:textId="77777777" w:rsidR="00DA1BB5" w:rsidRDefault="00B76599">
      <w:pPr>
        <w:numPr>
          <w:ilvl w:val="1"/>
          <w:numId w:val="7"/>
        </w:numPr>
      </w:pPr>
      <w:r>
        <w:t>12 cuvettes with 950 ul MHB</w:t>
      </w:r>
    </w:p>
    <w:p w14:paraId="7730D7B5" w14:textId="77777777" w:rsidR="00DA1BB5" w:rsidRDefault="00B76599">
      <w:pPr>
        <w:numPr>
          <w:ilvl w:val="2"/>
          <w:numId w:val="7"/>
        </w:numPr>
      </w:pPr>
      <w:r>
        <w:t>Both went into the fridge</w:t>
      </w:r>
    </w:p>
    <w:p w14:paraId="27D0448D" w14:textId="77777777" w:rsidR="00DA1BB5" w:rsidRDefault="00DA1BB5"/>
    <w:p w14:paraId="7BE28A32" w14:textId="77777777" w:rsidR="00DA1BB5" w:rsidRDefault="00B76599">
      <w:pPr>
        <w:pStyle w:val="Heading4"/>
        <w:numPr>
          <w:ilvl w:val="0"/>
          <w:numId w:val="1"/>
        </w:numPr>
      </w:pPr>
      <w:bookmarkStart w:id="28" w:name="_Toc97152888"/>
      <w:r>
        <w:t>Beta-Gal 2/9 Assay Prep:</w:t>
      </w:r>
      <w:bookmarkEnd w:id="28"/>
    </w:p>
    <w:p w14:paraId="3CDC8A1D" w14:textId="77777777" w:rsidR="00DA1BB5" w:rsidRDefault="00B76599">
      <w:pPr>
        <w:numPr>
          <w:ilvl w:val="1"/>
          <w:numId w:val="1"/>
        </w:numPr>
      </w:pPr>
      <w:r>
        <w:t>WARM EVERYTHING UP AT 37 DEGREES</w:t>
      </w:r>
    </w:p>
    <w:p w14:paraId="73AB4E61" w14:textId="77777777" w:rsidR="00DA1BB5" w:rsidRDefault="00B76599">
      <w:pPr>
        <w:numPr>
          <w:ilvl w:val="1"/>
          <w:numId w:val="1"/>
        </w:numPr>
      </w:pPr>
      <w:r>
        <w:t>Loop and scrape up all cells from designated patches on the plates</w:t>
      </w:r>
    </w:p>
    <w:p w14:paraId="0DEAC2E5" w14:textId="77777777" w:rsidR="00DA1BB5" w:rsidRDefault="00B76599">
      <w:pPr>
        <w:numPr>
          <w:ilvl w:val="2"/>
          <w:numId w:val="1"/>
        </w:numPr>
      </w:pPr>
      <w:r>
        <w:t>Label which patches were used on the back of the plates</w:t>
      </w:r>
    </w:p>
    <w:p w14:paraId="02439526" w14:textId="77777777" w:rsidR="00DA1BB5" w:rsidRDefault="00B76599">
      <w:pPr>
        <w:numPr>
          <w:ilvl w:val="1"/>
          <w:numId w:val="1"/>
        </w:numPr>
      </w:pPr>
      <w:r>
        <w:t>Add the cells to the 1.5ml sterile tubes filled with 500ul MHB from earlier</w:t>
      </w:r>
    </w:p>
    <w:p w14:paraId="75BD90FE" w14:textId="77777777" w:rsidR="00DA1BB5" w:rsidRDefault="00B76599">
      <w:pPr>
        <w:numPr>
          <w:ilvl w:val="2"/>
          <w:numId w:val="1"/>
        </w:numPr>
      </w:pPr>
      <w:r>
        <w:t xml:space="preserve">Use blue pipette set at 400ul to resuspend cells, vortex if clumps </w:t>
      </w:r>
      <w:proofErr w:type="gramStart"/>
      <w:r>
        <w:t>still remain</w:t>
      </w:r>
      <w:proofErr w:type="gramEnd"/>
    </w:p>
    <w:p w14:paraId="04705757" w14:textId="77777777" w:rsidR="00DA1BB5" w:rsidRDefault="00B76599">
      <w:pPr>
        <w:numPr>
          <w:ilvl w:val="1"/>
          <w:numId w:val="1"/>
        </w:numPr>
      </w:pPr>
      <w:r>
        <w:t>Take 50ul of the sample tubes and add to empty cuvettes that have 950ul MHB already added</w:t>
      </w:r>
    </w:p>
    <w:p w14:paraId="64D360C5" w14:textId="77777777" w:rsidR="00DA1BB5" w:rsidRDefault="00B76599">
      <w:pPr>
        <w:numPr>
          <w:ilvl w:val="2"/>
          <w:numId w:val="1"/>
        </w:numPr>
      </w:pPr>
      <w:r>
        <w:t>Cover with parafilm and invert 3x to mix</w:t>
      </w:r>
    </w:p>
    <w:p w14:paraId="1C34604D" w14:textId="77777777" w:rsidR="00DA1BB5" w:rsidRDefault="00B76599">
      <w:pPr>
        <w:numPr>
          <w:ilvl w:val="1"/>
          <w:numId w:val="1"/>
        </w:numPr>
      </w:pPr>
      <w:r>
        <w:t>Check the OD600 (using the prepared blank)</w:t>
      </w:r>
    </w:p>
    <w:p w14:paraId="205F31AE" w14:textId="77777777" w:rsidR="00DA1BB5" w:rsidRDefault="00B76599">
      <w:pPr>
        <w:numPr>
          <w:ilvl w:val="1"/>
          <w:numId w:val="1"/>
        </w:numPr>
      </w:pPr>
      <w:r>
        <w:t>Use spreadsheet to calculate V1</w:t>
      </w:r>
    </w:p>
    <w:p w14:paraId="7F01B387" w14:textId="77777777" w:rsidR="00DA1BB5" w:rsidRDefault="00B76599">
      <w:pPr>
        <w:numPr>
          <w:ilvl w:val="2"/>
          <w:numId w:val="1"/>
        </w:numPr>
      </w:pPr>
      <w:r>
        <w:t>C1V1=C2V2</w:t>
      </w:r>
    </w:p>
    <w:p w14:paraId="7F5141A4" w14:textId="77777777" w:rsidR="00DA1BB5" w:rsidRDefault="00B76599">
      <w:pPr>
        <w:numPr>
          <w:ilvl w:val="2"/>
          <w:numId w:val="1"/>
        </w:numPr>
      </w:pPr>
      <w:proofErr w:type="spellStart"/>
      <w:r>
        <w:t>delta_rpsu</w:t>
      </w:r>
      <w:proofErr w:type="spellEnd"/>
      <w:r>
        <w:t xml:space="preserve"> strains should be 0.13</w:t>
      </w:r>
    </w:p>
    <w:p w14:paraId="6B503DAA" w14:textId="77777777" w:rsidR="00DA1BB5" w:rsidRDefault="00B76599">
      <w:pPr>
        <w:numPr>
          <w:ilvl w:val="2"/>
          <w:numId w:val="1"/>
        </w:numPr>
      </w:pPr>
      <w:r>
        <w:t>LVS strains should be 0.10</w:t>
      </w:r>
    </w:p>
    <w:p w14:paraId="005AA42A" w14:textId="77777777" w:rsidR="00DA1BB5" w:rsidRDefault="00B76599">
      <w:pPr>
        <w:numPr>
          <w:ilvl w:val="3"/>
          <w:numId w:val="1"/>
        </w:numPr>
      </w:pPr>
      <w:r>
        <w:t>If OD600 is not high enough, repeat previous steps until high enough (using all cells from patches so should be high enough)</w:t>
      </w:r>
    </w:p>
    <w:p w14:paraId="3058870C" w14:textId="77777777" w:rsidR="00DA1BB5" w:rsidRDefault="00B76599">
      <w:pPr>
        <w:numPr>
          <w:ilvl w:val="1"/>
          <w:numId w:val="1"/>
        </w:numPr>
      </w:pPr>
      <w:r>
        <w:t>Add calculated V1 to the 6ml MHB tubes Aisling prepared</w:t>
      </w:r>
    </w:p>
    <w:p w14:paraId="4F419C25" w14:textId="77777777" w:rsidR="00DA1BB5" w:rsidRDefault="00B76599">
      <w:pPr>
        <w:numPr>
          <w:ilvl w:val="1"/>
          <w:numId w:val="1"/>
        </w:numPr>
      </w:pPr>
      <w:r>
        <w:t>Take 500ul from the 6ml tubes, gently swirling to mix, and add to the empty cuvettes</w:t>
      </w:r>
    </w:p>
    <w:p w14:paraId="231015EE" w14:textId="77777777" w:rsidR="00DA1BB5" w:rsidRDefault="00B76599">
      <w:pPr>
        <w:numPr>
          <w:ilvl w:val="1"/>
          <w:numId w:val="1"/>
        </w:numPr>
      </w:pPr>
      <w:r>
        <w:t>Put the tubes into the shaker for around 3.5 hours, starting timer counting up</w:t>
      </w:r>
    </w:p>
    <w:p w14:paraId="3B2600CF" w14:textId="77777777" w:rsidR="00DA1BB5" w:rsidRDefault="00B76599">
      <w:pPr>
        <w:numPr>
          <w:ilvl w:val="1"/>
          <w:numId w:val="1"/>
        </w:numPr>
      </w:pPr>
      <w:r>
        <w:t>Check OD600</w:t>
      </w:r>
    </w:p>
    <w:p w14:paraId="3BF9EBA0" w14:textId="77777777" w:rsidR="00DA1BB5" w:rsidRDefault="00B76599">
      <w:pPr>
        <w:pStyle w:val="Heading5"/>
        <w:numPr>
          <w:ilvl w:val="0"/>
          <w:numId w:val="1"/>
        </w:numPr>
        <w:spacing w:before="0" w:after="0"/>
      </w:pPr>
      <w:bookmarkStart w:id="29" w:name="_Toc97152889"/>
      <w:r>
        <w:t>COVID Exposure</w:t>
      </w:r>
      <w:bookmarkEnd w:id="29"/>
    </w:p>
    <w:p w14:paraId="7DD13E93" w14:textId="77777777" w:rsidR="00DA1BB5" w:rsidRDefault="00B76599">
      <w:pPr>
        <w:numPr>
          <w:ilvl w:val="1"/>
          <w:numId w:val="1"/>
        </w:numPr>
      </w:pPr>
      <w:r>
        <w:t xml:space="preserve">To all that read this, I sincerely apologize for not being able to be there, it was out of my </w:t>
      </w:r>
      <w:proofErr w:type="gramStart"/>
      <w:r>
        <w:t>control</w:t>
      </w:r>
      <w:proofErr w:type="gramEnd"/>
      <w:r>
        <w:t xml:space="preserve"> and I really don’t want anyone to get themselves or others sick because I did not speak up about an exposure</w:t>
      </w:r>
    </w:p>
    <w:p w14:paraId="5F5A8B5B" w14:textId="77777777" w:rsidR="00DA1BB5" w:rsidRDefault="00B76599">
      <w:pPr>
        <w:pStyle w:val="Heading3"/>
      </w:pPr>
      <w:bookmarkStart w:id="30" w:name="_Toc97152890"/>
      <w:r>
        <w:t>Feb 10, 2022</w:t>
      </w:r>
      <w:bookmarkEnd w:id="30"/>
    </w:p>
    <w:p w14:paraId="2FA108F0" w14:textId="77777777" w:rsidR="00DA1BB5" w:rsidRDefault="00B76599">
      <w:pPr>
        <w:numPr>
          <w:ilvl w:val="0"/>
          <w:numId w:val="3"/>
        </w:numPr>
      </w:pPr>
      <w:r>
        <w:t>I tested negative! Aisling successfully completed the beta-gal with help from Hannah</w:t>
      </w:r>
    </w:p>
    <w:p w14:paraId="4FE0A1B9" w14:textId="77777777" w:rsidR="00DA1BB5" w:rsidRDefault="00B76599">
      <w:pPr>
        <w:numPr>
          <w:ilvl w:val="0"/>
          <w:numId w:val="3"/>
        </w:numPr>
      </w:pPr>
      <w:r>
        <w:t xml:space="preserve">The two control plates from the transformation grew colonies so they were </w:t>
      </w:r>
      <w:proofErr w:type="spellStart"/>
      <w:r>
        <w:t>parafilmed</w:t>
      </w:r>
      <w:proofErr w:type="spellEnd"/>
      <w:r>
        <w:t xml:space="preserve"> by Hannah so I will calculate the transformation efficiency</w:t>
      </w:r>
    </w:p>
    <w:p w14:paraId="77A91B6F" w14:textId="77777777" w:rsidR="00DA1BB5" w:rsidRDefault="00B76599">
      <w:pPr>
        <w:numPr>
          <w:ilvl w:val="0"/>
          <w:numId w:val="3"/>
        </w:numPr>
      </w:pPr>
      <w:r>
        <w:t>The ligation plates did not grow (Hannah left them out in room temp after no growth was seen) so I will redo them starting at the digest step</w:t>
      </w:r>
    </w:p>
    <w:p w14:paraId="2D8E5A60" w14:textId="77777777" w:rsidR="00DA1BB5" w:rsidRDefault="00B76599">
      <w:pPr>
        <w:numPr>
          <w:ilvl w:val="1"/>
          <w:numId w:val="3"/>
        </w:numPr>
      </w:pPr>
      <w:r>
        <w:t>I will use 15 ul of the backbone for the digest this time, making sure the concentration is at least 70 ng/ul</w:t>
      </w:r>
    </w:p>
    <w:p w14:paraId="492DE1D3" w14:textId="77777777" w:rsidR="00DA1BB5" w:rsidRDefault="00B76599">
      <w:pPr>
        <w:numPr>
          <w:ilvl w:val="0"/>
          <w:numId w:val="3"/>
        </w:numPr>
      </w:pPr>
      <w:r>
        <w:lastRenderedPageBreak/>
        <w:t>Primers came so I will get them ready at some point, maybe today when I go in</w:t>
      </w:r>
    </w:p>
    <w:p w14:paraId="003D4A67" w14:textId="77777777" w:rsidR="00DA1BB5" w:rsidRDefault="00B76599">
      <w:pPr>
        <w:pStyle w:val="Heading4"/>
        <w:spacing w:before="40" w:line="240" w:lineRule="auto"/>
        <w:jc w:val="left"/>
      </w:pPr>
      <w:bookmarkStart w:id="31" w:name="_Toc97152891"/>
      <w:r>
        <w:t>Receiving Primers Protocol</w:t>
      </w:r>
      <w:bookmarkEnd w:id="31"/>
    </w:p>
    <w:p w14:paraId="4A5BF05D" w14:textId="77777777" w:rsidR="00DA1BB5" w:rsidRDefault="00B76599">
      <w:pPr>
        <w:rPr>
          <w:rFonts w:ascii="Calibri" w:eastAsia="Calibri" w:hAnsi="Calibri" w:cs="Calibri"/>
        </w:rPr>
      </w:pPr>
      <w:r>
        <w:rPr>
          <w:rFonts w:ascii="Calibri" w:eastAsia="Calibri" w:hAnsi="Calibri" w:cs="Calibri"/>
        </w:rPr>
        <w:t xml:space="preserve">By: Hannah </w:t>
      </w:r>
      <w:proofErr w:type="spellStart"/>
      <w:r>
        <w:rPr>
          <w:rFonts w:ascii="Calibri" w:eastAsia="Calibri" w:hAnsi="Calibri" w:cs="Calibri"/>
        </w:rPr>
        <w:t>Trautmann</w:t>
      </w:r>
      <w:proofErr w:type="spellEnd"/>
    </w:p>
    <w:p w14:paraId="4420FA4D" w14:textId="77777777" w:rsidR="00DA1BB5" w:rsidRDefault="00DA1BB5">
      <w:pPr>
        <w:rPr>
          <w:rFonts w:ascii="Calibri" w:eastAsia="Calibri" w:hAnsi="Calibri" w:cs="Calibri"/>
        </w:rPr>
      </w:pPr>
    </w:p>
    <w:p w14:paraId="402F2E05" w14:textId="77777777" w:rsidR="00DA1BB5" w:rsidRDefault="00B76599">
      <w:pPr>
        <w:numPr>
          <w:ilvl w:val="0"/>
          <w:numId w:val="20"/>
        </w:numPr>
        <w:rPr>
          <w:rFonts w:ascii="Calibri" w:eastAsia="Calibri" w:hAnsi="Calibri" w:cs="Calibri"/>
        </w:rPr>
      </w:pPr>
      <w:r>
        <w:rPr>
          <w:rFonts w:ascii="Calibri" w:eastAsia="Calibri" w:hAnsi="Calibri" w:cs="Calibri"/>
        </w:rPr>
        <w:t xml:space="preserve">Spin primers at maximum speed in tabletop centrifuge for 3 minutes so </w:t>
      </w:r>
      <w:proofErr w:type="spellStart"/>
      <w:r>
        <w:rPr>
          <w:rFonts w:ascii="Calibri" w:eastAsia="Calibri" w:hAnsi="Calibri" w:cs="Calibri"/>
        </w:rPr>
        <w:t>dessicated</w:t>
      </w:r>
      <w:proofErr w:type="spellEnd"/>
      <w:r>
        <w:rPr>
          <w:rFonts w:ascii="Calibri" w:eastAsia="Calibri" w:hAnsi="Calibri" w:cs="Calibri"/>
        </w:rPr>
        <w:t xml:space="preserve"> primers go to the bottom of the tube.</w:t>
      </w:r>
    </w:p>
    <w:p w14:paraId="6D054BAF" w14:textId="77777777" w:rsidR="00DA1BB5" w:rsidRDefault="00B76599">
      <w:pPr>
        <w:numPr>
          <w:ilvl w:val="0"/>
          <w:numId w:val="20"/>
        </w:numPr>
        <w:rPr>
          <w:rFonts w:ascii="Calibri" w:eastAsia="Calibri" w:hAnsi="Calibri" w:cs="Calibri"/>
        </w:rPr>
      </w:pPr>
      <w:r>
        <w:rPr>
          <w:rFonts w:ascii="Calibri" w:eastAsia="Calibri" w:hAnsi="Calibri" w:cs="Calibri"/>
        </w:rPr>
        <w:t xml:space="preserve">Add 0.1x EB to a final concentration of 100 </w:t>
      </w:r>
      <w:proofErr w:type="spellStart"/>
      <w:r>
        <w:rPr>
          <w:rFonts w:ascii="Calibri" w:eastAsia="Calibri" w:hAnsi="Calibri" w:cs="Calibri"/>
        </w:rPr>
        <w:t>uM</w:t>
      </w:r>
      <w:proofErr w:type="spellEnd"/>
      <w:r>
        <w:rPr>
          <w:rFonts w:ascii="Calibri" w:eastAsia="Calibri" w:hAnsi="Calibri" w:cs="Calibri"/>
        </w:rPr>
        <w:t>. Calculate this by multiplying the reported nm by 10 and adding that volume in ul (</w:t>
      </w:r>
      <w:proofErr w:type="gramStart"/>
      <w:r>
        <w:rPr>
          <w:rFonts w:ascii="Calibri" w:eastAsia="Calibri" w:hAnsi="Calibri" w:cs="Calibri"/>
        </w:rPr>
        <w:t>i.e.</w:t>
      </w:r>
      <w:proofErr w:type="gramEnd"/>
      <w:r>
        <w:rPr>
          <w:rFonts w:ascii="Calibri" w:eastAsia="Calibri" w:hAnsi="Calibri" w:cs="Calibri"/>
        </w:rPr>
        <w:t xml:space="preserve"> 12.7 </w:t>
      </w:r>
      <w:proofErr w:type="spellStart"/>
      <w:r>
        <w:rPr>
          <w:rFonts w:ascii="Calibri" w:eastAsia="Calibri" w:hAnsi="Calibri" w:cs="Calibri"/>
        </w:rPr>
        <w:t>nmoles</w:t>
      </w:r>
      <w:proofErr w:type="spellEnd"/>
      <w:r>
        <w:rPr>
          <w:rFonts w:ascii="Calibri" w:eastAsia="Calibri" w:hAnsi="Calibri" w:cs="Calibri"/>
        </w:rPr>
        <w:t xml:space="preserve"> = add 127 </w:t>
      </w:r>
      <w:proofErr w:type="spellStart"/>
      <w:r>
        <w:rPr>
          <w:rFonts w:ascii="Calibri" w:eastAsia="Calibri" w:hAnsi="Calibri" w:cs="Calibri"/>
        </w:rPr>
        <w:t>uL</w:t>
      </w:r>
      <w:proofErr w:type="spellEnd"/>
      <w:r>
        <w:rPr>
          <w:rFonts w:ascii="Calibri" w:eastAsia="Calibri" w:hAnsi="Calibri" w:cs="Calibri"/>
        </w:rPr>
        <w:t xml:space="preserve"> of 0.1xEB).</w:t>
      </w:r>
    </w:p>
    <w:p w14:paraId="7F35588E" w14:textId="77777777" w:rsidR="00DA1BB5" w:rsidRDefault="00B76599">
      <w:pPr>
        <w:numPr>
          <w:ilvl w:val="0"/>
          <w:numId w:val="20"/>
        </w:numPr>
        <w:rPr>
          <w:rFonts w:ascii="Calibri" w:eastAsia="Calibri" w:hAnsi="Calibri" w:cs="Calibri"/>
        </w:rPr>
      </w:pPr>
      <w:r>
        <w:rPr>
          <w:rFonts w:ascii="Calibri" w:eastAsia="Calibri" w:hAnsi="Calibri" w:cs="Calibri"/>
        </w:rPr>
        <w:t>Put on 42</w:t>
      </w:r>
      <w:r>
        <w:rPr>
          <w:rFonts w:ascii="Symbol" w:eastAsia="Symbol" w:hAnsi="Symbol" w:cs="Symbol"/>
        </w:rPr>
        <w:t>°</w:t>
      </w:r>
      <w:r>
        <w:rPr>
          <w:rFonts w:ascii="Calibri" w:eastAsia="Calibri" w:hAnsi="Calibri" w:cs="Calibri"/>
        </w:rPr>
        <w:t>C heat block for 5 minutes to help primers dissolve</w:t>
      </w:r>
    </w:p>
    <w:p w14:paraId="3C9333A7" w14:textId="77777777" w:rsidR="00DA1BB5" w:rsidRDefault="00B76599">
      <w:pPr>
        <w:numPr>
          <w:ilvl w:val="0"/>
          <w:numId w:val="20"/>
        </w:numPr>
        <w:rPr>
          <w:rFonts w:ascii="Calibri" w:eastAsia="Calibri" w:hAnsi="Calibri" w:cs="Calibri"/>
        </w:rPr>
      </w:pPr>
      <w:r>
        <w:rPr>
          <w:rFonts w:ascii="Calibri" w:eastAsia="Calibri" w:hAnsi="Calibri" w:cs="Calibri"/>
        </w:rPr>
        <w:t>Vortex and brief spin.</w:t>
      </w:r>
    </w:p>
    <w:p w14:paraId="76314F14" w14:textId="77777777" w:rsidR="00DA1BB5" w:rsidRDefault="00B76599">
      <w:pPr>
        <w:numPr>
          <w:ilvl w:val="0"/>
          <w:numId w:val="20"/>
        </w:numPr>
        <w:rPr>
          <w:rFonts w:ascii="Calibri" w:eastAsia="Calibri" w:hAnsi="Calibri" w:cs="Calibri"/>
        </w:rPr>
      </w:pPr>
      <w:r>
        <w:rPr>
          <w:rFonts w:ascii="Calibri" w:eastAsia="Calibri" w:hAnsi="Calibri" w:cs="Calibri"/>
        </w:rPr>
        <w:t xml:space="preserve">Label tubes with KROL numbers on the top and put in the appropriate 100 </w:t>
      </w:r>
      <w:proofErr w:type="spellStart"/>
      <w:r>
        <w:rPr>
          <w:rFonts w:ascii="Calibri" w:eastAsia="Calibri" w:hAnsi="Calibri" w:cs="Calibri"/>
        </w:rPr>
        <w:t>uM</w:t>
      </w:r>
      <w:proofErr w:type="spellEnd"/>
      <w:r>
        <w:rPr>
          <w:rFonts w:ascii="Calibri" w:eastAsia="Calibri" w:hAnsi="Calibri" w:cs="Calibri"/>
        </w:rPr>
        <w:t xml:space="preserve"> stock box in the -20</w:t>
      </w:r>
      <w:r>
        <w:rPr>
          <w:rFonts w:ascii="Symbol" w:eastAsia="Symbol" w:hAnsi="Symbol" w:cs="Symbol"/>
        </w:rPr>
        <w:t>°</w:t>
      </w:r>
      <w:r>
        <w:rPr>
          <w:rFonts w:ascii="Calibri" w:eastAsia="Calibri" w:hAnsi="Calibri" w:cs="Calibri"/>
        </w:rPr>
        <w:t>C freezer.</w:t>
      </w:r>
    </w:p>
    <w:p w14:paraId="5CB3A20F" w14:textId="77777777" w:rsidR="00DA1BB5" w:rsidRDefault="00B76599">
      <w:pPr>
        <w:numPr>
          <w:ilvl w:val="0"/>
          <w:numId w:val="20"/>
        </w:numPr>
        <w:rPr>
          <w:rFonts w:ascii="Calibri" w:eastAsia="Calibri" w:hAnsi="Calibri" w:cs="Calibri"/>
        </w:rPr>
      </w:pPr>
      <w:r>
        <w:rPr>
          <w:rFonts w:ascii="Calibri" w:eastAsia="Calibri" w:hAnsi="Calibri" w:cs="Calibri"/>
        </w:rPr>
        <w:t xml:space="preserve">Optional: Make dilution for the intended purpose of the primer. </w:t>
      </w:r>
    </w:p>
    <w:p w14:paraId="725CF396" w14:textId="77777777" w:rsidR="00DA1BB5" w:rsidRDefault="00B76599">
      <w:pPr>
        <w:numPr>
          <w:ilvl w:val="1"/>
          <w:numId w:val="20"/>
        </w:numPr>
        <w:rPr>
          <w:rFonts w:ascii="Calibri" w:eastAsia="Calibri" w:hAnsi="Calibri" w:cs="Calibri"/>
        </w:rPr>
      </w:pPr>
      <w:r>
        <w:rPr>
          <w:rFonts w:ascii="Calibri" w:eastAsia="Calibri" w:hAnsi="Calibri" w:cs="Calibri"/>
        </w:rPr>
        <w:t xml:space="preserve">If a PCR primer, make a </w:t>
      </w:r>
      <w:proofErr w:type="gramStart"/>
      <w:r>
        <w:rPr>
          <w:rFonts w:ascii="Calibri" w:eastAsia="Calibri" w:hAnsi="Calibri" w:cs="Calibri"/>
        </w:rPr>
        <w:t xml:space="preserve">10 </w:t>
      </w:r>
      <w:proofErr w:type="spellStart"/>
      <w:r>
        <w:rPr>
          <w:rFonts w:ascii="Calibri" w:eastAsia="Calibri" w:hAnsi="Calibri" w:cs="Calibri"/>
        </w:rPr>
        <w:t>uM</w:t>
      </w:r>
      <w:proofErr w:type="spellEnd"/>
      <w:proofErr w:type="gramEnd"/>
      <w:r>
        <w:rPr>
          <w:rFonts w:ascii="Calibri" w:eastAsia="Calibri" w:hAnsi="Calibri" w:cs="Calibri"/>
        </w:rPr>
        <w:t xml:space="preserve"> stock by diluting 20 </w:t>
      </w:r>
      <w:proofErr w:type="spellStart"/>
      <w:r>
        <w:rPr>
          <w:rFonts w:ascii="Calibri" w:eastAsia="Calibri" w:hAnsi="Calibri" w:cs="Calibri"/>
        </w:rPr>
        <w:t>uL</w:t>
      </w:r>
      <w:proofErr w:type="spellEnd"/>
      <w:r>
        <w:rPr>
          <w:rFonts w:ascii="Calibri" w:eastAsia="Calibri" w:hAnsi="Calibri" w:cs="Calibri"/>
        </w:rPr>
        <w:t xml:space="preserve"> of the 100 </w:t>
      </w:r>
      <w:proofErr w:type="spellStart"/>
      <w:r>
        <w:rPr>
          <w:rFonts w:ascii="Calibri" w:eastAsia="Calibri" w:hAnsi="Calibri" w:cs="Calibri"/>
        </w:rPr>
        <w:t>uM</w:t>
      </w:r>
      <w:proofErr w:type="spellEnd"/>
      <w:r>
        <w:rPr>
          <w:rFonts w:ascii="Calibri" w:eastAsia="Calibri" w:hAnsi="Calibri" w:cs="Calibri"/>
        </w:rPr>
        <w:t xml:space="preserve"> stock into 180 </w:t>
      </w:r>
      <w:proofErr w:type="spellStart"/>
      <w:r>
        <w:rPr>
          <w:rFonts w:ascii="Calibri" w:eastAsia="Calibri" w:hAnsi="Calibri" w:cs="Calibri"/>
        </w:rPr>
        <w:t>uL</w:t>
      </w:r>
      <w:proofErr w:type="spellEnd"/>
      <w:r>
        <w:rPr>
          <w:rFonts w:ascii="Calibri" w:eastAsia="Calibri" w:hAnsi="Calibri" w:cs="Calibri"/>
        </w:rPr>
        <w:t xml:space="preserve"> of 0.1xEB. Label with purple sticker and put in the appropriate freezer box.</w:t>
      </w:r>
    </w:p>
    <w:p w14:paraId="72F9AF09" w14:textId="77777777" w:rsidR="00DA1BB5" w:rsidRDefault="00B76599">
      <w:pPr>
        <w:numPr>
          <w:ilvl w:val="1"/>
          <w:numId w:val="20"/>
        </w:numPr>
        <w:rPr>
          <w:rFonts w:ascii="Calibri" w:eastAsia="Calibri" w:hAnsi="Calibri" w:cs="Calibri"/>
        </w:rPr>
      </w:pPr>
      <w:r>
        <w:rPr>
          <w:rFonts w:ascii="Calibri" w:eastAsia="Calibri" w:hAnsi="Calibri" w:cs="Calibri"/>
        </w:rPr>
        <w:t xml:space="preserve">If a sequencing primer, make a 2.5 </w:t>
      </w:r>
      <w:proofErr w:type="spellStart"/>
      <w:r>
        <w:rPr>
          <w:rFonts w:ascii="Calibri" w:eastAsia="Calibri" w:hAnsi="Calibri" w:cs="Calibri"/>
        </w:rPr>
        <w:t>uM</w:t>
      </w:r>
      <w:proofErr w:type="spellEnd"/>
      <w:r>
        <w:rPr>
          <w:rFonts w:ascii="Calibri" w:eastAsia="Calibri" w:hAnsi="Calibri" w:cs="Calibri"/>
        </w:rPr>
        <w:t xml:space="preserve"> stock by diluting 5 </w:t>
      </w:r>
      <w:proofErr w:type="spellStart"/>
      <w:r>
        <w:rPr>
          <w:rFonts w:ascii="Calibri" w:eastAsia="Calibri" w:hAnsi="Calibri" w:cs="Calibri"/>
        </w:rPr>
        <w:t>uL</w:t>
      </w:r>
      <w:proofErr w:type="spellEnd"/>
      <w:r>
        <w:rPr>
          <w:rFonts w:ascii="Calibri" w:eastAsia="Calibri" w:hAnsi="Calibri" w:cs="Calibri"/>
        </w:rPr>
        <w:t xml:space="preserve"> of the </w:t>
      </w:r>
      <w:proofErr w:type="gramStart"/>
      <w:r>
        <w:rPr>
          <w:rFonts w:ascii="Calibri" w:eastAsia="Calibri" w:hAnsi="Calibri" w:cs="Calibri"/>
        </w:rPr>
        <w:t xml:space="preserve">100 </w:t>
      </w:r>
      <w:proofErr w:type="spellStart"/>
      <w:r>
        <w:rPr>
          <w:rFonts w:ascii="Calibri" w:eastAsia="Calibri" w:hAnsi="Calibri" w:cs="Calibri"/>
        </w:rPr>
        <w:t>uM</w:t>
      </w:r>
      <w:proofErr w:type="spellEnd"/>
      <w:proofErr w:type="gramEnd"/>
      <w:r>
        <w:rPr>
          <w:rFonts w:ascii="Calibri" w:eastAsia="Calibri" w:hAnsi="Calibri" w:cs="Calibri"/>
        </w:rPr>
        <w:t xml:space="preserve"> stock into 195 </w:t>
      </w:r>
      <w:proofErr w:type="spellStart"/>
      <w:r>
        <w:rPr>
          <w:rFonts w:ascii="Calibri" w:eastAsia="Calibri" w:hAnsi="Calibri" w:cs="Calibri"/>
        </w:rPr>
        <w:t>uL</w:t>
      </w:r>
      <w:proofErr w:type="spellEnd"/>
      <w:r>
        <w:rPr>
          <w:rFonts w:ascii="Calibri" w:eastAsia="Calibri" w:hAnsi="Calibri" w:cs="Calibri"/>
        </w:rPr>
        <w:t xml:space="preserve"> of 0.1x EB. Label with a blue sticker and put in the appropriate freezer box.</w:t>
      </w:r>
    </w:p>
    <w:p w14:paraId="6FBCDBAF" w14:textId="77777777" w:rsidR="00DA1BB5" w:rsidRDefault="00B76599">
      <w:pPr>
        <w:numPr>
          <w:ilvl w:val="0"/>
          <w:numId w:val="20"/>
        </w:numPr>
        <w:rPr>
          <w:rFonts w:ascii="Calibri" w:eastAsia="Calibri" w:hAnsi="Calibri" w:cs="Calibri"/>
        </w:rPr>
      </w:pPr>
      <w:r>
        <w:rPr>
          <w:rFonts w:ascii="Calibri" w:eastAsia="Calibri" w:hAnsi="Calibri" w:cs="Calibri"/>
        </w:rPr>
        <w:t>Put Certificate of Analysis sheet in “Oligos Spec Sheet” binder and shipping sheet in Invoices box.</w:t>
      </w:r>
    </w:p>
    <w:p w14:paraId="3B44CCAC" w14:textId="77777777" w:rsidR="00DA1BB5" w:rsidRDefault="00B76599">
      <w:pPr>
        <w:numPr>
          <w:ilvl w:val="0"/>
          <w:numId w:val="18"/>
        </w:numPr>
        <w:rPr>
          <w:rFonts w:ascii="Calibri" w:eastAsia="Calibri" w:hAnsi="Calibri" w:cs="Calibri"/>
        </w:rPr>
      </w:pPr>
      <w:r>
        <w:rPr>
          <w:rFonts w:ascii="Calibri" w:eastAsia="Calibri" w:hAnsi="Calibri" w:cs="Calibri"/>
        </w:rPr>
        <w:t>I made the 100 mM and 10 mM aliquots for primers KROL493 and KROL494</w:t>
      </w:r>
    </w:p>
    <w:p w14:paraId="596CC550" w14:textId="77777777" w:rsidR="00DA1BB5" w:rsidRDefault="00B76599">
      <w:pPr>
        <w:numPr>
          <w:ilvl w:val="0"/>
          <w:numId w:val="18"/>
        </w:numPr>
        <w:rPr>
          <w:rFonts w:ascii="Calibri" w:eastAsia="Calibri" w:hAnsi="Calibri" w:cs="Calibri"/>
        </w:rPr>
      </w:pPr>
      <w:r>
        <w:rPr>
          <w:rFonts w:ascii="Calibri" w:eastAsia="Calibri" w:hAnsi="Calibri" w:cs="Calibri"/>
        </w:rPr>
        <w:t>Packed up the plate bin for the autoclave</w:t>
      </w:r>
    </w:p>
    <w:p w14:paraId="3CDA7E4E" w14:textId="77777777" w:rsidR="00DA1BB5" w:rsidRDefault="00B76599">
      <w:pPr>
        <w:numPr>
          <w:ilvl w:val="1"/>
          <w:numId w:val="18"/>
        </w:numPr>
        <w:rPr>
          <w:rFonts w:ascii="Calibri" w:eastAsia="Calibri" w:hAnsi="Calibri" w:cs="Calibri"/>
        </w:rPr>
      </w:pPr>
      <w:r>
        <w:rPr>
          <w:rFonts w:ascii="Calibri" w:eastAsia="Calibri" w:hAnsi="Calibri" w:cs="Calibri"/>
        </w:rPr>
        <w:t>Going to wait for another bag before taking down to the autoclave</w:t>
      </w:r>
    </w:p>
    <w:p w14:paraId="252C53EC" w14:textId="77777777" w:rsidR="00DA1BB5" w:rsidRDefault="00B76599">
      <w:pPr>
        <w:numPr>
          <w:ilvl w:val="0"/>
          <w:numId w:val="18"/>
        </w:numPr>
        <w:rPr>
          <w:rFonts w:ascii="Calibri" w:eastAsia="Calibri" w:hAnsi="Calibri" w:cs="Calibri"/>
        </w:rPr>
      </w:pPr>
      <w:r>
        <w:rPr>
          <w:rFonts w:ascii="Calibri" w:eastAsia="Calibri" w:hAnsi="Calibri" w:cs="Calibri"/>
        </w:rPr>
        <w:t>For tomorrow:</w:t>
      </w:r>
    </w:p>
    <w:p w14:paraId="309C598E" w14:textId="77777777" w:rsidR="00DA1BB5" w:rsidRDefault="00B76599">
      <w:pPr>
        <w:numPr>
          <w:ilvl w:val="1"/>
          <w:numId w:val="18"/>
        </w:numPr>
        <w:rPr>
          <w:rFonts w:ascii="Calibri" w:eastAsia="Calibri" w:hAnsi="Calibri" w:cs="Calibri"/>
        </w:rPr>
      </w:pPr>
      <w:r>
        <w:rPr>
          <w:rFonts w:ascii="Calibri" w:eastAsia="Calibri" w:hAnsi="Calibri" w:cs="Calibri"/>
        </w:rPr>
        <w:t>Prepare 5 ml of TE for the blanking for pIMAY-Z nanodrop concentration</w:t>
      </w:r>
    </w:p>
    <w:p w14:paraId="792467BC" w14:textId="77777777" w:rsidR="00DA1BB5" w:rsidRDefault="00B76599">
      <w:pPr>
        <w:numPr>
          <w:ilvl w:val="1"/>
          <w:numId w:val="18"/>
        </w:numPr>
        <w:rPr>
          <w:rFonts w:ascii="Calibri" w:eastAsia="Calibri" w:hAnsi="Calibri" w:cs="Calibri"/>
        </w:rPr>
      </w:pPr>
      <w:r>
        <w:rPr>
          <w:rFonts w:ascii="Calibri" w:eastAsia="Calibri" w:hAnsi="Calibri" w:cs="Calibri"/>
          <w:noProof/>
        </w:rPr>
        <w:drawing>
          <wp:inline distT="114300" distB="114300" distL="114300" distR="114300" wp14:anchorId="657B7CE8" wp14:editId="4D73B9EE">
            <wp:extent cx="5267325" cy="206692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267325" cy="2066925"/>
                    </a:xfrm>
                    <a:prstGeom prst="rect">
                      <a:avLst/>
                    </a:prstGeom>
                    <a:ln/>
                  </pic:spPr>
                </pic:pic>
              </a:graphicData>
            </a:graphic>
          </wp:inline>
        </w:drawing>
      </w:r>
    </w:p>
    <w:p w14:paraId="04AC9E9F" w14:textId="77777777" w:rsidR="00DA1BB5" w:rsidRDefault="00B76599">
      <w:pPr>
        <w:numPr>
          <w:ilvl w:val="1"/>
          <w:numId w:val="18"/>
        </w:numPr>
        <w:rPr>
          <w:rFonts w:ascii="Calibri" w:eastAsia="Calibri" w:hAnsi="Calibri" w:cs="Calibri"/>
        </w:rPr>
      </w:pPr>
      <w:r>
        <w:rPr>
          <w:rFonts w:ascii="Calibri" w:eastAsia="Calibri" w:hAnsi="Calibri" w:cs="Calibri"/>
        </w:rPr>
        <w:t>50 ml ratio calculations are:</w:t>
      </w:r>
    </w:p>
    <w:p w14:paraId="6D4DEF09" w14:textId="77777777" w:rsidR="00DA1BB5" w:rsidRDefault="00B76599">
      <w:pPr>
        <w:numPr>
          <w:ilvl w:val="2"/>
          <w:numId w:val="18"/>
        </w:numPr>
        <w:rPr>
          <w:rFonts w:ascii="Calibri" w:eastAsia="Calibri" w:hAnsi="Calibri" w:cs="Calibri"/>
        </w:rPr>
      </w:pPr>
      <w:r>
        <w:rPr>
          <w:rFonts w:ascii="Calibri" w:eastAsia="Calibri" w:hAnsi="Calibri" w:cs="Calibri"/>
        </w:rPr>
        <w:t>1M Tris-HCL 500 ul</w:t>
      </w:r>
    </w:p>
    <w:p w14:paraId="61D80BBA" w14:textId="77777777" w:rsidR="00DA1BB5" w:rsidRDefault="00B76599">
      <w:pPr>
        <w:numPr>
          <w:ilvl w:val="2"/>
          <w:numId w:val="18"/>
        </w:numPr>
        <w:rPr>
          <w:rFonts w:ascii="Calibri" w:eastAsia="Calibri" w:hAnsi="Calibri" w:cs="Calibri"/>
        </w:rPr>
      </w:pPr>
      <w:r>
        <w:rPr>
          <w:rFonts w:ascii="Calibri" w:eastAsia="Calibri" w:hAnsi="Calibri" w:cs="Calibri"/>
        </w:rPr>
        <w:t>0.5M EDTA 100 ul</w:t>
      </w:r>
    </w:p>
    <w:p w14:paraId="3846C84C" w14:textId="77777777" w:rsidR="00DA1BB5" w:rsidRDefault="00B76599">
      <w:pPr>
        <w:numPr>
          <w:ilvl w:val="2"/>
          <w:numId w:val="18"/>
        </w:numPr>
        <w:rPr>
          <w:rFonts w:ascii="Calibri" w:eastAsia="Calibri" w:hAnsi="Calibri" w:cs="Calibri"/>
        </w:rPr>
      </w:pPr>
      <w:r>
        <w:rPr>
          <w:rFonts w:ascii="Calibri" w:eastAsia="Calibri" w:hAnsi="Calibri" w:cs="Calibri"/>
        </w:rPr>
        <w:t>ddH2O 49.4 ml</w:t>
      </w:r>
    </w:p>
    <w:p w14:paraId="0E7ECA67" w14:textId="77777777" w:rsidR="00DA1BB5" w:rsidRDefault="00B76599">
      <w:pPr>
        <w:numPr>
          <w:ilvl w:val="1"/>
          <w:numId w:val="18"/>
        </w:numPr>
        <w:rPr>
          <w:rFonts w:ascii="Calibri" w:eastAsia="Calibri" w:hAnsi="Calibri" w:cs="Calibri"/>
        </w:rPr>
      </w:pPr>
      <w:r>
        <w:rPr>
          <w:rFonts w:ascii="Calibri" w:eastAsia="Calibri" w:hAnsi="Calibri" w:cs="Calibri"/>
        </w:rPr>
        <w:t>Redo recent experiments starting with the DNA Digest from the PCR purification</w:t>
      </w:r>
    </w:p>
    <w:p w14:paraId="31278D23" w14:textId="77777777" w:rsidR="00DA1BB5" w:rsidRDefault="00DA1BB5">
      <w:pPr>
        <w:pStyle w:val="Heading3"/>
        <w:spacing w:line="240" w:lineRule="auto"/>
        <w:jc w:val="left"/>
      </w:pPr>
      <w:bookmarkStart w:id="32" w:name="_heading=h.b0bga55lbbuw" w:colFirst="0" w:colLast="0"/>
      <w:bookmarkEnd w:id="32"/>
    </w:p>
    <w:p w14:paraId="555E48A3" w14:textId="77777777" w:rsidR="00DA1BB5" w:rsidRDefault="00B76599">
      <w:pPr>
        <w:pStyle w:val="Heading3"/>
        <w:spacing w:line="240" w:lineRule="auto"/>
        <w:jc w:val="left"/>
      </w:pPr>
      <w:bookmarkStart w:id="33" w:name="_Toc97152892"/>
      <w:r>
        <w:t>Feb 11, 2022</w:t>
      </w:r>
      <w:bookmarkEnd w:id="33"/>
    </w:p>
    <w:p w14:paraId="1D1575A6" w14:textId="77777777" w:rsidR="00DA1BB5" w:rsidRDefault="00B76599">
      <w:pPr>
        <w:numPr>
          <w:ilvl w:val="0"/>
          <w:numId w:val="15"/>
        </w:numPr>
      </w:pPr>
      <w:r>
        <w:t>Redoing the digest from Feb 2nd</w:t>
      </w:r>
    </w:p>
    <w:p w14:paraId="5B4F3260" w14:textId="77777777" w:rsidR="00DA1BB5" w:rsidRDefault="00B76599">
      <w:pPr>
        <w:widowControl w:val="0"/>
        <w:numPr>
          <w:ilvl w:val="0"/>
          <w:numId w:val="15"/>
        </w:numPr>
      </w:pPr>
      <w:r>
        <w:t xml:space="preserve">Made the 50 ml 0.1x TE buffer to measure concentration of the pIMAY-Z plasmid for the digest </w:t>
      </w:r>
      <w:r>
        <w:lastRenderedPageBreak/>
        <w:t>(needs to be ~70 ng/ul) and for the transformation efficiency calculation</w:t>
      </w:r>
    </w:p>
    <w:p w14:paraId="084C7B40" w14:textId="77777777" w:rsidR="00DA1BB5" w:rsidRDefault="00B76599">
      <w:pPr>
        <w:widowControl w:val="0"/>
        <w:numPr>
          <w:ilvl w:val="1"/>
          <w:numId w:val="15"/>
        </w:numPr>
      </w:pPr>
      <w:r>
        <w:t>49.8 ng/ul</w:t>
      </w:r>
    </w:p>
    <w:tbl>
      <w:tblPr>
        <w:tblStyle w:val="aa"/>
        <w:tblW w:w="9210" w:type="dxa"/>
        <w:tblBorders>
          <w:top w:val="nil"/>
          <w:left w:val="nil"/>
          <w:bottom w:val="nil"/>
          <w:right w:val="nil"/>
          <w:insideH w:val="nil"/>
          <w:insideV w:val="nil"/>
        </w:tblBorders>
        <w:tblLayout w:type="fixed"/>
        <w:tblLook w:val="0600" w:firstRow="0" w:lastRow="0" w:firstColumn="0" w:lastColumn="0" w:noHBand="1" w:noVBand="1"/>
      </w:tblPr>
      <w:tblGrid>
        <w:gridCol w:w="1140"/>
        <w:gridCol w:w="2175"/>
        <w:gridCol w:w="1755"/>
        <w:gridCol w:w="2280"/>
        <w:gridCol w:w="1860"/>
      </w:tblGrid>
      <w:tr w:rsidR="00DA1BB5" w14:paraId="6D9C0466" w14:textId="77777777">
        <w:trPr>
          <w:trHeight w:val="800"/>
        </w:trPr>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20E8B7" w14:textId="77777777" w:rsidR="00DA1BB5" w:rsidRDefault="00B76599">
            <w:pPr>
              <w:jc w:val="center"/>
              <w:rPr>
                <w:rFonts w:ascii="Calibri" w:eastAsia="Calibri" w:hAnsi="Calibri" w:cs="Calibri"/>
              </w:rPr>
            </w:pPr>
            <w:r>
              <w:rPr>
                <w:rFonts w:ascii="Calibri" w:eastAsia="Calibri" w:hAnsi="Calibri" w:cs="Calibri"/>
              </w:rPr>
              <w:t>Tube</w:t>
            </w:r>
          </w:p>
        </w:tc>
        <w:tc>
          <w:tcPr>
            <w:tcW w:w="21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8CA398" w14:textId="77777777" w:rsidR="00DA1BB5" w:rsidRDefault="00B76599">
            <w:pPr>
              <w:jc w:val="center"/>
              <w:rPr>
                <w:rFonts w:ascii="Calibri" w:eastAsia="Calibri" w:hAnsi="Calibri" w:cs="Calibri"/>
              </w:rPr>
            </w:pPr>
            <w:r>
              <w:rPr>
                <w:rFonts w:ascii="Calibri" w:eastAsia="Calibri" w:hAnsi="Calibri" w:cs="Calibri"/>
              </w:rPr>
              <w:t>DNA</w:t>
            </w:r>
          </w:p>
        </w:tc>
        <w:tc>
          <w:tcPr>
            <w:tcW w:w="17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6D0CCE" w14:textId="77777777" w:rsidR="00DA1BB5" w:rsidRDefault="00B76599">
            <w:pPr>
              <w:jc w:val="center"/>
              <w:rPr>
                <w:rFonts w:ascii="Calibri" w:eastAsia="Calibri" w:hAnsi="Calibri" w:cs="Calibri"/>
              </w:rPr>
            </w:pPr>
            <w:r>
              <w:rPr>
                <w:rFonts w:ascii="Calibri" w:eastAsia="Calibri" w:hAnsi="Calibri" w:cs="Calibri"/>
              </w:rPr>
              <w:t>Enzyme(s)</w:t>
            </w:r>
          </w:p>
        </w:tc>
        <w:tc>
          <w:tcPr>
            <w:tcW w:w="22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912E27" w14:textId="77777777" w:rsidR="00DA1BB5" w:rsidRDefault="00B76599">
            <w:pPr>
              <w:jc w:val="center"/>
              <w:rPr>
                <w:rFonts w:ascii="Calibri" w:eastAsia="Calibri" w:hAnsi="Calibri" w:cs="Calibri"/>
              </w:rPr>
            </w:pPr>
            <w:r>
              <w:rPr>
                <w:rFonts w:ascii="Calibri" w:eastAsia="Calibri" w:hAnsi="Calibri" w:cs="Calibri"/>
              </w:rPr>
              <w:t>DNA Volume (</w:t>
            </w:r>
            <w:proofErr w:type="spellStart"/>
            <w:r>
              <w:rPr>
                <w:rFonts w:ascii="Calibri" w:eastAsia="Calibri" w:hAnsi="Calibri" w:cs="Calibri"/>
              </w:rPr>
              <w:t>uL</w:t>
            </w:r>
            <w:proofErr w:type="spellEnd"/>
            <w:r>
              <w:rPr>
                <w:rFonts w:ascii="Calibri" w:eastAsia="Calibri" w:hAnsi="Calibri" w:cs="Calibri"/>
              </w:rPr>
              <w:t>)</w:t>
            </w:r>
          </w:p>
        </w:tc>
        <w:tc>
          <w:tcPr>
            <w:tcW w:w="18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A4569F" w14:textId="77777777" w:rsidR="00DA1BB5" w:rsidRDefault="00B76599">
            <w:pPr>
              <w:jc w:val="center"/>
              <w:rPr>
                <w:rFonts w:ascii="Calibri" w:eastAsia="Calibri" w:hAnsi="Calibri" w:cs="Calibri"/>
              </w:rPr>
            </w:pPr>
            <w:r>
              <w:rPr>
                <w:rFonts w:ascii="Calibri" w:eastAsia="Calibri" w:hAnsi="Calibri" w:cs="Calibri"/>
              </w:rPr>
              <w:t>H</w:t>
            </w:r>
            <w:r>
              <w:rPr>
                <w:rFonts w:ascii="Calibri" w:eastAsia="Calibri" w:hAnsi="Calibri" w:cs="Calibri"/>
                <w:vertAlign w:val="subscript"/>
              </w:rPr>
              <w:t>2</w:t>
            </w:r>
            <w:r>
              <w:rPr>
                <w:rFonts w:ascii="Calibri" w:eastAsia="Calibri" w:hAnsi="Calibri" w:cs="Calibri"/>
              </w:rPr>
              <w:t>O Volume (</w:t>
            </w:r>
            <w:proofErr w:type="spellStart"/>
            <w:r>
              <w:rPr>
                <w:rFonts w:ascii="Calibri" w:eastAsia="Calibri" w:hAnsi="Calibri" w:cs="Calibri"/>
              </w:rPr>
              <w:t>uL</w:t>
            </w:r>
            <w:proofErr w:type="spellEnd"/>
            <w:r>
              <w:rPr>
                <w:rFonts w:ascii="Calibri" w:eastAsia="Calibri" w:hAnsi="Calibri" w:cs="Calibri"/>
              </w:rPr>
              <w:t>)</w:t>
            </w:r>
          </w:p>
        </w:tc>
      </w:tr>
      <w:tr w:rsidR="00DA1BB5" w14:paraId="58F454A6" w14:textId="77777777">
        <w:trPr>
          <w:trHeight w:val="755"/>
        </w:trPr>
        <w:tc>
          <w:tcPr>
            <w:tcW w:w="11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561B9D0" w14:textId="77777777" w:rsidR="00DA1BB5" w:rsidRDefault="00B76599">
            <w:pPr>
              <w:jc w:val="center"/>
              <w:rPr>
                <w:rFonts w:ascii="Calibri" w:eastAsia="Calibri" w:hAnsi="Calibri" w:cs="Calibri"/>
              </w:rPr>
            </w:pPr>
            <w:r>
              <w:rPr>
                <w:rFonts w:ascii="Calibri" w:eastAsia="Calibri" w:hAnsi="Calibri" w:cs="Calibri"/>
              </w:rPr>
              <w:t>1</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14:paraId="612224AC" w14:textId="77777777" w:rsidR="00DA1BB5" w:rsidRDefault="00B76599">
            <w:pPr>
              <w:jc w:val="center"/>
              <w:rPr>
                <w:rFonts w:ascii="Calibri" w:eastAsia="Calibri" w:hAnsi="Calibri" w:cs="Calibri"/>
              </w:rPr>
            </w:pPr>
            <w:r>
              <w:rPr>
                <w:rFonts w:ascii="Calibri" w:eastAsia="Calibri" w:hAnsi="Calibri" w:cs="Calibri"/>
              </w:rPr>
              <w:t>Purified PCR 1 (FR1)</w:t>
            </w:r>
          </w:p>
        </w:tc>
        <w:tc>
          <w:tcPr>
            <w:tcW w:w="1755" w:type="dxa"/>
            <w:tcBorders>
              <w:top w:val="nil"/>
              <w:left w:val="nil"/>
              <w:bottom w:val="single" w:sz="8" w:space="0" w:color="000000"/>
              <w:right w:val="single" w:sz="8" w:space="0" w:color="000000"/>
            </w:tcBorders>
            <w:tcMar>
              <w:top w:w="100" w:type="dxa"/>
              <w:left w:w="100" w:type="dxa"/>
              <w:bottom w:w="100" w:type="dxa"/>
              <w:right w:w="100" w:type="dxa"/>
            </w:tcMar>
          </w:tcPr>
          <w:p w14:paraId="75E5B897" w14:textId="77777777" w:rsidR="00DA1BB5" w:rsidRDefault="00B76599">
            <w:pPr>
              <w:rPr>
                <w:rFonts w:ascii="Calibri" w:eastAsia="Calibri" w:hAnsi="Calibri" w:cs="Calibri"/>
              </w:rPr>
            </w:pPr>
            <w:proofErr w:type="spellStart"/>
            <w:r>
              <w:rPr>
                <w:rFonts w:ascii="Calibri" w:eastAsia="Calibri" w:hAnsi="Calibri" w:cs="Calibri"/>
              </w:rPr>
              <w:t>KpnI</w:t>
            </w:r>
            <w:proofErr w:type="spellEnd"/>
            <w:r>
              <w:rPr>
                <w:rFonts w:ascii="Calibri" w:eastAsia="Calibri" w:hAnsi="Calibri" w:cs="Calibri"/>
              </w:rPr>
              <w:t xml:space="preserve">, </w:t>
            </w:r>
            <w:proofErr w:type="spellStart"/>
            <w:r>
              <w:rPr>
                <w:rFonts w:ascii="Calibri" w:eastAsia="Calibri" w:hAnsi="Calibri" w:cs="Calibri"/>
              </w:rPr>
              <w:t>NotI</w:t>
            </w:r>
            <w:proofErr w:type="spellEnd"/>
          </w:p>
        </w:tc>
        <w:tc>
          <w:tcPr>
            <w:tcW w:w="2280" w:type="dxa"/>
            <w:tcBorders>
              <w:top w:val="nil"/>
              <w:left w:val="nil"/>
              <w:bottom w:val="single" w:sz="8" w:space="0" w:color="000000"/>
              <w:right w:val="single" w:sz="8" w:space="0" w:color="000000"/>
            </w:tcBorders>
            <w:tcMar>
              <w:top w:w="100" w:type="dxa"/>
              <w:left w:w="100" w:type="dxa"/>
              <w:bottom w:w="100" w:type="dxa"/>
              <w:right w:w="100" w:type="dxa"/>
            </w:tcMar>
          </w:tcPr>
          <w:p w14:paraId="08E77E75" w14:textId="77777777" w:rsidR="00DA1BB5" w:rsidRDefault="00B76599">
            <w:pPr>
              <w:jc w:val="center"/>
              <w:rPr>
                <w:rFonts w:ascii="Calibri" w:eastAsia="Calibri" w:hAnsi="Calibri" w:cs="Calibri"/>
              </w:rPr>
            </w:pPr>
            <w:r>
              <w:rPr>
                <w:rFonts w:ascii="Calibri" w:eastAsia="Calibri" w:hAnsi="Calibri" w:cs="Calibri"/>
              </w:rPr>
              <w:t>15</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33EAFCE3" w14:textId="77777777" w:rsidR="00DA1BB5" w:rsidRDefault="00B76599">
            <w:pPr>
              <w:jc w:val="center"/>
              <w:rPr>
                <w:rFonts w:ascii="Calibri" w:eastAsia="Calibri" w:hAnsi="Calibri" w:cs="Calibri"/>
              </w:rPr>
            </w:pPr>
            <w:r>
              <w:rPr>
                <w:rFonts w:ascii="Calibri" w:eastAsia="Calibri" w:hAnsi="Calibri" w:cs="Calibri"/>
              </w:rPr>
              <w:t>-</w:t>
            </w:r>
          </w:p>
        </w:tc>
      </w:tr>
      <w:tr w:rsidR="00DA1BB5" w14:paraId="5070471D" w14:textId="77777777">
        <w:trPr>
          <w:trHeight w:val="755"/>
        </w:trPr>
        <w:tc>
          <w:tcPr>
            <w:tcW w:w="11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0604962" w14:textId="77777777" w:rsidR="00DA1BB5" w:rsidRDefault="00B76599">
            <w:pPr>
              <w:jc w:val="center"/>
              <w:rPr>
                <w:rFonts w:ascii="Calibri" w:eastAsia="Calibri" w:hAnsi="Calibri" w:cs="Calibri"/>
              </w:rPr>
            </w:pPr>
            <w:r>
              <w:rPr>
                <w:rFonts w:ascii="Calibri" w:eastAsia="Calibri" w:hAnsi="Calibri" w:cs="Calibri"/>
              </w:rPr>
              <w:t>2</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14:paraId="78EC0FB6" w14:textId="77777777" w:rsidR="00DA1BB5" w:rsidRDefault="00B76599">
            <w:pPr>
              <w:jc w:val="center"/>
              <w:rPr>
                <w:rFonts w:ascii="Calibri" w:eastAsia="Calibri" w:hAnsi="Calibri" w:cs="Calibri"/>
              </w:rPr>
            </w:pPr>
            <w:r>
              <w:rPr>
                <w:rFonts w:ascii="Calibri" w:eastAsia="Calibri" w:hAnsi="Calibri" w:cs="Calibri"/>
              </w:rPr>
              <w:t>Purified PCR 2 (FR2)</w:t>
            </w:r>
          </w:p>
        </w:tc>
        <w:tc>
          <w:tcPr>
            <w:tcW w:w="1755" w:type="dxa"/>
            <w:tcBorders>
              <w:top w:val="nil"/>
              <w:left w:val="nil"/>
              <w:bottom w:val="single" w:sz="8" w:space="0" w:color="000000"/>
              <w:right w:val="single" w:sz="8" w:space="0" w:color="000000"/>
            </w:tcBorders>
            <w:tcMar>
              <w:top w:w="100" w:type="dxa"/>
              <w:left w:w="100" w:type="dxa"/>
              <w:bottom w:w="100" w:type="dxa"/>
              <w:right w:w="100" w:type="dxa"/>
            </w:tcMar>
          </w:tcPr>
          <w:p w14:paraId="1323B487" w14:textId="77777777" w:rsidR="00DA1BB5" w:rsidRDefault="00B76599">
            <w:pPr>
              <w:rPr>
                <w:rFonts w:ascii="Calibri" w:eastAsia="Calibri" w:hAnsi="Calibri" w:cs="Calibri"/>
              </w:rPr>
            </w:pPr>
            <w:proofErr w:type="spellStart"/>
            <w:r>
              <w:rPr>
                <w:rFonts w:ascii="Calibri" w:eastAsia="Calibri" w:hAnsi="Calibri" w:cs="Calibri"/>
              </w:rPr>
              <w:t>NotI</w:t>
            </w:r>
            <w:proofErr w:type="spellEnd"/>
            <w:r>
              <w:rPr>
                <w:rFonts w:ascii="Calibri" w:eastAsia="Calibri" w:hAnsi="Calibri" w:cs="Calibri"/>
              </w:rPr>
              <w:t xml:space="preserve">, </w:t>
            </w:r>
            <w:proofErr w:type="spellStart"/>
            <w:r>
              <w:rPr>
                <w:rFonts w:ascii="Calibri" w:eastAsia="Calibri" w:hAnsi="Calibri" w:cs="Calibri"/>
              </w:rPr>
              <w:t>BamHI</w:t>
            </w:r>
            <w:proofErr w:type="spellEnd"/>
          </w:p>
        </w:tc>
        <w:tc>
          <w:tcPr>
            <w:tcW w:w="2280" w:type="dxa"/>
            <w:tcBorders>
              <w:top w:val="nil"/>
              <w:left w:val="nil"/>
              <w:bottom w:val="single" w:sz="8" w:space="0" w:color="000000"/>
              <w:right w:val="single" w:sz="8" w:space="0" w:color="000000"/>
            </w:tcBorders>
            <w:tcMar>
              <w:top w:w="100" w:type="dxa"/>
              <w:left w:w="100" w:type="dxa"/>
              <w:bottom w:w="100" w:type="dxa"/>
              <w:right w:w="100" w:type="dxa"/>
            </w:tcMar>
          </w:tcPr>
          <w:p w14:paraId="5BD158D0" w14:textId="77777777" w:rsidR="00DA1BB5" w:rsidRDefault="00B76599">
            <w:pPr>
              <w:jc w:val="center"/>
              <w:rPr>
                <w:rFonts w:ascii="Calibri" w:eastAsia="Calibri" w:hAnsi="Calibri" w:cs="Calibri"/>
              </w:rPr>
            </w:pPr>
            <w:r>
              <w:rPr>
                <w:rFonts w:ascii="Calibri" w:eastAsia="Calibri" w:hAnsi="Calibri" w:cs="Calibri"/>
              </w:rPr>
              <w:t>15</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0948FF21" w14:textId="77777777" w:rsidR="00DA1BB5" w:rsidRDefault="00B76599">
            <w:pPr>
              <w:jc w:val="center"/>
              <w:rPr>
                <w:rFonts w:ascii="Calibri" w:eastAsia="Calibri" w:hAnsi="Calibri" w:cs="Calibri"/>
              </w:rPr>
            </w:pPr>
            <w:r>
              <w:rPr>
                <w:rFonts w:ascii="Calibri" w:eastAsia="Calibri" w:hAnsi="Calibri" w:cs="Calibri"/>
              </w:rPr>
              <w:t>-</w:t>
            </w:r>
          </w:p>
        </w:tc>
      </w:tr>
      <w:tr w:rsidR="00DA1BB5" w14:paraId="1754995E" w14:textId="77777777">
        <w:trPr>
          <w:trHeight w:val="755"/>
        </w:trPr>
        <w:tc>
          <w:tcPr>
            <w:tcW w:w="11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65113A" w14:textId="77777777" w:rsidR="00DA1BB5" w:rsidRDefault="00B76599">
            <w:pPr>
              <w:jc w:val="center"/>
              <w:rPr>
                <w:rFonts w:ascii="Calibri" w:eastAsia="Calibri" w:hAnsi="Calibri" w:cs="Calibri"/>
              </w:rPr>
            </w:pPr>
            <w:r>
              <w:rPr>
                <w:rFonts w:ascii="Calibri" w:eastAsia="Calibri" w:hAnsi="Calibri" w:cs="Calibri"/>
              </w:rPr>
              <w:t>3</w:t>
            </w:r>
          </w:p>
        </w:tc>
        <w:tc>
          <w:tcPr>
            <w:tcW w:w="2175" w:type="dxa"/>
            <w:tcBorders>
              <w:top w:val="nil"/>
              <w:left w:val="nil"/>
              <w:bottom w:val="single" w:sz="8" w:space="0" w:color="000000"/>
              <w:right w:val="single" w:sz="8" w:space="0" w:color="000000"/>
            </w:tcBorders>
            <w:tcMar>
              <w:top w:w="100" w:type="dxa"/>
              <w:left w:w="100" w:type="dxa"/>
              <w:bottom w:w="100" w:type="dxa"/>
              <w:right w:w="100" w:type="dxa"/>
            </w:tcMar>
          </w:tcPr>
          <w:p w14:paraId="0652DB48" w14:textId="77777777" w:rsidR="00DA1BB5" w:rsidRDefault="00B76599">
            <w:pPr>
              <w:jc w:val="center"/>
              <w:rPr>
                <w:rFonts w:ascii="Calibri" w:eastAsia="Calibri" w:hAnsi="Calibri" w:cs="Calibri"/>
              </w:rPr>
            </w:pPr>
            <w:r>
              <w:rPr>
                <w:rFonts w:ascii="Calibri" w:eastAsia="Calibri" w:hAnsi="Calibri" w:cs="Calibri"/>
              </w:rPr>
              <w:t>Backbone (pIMAY-Z)</w:t>
            </w:r>
          </w:p>
        </w:tc>
        <w:tc>
          <w:tcPr>
            <w:tcW w:w="1755" w:type="dxa"/>
            <w:tcBorders>
              <w:top w:val="nil"/>
              <w:left w:val="nil"/>
              <w:bottom w:val="single" w:sz="8" w:space="0" w:color="000000"/>
              <w:right w:val="single" w:sz="8" w:space="0" w:color="000000"/>
            </w:tcBorders>
            <w:tcMar>
              <w:top w:w="100" w:type="dxa"/>
              <w:left w:w="100" w:type="dxa"/>
              <w:bottom w:w="100" w:type="dxa"/>
              <w:right w:w="100" w:type="dxa"/>
            </w:tcMar>
          </w:tcPr>
          <w:p w14:paraId="33B2FA5A" w14:textId="77777777" w:rsidR="00DA1BB5" w:rsidRDefault="00B76599">
            <w:pPr>
              <w:rPr>
                <w:rFonts w:ascii="Calibri" w:eastAsia="Calibri" w:hAnsi="Calibri" w:cs="Calibri"/>
              </w:rPr>
            </w:pPr>
            <w:proofErr w:type="spellStart"/>
            <w:r>
              <w:rPr>
                <w:rFonts w:ascii="Calibri" w:eastAsia="Calibri" w:hAnsi="Calibri" w:cs="Calibri"/>
              </w:rPr>
              <w:t>BamHI</w:t>
            </w:r>
            <w:proofErr w:type="spellEnd"/>
            <w:r>
              <w:rPr>
                <w:rFonts w:ascii="Calibri" w:eastAsia="Calibri" w:hAnsi="Calibri" w:cs="Calibri"/>
              </w:rPr>
              <w:t xml:space="preserve">, </w:t>
            </w:r>
            <w:proofErr w:type="spellStart"/>
            <w:r>
              <w:rPr>
                <w:rFonts w:ascii="Calibri" w:eastAsia="Calibri" w:hAnsi="Calibri" w:cs="Calibri"/>
              </w:rPr>
              <w:t>KpnI</w:t>
            </w:r>
            <w:proofErr w:type="spellEnd"/>
          </w:p>
        </w:tc>
        <w:tc>
          <w:tcPr>
            <w:tcW w:w="2280" w:type="dxa"/>
            <w:tcBorders>
              <w:top w:val="nil"/>
              <w:left w:val="nil"/>
              <w:bottom w:val="single" w:sz="8" w:space="0" w:color="000000"/>
              <w:right w:val="single" w:sz="8" w:space="0" w:color="000000"/>
            </w:tcBorders>
            <w:tcMar>
              <w:top w:w="100" w:type="dxa"/>
              <w:left w:w="100" w:type="dxa"/>
              <w:bottom w:w="100" w:type="dxa"/>
              <w:right w:w="100" w:type="dxa"/>
            </w:tcMar>
          </w:tcPr>
          <w:p w14:paraId="743B1413" w14:textId="77777777" w:rsidR="00DA1BB5" w:rsidRDefault="00B76599">
            <w:pPr>
              <w:jc w:val="center"/>
              <w:rPr>
                <w:rFonts w:ascii="Calibri" w:eastAsia="Calibri" w:hAnsi="Calibri" w:cs="Calibri"/>
              </w:rPr>
            </w:pPr>
            <w:r>
              <w:rPr>
                <w:rFonts w:ascii="Calibri" w:eastAsia="Calibri" w:hAnsi="Calibri" w:cs="Calibri"/>
              </w:rPr>
              <w:t>25.8</w:t>
            </w:r>
          </w:p>
        </w:tc>
        <w:tc>
          <w:tcPr>
            <w:tcW w:w="1860" w:type="dxa"/>
            <w:tcBorders>
              <w:top w:val="nil"/>
              <w:left w:val="nil"/>
              <w:bottom w:val="single" w:sz="8" w:space="0" w:color="000000"/>
              <w:right w:val="single" w:sz="8" w:space="0" w:color="000000"/>
            </w:tcBorders>
            <w:tcMar>
              <w:top w:w="100" w:type="dxa"/>
              <w:left w:w="100" w:type="dxa"/>
              <w:bottom w:w="100" w:type="dxa"/>
              <w:right w:w="100" w:type="dxa"/>
            </w:tcMar>
          </w:tcPr>
          <w:p w14:paraId="197E24C0" w14:textId="77777777" w:rsidR="00DA1BB5" w:rsidRDefault="00B76599">
            <w:pPr>
              <w:jc w:val="center"/>
              <w:rPr>
                <w:rFonts w:ascii="Calibri" w:eastAsia="Calibri" w:hAnsi="Calibri" w:cs="Calibri"/>
              </w:rPr>
            </w:pPr>
            <w:r>
              <w:rPr>
                <w:rFonts w:ascii="Calibri" w:eastAsia="Calibri" w:hAnsi="Calibri" w:cs="Calibri"/>
              </w:rPr>
              <w:t>-</w:t>
            </w:r>
          </w:p>
        </w:tc>
      </w:tr>
    </w:tbl>
    <w:p w14:paraId="238C66CB" w14:textId="77777777" w:rsidR="00DA1BB5" w:rsidRDefault="00B76599">
      <w:pPr>
        <w:numPr>
          <w:ilvl w:val="0"/>
          <w:numId w:val="23"/>
        </w:numPr>
      </w:pPr>
      <w:r>
        <w:t>Using 25.8 ul of the backbone this time instead of 5 ul</w:t>
      </w:r>
    </w:p>
    <w:p w14:paraId="5C5043B3" w14:textId="77777777" w:rsidR="00DA1BB5" w:rsidRDefault="00B76599">
      <w:pPr>
        <w:numPr>
          <w:ilvl w:val="0"/>
          <w:numId w:val="23"/>
        </w:numPr>
      </w:pPr>
      <w:r>
        <w:t xml:space="preserve">The following table is just for the </w:t>
      </w:r>
      <w:proofErr w:type="gramStart"/>
      <w:r>
        <w:t>back bone</w:t>
      </w:r>
      <w:proofErr w:type="gramEnd"/>
      <w:r>
        <w:t>, Hannah calculated how much backbone we’d need to use for the digest (no master mix, just one reaction tube)</w:t>
      </w:r>
    </w:p>
    <w:tbl>
      <w:tblPr>
        <w:tblStyle w:val="ab"/>
        <w:tblW w:w="10223" w:type="dxa"/>
        <w:tblBorders>
          <w:top w:val="nil"/>
          <w:left w:val="nil"/>
          <w:bottom w:val="nil"/>
          <w:right w:val="nil"/>
          <w:insideH w:val="nil"/>
          <w:insideV w:val="nil"/>
        </w:tblBorders>
        <w:tblLayout w:type="fixed"/>
        <w:tblLook w:val="0600" w:firstRow="0" w:lastRow="0" w:firstColumn="0" w:lastColumn="0" w:noHBand="1" w:noVBand="1"/>
      </w:tblPr>
      <w:tblGrid>
        <w:gridCol w:w="2266"/>
        <w:gridCol w:w="3906"/>
        <w:gridCol w:w="4051"/>
      </w:tblGrid>
      <w:tr w:rsidR="00DA1BB5" w14:paraId="20178BEF" w14:textId="77777777">
        <w:trPr>
          <w:trHeight w:val="315"/>
        </w:trPr>
        <w:tc>
          <w:tcPr>
            <w:tcW w:w="2265" w:type="dxa"/>
            <w:tcBorders>
              <w:top w:val="single" w:sz="12" w:space="0" w:color="000000"/>
              <w:left w:val="single" w:sz="12" w:space="0" w:color="000000"/>
              <w:bottom w:val="single" w:sz="12" w:space="0" w:color="000000"/>
              <w:right w:val="single" w:sz="12" w:space="0" w:color="000000"/>
            </w:tcBorders>
            <w:tcMar>
              <w:top w:w="0" w:type="dxa"/>
              <w:left w:w="40" w:type="dxa"/>
              <w:bottom w:w="0" w:type="dxa"/>
              <w:right w:w="40" w:type="dxa"/>
            </w:tcMar>
            <w:vAlign w:val="center"/>
          </w:tcPr>
          <w:p w14:paraId="0E420E96" w14:textId="77777777" w:rsidR="00DA1BB5" w:rsidRDefault="00B76599">
            <w:pPr>
              <w:widowControl w:val="0"/>
              <w:jc w:val="center"/>
              <w:rPr>
                <w:rFonts w:ascii="Calibri" w:eastAsia="Calibri" w:hAnsi="Calibri" w:cs="Calibri"/>
              </w:rPr>
            </w:pPr>
            <w:r>
              <w:rPr>
                <w:b/>
              </w:rPr>
              <w:t>Components</w:t>
            </w:r>
          </w:p>
        </w:tc>
        <w:tc>
          <w:tcPr>
            <w:tcW w:w="3906" w:type="dxa"/>
            <w:tcBorders>
              <w:top w:val="single" w:sz="12" w:space="0" w:color="000000"/>
              <w:left w:val="single" w:sz="6" w:space="0" w:color="CCCCCC"/>
              <w:bottom w:val="single" w:sz="12" w:space="0" w:color="000000"/>
              <w:right w:val="single" w:sz="12" w:space="0" w:color="000000"/>
            </w:tcBorders>
            <w:tcMar>
              <w:top w:w="0" w:type="dxa"/>
              <w:left w:w="40" w:type="dxa"/>
              <w:bottom w:w="0" w:type="dxa"/>
              <w:right w:w="40" w:type="dxa"/>
            </w:tcMar>
            <w:vAlign w:val="center"/>
          </w:tcPr>
          <w:p w14:paraId="17363AD4" w14:textId="77777777" w:rsidR="00DA1BB5" w:rsidRDefault="00B76599">
            <w:pPr>
              <w:widowControl w:val="0"/>
              <w:jc w:val="center"/>
              <w:rPr>
                <w:rFonts w:ascii="Calibri" w:eastAsia="Calibri" w:hAnsi="Calibri" w:cs="Calibri"/>
              </w:rPr>
            </w:pPr>
            <w:r>
              <w:rPr>
                <w:b/>
              </w:rPr>
              <w:t>Volumes in 1 reaction (</w:t>
            </w:r>
            <w:proofErr w:type="spellStart"/>
            <w:r>
              <w:rPr>
                <w:b/>
              </w:rPr>
              <w:t>uL</w:t>
            </w:r>
            <w:proofErr w:type="spellEnd"/>
            <w:r>
              <w:rPr>
                <w:b/>
              </w:rPr>
              <w:t>)</w:t>
            </w:r>
          </w:p>
        </w:tc>
        <w:tc>
          <w:tcPr>
            <w:tcW w:w="4051" w:type="dxa"/>
            <w:tcBorders>
              <w:top w:val="single" w:sz="12" w:space="0" w:color="000000"/>
              <w:left w:val="single" w:sz="6" w:space="0" w:color="CCCCCC"/>
              <w:bottom w:val="single" w:sz="12" w:space="0" w:color="000000"/>
              <w:right w:val="single" w:sz="12" w:space="0" w:color="000000"/>
            </w:tcBorders>
            <w:tcMar>
              <w:top w:w="0" w:type="dxa"/>
              <w:left w:w="40" w:type="dxa"/>
              <w:bottom w:w="0" w:type="dxa"/>
              <w:right w:w="40" w:type="dxa"/>
            </w:tcMar>
            <w:vAlign w:val="center"/>
          </w:tcPr>
          <w:p w14:paraId="167BA28C" w14:textId="77777777" w:rsidR="00DA1BB5" w:rsidRDefault="00B76599">
            <w:pPr>
              <w:widowControl w:val="0"/>
              <w:jc w:val="center"/>
              <w:rPr>
                <w:rFonts w:ascii="Calibri" w:eastAsia="Calibri" w:hAnsi="Calibri" w:cs="Calibri"/>
              </w:rPr>
            </w:pPr>
            <w:r>
              <w:rPr>
                <w:b/>
              </w:rPr>
              <w:t>Volumes in Master Mix (</w:t>
            </w:r>
            <w:proofErr w:type="spellStart"/>
            <w:r>
              <w:rPr>
                <w:b/>
              </w:rPr>
              <w:t>uL</w:t>
            </w:r>
            <w:proofErr w:type="spellEnd"/>
            <w:r>
              <w:rPr>
                <w:b/>
              </w:rPr>
              <w:t>)</w:t>
            </w:r>
          </w:p>
        </w:tc>
      </w:tr>
      <w:tr w:rsidR="00DA1BB5" w14:paraId="4F4D989F" w14:textId="77777777">
        <w:trPr>
          <w:trHeight w:val="315"/>
        </w:trPr>
        <w:tc>
          <w:tcPr>
            <w:tcW w:w="2265" w:type="dxa"/>
            <w:tcBorders>
              <w:top w:val="single" w:sz="6" w:space="0" w:color="CCCCCC"/>
              <w:left w:val="single" w:sz="12" w:space="0" w:color="000000"/>
              <w:bottom w:val="single" w:sz="12" w:space="0" w:color="000000"/>
              <w:right w:val="single" w:sz="12" w:space="0" w:color="000000"/>
            </w:tcBorders>
            <w:tcMar>
              <w:top w:w="0" w:type="dxa"/>
              <w:left w:w="40" w:type="dxa"/>
              <w:bottom w:w="0" w:type="dxa"/>
              <w:right w:w="40" w:type="dxa"/>
            </w:tcMar>
            <w:vAlign w:val="center"/>
          </w:tcPr>
          <w:p w14:paraId="426016B5" w14:textId="77777777" w:rsidR="00DA1BB5" w:rsidRDefault="00B76599">
            <w:pPr>
              <w:widowControl w:val="0"/>
              <w:jc w:val="center"/>
              <w:rPr>
                <w:rFonts w:ascii="Calibri" w:eastAsia="Calibri" w:hAnsi="Calibri" w:cs="Calibri"/>
              </w:rPr>
            </w:pPr>
            <w:r>
              <w:t>H2O</w:t>
            </w:r>
          </w:p>
        </w:tc>
        <w:tc>
          <w:tcPr>
            <w:tcW w:w="3906"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7B53F125" w14:textId="77777777" w:rsidR="00DA1BB5" w:rsidRDefault="00B76599">
            <w:pPr>
              <w:widowControl w:val="0"/>
              <w:jc w:val="center"/>
              <w:rPr>
                <w:rFonts w:ascii="Calibri" w:eastAsia="Calibri" w:hAnsi="Calibri" w:cs="Calibri"/>
              </w:rPr>
            </w:pPr>
            <w:r>
              <w:t>0</w:t>
            </w:r>
          </w:p>
        </w:tc>
        <w:tc>
          <w:tcPr>
            <w:tcW w:w="4051"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5E571F03" w14:textId="77777777" w:rsidR="00DA1BB5" w:rsidRDefault="00DA1BB5">
            <w:pPr>
              <w:widowControl w:val="0"/>
              <w:jc w:val="center"/>
              <w:rPr>
                <w:rFonts w:ascii="Calibri" w:eastAsia="Calibri" w:hAnsi="Calibri" w:cs="Calibri"/>
              </w:rPr>
            </w:pPr>
          </w:p>
        </w:tc>
      </w:tr>
      <w:tr w:rsidR="00DA1BB5" w14:paraId="593408AD" w14:textId="77777777">
        <w:trPr>
          <w:trHeight w:val="315"/>
        </w:trPr>
        <w:tc>
          <w:tcPr>
            <w:tcW w:w="2265" w:type="dxa"/>
            <w:tcBorders>
              <w:top w:val="single" w:sz="6" w:space="0" w:color="CCCCCC"/>
              <w:left w:val="single" w:sz="12" w:space="0" w:color="000000"/>
              <w:bottom w:val="single" w:sz="12" w:space="0" w:color="000000"/>
              <w:right w:val="single" w:sz="12" w:space="0" w:color="000000"/>
            </w:tcBorders>
            <w:tcMar>
              <w:top w:w="0" w:type="dxa"/>
              <w:left w:w="40" w:type="dxa"/>
              <w:bottom w:w="0" w:type="dxa"/>
              <w:right w:w="40" w:type="dxa"/>
            </w:tcMar>
            <w:vAlign w:val="center"/>
          </w:tcPr>
          <w:p w14:paraId="6EE4E021" w14:textId="77777777" w:rsidR="00DA1BB5" w:rsidRDefault="00B76599">
            <w:pPr>
              <w:widowControl w:val="0"/>
              <w:jc w:val="center"/>
              <w:rPr>
                <w:rFonts w:ascii="Calibri" w:eastAsia="Calibri" w:hAnsi="Calibri" w:cs="Calibri"/>
              </w:rPr>
            </w:pPr>
            <w:r>
              <w:t>10x Buffer*</w:t>
            </w:r>
          </w:p>
        </w:tc>
        <w:tc>
          <w:tcPr>
            <w:tcW w:w="3906"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5D77400E" w14:textId="77777777" w:rsidR="00DA1BB5" w:rsidRDefault="00B76599">
            <w:pPr>
              <w:widowControl w:val="0"/>
              <w:jc w:val="center"/>
              <w:rPr>
                <w:rFonts w:ascii="Calibri" w:eastAsia="Calibri" w:hAnsi="Calibri" w:cs="Calibri"/>
              </w:rPr>
            </w:pPr>
            <w:r>
              <w:t>3</w:t>
            </w:r>
          </w:p>
        </w:tc>
        <w:tc>
          <w:tcPr>
            <w:tcW w:w="4051"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42E152D8" w14:textId="77777777" w:rsidR="00DA1BB5" w:rsidRDefault="00DA1BB5">
            <w:pPr>
              <w:widowControl w:val="0"/>
              <w:rPr>
                <w:rFonts w:ascii="Calibri" w:eastAsia="Calibri" w:hAnsi="Calibri" w:cs="Calibri"/>
              </w:rPr>
            </w:pPr>
          </w:p>
        </w:tc>
      </w:tr>
      <w:tr w:rsidR="00DA1BB5" w14:paraId="6D7F7C8E" w14:textId="77777777">
        <w:trPr>
          <w:trHeight w:val="315"/>
        </w:trPr>
        <w:tc>
          <w:tcPr>
            <w:tcW w:w="2265" w:type="dxa"/>
            <w:tcBorders>
              <w:top w:val="single" w:sz="6" w:space="0" w:color="CCCCCC"/>
              <w:left w:val="single" w:sz="12" w:space="0" w:color="000000"/>
              <w:bottom w:val="single" w:sz="12" w:space="0" w:color="000000"/>
              <w:right w:val="single" w:sz="12" w:space="0" w:color="000000"/>
            </w:tcBorders>
            <w:tcMar>
              <w:top w:w="0" w:type="dxa"/>
              <w:left w:w="40" w:type="dxa"/>
              <w:bottom w:w="0" w:type="dxa"/>
              <w:right w:w="40" w:type="dxa"/>
            </w:tcMar>
            <w:vAlign w:val="center"/>
          </w:tcPr>
          <w:p w14:paraId="3C3DB761" w14:textId="77777777" w:rsidR="00DA1BB5" w:rsidRDefault="00B76599">
            <w:pPr>
              <w:widowControl w:val="0"/>
              <w:jc w:val="center"/>
              <w:rPr>
                <w:rFonts w:ascii="Calibri" w:eastAsia="Calibri" w:hAnsi="Calibri" w:cs="Calibri"/>
              </w:rPr>
            </w:pPr>
            <w:proofErr w:type="spellStart"/>
            <w:r>
              <w:t>BackBone</w:t>
            </w:r>
            <w:proofErr w:type="spellEnd"/>
          </w:p>
        </w:tc>
        <w:tc>
          <w:tcPr>
            <w:tcW w:w="3906"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26B0D89C" w14:textId="77777777" w:rsidR="00DA1BB5" w:rsidRDefault="00B76599">
            <w:pPr>
              <w:widowControl w:val="0"/>
              <w:jc w:val="center"/>
              <w:rPr>
                <w:rFonts w:ascii="Calibri" w:eastAsia="Calibri" w:hAnsi="Calibri" w:cs="Calibri"/>
              </w:rPr>
            </w:pPr>
            <w:r>
              <w:t>25.8</w:t>
            </w:r>
          </w:p>
        </w:tc>
        <w:tc>
          <w:tcPr>
            <w:tcW w:w="4051"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6972A060" w14:textId="77777777" w:rsidR="00DA1BB5" w:rsidRDefault="00DA1BB5">
            <w:pPr>
              <w:widowControl w:val="0"/>
              <w:jc w:val="center"/>
              <w:rPr>
                <w:rFonts w:ascii="Calibri" w:eastAsia="Calibri" w:hAnsi="Calibri" w:cs="Calibri"/>
              </w:rPr>
            </w:pPr>
          </w:p>
        </w:tc>
      </w:tr>
      <w:tr w:rsidR="00DA1BB5" w14:paraId="4D4896D0" w14:textId="77777777">
        <w:trPr>
          <w:trHeight w:val="315"/>
        </w:trPr>
        <w:tc>
          <w:tcPr>
            <w:tcW w:w="2265" w:type="dxa"/>
            <w:tcBorders>
              <w:top w:val="single" w:sz="6" w:space="0" w:color="CCCCCC"/>
              <w:left w:val="single" w:sz="12" w:space="0" w:color="000000"/>
              <w:bottom w:val="single" w:sz="12" w:space="0" w:color="000000"/>
              <w:right w:val="single" w:sz="12" w:space="0" w:color="000000"/>
            </w:tcBorders>
            <w:tcMar>
              <w:top w:w="0" w:type="dxa"/>
              <w:left w:w="40" w:type="dxa"/>
              <w:bottom w:w="0" w:type="dxa"/>
              <w:right w:w="40" w:type="dxa"/>
            </w:tcMar>
            <w:vAlign w:val="center"/>
          </w:tcPr>
          <w:p w14:paraId="4EDA5330" w14:textId="77777777" w:rsidR="00DA1BB5" w:rsidRDefault="00B76599">
            <w:pPr>
              <w:widowControl w:val="0"/>
              <w:jc w:val="center"/>
              <w:rPr>
                <w:rFonts w:ascii="Calibri" w:eastAsia="Calibri" w:hAnsi="Calibri" w:cs="Calibri"/>
              </w:rPr>
            </w:pPr>
            <w:r>
              <w:t>Enzyme 1</w:t>
            </w:r>
          </w:p>
        </w:tc>
        <w:tc>
          <w:tcPr>
            <w:tcW w:w="3906"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28B63F2A" w14:textId="77777777" w:rsidR="00DA1BB5" w:rsidRDefault="00B76599">
            <w:pPr>
              <w:widowControl w:val="0"/>
              <w:jc w:val="center"/>
              <w:rPr>
                <w:rFonts w:ascii="Calibri" w:eastAsia="Calibri" w:hAnsi="Calibri" w:cs="Calibri"/>
              </w:rPr>
            </w:pPr>
            <w:r>
              <w:t>0.6</w:t>
            </w:r>
          </w:p>
        </w:tc>
        <w:tc>
          <w:tcPr>
            <w:tcW w:w="4051"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72A20938" w14:textId="77777777" w:rsidR="00DA1BB5" w:rsidRDefault="00DA1BB5">
            <w:pPr>
              <w:widowControl w:val="0"/>
              <w:jc w:val="center"/>
              <w:rPr>
                <w:rFonts w:ascii="Calibri" w:eastAsia="Calibri" w:hAnsi="Calibri" w:cs="Calibri"/>
              </w:rPr>
            </w:pPr>
          </w:p>
        </w:tc>
      </w:tr>
      <w:tr w:rsidR="00DA1BB5" w14:paraId="16980BF4" w14:textId="77777777">
        <w:trPr>
          <w:trHeight w:val="315"/>
        </w:trPr>
        <w:tc>
          <w:tcPr>
            <w:tcW w:w="2265" w:type="dxa"/>
            <w:tcBorders>
              <w:top w:val="single" w:sz="6" w:space="0" w:color="CCCCCC"/>
              <w:left w:val="single" w:sz="12" w:space="0" w:color="000000"/>
              <w:bottom w:val="single" w:sz="12" w:space="0" w:color="000000"/>
              <w:right w:val="single" w:sz="12" w:space="0" w:color="000000"/>
            </w:tcBorders>
            <w:tcMar>
              <w:top w:w="0" w:type="dxa"/>
              <w:left w:w="40" w:type="dxa"/>
              <w:bottom w:w="0" w:type="dxa"/>
              <w:right w:w="40" w:type="dxa"/>
            </w:tcMar>
            <w:vAlign w:val="center"/>
          </w:tcPr>
          <w:p w14:paraId="74CE91EF" w14:textId="77777777" w:rsidR="00DA1BB5" w:rsidRDefault="00B76599">
            <w:pPr>
              <w:widowControl w:val="0"/>
              <w:jc w:val="center"/>
              <w:rPr>
                <w:rFonts w:ascii="Calibri" w:eastAsia="Calibri" w:hAnsi="Calibri" w:cs="Calibri"/>
              </w:rPr>
            </w:pPr>
            <w:r>
              <w:t>Enzyme 2</w:t>
            </w:r>
          </w:p>
        </w:tc>
        <w:tc>
          <w:tcPr>
            <w:tcW w:w="3906"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33C17F00" w14:textId="77777777" w:rsidR="00DA1BB5" w:rsidRDefault="00B76599">
            <w:pPr>
              <w:widowControl w:val="0"/>
              <w:jc w:val="center"/>
              <w:rPr>
                <w:rFonts w:ascii="Calibri" w:eastAsia="Calibri" w:hAnsi="Calibri" w:cs="Calibri"/>
              </w:rPr>
            </w:pPr>
            <w:r>
              <w:t>0.6</w:t>
            </w:r>
          </w:p>
        </w:tc>
        <w:tc>
          <w:tcPr>
            <w:tcW w:w="4051"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21320289" w14:textId="77777777" w:rsidR="00DA1BB5" w:rsidRDefault="00DA1BB5">
            <w:pPr>
              <w:widowControl w:val="0"/>
              <w:jc w:val="center"/>
              <w:rPr>
                <w:rFonts w:ascii="Calibri" w:eastAsia="Calibri" w:hAnsi="Calibri" w:cs="Calibri"/>
              </w:rPr>
            </w:pPr>
          </w:p>
        </w:tc>
      </w:tr>
      <w:tr w:rsidR="00DA1BB5" w14:paraId="3DCEC903" w14:textId="77777777">
        <w:trPr>
          <w:trHeight w:val="315"/>
        </w:trPr>
        <w:tc>
          <w:tcPr>
            <w:tcW w:w="2265" w:type="dxa"/>
            <w:tcBorders>
              <w:top w:val="single" w:sz="6" w:space="0" w:color="CCCCCC"/>
              <w:left w:val="single" w:sz="12" w:space="0" w:color="000000"/>
              <w:bottom w:val="single" w:sz="12" w:space="0" w:color="000000"/>
              <w:right w:val="single" w:sz="12" w:space="0" w:color="000000"/>
            </w:tcBorders>
            <w:tcMar>
              <w:top w:w="0" w:type="dxa"/>
              <w:left w:w="40" w:type="dxa"/>
              <w:bottom w:w="0" w:type="dxa"/>
              <w:right w:w="40" w:type="dxa"/>
            </w:tcMar>
            <w:vAlign w:val="center"/>
          </w:tcPr>
          <w:p w14:paraId="620F3C5F" w14:textId="77777777" w:rsidR="00DA1BB5" w:rsidRDefault="00B76599">
            <w:pPr>
              <w:widowControl w:val="0"/>
              <w:jc w:val="center"/>
              <w:rPr>
                <w:rFonts w:ascii="Calibri" w:eastAsia="Calibri" w:hAnsi="Calibri" w:cs="Calibri"/>
              </w:rPr>
            </w:pPr>
            <w:r>
              <w:t>Total</w:t>
            </w:r>
          </w:p>
        </w:tc>
        <w:tc>
          <w:tcPr>
            <w:tcW w:w="3906"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7D8BF335" w14:textId="77777777" w:rsidR="00DA1BB5" w:rsidRDefault="00B76599">
            <w:pPr>
              <w:widowControl w:val="0"/>
              <w:jc w:val="center"/>
              <w:rPr>
                <w:rFonts w:ascii="Calibri" w:eastAsia="Calibri" w:hAnsi="Calibri" w:cs="Calibri"/>
              </w:rPr>
            </w:pPr>
            <w:r>
              <w:t>30</w:t>
            </w:r>
          </w:p>
        </w:tc>
        <w:tc>
          <w:tcPr>
            <w:tcW w:w="4051"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7CFE2B44" w14:textId="77777777" w:rsidR="00DA1BB5" w:rsidRDefault="00DA1BB5">
            <w:pPr>
              <w:widowControl w:val="0"/>
              <w:jc w:val="center"/>
              <w:rPr>
                <w:rFonts w:ascii="Calibri" w:eastAsia="Calibri" w:hAnsi="Calibri" w:cs="Calibri"/>
              </w:rPr>
            </w:pPr>
          </w:p>
        </w:tc>
      </w:tr>
    </w:tbl>
    <w:p w14:paraId="410254ED" w14:textId="77777777" w:rsidR="00DA1BB5" w:rsidRDefault="00DA1BB5">
      <w:pPr>
        <w:widowControl w:val="0"/>
      </w:pPr>
    </w:p>
    <w:p w14:paraId="1180E3F7" w14:textId="77777777" w:rsidR="00DA1BB5" w:rsidRDefault="00DA1BB5">
      <w:pPr>
        <w:widowControl w:val="0"/>
        <w:ind w:left="720"/>
      </w:pPr>
    </w:p>
    <w:p w14:paraId="18B6225F" w14:textId="77777777" w:rsidR="00DA1BB5" w:rsidRDefault="00DA1BB5">
      <w:pPr>
        <w:widowControl w:val="0"/>
        <w:ind w:left="720"/>
      </w:pPr>
    </w:p>
    <w:p w14:paraId="1E514D5D" w14:textId="77777777" w:rsidR="00DA1BB5" w:rsidRDefault="00B76599">
      <w:pPr>
        <w:widowControl w:val="0"/>
        <w:numPr>
          <w:ilvl w:val="0"/>
          <w:numId w:val="19"/>
        </w:numPr>
      </w:pPr>
      <w:r>
        <w:t>The two inserts can be made with a master mix following the restriction enzyme worksheet calculator</w:t>
      </w:r>
    </w:p>
    <w:p w14:paraId="30119AC3" w14:textId="77777777" w:rsidR="00DA1BB5" w:rsidRDefault="00DA1BB5">
      <w:pPr>
        <w:widowControl w:val="0"/>
        <w:ind w:left="720"/>
      </w:pPr>
    </w:p>
    <w:tbl>
      <w:tblPr>
        <w:tblStyle w:val="ac"/>
        <w:tblW w:w="10223" w:type="dxa"/>
        <w:tblBorders>
          <w:top w:val="nil"/>
          <w:left w:val="nil"/>
          <w:bottom w:val="nil"/>
          <w:right w:val="nil"/>
          <w:insideH w:val="nil"/>
          <w:insideV w:val="nil"/>
        </w:tblBorders>
        <w:tblLayout w:type="fixed"/>
        <w:tblLook w:val="0600" w:firstRow="0" w:lastRow="0" w:firstColumn="0" w:lastColumn="0" w:noHBand="1" w:noVBand="1"/>
      </w:tblPr>
      <w:tblGrid>
        <w:gridCol w:w="2266"/>
        <w:gridCol w:w="3906"/>
        <w:gridCol w:w="4051"/>
      </w:tblGrid>
      <w:tr w:rsidR="00DA1BB5" w14:paraId="61E30304" w14:textId="77777777">
        <w:trPr>
          <w:trHeight w:val="315"/>
        </w:trPr>
        <w:tc>
          <w:tcPr>
            <w:tcW w:w="22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E6B0A99" w14:textId="77777777" w:rsidR="00DA1BB5" w:rsidRDefault="00B76599">
            <w:pPr>
              <w:widowControl w:val="0"/>
              <w:rPr>
                <w:rFonts w:ascii="Calibri" w:eastAsia="Calibri" w:hAnsi="Calibri" w:cs="Calibri"/>
              </w:rPr>
            </w:pPr>
            <w:r>
              <w:rPr>
                <w:rFonts w:ascii="Calibri" w:eastAsia="Calibri" w:hAnsi="Calibri" w:cs="Calibri"/>
                <w:b/>
              </w:rPr>
              <w:t>For cloning:</w:t>
            </w:r>
          </w:p>
        </w:tc>
        <w:tc>
          <w:tcPr>
            <w:tcW w:w="3906"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B826EAA" w14:textId="77777777" w:rsidR="00DA1BB5" w:rsidRDefault="00DA1BB5">
            <w:pPr>
              <w:widowControl w:val="0"/>
              <w:rPr>
                <w:rFonts w:ascii="Calibri" w:eastAsia="Calibri" w:hAnsi="Calibri" w:cs="Calibri"/>
              </w:rPr>
            </w:pPr>
          </w:p>
        </w:tc>
        <w:tc>
          <w:tcPr>
            <w:tcW w:w="4051"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5DC5CDB" w14:textId="77777777" w:rsidR="00DA1BB5" w:rsidRDefault="00DA1BB5">
            <w:pPr>
              <w:widowControl w:val="0"/>
              <w:rPr>
                <w:rFonts w:ascii="Calibri" w:eastAsia="Calibri" w:hAnsi="Calibri" w:cs="Calibri"/>
              </w:rPr>
            </w:pPr>
          </w:p>
        </w:tc>
      </w:tr>
      <w:tr w:rsidR="00DA1BB5" w14:paraId="0DFF9E9C" w14:textId="77777777">
        <w:trPr>
          <w:trHeight w:val="315"/>
        </w:trPr>
        <w:tc>
          <w:tcPr>
            <w:tcW w:w="22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CF798E7" w14:textId="77777777" w:rsidR="00DA1BB5" w:rsidRDefault="00DA1BB5">
            <w:pPr>
              <w:widowControl w:val="0"/>
              <w:rPr>
                <w:rFonts w:ascii="Calibri" w:eastAsia="Calibri" w:hAnsi="Calibri" w:cs="Calibri"/>
              </w:rPr>
            </w:pPr>
          </w:p>
        </w:tc>
        <w:tc>
          <w:tcPr>
            <w:tcW w:w="3906"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1B1B7B4" w14:textId="77777777" w:rsidR="00DA1BB5" w:rsidRDefault="00B76599">
            <w:pPr>
              <w:widowControl w:val="0"/>
              <w:rPr>
                <w:rFonts w:ascii="Calibri" w:eastAsia="Calibri" w:hAnsi="Calibri" w:cs="Calibri"/>
              </w:rPr>
            </w:pPr>
            <w:r>
              <w:rPr>
                <w:rFonts w:ascii="Calibri" w:eastAsia="Calibri" w:hAnsi="Calibri" w:cs="Calibri"/>
                <w:b/>
              </w:rPr>
              <w:t>Number of samples</w:t>
            </w:r>
          </w:p>
        </w:tc>
        <w:tc>
          <w:tcPr>
            <w:tcW w:w="4051"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9E12971" w14:textId="77777777" w:rsidR="00DA1BB5" w:rsidRDefault="00B76599">
            <w:pPr>
              <w:widowControl w:val="0"/>
              <w:jc w:val="right"/>
              <w:rPr>
                <w:rFonts w:ascii="Calibri" w:eastAsia="Calibri" w:hAnsi="Calibri" w:cs="Calibri"/>
              </w:rPr>
            </w:pPr>
            <w:r>
              <w:rPr>
                <w:rFonts w:ascii="Calibri" w:eastAsia="Calibri" w:hAnsi="Calibri" w:cs="Calibri"/>
                <w:b/>
              </w:rPr>
              <w:t>2</w:t>
            </w:r>
          </w:p>
        </w:tc>
      </w:tr>
      <w:tr w:rsidR="00DA1BB5" w14:paraId="335C6290" w14:textId="77777777">
        <w:trPr>
          <w:trHeight w:val="315"/>
        </w:trPr>
        <w:tc>
          <w:tcPr>
            <w:tcW w:w="2265" w:type="dxa"/>
            <w:tcBorders>
              <w:top w:val="single" w:sz="6" w:space="0" w:color="CCCCCC"/>
              <w:left w:val="single" w:sz="6" w:space="0" w:color="CCCCCC"/>
              <w:bottom w:val="single" w:sz="12" w:space="0" w:color="000000"/>
              <w:right w:val="single" w:sz="6" w:space="0" w:color="CCCCCC"/>
            </w:tcBorders>
            <w:tcMar>
              <w:top w:w="0" w:type="dxa"/>
              <w:left w:w="40" w:type="dxa"/>
              <w:bottom w:w="0" w:type="dxa"/>
              <w:right w:w="40" w:type="dxa"/>
            </w:tcMar>
            <w:vAlign w:val="bottom"/>
          </w:tcPr>
          <w:p w14:paraId="22746FE2" w14:textId="77777777" w:rsidR="00DA1BB5" w:rsidRDefault="00DA1BB5">
            <w:pPr>
              <w:widowControl w:val="0"/>
              <w:rPr>
                <w:rFonts w:ascii="Calibri" w:eastAsia="Calibri" w:hAnsi="Calibri" w:cs="Calibri"/>
              </w:rPr>
            </w:pPr>
          </w:p>
        </w:tc>
        <w:tc>
          <w:tcPr>
            <w:tcW w:w="3906" w:type="dxa"/>
            <w:tcBorders>
              <w:top w:val="single" w:sz="6" w:space="0" w:color="CCCCCC"/>
              <w:left w:val="single" w:sz="6" w:space="0" w:color="CCCCCC"/>
              <w:bottom w:val="single" w:sz="12" w:space="0" w:color="000000"/>
              <w:right w:val="single" w:sz="6" w:space="0" w:color="CCCCCC"/>
            </w:tcBorders>
            <w:tcMar>
              <w:top w:w="0" w:type="dxa"/>
              <w:left w:w="40" w:type="dxa"/>
              <w:bottom w:w="0" w:type="dxa"/>
              <w:right w:w="40" w:type="dxa"/>
            </w:tcMar>
            <w:vAlign w:val="bottom"/>
          </w:tcPr>
          <w:p w14:paraId="67F50731" w14:textId="77777777" w:rsidR="00DA1BB5" w:rsidRDefault="00B76599">
            <w:pPr>
              <w:widowControl w:val="0"/>
              <w:rPr>
                <w:rFonts w:ascii="Calibri" w:eastAsia="Calibri" w:hAnsi="Calibri" w:cs="Calibri"/>
              </w:rPr>
            </w:pPr>
            <w:r>
              <w:rPr>
                <w:rFonts w:ascii="Calibri" w:eastAsia="Calibri" w:hAnsi="Calibri" w:cs="Calibri"/>
                <w:b/>
              </w:rPr>
              <w:t>Master mix factor</w:t>
            </w:r>
          </w:p>
        </w:tc>
        <w:tc>
          <w:tcPr>
            <w:tcW w:w="4051" w:type="dxa"/>
            <w:tcBorders>
              <w:top w:val="single" w:sz="6" w:space="0" w:color="CCCCCC"/>
              <w:left w:val="single" w:sz="6" w:space="0" w:color="CCCCCC"/>
              <w:bottom w:val="single" w:sz="12" w:space="0" w:color="000000"/>
              <w:right w:val="single" w:sz="6" w:space="0" w:color="CCCCCC"/>
            </w:tcBorders>
            <w:tcMar>
              <w:top w:w="0" w:type="dxa"/>
              <w:left w:w="40" w:type="dxa"/>
              <w:bottom w:w="0" w:type="dxa"/>
              <w:right w:w="40" w:type="dxa"/>
            </w:tcMar>
            <w:vAlign w:val="bottom"/>
          </w:tcPr>
          <w:p w14:paraId="3E21D7B0" w14:textId="77777777" w:rsidR="00DA1BB5" w:rsidRDefault="00B76599">
            <w:pPr>
              <w:widowControl w:val="0"/>
              <w:jc w:val="right"/>
              <w:rPr>
                <w:rFonts w:ascii="Calibri" w:eastAsia="Calibri" w:hAnsi="Calibri" w:cs="Calibri"/>
              </w:rPr>
            </w:pPr>
            <w:r>
              <w:rPr>
                <w:rFonts w:ascii="Calibri" w:eastAsia="Calibri" w:hAnsi="Calibri" w:cs="Calibri"/>
                <w:b/>
              </w:rPr>
              <w:t>3</w:t>
            </w:r>
          </w:p>
        </w:tc>
      </w:tr>
      <w:tr w:rsidR="00DA1BB5" w14:paraId="1CCF41EE" w14:textId="77777777">
        <w:trPr>
          <w:trHeight w:val="315"/>
        </w:trPr>
        <w:tc>
          <w:tcPr>
            <w:tcW w:w="2265" w:type="dxa"/>
            <w:tcBorders>
              <w:top w:val="single" w:sz="6" w:space="0" w:color="CCCCCC"/>
              <w:left w:val="single" w:sz="12" w:space="0" w:color="000000"/>
              <w:bottom w:val="single" w:sz="12" w:space="0" w:color="000000"/>
              <w:right w:val="single" w:sz="12" w:space="0" w:color="000000"/>
            </w:tcBorders>
            <w:tcMar>
              <w:top w:w="0" w:type="dxa"/>
              <w:left w:w="40" w:type="dxa"/>
              <w:bottom w:w="0" w:type="dxa"/>
              <w:right w:w="40" w:type="dxa"/>
            </w:tcMar>
            <w:vAlign w:val="center"/>
          </w:tcPr>
          <w:p w14:paraId="7A3E102A" w14:textId="77777777" w:rsidR="00DA1BB5" w:rsidRDefault="00B76599">
            <w:pPr>
              <w:widowControl w:val="0"/>
              <w:jc w:val="center"/>
              <w:rPr>
                <w:rFonts w:ascii="Calibri" w:eastAsia="Calibri" w:hAnsi="Calibri" w:cs="Calibri"/>
              </w:rPr>
            </w:pPr>
            <w:r>
              <w:rPr>
                <w:b/>
              </w:rPr>
              <w:t>Components</w:t>
            </w:r>
          </w:p>
        </w:tc>
        <w:tc>
          <w:tcPr>
            <w:tcW w:w="3906"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39FF2401" w14:textId="77777777" w:rsidR="00DA1BB5" w:rsidRDefault="00B76599">
            <w:pPr>
              <w:widowControl w:val="0"/>
              <w:jc w:val="center"/>
              <w:rPr>
                <w:rFonts w:ascii="Calibri" w:eastAsia="Calibri" w:hAnsi="Calibri" w:cs="Calibri"/>
              </w:rPr>
            </w:pPr>
            <w:r>
              <w:rPr>
                <w:b/>
              </w:rPr>
              <w:t>Volumes in 1 reaction (</w:t>
            </w:r>
            <w:proofErr w:type="spellStart"/>
            <w:r>
              <w:rPr>
                <w:b/>
              </w:rPr>
              <w:t>uL</w:t>
            </w:r>
            <w:proofErr w:type="spellEnd"/>
            <w:r>
              <w:rPr>
                <w:b/>
              </w:rPr>
              <w:t>)</w:t>
            </w:r>
          </w:p>
        </w:tc>
        <w:tc>
          <w:tcPr>
            <w:tcW w:w="4051"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0C1500E0" w14:textId="77777777" w:rsidR="00DA1BB5" w:rsidRDefault="00B76599">
            <w:pPr>
              <w:widowControl w:val="0"/>
              <w:jc w:val="center"/>
              <w:rPr>
                <w:rFonts w:ascii="Calibri" w:eastAsia="Calibri" w:hAnsi="Calibri" w:cs="Calibri"/>
              </w:rPr>
            </w:pPr>
            <w:r>
              <w:rPr>
                <w:b/>
              </w:rPr>
              <w:t>Volumes in Master Mix (</w:t>
            </w:r>
            <w:proofErr w:type="spellStart"/>
            <w:r>
              <w:rPr>
                <w:b/>
              </w:rPr>
              <w:t>uL</w:t>
            </w:r>
            <w:proofErr w:type="spellEnd"/>
            <w:r>
              <w:rPr>
                <w:b/>
              </w:rPr>
              <w:t>)</w:t>
            </w:r>
          </w:p>
        </w:tc>
      </w:tr>
      <w:tr w:rsidR="00DA1BB5" w14:paraId="7FFE6B48" w14:textId="77777777">
        <w:trPr>
          <w:trHeight w:val="315"/>
        </w:trPr>
        <w:tc>
          <w:tcPr>
            <w:tcW w:w="2265" w:type="dxa"/>
            <w:tcBorders>
              <w:top w:val="single" w:sz="6" w:space="0" w:color="CCCCCC"/>
              <w:left w:val="single" w:sz="12" w:space="0" w:color="000000"/>
              <w:bottom w:val="single" w:sz="12" w:space="0" w:color="000000"/>
              <w:right w:val="single" w:sz="12" w:space="0" w:color="000000"/>
            </w:tcBorders>
            <w:tcMar>
              <w:top w:w="0" w:type="dxa"/>
              <w:left w:w="40" w:type="dxa"/>
              <w:bottom w:w="0" w:type="dxa"/>
              <w:right w:w="40" w:type="dxa"/>
            </w:tcMar>
            <w:vAlign w:val="center"/>
          </w:tcPr>
          <w:p w14:paraId="562115E9" w14:textId="77777777" w:rsidR="00DA1BB5" w:rsidRDefault="00B76599">
            <w:pPr>
              <w:widowControl w:val="0"/>
              <w:jc w:val="center"/>
              <w:rPr>
                <w:rFonts w:ascii="Calibri" w:eastAsia="Calibri" w:hAnsi="Calibri" w:cs="Calibri"/>
              </w:rPr>
            </w:pPr>
            <w:r>
              <w:t>H2O</w:t>
            </w:r>
          </w:p>
        </w:tc>
        <w:tc>
          <w:tcPr>
            <w:tcW w:w="3906"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4E526C4D" w14:textId="77777777" w:rsidR="00DA1BB5" w:rsidRDefault="00B76599">
            <w:pPr>
              <w:widowControl w:val="0"/>
              <w:jc w:val="center"/>
              <w:rPr>
                <w:rFonts w:ascii="Calibri" w:eastAsia="Calibri" w:hAnsi="Calibri" w:cs="Calibri"/>
              </w:rPr>
            </w:pPr>
            <w:r>
              <w:t>10.8</w:t>
            </w:r>
          </w:p>
        </w:tc>
        <w:tc>
          <w:tcPr>
            <w:tcW w:w="4051"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4B11ABF3" w14:textId="77777777" w:rsidR="00DA1BB5" w:rsidRDefault="00B76599">
            <w:pPr>
              <w:widowControl w:val="0"/>
              <w:jc w:val="center"/>
              <w:rPr>
                <w:rFonts w:ascii="Calibri" w:eastAsia="Calibri" w:hAnsi="Calibri" w:cs="Calibri"/>
              </w:rPr>
            </w:pPr>
            <w:r>
              <w:t>32.4</w:t>
            </w:r>
          </w:p>
        </w:tc>
      </w:tr>
      <w:tr w:rsidR="00DA1BB5" w14:paraId="7C66694C" w14:textId="77777777">
        <w:trPr>
          <w:trHeight w:val="315"/>
        </w:trPr>
        <w:tc>
          <w:tcPr>
            <w:tcW w:w="2265" w:type="dxa"/>
            <w:tcBorders>
              <w:top w:val="single" w:sz="6" w:space="0" w:color="CCCCCC"/>
              <w:left w:val="single" w:sz="12" w:space="0" w:color="000000"/>
              <w:bottom w:val="single" w:sz="12" w:space="0" w:color="000000"/>
              <w:right w:val="single" w:sz="12" w:space="0" w:color="000000"/>
            </w:tcBorders>
            <w:tcMar>
              <w:top w:w="0" w:type="dxa"/>
              <w:left w:w="40" w:type="dxa"/>
              <w:bottom w:w="0" w:type="dxa"/>
              <w:right w:w="40" w:type="dxa"/>
            </w:tcMar>
            <w:vAlign w:val="center"/>
          </w:tcPr>
          <w:p w14:paraId="5E669979" w14:textId="77777777" w:rsidR="00DA1BB5" w:rsidRDefault="00B76599">
            <w:pPr>
              <w:widowControl w:val="0"/>
              <w:jc w:val="center"/>
              <w:rPr>
                <w:rFonts w:ascii="Calibri" w:eastAsia="Calibri" w:hAnsi="Calibri" w:cs="Calibri"/>
              </w:rPr>
            </w:pPr>
            <w:r>
              <w:t>10x Buffer*</w:t>
            </w:r>
          </w:p>
        </w:tc>
        <w:tc>
          <w:tcPr>
            <w:tcW w:w="3906"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211A9B97" w14:textId="77777777" w:rsidR="00DA1BB5" w:rsidRDefault="00B76599">
            <w:pPr>
              <w:widowControl w:val="0"/>
              <w:jc w:val="center"/>
              <w:rPr>
                <w:rFonts w:ascii="Calibri" w:eastAsia="Calibri" w:hAnsi="Calibri" w:cs="Calibri"/>
              </w:rPr>
            </w:pPr>
            <w:r>
              <w:t>3</w:t>
            </w:r>
          </w:p>
        </w:tc>
        <w:tc>
          <w:tcPr>
            <w:tcW w:w="4051"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14CFA129" w14:textId="77777777" w:rsidR="00DA1BB5" w:rsidRDefault="00B76599">
            <w:pPr>
              <w:widowControl w:val="0"/>
              <w:jc w:val="center"/>
              <w:rPr>
                <w:rFonts w:ascii="Calibri" w:eastAsia="Calibri" w:hAnsi="Calibri" w:cs="Calibri"/>
              </w:rPr>
            </w:pPr>
            <w:r>
              <w:t>9</w:t>
            </w:r>
          </w:p>
        </w:tc>
      </w:tr>
      <w:tr w:rsidR="00DA1BB5" w14:paraId="02BBE249" w14:textId="77777777">
        <w:trPr>
          <w:trHeight w:val="315"/>
        </w:trPr>
        <w:tc>
          <w:tcPr>
            <w:tcW w:w="2265" w:type="dxa"/>
            <w:tcBorders>
              <w:top w:val="single" w:sz="6" w:space="0" w:color="CCCCCC"/>
              <w:left w:val="single" w:sz="12" w:space="0" w:color="000000"/>
              <w:bottom w:val="single" w:sz="12" w:space="0" w:color="000000"/>
              <w:right w:val="single" w:sz="12" w:space="0" w:color="000000"/>
            </w:tcBorders>
            <w:tcMar>
              <w:top w:w="0" w:type="dxa"/>
              <w:left w:w="40" w:type="dxa"/>
              <w:bottom w:w="0" w:type="dxa"/>
              <w:right w:w="40" w:type="dxa"/>
            </w:tcMar>
            <w:vAlign w:val="center"/>
          </w:tcPr>
          <w:p w14:paraId="7FE28CC8" w14:textId="77777777" w:rsidR="00DA1BB5" w:rsidRDefault="00B76599">
            <w:pPr>
              <w:widowControl w:val="0"/>
              <w:jc w:val="center"/>
              <w:rPr>
                <w:rFonts w:ascii="Calibri" w:eastAsia="Calibri" w:hAnsi="Calibri" w:cs="Calibri"/>
              </w:rPr>
            </w:pPr>
            <w:r>
              <w:t>DNA</w:t>
            </w:r>
          </w:p>
        </w:tc>
        <w:tc>
          <w:tcPr>
            <w:tcW w:w="3906"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313FBE62" w14:textId="77777777" w:rsidR="00DA1BB5" w:rsidRDefault="00B76599">
            <w:pPr>
              <w:widowControl w:val="0"/>
              <w:jc w:val="center"/>
              <w:rPr>
                <w:rFonts w:ascii="Calibri" w:eastAsia="Calibri" w:hAnsi="Calibri" w:cs="Calibri"/>
              </w:rPr>
            </w:pPr>
            <w:r>
              <w:t>15</w:t>
            </w:r>
          </w:p>
        </w:tc>
        <w:tc>
          <w:tcPr>
            <w:tcW w:w="4051"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75777477" w14:textId="77777777" w:rsidR="00DA1BB5" w:rsidRDefault="00DA1BB5">
            <w:pPr>
              <w:widowControl w:val="0"/>
              <w:jc w:val="center"/>
              <w:rPr>
                <w:rFonts w:ascii="Calibri" w:eastAsia="Calibri" w:hAnsi="Calibri" w:cs="Calibri"/>
              </w:rPr>
            </w:pPr>
          </w:p>
        </w:tc>
      </w:tr>
      <w:tr w:rsidR="00DA1BB5" w14:paraId="54709EF2" w14:textId="77777777">
        <w:trPr>
          <w:trHeight w:val="315"/>
        </w:trPr>
        <w:tc>
          <w:tcPr>
            <w:tcW w:w="2265" w:type="dxa"/>
            <w:tcBorders>
              <w:top w:val="single" w:sz="6" w:space="0" w:color="CCCCCC"/>
              <w:left w:val="single" w:sz="12" w:space="0" w:color="000000"/>
              <w:bottom w:val="single" w:sz="12" w:space="0" w:color="000000"/>
              <w:right w:val="single" w:sz="12" w:space="0" w:color="000000"/>
            </w:tcBorders>
            <w:tcMar>
              <w:top w:w="0" w:type="dxa"/>
              <w:left w:w="40" w:type="dxa"/>
              <w:bottom w:w="0" w:type="dxa"/>
              <w:right w:w="40" w:type="dxa"/>
            </w:tcMar>
            <w:vAlign w:val="center"/>
          </w:tcPr>
          <w:p w14:paraId="7CE4B11B" w14:textId="77777777" w:rsidR="00DA1BB5" w:rsidRDefault="00B76599">
            <w:pPr>
              <w:widowControl w:val="0"/>
              <w:jc w:val="center"/>
              <w:rPr>
                <w:rFonts w:ascii="Calibri" w:eastAsia="Calibri" w:hAnsi="Calibri" w:cs="Calibri"/>
              </w:rPr>
            </w:pPr>
            <w:r>
              <w:t>Enzyme 1</w:t>
            </w:r>
          </w:p>
        </w:tc>
        <w:tc>
          <w:tcPr>
            <w:tcW w:w="3906"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6C6B478D" w14:textId="77777777" w:rsidR="00DA1BB5" w:rsidRDefault="00B76599">
            <w:pPr>
              <w:widowControl w:val="0"/>
              <w:jc w:val="center"/>
              <w:rPr>
                <w:rFonts w:ascii="Calibri" w:eastAsia="Calibri" w:hAnsi="Calibri" w:cs="Calibri"/>
              </w:rPr>
            </w:pPr>
            <w:r>
              <w:t>0.6</w:t>
            </w:r>
          </w:p>
        </w:tc>
        <w:tc>
          <w:tcPr>
            <w:tcW w:w="4051"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6AA4EEF8" w14:textId="77777777" w:rsidR="00DA1BB5" w:rsidRDefault="00DA1BB5">
            <w:pPr>
              <w:widowControl w:val="0"/>
              <w:jc w:val="center"/>
              <w:rPr>
                <w:rFonts w:ascii="Calibri" w:eastAsia="Calibri" w:hAnsi="Calibri" w:cs="Calibri"/>
              </w:rPr>
            </w:pPr>
          </w:p>
        </w:tc>
      </w:tr>
      <w:tr w:rsidR="00DA1BB5" w14:paraId="38F97BF9" w14:textId="77777777">
        <w:trPr>
          <w:trHeight w:val="315"/>
        </w:trPr>
        <w:tc>
          <w:tcPr>
            <w:tcW w:w="2265" w:type="dxa"/>
            <w:tcBorders>
              <w:top w:val="single" w:sz="6" w:space="0" w:color="CCCCCC"/>
              <w:left w:val="single" w:sz="12" w:space="0" w:color="000000"/>
              <w:bottom w:val="single" w:sz="12" w:space="0" w:color="000000"/>
              <w:right w:val="single" w:sz="12" w:space="0" w:color="000000"/>
            </w:tcBorders>
            <w:tcMar>
              <w:top w:w="0" w:type="dxa"/>
              <w:left w:w="40" w:type="dxa"/>
              <w:bottom w:w="0" w:type="dxa"/>
              <w:right w:w="40" w:type="dxa"/>
            </w:tcMar>
            <w:vAlign w:val="center"/>
          </w:tcPr>
          <w:p w14:paraId="7F8E979B" w14:textId="77777777" w:rsidR="00DA1BB5" w:rsidRDefault="00B76599">
            <w:pPr>
              <w:widowControl w:val="0"/>
              <w:jc w:val="center"/>
              <w:rPr>
                <w:rFonts w:ascii="Calibri" w:eastAsia="Calibri" w:hAnsi="Calibri" w:cs="Calibri"/>
              </w:rPr>
            </w:pPr>
            <w:r>
              <w:t>Enzyme 2</w:t>
            </w:r>
          </w:p>
        </w:tc>
        <w:tc>
          <w:tcPr>
            <w:tcW w:w="3906"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1C5B1284" w14:textId="77777777" w:rsidR="00DA1BB5" w:rsidRDefault="00B76599">
            <w:pPr>
              <w:widowControl w:val="0"/>
              <w:jc w:val="center"/>
              <w:rPr>
                <w:rFonts w:ascii="Calibri" w:eastAsia="Calibri" w:hAnsi="Calibri" w:cs="Calibri"/>
              </w:rPr>
            </w:pPr>
            <w:r>
              <w:t>0.6</w:t>
            </w:r>
          </w:p>
        </w:tc>
        <w:tc>
          <w:tcPr>
            <w:tcW w:w="4051"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6CE21982" w14:textId="77777777" w:rsidR="00DA1BB5" w:rsidRDefault="00DA1BB5">
            <w:pPr>
              <w:widowControl w:val="0"/>
              <w:jc w:val="center"/>
              <w:rPr>
                <w:rFonts w:ascii="Calibri" w:eastAsia="Calibri" w:hAnsi="Calibri" w:cs="Calibri"/>
              </w:rPr>
            </w:pPr>
          </w:p>
        </w:tc>
      </w:tr>
      <w:tr w:rsidR="00DA1BB5" w14:paraId="17026F2D" w14:textId="77777777">
        <w:trPr>
          <w:trHeight w:val="315"/>
        </w:trPr>
        <w:tc>
          <w:tcPr>
            <w:tcW w:w="2265" w:type="dxa"/>
            <w:tcBorders>
              <w:top w:val="single" w:sz="6" w:space="0" w:color="CCCCCC"/>
              <w:left w:val="single" w:sz="12" w:space="0" w:color="000000"/>
              <w:bottom w:val="single" w:sz="12" w:space="0" w:color="000000"/>
              <w:right w:val="single" w:sz="12" w:space="0" w:color="000000"/>
            </w:tcBorders>
            <w:tcMar>
              <w:top w:w="0" w:type="dxa"/>
              <w:left w:w="40" w:type="dxa"/>
              <w:bottom w:w="0" w:type="dxa"/>
              <w:right w:w="40" w:type="dxa"/>
            </w:tcMar>
            <w:vAlign w:val="center"/>
          </w:tcPr>
          <w:p w14:paraId="5615E116" w14:textId="77777777" w:rsidR="00DA1BB5" w:rsidRDefault="00B76599">
            <w:pPr>
              <w:widowControl w:val="0"/>
              <w:jc w:val="center"/>
              <w:rPr>
                <w:rFonts w:ascii="Calibri" w:eastAsia="Calibri" w:hAnsi="Calibri" w:cs="Calibri"/>
              </w:rPr>
            </w:pPr>
            <w:r>
              <w:t>Total</w:t>
            </w:r>
          </w:p>
        </w:tc>
        <w:tc>
          <w:tcPr>
            <w:tcW w:w="3906"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2068FCD5" w14:textId="77777777" w:rsidR="00DA1BB5" w:rsidRDefault="00B76599">
            <w:pPr>
              <w:widowControl w:val="0"/>
              <w:jc w:val="center"/>
              <w:rPr>
                <w:rFonts w:ascii="Calibri" w:eastAsia="Calibri" w:hAnsi="Calibri" w:cs="Calibri"/>
              </w:rPr>
            </w:pPr>
            <w:r>
              <w:t>30.0 (15.0 actual b/c of DNA)</w:t>
            </w:r>
          </w:p>
        </w:tc>
        <w:tc>
          <w:tcPr>
            <w:tcW w:w="4051" w:type="dxa"/>
            <w:tcBorders>
              <w:top w:val="single" w:sz="6" w:space="0" w:color="CCCCCC"/>
              <w:left w:val="single" w:sz="6" w:space="0" w:color="CCCCCC"/>
              <w:bottom w:val="single" w:sz="12" w:space="0" w:color="000000"/>
              <w:right w:val="single" w:sz="12" w:space="0" w:color="000000"/>
            </w:tcBorders>
            <w:tcMar>
              <w:top w:w="0" w:type="dxa"/>
              <w:left w:w="40" w:type="dxa"/>
              <w:bottom w:w="0" w:type="dxa"/>
              <w:right w:w="40" w:type="dxa"/>
            </w:tcMar>
            <w:vAlign w:val="center"/>
          </w:tcPr>
          <w:p w14:paraId="76B84A2C" w14:textId="77777777" w:rsidR="00DA1BB5" w:rsidRDefault="00B76599">
            <w:pPr>
              <w:widowControl w:val="0"/>
              <w:jc w:val="center"/>
              <w:rPr>
                <w:rFonts w:ascii="Calibri" w:eastAsia="Calibri" w:hAnsi="Calibri" w:cs="Calibri"/>
              </w:rPr>
            </w:pPr>
            <w:r>
              <w:t>41.4</w:t>
            </w:r>
          </w:p>
        </w:tc>
      </w:tr>
    </w:tbl>
    <w:p w14:paraId="536FC81F" w14:textId="77777777" w:rsidR="00DA1BB5" w:rsidRDefault="00B76599">
      <w:pPr>
        <w:widowControl w:val="0"/>
        <w:ind w:left="720"/>
      </w:pPr>
      <w:r>
        <w:lastRenderedPageBreak/>
        <w:t xml:space="preserve"> </w:t>
      </w:r>
    </w:p>
    <w:p w14:paraId="025D1EA3" w14:textId="77777777" w:rsidR="00DA1BB5" w:rsidRDefault="00B76599">
      <w:pPr>
        <w:widowControl w:val="0"/>
        <w:numPr>
          <w:ilvl w:val="0"/>
          <w:numId w:val="22"/>
        </w:numPr>
      </w:pPr>
      <w:r>
        <w:t>Following the digest protocol, I let all tubes incubate at 37 degrees for 1 hour</w:t>
      </w:r>
    </w:p>
    <w:p w14:paraId="496D10BB" w14:textId="77777777" w:rsidR="00DA1BB5" w:rsidRDefault="00B76599">
      <w:pPr>
        <w:widowControl w:val="0"/>
        <w:numPr>
          <w:ilvl w:val="1"/>
          <w:numId w:val="22"/>
        </w:numPr>
      </w:pPr>
      <w:r>
        <w:t xml:space="preserve">The backbone will be treated with </w:t>
      </w:r>
      <w:proofErr w:type="spellStart"/>
      <w:r>
        <w:t>QuickCIP</w:t>
      </w:r>
      <w:proofErr w:type="spellEnd"/>
      <w:r>
        <w:t xml:space="preserve"> to remove phosphates from the ends to prevent joining of the ends</w:t>
      </w:r>
    </w:p>
    <w:p w14:paraId="7827B4A4" w14:textId="77777777" w:rsidR="00DA1BB5" w:rsidRDefault="00B76599">
      <w:pPr>
        <w:numPr>
          <w:ilvl w:val="0"/>
          <w:numId w:val="22"/>
        </w:numPr>
        <w:rPr>
          <w:rFonts w:ascii="Noto Sans Symbols" w:eastAsia="Noto Sans Symbols" w:hAnsi="Noto Sans Symbols" w:cs="Noto Sans Symbols"/>
        </w:rPr>
      </w:pPr>
      <w:r>
        <w:t>From the tables:</w:t>
      </w:r>
    </w:p>
    <w:p w14:paraId="2649FF33" w14:textId="77777777" w:rsidR="00DA1BB5" w:rsidRDefault="00B76599">
      <w:pPr>
        <w:numPr>
          <w:ilvl w:val="1"/>
          <w:numId w:val="22"/>
        </w:numPr>
        <w:rPr>
          <w:rFonts w:ascii="Courier New" w:eastAsia="Courier New" w:hAnsi="Courier New" w:cs="Courier New"/>
        </w:rPr>
      </w:pPr>
      <w:r>
        <w:t>Master mix contained only the water and buffer</w:t>
      </w:r>
    </w:p>
    <w:p w14:paraId="7FD018AC" w14:textId="77777777" w:rsidR="00DA1BB5" w:rsidRDefault="00B76599">
      <w:pPr>
        <w:numPr>
          <w:ilvl w:val="1"/>
          <w:numId w:val="22"/>
        </w:numPr>
        <w:rPr>
          <w:rFonts w:ascii="Courier New" w:eastAsia="Courier New" w:hAnsi="Courier New" w:cs="Courier New"/>
        </w:rPr>
      </w:pPr>
      <w:r>
        <w:t xml:space="preserve">Tube 1 (FR1) used </w:t>
      </w:r>
      <w:proofErr w:type="spellStart"/>
      <w:r>
        <w:t>KpnI</w:t>
      </w:r>
      <w:proofErr w:type="spellEnd"/>
      <w:r>
        <w:t xml:space="preserve"> and </w:t>
      </w:r>
      <w:proofErr w:type="spellStart"/>
      <w:r>
        <w:t>NotI</w:t>
      </w:r>
      <w:proofErr w:type="spellEnd"/>
      <w:r>
        <w:t xml:space="preserve"> + 15 ul of the PCR product</w:t>
      </w:r>
    </w:p>
    <w:p w14:paraId="6D4F73D2" w14:textId="77777777" w:rsidR="00DA1BB5" w:rsidRDefault="00B76599">
      <w:pPr>
        <w:numPr>
          <w:ilvl w:val="1"/>
          <w:numId w:val="22"/>
        </w:numPr>
        <w:rPr>
          <w:rFonts w:ascii="Courier New" w:eastAsia="Courier New" w:hAnsi="Courier New" w:cs="Courier New"/>
        </w:rPr>
      </w:pPr>
      <w:r>
        <w:t xml:space="preserve">Tube 2 (FR2) used </w:t>
      </w:r>
      <w:proofErr w:type="spellStart"/>
      <w:r>
        <w:t>NotI</w:t>
      </w:r>
      <w:proofErr w:type="spellEnd"/>
      <w:r>
        <w:t xml:space="preserve"> and </w:t>
      </w:r>
      <w:proofErr w:type="spellStart"/>
      <w:r>
        <w:t>BamHI</w:t>
      </w:r>
      <w:proofErr w:type="spellEnd"/>
      <w:r>
        <w:t xml:space="preserve"> + 15 ul of the PCR product</w:t>
      </w:r>
    </w:p>
    <w:p w14:paraId="1C1B2A84" w14:textId="77777777" w:rsidR="00DA1BB5" w:rsidRDefault="00B76599">
      <w:pPr>
        <w:numPr>
          <w:ilvl w:val="1"/>
          <w:numId w:val="22"/>
        </w:numPr>
        <w:rPr>
          <w:rFonts w:ascii="Courier New" w:eastAsia="Courier New" w:hAnsi="Courier New" w:cs="Courier New"/>
        </w:rPr>
      </w:pPr>
      <w:r>
        <w:t>Tube 3 (</w:t>
      </w:r>
      <w:proofErr w:type="spellStart"/>
      <w:r>
        <w:t>pIMAY</w:t>
      </w:r>
      <w:proofErr w:type="spellEnd"/>
      <w:r>
        <w:t xml:space="preserve">-Z) used </w:t>
      </w:r>
      <w:proofErr w:type="spellStart"/>
      <w:r>
        <w:t>KpnI</w:t>
      </w:r>
      <w:proofErr w:type="spellEnd"/>
      <w:r>
        <w:t xml:space="preserve"> and </w:t>
      </w:r>
      <w:proofErr w:type="spellStart"/>
      <w:r>
        <w:t>BamHI</w:t>
      </w:r>
      <w:proofErr w:type="spellEnd"/>
      <w:r>
        <w:t xml:space="preserve"> + 25.8 ul of the pIMAY-Z plasmid </w:t>
      </w:r>
    </w:p>
    <w:p w14:paraId="593ABABB" w14:textId="77777777" w:rsidR="00DA1BB5" w:rsidRDefault="00B76599">
      <w:pPr>
        <w:widowControl w:val="0"/>
        <w:numPr>
          <w:ilvl w:val="0"/>
          <w:numId w:val="22"/>
        </w:numPr>
        <w:rPr>
          <w:rFonts w:ascii="Noto Sans Symbols" w:eastAsia="Noto Sans Symbols" w:hAnsi="Noto Sans Symbols" w:cs="Noto Sans Symbols"/>
        </w:rPr>
      </w:pPr>
      <w:r>
        <w:t>Ran DNA digests on a gel</w:t>
      </w:r>
    </w:p>
    <w:p w14:paraId="3D1A7B4A" w14:textId="77777777" w:rsidR="00DA1BB5" w:rsidRDefault="00B76599">
      <w:pPr>
        <w:widowControl w:val="0"/>
        <w:numPr>
          <w:ilvl w:val="1"/>
          <w:numId w:val="22"/>
        </w:numPr>
        <w:rPr>
          <w:rFonts w:ascii="Courier New" w:eastAsia="Courier New" w:hAnsi="Courier New" w:cs="Courier New"/>
        </w:rPr>
      </w:pPr>
      <w:r>
        <w:t>Lane 1: Ladder</w:t>
      </w:r>
    </w:p>
    <w:p w14:paraId="3BF89A2D" w14:textId="77777777" w:rsidR="00DA1BB5" w:rsidRDefault="00B76599">
      <w:pPr>
        <w:widowControl w:val="0"/>
        <w:numPr>
          <w:ilvl w:val="1"/>
          <w:numId w:val="22"/>
        </w:numPr>
        <w:rPr>
          <w:rFonts w:ascii="Courier New" w:eastAsia="Courier New" w:hAnsi="Courier New" w:cs="Courier New"/>
        </w:rPr>
      </w:pPr>
      <w:r>
        <w:t>Lane 2: DNA Digest 1 (SA gDNA FR1) ~1015 bp</w:t>
      </w:r>
    </w:p>
    <w:p w14:paraId="4B3F9773" w14:textId="77777777" w:rsidR="00DA1BB5" w:rsidRDefault="00B76599">
      <w:pPr>
        <w:widowControl w:val="0"/>
        <w:numPr>
          <w:ilvl w:val="1"/>
          <w:numId w:val="22"/>
        </w:numPr>
        <w:rPr>
          <w:rFonts w:ascii="Courier New" w:eastAsia="Courier New" w:hAnsi="Courier New" w:cs="Courier New"/>
        </w:rPr>
      </w:pPr>
      <w:r>
        <w:t>Lane 3: DNA Digest 2 (SA gDNA FR2) ~968 bp</w:t>
      </w:r>
    </w:p>
    <w:p w14:paraId="61A1EE38" w14:textId="77777777" w:rsidR="00DA1BB5" w:rsidRDefault="00B76599">
      <w:pPr>
        <w:widowControl w:val="0"/>
        <w:numPr>
          <w:ilvl w:val="1"/>
          <w:numId w:val="22"/>
        </w:numPr>
        <w:rPr>
          <w:rFonts w:ascii="Courier New" w:eastAsia="Courier New" w:hAnsi="Courier New" w:cs="Courier New"/>
        </w:rPr>
      </w:pPr>
      <w:r>
        <w:t>Lane 4: DNA Digest 3 (pIMAY-Z backbone) ~8.7 kb</w:t>
      </w:r>
    </w:p>
    <w:p w14:paraId="1C3CB336" w14:textId="77777777" w:rsidR="00DA1BB5" w:rsidRDefault="00DA1BB5">
      <w:pPr>
        <w:widowControl w:val="0"/>
      </w:pPr>
    </w:p>
    <w:tbl>
      <w:tblPr>
        <w:tblStyle w:val="ad"/>
        <w:tblW w:w="10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8"/>
        <w:gridCol w:w="3408"/>
        <w:gridCol w:w="3408"/>
      </w:tblGrid>
      <w:tr w:rsidR="00DA1BB5" w14:paraId="49976246" w14:textId="77777777">
        <w:tc>
          <w:tcPr>
            <w:tcW w:w="3408" w:type="dxa"/>
            <w:shd w:val="clear" w:color="auto" w:fill="auto"/>
            <w:tcMar>
              <w:top w:w="100" w:type="dxa"/>
              <w:left w:w="100" w:type="dxa"/>
              <w:bottom w:w="100" w:type="dxa"/>
              <w:right w:w="100" w:type="dxa"/>
            </w:tcMar>
          </w:tcPr>
          <w:p w14:paraId="5FB3E26D" w14:textId="77777777" w:rsidR="00DA1BB5" w:rsidRDefault="00B76599">
            <w:pPr>
              <w:widowControl w:val="0"/>
              <w:pBdr>
                <w:top w:val="nil"/>
                <w:left w:val="nil"/>
                <w:bottom w:val="nil"/>
                <w:right w:val="nil"/>
                <w:between w:val="nil"/>
              </w:pBdr>
            </w:pPr>
            <w:r>
              <w:t>Lane</w:t>
            </w:r>
          </w:p>
        </w:tc>
        <w:tc>
          <w:tcPr>
            <w:tcW w:w="3408" w:type="dxa"/>
            <w:shd w:val="clear" w:color="auto" w:fill="auto"/>
            <w:tcMar>
              <w:top w:w="100" w:type="dxa"/>
              <w:left w:w="100" w:type="dxa"/>
              <w:bottom w:w="100" w:type="dxa"/>
              <w:right w:w="100" w:type="dxa"/>
            </w:tcMar>
          </w:tcPr>
          <w:p w14:paraId="13025833" w14:textId="77777777" w:rsidR="00DA1BB5" w:rsidRDefault="00B76599">
            <w:pPr>
              <w:widowControl w:val="0"/>
              <w:pBdr>
                <w:top w:val="nil"/>
                <w:left w:val="nil"/>
                <w:bottom w:val="nil"/>
                <w:right w:val="nil"/>
                <w:between w:val="nil"/>
              </w:pBdr>
            </w:pPr>
            <w:r>
              <w:t>Contents</w:t>
            </w:r>
          </w:p>
        </w:tc>
        <w:tc>
          <w:tcPr>
            <w:tcW w:w="3408" w:type="dxa"/>
            <w:shd w:val="clear" w:color="auto" w:fill="auto"/>
            <w:tcMar>
              <w:top w:w="100" w:type="dxa"/>
              <w:left w:w="100" w:type="dxa"/>
              <w:bottom w:w="100" w:type="dxa"/>
              <w:right w:w="100" w:type="dxa"/>
            </w:tcMar>
          </w:tcPr>
          <w:p w14:paraId="5BFE65E1" w14:textId="77777777" w:rsidR="00DA1BB5" w:rsidRDefault="00B76599">
            <w:pPr>
              <w:widowControl w:val="0"/>
              <w:pBdr>
                <w:top w:val="nil"/>
                <w:left w:val="nil"/>
                <w:bottom w:val="nil"/>
                <w:right w:val="nil"/>
                <w:between w:val="nil"/>
              </w:pBdr>
            </w:pPr>
            <w:r>
              <w:t>Expected bp</w:t>
            </w:r>
          </w:p>
        </w:tc>
      </w:tr>
      <w:tr w:rsidR="00DA1BB5" w14:paraId="00DF129E" w14:textId="77777777">
        <w:tc>
          <w:tcPr>
            <w:tcW w:w="3408" w:type="dxa"/>
            <w:shd w:val="clear" w:color="auto" w:fill="auto"/>
            <w:tcMar>
              <w:top w:w="100" w:type="dxa"/>
              <w:left w:w="100" w:type="dxa"/>
              <w:bottom w:w="100" w:type="dxa"/>
              <w:right w:w="100" w:type="dxa"/>
            </w:tcMar>
          </w:tcPr>
          <w:p w14:paraId="4FA1E2BB" w14:textId="77777777" w:rsidR="00DA1BB5" w:rsidRDefault="00B76599">
            <w:pPr>
              <w:widowControl w:val="0"/>
              <w:pBdr>
                <w:top w:val="nil"/>
                <w:left w:val="nil"/>
                <w:bottom w:val="nil"/>
                <w:right w:val="nil"/>
                <w:between w:val="nil"/>
              </w:pBdr>
            </w:pPr>
            <w:r>
              <w:t>1</w:t>
            </w:r>
          </w:p>
        </w:tc>
        <w:tc>
          <w:tcPr>
            <w:tcW w:w="3408" w:type="dxa"/>
            <w:shd w:val="clear" w:color="auto" w:fill="auto"/>
            <w:tcMar>
              <w:top w:w="100" w:type="dxa"/>
              <w:left w:w="100" w:type="dxa"/>
              <w:bottom w:w="100" w:type="dxa"/>
              <w:right w:w="100" w:type="dxa"/>
            </w:tcMar>
          </w:tcPr>
          <w:p w14:paraId="10840ED5" w14:textId="77777777" w:rsidR="00DA1BB5" w:rsidRDefault="00B76599">
            <w:pPr>
              <w:widowControl w:val="0"/>
              <w:pBdr>
                <w:top w:val="nil"/>
                <w:left w:val="nil"/>
                <w:bottom w:val="nil"/>
                <w:right w:val="nil"/>
                <w:between w:val="nil"/>
              </w:pBdr>
            </w:pPr>
            <w:r>
              <w:t>Ladder</w:t>
            </w:r>
          </w:p>
        </w:tc>
        <w:tc>
          <w:tcPr>
            <w:tcW w:w="3408" w:type="dxa"/>
            <w:shd w:val="clear" w:color="auto" w:fill="auto"/>
            <w:tcMar>
              <w:top w:w="100" w:type="dxa"/>
              <w:left w:w="100" w:type="dxa"/>
              <w:bottom w:w="100" w:type="dxa"/>
              <w:right w:w="100" w:type="dxa"/>
            </w:tcMar>
          </w:tcPr>
          <w:p w14:paraId="3539AE43" w14:textId="77777777" w:rsidR="00DA1BB5" w:rsidRDefault="00B76599">
            <w:pPr>
              <w:widowControl w:val="0"/>
              <w:pBdr>
                <w:top w:val="nil"/>
                <w:left w:val="nil"/>
                <w:bottom w:val="nil"/>
                <w:right w:val="nil"/>
                <w:between w:val="nil"/>
              </w:pBdr>
            </w:pPr>
            <w:r>
              <w:t>—----------------</w:t>
            </w:r>
          </w:p>
        </w:tc>
      </w:tr>
      <w:tr w:rsidR="00DA1BB5" w14:paraId="2B057422" w14:textId="77777777">
        <w:tc>
          <w:tcPr>
            <w:tcW w:w="3408" w:type="dxa"/>
            <w:shd w:val="clear" w:color="auto" w:fill="auto"/>
            <w:tcMar>
              <w:top w:w="100" w:type="dxa"/>
              <w:left w:w="100" w:type="dxa"/>
              <w:bottom w:w="100" w:type="dxa"/>
              <w:right w:w="100" w:type="dxa"/>
            </w:tcMar>
          </w:tcPr>
          <w:p w14:paraId="08D9D573" w14:textId="77777777" w:rsidR="00DA1BB5" w:rsidRDefault="00B76599">
            <w:pPr>
              <w:widowControl w:val="0"/>
              <w:pBdr>
                <w:top w:val="nil"/>
                <w:left w:val="nil"/>
                <w:bottom w:val="nil"/>
                <w:right w:val="nil"/>
                <w:between w:val="nil"/>
              </w:pBdr>
            </w:pPr>
            <w:r>
              <w:t>2</w:t>
            </w:r>
          </w:p>
        </w:tc>
        <w:tc>
          <w:tcPr>
            <w:tcW w:w="3408" w:type="dxa"/>
            <w:shd w:val="clear" w:color="auto" w:fill="auto"/>
            <w:tcMar>
              <w:top w:w="100" w:type="dxa"/>
              <w:left w:w="100" w:type="dxa"/>
              <w:bottom w:w="100" w:type="dxa"/>
              <w:right w:w="100" w:type="dxa"/>
            </w:tcMar>
          </w:tcPr>
          <w:p w14:paraId="27DE4A09" w14:textId="77777777" w:rsidR="00DA1BB5" w:rsidRDefault="00B76599">
            <w:pPr>
              <w:widowControl w:val="0"/>
              <w:pBdr>
                <w:top w:val="nil"/>
                <w:left w:val="nil"/>
                <w:bottom w:val="nil"/>
                <w:right w:val="nil"/>
                <w:between w:val="nil"/>
              </w:pBdr>
            </w:pPr>
            <w:r>
              <w:t>DNA Digest 1 (SA gDNA FR1)</w:t>
            </w:r>
          </w:p>
        </w:tc>
        <w:tc>
          <w:tcPr>
            <w:tcW w:w="3408" w:type="dxa"/>
            <w:shd w:val="clear" w:color="auto" w:fill="auto"/>
            <w:tcMar>
              <w:top w:w="100" w:type="dxa"/>
              <w:left w:w="100" w:type="dxa"/>
              <w:bottom w:w="100" w:type="dxa"/>
              <w:right w:w="100" w:type="dxa"/>
            </w:tcMar>
          </w:tcPr>
          <w:p w14:paraId="15CB1586" w14:textId="77777777" w:rsidR="00DA1BB5" w:rsidRDefault="00B76599">
            <w:pPr>
              <w:widowControl w:val="0"/>
              <w:pBdr>
                <w:top w:val="nil"/>
                <w:left w:val="nil"/>
                <w:bottom w:val="nil"/>
                <w:right w:val="nil"/>
                <w:between w:val="nil"/>
              </w:pBdr>
            </w:pPr>
            <w:r>
              <w:t>1,015</w:t>
            </w:r>
          </w:p>
        </w:tc>
      </w:tr>
      <w:tr w:rsidR="00DA1BB5" w14:paraId="31198007" w14:textId="77777777">
        <w:tc>
          <w:tcPr>
            <w:tcW w:w="3408" w:type="dxa"/>
            <w:shd w:val="clear" w:color="auto" w:fill="auto"/>
            <w:tcMar>
              <w:top w:w="100" w:type="dxa"/>
              <w:left w:w="100" w:type="dxa"/>
              <w:bottom w:w="100" w:type="dxa"/>
              <w:right w:w="100" w:type="dxa"/>
            </w:tcMar>
          </w:tcPr>
          <w:p w14:paraId="0B451243" w14:textId="77777777" w:rsidR="00DA1BB5" w:rsidRDefault="00B76599">
            <w:pPr>
              <w:widowControl w:val="0"/>
              <w:pBdr>
                <w:top w:val="nil"/>
                <w:left w:val="nil"/>
                <w:bottom w:val="nil"/>
                <w:right w:val="nil"/>
                <w:between w:val="nil"/>
              </w:pBdr>
            </w:pPr>
            <w:r>
              <w:t>3</w:t>
            </w:r>
          </w:p>
        </w:tc>
        <w:tc>
          <w:tcPr>
            <w:tcW w:w="3408" w:type="dxa"/>
            <w:shd w:val="clear" w:color="auto" w:fill="auto"/>
            <w:tcMar>
              <w:top w:w="100" w:type="dxa"/>
              <w:left w:w="100" w:type="dxa"/>
              <w:bottom w:w="100" w:type="dxa"/>
              <w:right w:w="100" w:type="dxa"/>
            </w:tcMar>
          </w:tcPr>
          <w:p w14:paraId="73DA3E42" w14:textId="77777777" w:rsidR="00DA1BB5" w:rsidRDefault="00B76599">
            <w:pPr>
              <w:widowControl w:val="0"/>
              <w:pBdr>
                <w:top w:val="nil"/>
                <w:left w:val="nil"/>
                <w:bottom w:val="nil"/>
                <w:right w:val="nil"/>
                <w:between w:val="nil"/>
              </w:pBdr>
            </w:pPr>
            <w:r>
              <w:t>DNA Digest 2 (SA gDNA FR2)</w:t>
            </w:r>
          </w:p>
        </w:tc>
        <w:tc>
          <w:tcPr>
            <w:tcW w:w="3408" w:type="dxa"/>
            <w:shd w:val="clear" w:color="auto" w:fill="auto"/>
            <w:tcMar>
              <w:top w:w="100" w:type="dxa"/>
              <w:left w:w="100" w:type="dxa"/>
              <w:bottom w:w="100" w:type="dxa"/>
              <w:right w:w="100" w:type="dxa"/>
            </w:tcMar>
          </w:tcPr>
          <w:p w14:paraId="16936F17" w14:textId="77777777" w:rsidR="00DA1BB5" w:rsidRDefault="00B76599">
            <w:pPr>
              <w:widowControl w:val="0"/>
              <w:pBdr>
                <w:top w:val="nil"/>
                <w:left w:val="nil"/>
                <w:bottom w:val="nil"/>
                <w:right w:val="nil"/>
                <w:between w:val="nil"/>
              </w:pBdr>
            </w:pPr>
            <w:r>
              <w:t>968</w:t>
            </w:r>
          </w:p>
        </w:tc>
      </w:tr>
      <w:tr w:rsidR="00DA1BB5" w14:paraId="6F2E6B03" w14:textId="77777777">
        <w:tc>
          <w:tcPr>
            <w:tcW w:w="3408" w:type="dxa"/>
            <w:shd w:val="clear" w:color="auto" w:fill="auto"/>
            <w:tcMar>
              <w:top w:w="100" w:type="dxa"/>
              <w:left w:w="100" w:type="dxa"/>
              <w:bottom w:w="100" w:type="dxa"/>
              <w:right w:w="100" w:type="dxa"/>
            </w:tcMar>
          </w:tcPr>
          <w:p w14:paraId="3A5148A3" w14:textId="77777777" w:rsidR="00DA1BB5" w:rsidRDefault="00B76599">
            <w:pPr>
              <w:widowControl w:val="0"/>
              <w:pBdr>
                <w:top w:val="nil"/>
                <w:left w:val="nil"/>
                <w:bottom w:val="nil"/>
                <w:right w:val="nil"/>
                <w:between w:val="nil"/>
              </w:pBdr>
            </w:pPr>
            <w:r>
              <w:t>4</w:t>
            </w:r>
          </w:p>
        </w:tc>
        <w:tc>
          <w:tcPr>
            <w:tcW w:w="3408" w:type="dxa"/>
            <w:shd w:val="clear" w:color="auto" w:fill="auto"/>
            <w:tcMar>
              <w:top w:w="100" w:type="dxa"/>
              <w:left w:w="100" w:type="dxa"/>
              <w:bottom w:w="100" w:type="dxa"/>
              <w:right w:w="100" w:type="dxa"/>
            </w:tcMar>
          </w:tcPr>
          <w:p w14:paraId="5B5C629D" w14:textId="77777777" w:rsidR="00DA1BB5" w:rsidRDefault="00B76599">
            <w:pPr>
              <w:widowControl w:val="0"/>
              <w:pBdr>
                <w:top w:val="nil"/>
                <w:left w:val="nil"/>
                <w:bottom w:val="nil"/>
                <w:right w:val="nil"/>
                <w:between w:val="nil"/>
              </w:pBdr>
            </w:pPr>
            <w:r>
              <w:t>DNA Digest 3 (pIMAY-Z)</w:t>
            </w:r>
          </w:p>
        </w:tc>
        <w:tc>
          <w:tcPr>
            <w:tcW w:w="3408" w:type="dxa"/>
            <w:shd w:val="clear" w:color="auto" w:fill="auto"/>
            <w:tcMar>
              <w:top w:w="100" w:type="dxa"/>
              <w:left w:w="100" w:type="dxa"/>
              <w:bottom w:w="100" w:type="dxa"/>
              <w:right w:w="100" w:type="dxa"/>
            </w:tcMar>
          </w:tcPr>
          <w:p w14:paraId="0240133B" w14:textId="77777777" w:rsidR="00DA1BB5" w:rsidRDefault="00B76599">
            <w:pPr>
              <w:widowControl w:val="0"/>
              <w:pBdr>
                <w:top w:val="nil"/>
                <w:left w:val="nil"/>
                <w:bottom w:val="nil"/>
                <w:right w:val="nil"/>
                <w:between w:val="nil"/>
              </w:pBdr>
            </w:pPr>
            <w:r>
              <w:t>8,700</w:t>
            </w:r>
          </w:p>
        </w:tc>
      </w:tr>
    </w:tbl>
    <w:p w14:paraId="62CC5537" w14:textId="77777777" w:rsidR="00DA1BB5" w:rsidRDefault="00DA1BB5">
      <w:pPr>
        <w:widowControl w:val="0"/>
      </w:pPr>
    </w:p>
    <w:p w14:paraId="53EE0AF4" w14:textId="77777777" w:rsidR="00DA1BB5" w:rsidRDefault="00DA1BB5">
      <w:pPr>
        <w:widowControl w:val="0"/>
      </w:pPr>
    </w:p>
    <w:p w14:paraId="6E2702A9" w14:textId="77777777" w:rsidR="00DA1BB5" w:rsidRDefault="00B76599">
      <w:pPr>
        <w:widowControl w:val="0"/>
      </w:pPr>
      <w:r>
        <w:rPr>
          <w:noProof/>
        </w:rPr>
        <w:lastRenderedPageBreak/>
        <w:drawing>
          <wp:inline distT="114300" distB="114300" distL="114300" distR="114300" wp14:anchorId="6BB0BDA5" wp14:editId="76684924">
            <wp:extent cx="3305175" cy="386715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3305175" cy="3867150"/>
                    </a:xfrm>
                    <a:prstGeom prst="rect">
                      <a:avLst/>
                    </a:prstGeom>
                    <a:ln/>
                  </pic:spPr>
                </pic:pic>
              </a:graphicData>
            </a:graphic>
          </wp:inline>
        </w:drawing>
      </w:r>
    </w:p>
    <w:p w14:paraId="699E0D4B" w14:textId="77777777" w:rsidR="00DA1BB5" w:rsidRDefault="00B76599">
      <w:pPr>
        <w:widowControl w:val="0"/>
        <w:numPr>
          <w:ilvl w:val="0"/>
          <w:numId w:val="5"/>
        </w:numPr>
      </w:pPr>
      <w:r>
        <w:t xml:space="preserve">The gel I ran from the digest looked good; last time the backbone band was really dull, which is why we increased volume of the backbone more than </w:t>
      </w:r>
      <w:proofErr w:type="gramStart"/>
      <w:r>
        <w:t>five fold</w:t>
      </w:r>
      <w:proofErr w:type="gramEnd"/>
    </w:p>
    <w:p w14:paraId="6F70F8D8" w14:textId="77777777" w:rsidR="00DA1BB5" w:rsidRDefault="00B76599">
      <w:pPr>
        <w:widowControl w:val="0"/>
        <w:numPr>
          <w:ilvl w:val="1"/>
          <w:numId w:val="5"/>
        </w:numPr>
      </w:pPr>
      <w:r>
        <w:t>This new band is significantly darker than the previous gel, so it worked</w:t>
      </w:r>
    </w:p>
    <w:p w14:paraId="5C07674F" w14:textId="77777777" w:rsidR="00DA1BB5" w:rsidRDefault="00B76599">
      <w:pPr>
        <w:pStyle w:val="Heading4"/>
        <w:widowControl w:val="0"/>
        <w:numPr>
          <w:ilvl w:val="0"/>
          <w:numId w:val="5"/>
        </w:numPr>
        <w:spacing w:before="0"/>
        <w:jc w:val="left"/>
      </w:pPr>
      <w:bookmarkStart w:id="34" w:name="_Toc97152893"/>
      <w:r>
        <w:t>Agarose gel</w:t>
      </w:r>
      <w:bookmarkEnd w:id="34"/>
    </w:p>
    <w:p w14:paraId="231330D2" w14:textId="77777777" w:rsidR="00DA1BB5" w:rsidRDefault="00B76599">
      <w:pPr>
        <w:widowControl w:val="0"/>
        <w:numPr>
          <w:ilvl w:val="1"/>
          <w:numId w:val="5"/>
        </w:numPr>
      </w:pPr>
      <w:r>
        <w:t>5 g agarose</w:t>
      </w:r>
    </w:p>
    <w:p w14:paraId="3244AA14" w14:textId="77777777" w:rsidR="00DA1BB5" w:rsidRDefault="00B76599">
      <w:pPr>
        <w:widowControl w:val="0"/>
        <w:numPr>
          <w:ilvl w:val="1"/>
          <w:numId w:val="5"/>
        </w:numPr>
      </w:pPr>
      <w:r>
        <w:t>500 ml ddih2o</w:t>
      </w:r>
    </w:p>
    <w:p w14:paraId="0F3D872D" w14:textId="77777777" w:rsidR="00DA1BB5" w:rsidRDefault="00B76599">
      <w:pPr>
        <w:widowControl w:val="0"/>
        <w:numPr>
          <w:ilvl w:val="1"/>
          <w:numId w:val="5"/>
        </w:numPr>
      </w:pPr>
      <w:r>
        <w:t>Spun and heated at 300 degrees until clear</w:t>
      </w:r>
    </w:p>
    <w:p w14:paraId="46778EE2" w14:textId="77777777" w:rsidR="00DA1BB5" w:rsidRDefault="00B76599">
      <w:pPr>
        <w:widowControl w:val="0"/>
        <w:numPr>
          <w:ilvl w:val="1"/>
          <w:numId w:val="5"/>
        </w:numPr>
      </w:pPr>
      <w:r>
        <w:t>Updated the tape on agarose flask</w:t>
      </w:r>
    </w:p>
    <w:p w14:paraId="73B13D27" w14:textId="77777777" w:rsidR="00DA1BB5" w:rsidRDefault="00B76599">
      <w:pPr>
        <w:widowControl w:val="0"/>
        <w:numPr>
          <w:ilvl w:val="0"/>
          <w:numId w:val="5"/>
        </w:numPr>
      </w:pPr>
      <w:r>
        <w:t xml:space="preserve">Performed the </w:t>
      </w:r>
      <w:proofErr w:type="spellStart"/>
      <w:r>
        <w:t>QIAquick</w:t>
      </w:r>
      <w:proofErr w:type="spellEnd"/>
      <w:r>
        <w:t xml:space="preserve"> gel extraction to obtain the inserts and backbone from the gel I ran, following the </w:t>
      </w:r>
      <w:proofErr w:type="spellStart"/>
      <w:r>
        <w:t>QIAquick</w:t>
      </w:r>
      <w:proofErr w:type="spellEnd"/>
      <w:r>
        <w:t xml:space="preserve"> gel extraction protocol I have in this notebook</w:t>
      </w:r>
    </w:p>
    <w:p w14:paraId="71840530" w14:textId="77777777" w:rsidR="00DA1BB5" w:rsidRDefault="00B76599">
      <w:pPr>
        <w:widowControl w:val="0"/>
        <w:numPr>
          <w:ilvl w:val="1"/>
          <w:numId w:val="5"/>
        </w:numPr>
      </w:pPr>
      <w:r>
        <w:t>Made sure to follow exactly and not touching the heat block settings; the temperature was 42 degrees</w:t>
      </w:r>
    </w:p>
    <w:p w14:paraId="70C804BC" w14:textId="77777777" w:rsidR="00DA1BB5" w:rsidRDefault="00B76599">
      <w:pPr>
        <w:widowControl w:val="0"/>
        <w:numPr>
          <w:ilvl w:val="0"/>
          <w:numId w:val="5"/>
        </w:numPr>
      </w:pPr>
      <w:r>
        <w:t>Did not start the ligation since I could not come in tomorrow to put overnight ligation reactions in the freezer, going to do ligation and transformation next week</w:t>
      </w:r>
    </w:p>
    <w:p w14:paraId="446A9BB4" w14:textId="77777777" w:rsidR="00DA1BB5" w:rsidRDefault="00B76599">
      <w:pPr>
        <w:pStyle w:val="Heading4"/>
        <w:widowControl w:val="0"/>
        <w:numPr>
          <w:ilvl w:val="0"/>
          <w:numId w:val="5"/>
        </w:numPr>
        <w:spacing w:before="0"/>
        <w:jc w:val="left"/>
      </w:pPr>
      <w:bookmarkStart w:id="35" w:name="_Toc97152894"/>
      <w:r>
        <w:t>Transformation efficiency</w:t>
      </w:r>
      <w:bookmarkEnd w:id="35"/>
      <w:r>
        <w:t xml:space="preserve"> </w:t>
      </w:r>
    </w:p>
    <w:p w14:paraId="48E42886" w14:textId="77777777" w:rsidR="00DA1BB5" w:rsidRDefault="00B76599">
      <w:pPr>
        <w:widowControl w:val="0"/>
        <w:numPr>
          <w:ilvl w:val="1"/>
          <w:numId w:val="5"/>
        </w:numPr>
      </w:pPr>
      <w:r>
        <w:t>100 ul positive control plate from Feb 7th (pIMAY-Z plasmid straight from -20 freezer)</w:t>
      </w:r>
    </w:p>
    <w:p w14:paraId="73F3783D" w14:textId="77777777" w:rsidR="00DA1BB5" w:rsidRDefault="00B76599">
      <w:pPr>
        <w:widowControl w:val="0"/>
        <w:numPr>
          <w:ilvl w:val="1"/>
          <w:numId w:val="5"/>
        </w:numPr>
      </w:pPr>
      <w:r>
        <w:t>TE = colony count/ug/dilution</w:t>
      </w:r>
    </w:p>
    <w:p w14:paraId="5E58BB03" w14:textId="77777777" w:rsidR="00DA1BB5" w:rsidRDefault="00B76599">
      <w:pPr>
        <w:widowControl w:val="0"/>
        <w:numPr>
          <w:ilvl w:val="2"/>
          <w:numId w:val="5"/>
        </w:numPr>
      </w:pPr>
      <w:r>
        <w:t xml:space="preserve">Colonies = 107 (88 small, 14 </w:t>
      </w:r>
      <w:proofErr w:type="gramStart"/>
      <w:r>
        <w:t>medium</w:t>
      </w:r>
      <w:proofErr w:type="gramEnd"/>
      <w:r>
        <w:t>, 5 large)</w:t>
      </w:r>
    </w:p>
    <w:p w14:paraId="0D0B4FDD" w14:textId="77777777" w:rsidR="00DA1BB5" w:rsidRDefault="00B76599">
      <w:pPr>
        <w:widowControl w:val="0"/>
        <w:numPr>
          <w:ilvl w:val="2"/>
          <w:numId w:val="5"/>
        </w:numPr>
      </w:pPr>
      <w:r>
        <w:t>ug = 49.8 ng/ul converted to 0.0498 ug</w:t>
      </w:r>
    </w:p>
    <w:p w14:paraId="060388BC" w14:textId="77777777" w:rsidR="00DA1BB5" w:rsidRDefault="00B76599">
      <w:pPr>
        <w:widowControl w:val="0"/>
        <w:numPr>
          <w:ilvl w:val="2"/>
          <w:numId w:val="5"/>
        </w:numPr>
      </w:pPr>
      <w:r>
        <w:t>1.101 ml total, 100 ul of cells = 100/1,101 -&gt; 0.0908</w:t>
      </w:r>
    </w:p>
    <w:p w14:paraId="50A157A8" w14:textId="6C699942" w:rsidR="00DA1BB5" w:rsidRDefault="00B76599">
      <w:pPr>
        <w:widowControl w:val="0"/>
        <w:numPr>
          <w:ilvl w:val="1"/>
          <w:numId w:val="5"/>
        </w:numPr>
      </w:pPr>
      <w:r>
        <w:t>TE = 107/0.0498/0.0908 = 2.4 x 10^4</w:t>
      </w:r>
      <w:r w:rsidR="00636AA4">
        <w:t xml:space="preserve"> cells per ug</w:t>
      </w:r>
    </w:p>
    <w:p w14:paraId="58ACAD2F" w14:textId="77777777" w:rsidR="00DA1BB5" w:rsidRDefault="00B76599">
      <w:pPr>
        <w:widowControl w:val="0"/>
        <w:numPr>
          <w:ilvl w:val="1"/>
          <w:numId w:val="5"/>
        </w:numPr>
      </w:pPr>
      <w:r>
        <w:t xml:space="preserve">Used same equation to calculate the expected </w:t>
      </w:r>
      <w:proofErr w:type="gramStart"/>
      <w:r>
        <w:t>amount</w:t>
      </w:r>
      <w:proofErr w:type="gramEnd"/>
      <w:r>
        <w:t xml:space="preserve"> of transformed colonies where the ug is 20 ng (Hannah wrote “Input 20 ng of DNA + dilution + plating 1 ml/1.1 ml”)</w:t>
      </w:r>
    </w:p>
    <w:p w14:paraId="737CC627" w14:textId="77777777" w:rsidR="00DA1BB5" w:rsidRDefault="00B76599">
      <w:pPr>
        <w:widowControl w:val="0"/>
        <w:numPr>
          <w:ilvl w:val="1"/>
          <w:numId w:val="5"/>
        </w:numPr>
      </w:pPr>
      <w:r>
        <w:t>2.4x10^4 = x/20 ng</w:t>
      </w:r>
      <w:proofErr w:type="gramStart"/>
      <w:r>
        <w:t>/(</w:t>
      </w:r>
      <w:proofErr w:type="gramEnd"/>
      <w:r>
        <w:t>1 ml/1.1 ml) -&gt; 2.4x10^4 = x/0.02 ug/0.909</w:t>
      </w:r>
    </w:p>
    <w:p w14:paraId="14CABD75" w14:textId="77777777" w:rsidR="00DA1BB5" w:rsidRDefault="00B76599">
      <w:pPr>
        <w:widowControl w:val="0"/>
        <w:numPr>
          <w:ilvl w:val="2"/>
          <w:numId w:val="5"/>
        </w:numPr>
      </w:pPr>
      <w:r>
        <w:lastRenderedPageBreak/>
        <w:t>x = 2.4 x 10^4 x 0.022 = 528 expected colonies</w:t>
      </w:r>
    </w:p>
    <w:p w14:paraId="40D2EB93" w14:textId="77777777" w:rsidR="00DA1BB5" w:rsidRDefault="00B76599">
      <w:pPr>
        <w:widowControl w:val="0"/>
        <w:numPr>
          <w:ilvl w:val="2"/>
          <w:numId w:val="5"/>
        </w:numPr>
      </w:pPr>
      <w:r>
        <w:t xml:space="preserve">528 is expecting </w:t>
      </w:r>
      <w:proofErr w:type="gramStart"/>
      <w:r>
        <w:t>every last</w:t>
      </w:r>
      <w:proofErr w:type="gramEnd"/>
      <w:r>
        <w:t xml:space="preserve"> insert is ligated into the backbones; Hannah said 10% is a reasonable expectation so 53 colonies can be expected during a successful transformation</w:t>
      </w:r>
    </w:p>
    <w:p w14:paraId="76A43779" w14:textId="77777777" w:rsidR="00DA1BB5" w:rsidRDefault="00DA1BB5">
      <w:pPr>
        <w:widowControl w:val="0"/>
      </w:pPr>
    </w:p>
    <w:p w14:paraId="14F10B54" w14:textId="77777777" w:rsidR="00DA1BB5" w:rsidRDefault="00B76599">
      <w:pPr>
        <w:pStyle w:val="Heading3"/>
        <w:widowControl w:val="0"/>
        <w:jc w:val="left"/>
      </w:pPr>
      <w:bookmarkStart w:id="36" w:name="_Toc97152895"/>
      <w:r>
        <w:t>Feb 14, 2022</w:t>
      </w:r>
      <w:bookmarkEnd w:id="36"/>
    </w:p>
    <w:p w14:paraId="7E4C5E6B" w14:textId="0980A551" w:rsidR="00DA1BB5" w:rsidRDefault="00B76599">
      <w:pPr>
        <w:numPr>
          <w:ilvl w:val="0"/>
          <w:numId w:val="4"/>
        </w:numPr>
      </w:pPr>
      <w:r>
        <w:t>Performed the second ligation with a higher backbone concentration</w:t>
      </w:r>
    </w:p>
    <w:tbl>
      <w:tblPr>
        <w:tblW w:w="12785" w:type="dxa"/>
        <w:tblInd w:w="-5" w:type="dxa"/>
        <w:tblLook w:val="04A0" w:firstRow="1" w:lastRow="0" w:firstColumn="1" w:lastColumn="0" w:noHBand="0" w:noVBand="1"/>
      </w:tblPr>
      <w:tblGrid>
        <w:gridCol w:w="3320"/>
        <w:gridCol w:w="220"/>
        <w:gridCol w:w="1540"/>
        <w:gridCol w:w="500"/>
        <w:gridCol w:w="2120"/>
        <w:gridCol w:w="3540"/>
        <w:gridCol w:w="1545"/>
      </w:tblGrid>
      <w:tr w:rsidR="000E04AD" w:rsidRPr="000E04AD" w14:paraId="455D0D97" w14:textId="77777777" w:rsidTr="00E7398D">
        <w:trPr>
          <w:trHeight w:val="300"/>
        </w:trPr>
        <w:tc>
          <w:tcPr>
            <w:tcW w:w="33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DCDD93" w14:textId="77777777" w:rsidR="000E04AD" w:rsidRPr="000E04AD" w:rsidRDefault="000E04AD" w:rsidP="000E04AD">
            <w:pPr>
              <w:rPr>
                <w:rFonts w:ascii="Calibri" w:hAnsi="Calibri" w:cs="Calibri"/>
                <w:color w:val="000000"/>
              </w:rPr>
            </w:pPr>
            <w:r w:rsidRPr="000E04AD">
              <w:rPr>
                <w:rFonts w:ascii="Calibri" w:hAnsi="Calibri" w:cs="Calibri"/>
                <w:color w:val="000000"/>
              </w:rPr>
              <w:t> </w:t>
            </w:r>
          </w:p>
        </w:tc>
        <w:tc>
          <w:tcPr>
            <w:tcW w:w="2260"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612D1735" w14:textId="77777777" w:rsidR="000E04AD" w:rsidRPr="000E04AD" w:rsidRDefault="000E04AD" w:rsidP="000E04AD">
            <w:pPr>
              <w:rPr>
                <w:rFonts w:ascii="Calibri" w:hAnsi="Calibri" w:cs="Calibri"/>
                <w:color w:val="000000"/>
              </w:rPr>
            </w:pPr>
            <w:r w:rsidRPr="000E04AD">
              <w:rPr>
                <w:rFonts w:ascii="Calibri" w:hAnsi="Calibri" w:cs="Calibri"/>
                <w:color w:val="000000"/>
              </w:rPr>
              <w:t>Sample Name</w:t>
            </w:r>
          </w:p>
        </w:tc>
        <w:tc>
          <w:tcPr>
            <w:tcW w:w="2120" w:type="dxa"/>
            <w:tcBorders>
              <w:top w:val="single" w:sz="4" w:space="0" w:color="000000"/>
              <w:left w:val="nil"/>
              <w:bottom w:val="single" w:sz="4" w:space="0" w:color="000000"/>
              <w:right w:val="single" w:sz="4" w:space="0" w:color="000000"/>
            </w:tcBorders>
            <w:shd w:val="clear" w:color="auto" w:fill="auto"/>
            <w:noWrap/>
            <w:vAlign w:val="bottom"/>
            <w:hideMark/>
          </w:tcPr>
          <w:p w14:paraId="19E03F0C" w14:textId="77777777" w:rsidR="000E04AD" w:rsidRPr="000E04AD" w:rsidRDefault="000E04AD" w:rsidP="000E04AD">
            <w:pPr>
              <w:rPr>
                <w:rFonts w:ascii="Calibri" w:hAnsi="Calibri" w:cs="Calibri"/>
                <w:color w:val="000000"/>
              </w:rPr>
            </w:pPr>
            <w:r w:rsidRPr="000E04AD">
              <w:rPr>
                <w:rFonts w:ascii="Calibri" w:hAnsi="Calibri" w:cs="Calibri"/>
                <w:color w:val="000000"/>
              </w:rPr>
              <w:t>Desired Ratio</w:t>
            </w:r>
          </w:p>
        </w:tc>
        <w:tc>
          <w:tcPr>
            <w:tcW w:w="3540" w:type="dxa"/>
            <w:tcBorders>
              <w:top w:val="single" w:sz="4" w:space="0" w:color="000000"/>
              <w:left w:val="nil"/>
              <w:bottom w:val="single" w:sz="4" w:space="0" w:color="000000"/>
              <w:right w:val="single" w:sz="4" w:space="0" w:color="000000"/>
            </w:tcBorders>
            <w:shd w:val="clear" w:color="auto" w:fill="auto"/>
            <w:noWrap/>
            <w:vAlign w:val="bottom"/>
            <w:hideMark/>
          </w:tcPr>
          <w:p w14:paraId="4ADF6D53" w14:textId="77777777" w:rsidR="000E04AD" w:rsidRPr="000E04AD" w:rsidRDefault="000E04AD" w:rsidP="000E04AD">
            <w:pPr>
              <w:rPr>
                <w:rFonts w:ascii="Calibri" w:hAnsi="Calibri" w:cs="Calibri"/>
                <w:color w:val="000000"/>
              </w:rPr>
            </w:pPr>
            <w:r w:rsidRPr="000E04AD">
              <w:rPr>
                <w:rFonts w:ascii="Calibri" w:hAnsi="Calibri" w:cs="Calibri"/>
                <w:color w:val="000000"/>
              </w:rPr>
              <w:t>Sample Concentration (ng/ul)</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7871EB4E" w14:textId="77777777" w:rsidR="000E04AD" w:rsidRPr="000E04AD" w:rsidRDefault="000E04AD" w:rsidP="000E04AD">
            <w:pPr>
              <w:rPr>
                <w:rFonts w:ascii="Calibri" w:hAnsi="Calibri" w:cs="Calibri"/>
                <w:color w:val="000000"/>
              </w:rPr>
            </w:pPr>
            <w:r w:rsidRPr="000E04AD">
              <w:rPr>
                <w:rFonts w:ascii="Calibri" w:hAnsi="Calibri" w:cs="Calibri"/>
                <w:color w:val="000000"/>
              </w:rPr>
              <w:t>size (kb)</w:t>
            </w:r>
          </w:p>
        </w:tc>
      </w:tr>
      <w:tr w:rsidR="000E04AD" w:rsidRPr="000E04AD" w14:paraId="61866B9C" w14:textId="77777777" w:rsidTr="00E7398D">
        <w:trPr>
          <w:trHeight w:val="300"/>
        </w:trPr>
        <w:tc>
          <w:tcPr>
            <w:tcW w:w="3320" w:type="dxa"/>
            <w:tcBorders>
              <w:top w:val="nil"/>
              <w:left w:val="single" w:sz="4" w:space="0" w:color="000000"/>
              <w:bottom w:val="single" w:sz="4" w:space="0" w:color="000000"/>
              <w:right w:val="single" w:sz="4" w:space="0" w:color="000000"/>
            </w:tcBorders>
            <w:shd w:val="clear" w:color="auto" w:fill="auto"/>
            <w:noWrap/>
            <w:vAlign w:val="bottom"/>
            <w:hideMark/>
          </w:tcPr>
          <w:p w14:paraId="1DDF363F" w14:textId="77777777" w:rsidR="000E04AD" w:rsidRPr="000E04AD" w:rsidRDefault="000E04AD" w:rsidP="000E04AD">
            <w:pPr>
              <w:rPr>
                <w:rFonts w:ascii="Calibri" w:hAnsi="Calibri" w:cs="Calibri"/>
                <w:color w:val="000000"/>
              </w:rPr>
            </w:pPr>
            <w:r w:rsidRPr="000E04AD">
              <w:rPr>
                <w:rFonts w:ascii="Calibri" w:hAnsi="Calibri" w:cs="Calibri"/>
                <w:color w:val="000000"/>
              </w:rPr>
              <w:t>Backbone</w:t>
            </w:r>
          </w:p>
        </w:tc>
        <w:tc>
          <w:tcPr>
            <w:tcW w:w="2260" w:type="dxa"/>
            <w:gridSpan w:val="3"/>
            <w:tcBorders>
              <w:top w:val="nil"/>
              <w:left w:val="nil"/>
              <w:bottom w:val="single" w:sz="4" w:space="0" w:color="000000"/>
              <w:right w:val="single" w:sz="4" w:space="0" w:color="000000"/>
            </w:tcBorders>
            <w:shd w:val="clear" w:color="auto" w:fill="auto"/>
            <w:noWrap/>
            <w:vAlign w:val="bottom"/>
            <w:hideMark/>
          </w:tcPr>
          <w:p w14:paraId="1730C0F1" w14:textId="77777777" w:rsidR="000E04AD" w:rsidRPr="000E04AD" w:rsidRDefault="000E04AD" w:rsidP="000E04AD">
            <w:pPr>
              <w:rPr>
                <w:rFonts w:ascii="Calibri" w:hAnsi="Calibri" w:cs="Calibri"/>
                <w:color w:val="000000"/>
              </w:rPr>
            </w:pPr>
            <w:r w:rsidRPr="000E04AD">
              <w:rPr>
                <w:rFonts w:ascii="Calibri" w:hAnsi="Calibri" w:cs="Calibri"/>
                <w:color w:val="000000"/>
              </w:rPr>
              <w:t>pIMAY-Z</w:t>
            </w:r>
          </w:p>
        </w:tc>
        <w:tc>
          <w:tcPr>
            <w:tcW w:w="2120" w:type="dxa"/>
            <w:tcBorders>
              <w:top w:val="nil"/>
              <w:left w:val="nil"/>
              <w:bottom w:val="single" w:sz="4" w:space="0" w:color="000000"/>
              <w:right w:val="single" w:sz="4" w:space="0" w:color="000000"/>
            </w:tcBorders>
            <w:shd w:val="clear" w:color="auto" w:fill="auto"/>
            <w:noWrap/>
            <w:vAlign w:val="bottom"/>
            <w:hideMark/>
          </w:tcPr>
          <w:p w14:paraId="44669DEA" w14:textId="77777777" w:rsidR="000E04AD" w:rsidRPr="000E04AD" w:rsidRDefault="000E04AD" w:rsidP="000E04AD">
            <w:pPr>
              <w:jc w:val="right"/>
              <w:rPr>
                <w:rFonts w:ascii="Calibri" w:hAnsi="Calibri" w:cs="Calibri"/>
                <w:color w:val="000000"/>
              </w:rPr>
            </w:pPr>
            <w:r w:rsidRPr="000E04AD">
              <w:rPr>
                <w:rFonts w:ascii="Calibri" w:hAnsi="Calibri" w:cs="Calibri"/>
                <w:color w:val="000000"/>
              </w:rPr>
              <w:t>1</w:t>
            </w:r>
          </w:p>
        </w:tc>
        <w:tc>
          <w:tcPr>
            <w:tcW w:w="3540" w:type="dxa"/>
            <w:tcBorders>
              <w:top w:val="nil"/>
              <w:left w:val="nil"/>
              <w:bottom w:val="single" w:sz="4" w:space="0" w:color="000000"/>
              <w:right w:val="single" w:sz="4" w:space="0" w:color="000000"/>
            </w:tcBorders>
            <w:shd w:val="clear" w:color="FFFF00" w:fill="FFFF00"/>
            <w:noWrap/>
            <w:vAlign w:val="bottom"/>
            <w:hideMark/>
          </w:tcPr>
          <w:p w14:paraId="2FC4F4F9" w14:textId="77777777" w:rsidR="000E04AD" w:rsidRPr="000E04AD" w:rsidRDefault="000E04AD" w:rsidP="000E04AD">
            <w:pPr>
              <w:jc w:val="right"/>
              <w:rPr>
                <w:rFonts w:ascii="Calibri" w:hAnsi="Calibri" w:cs="Calibri"/>
                <w:color w:val="000000"/>
              </w:rPr>
            </w:pPr>
            <w:r w:rsidRPr="000E04AD">
              <w:rPr>
                <w:rFonts w:ascii="Calibri" w:hAnsi="Calibri" w:cs="Calibri"/>
                <w:color w:val="000000"/>
              </w:rPr>
              <w:t>7.6</w:t>
            </w:r>
          </w:p>
        </w:tc>
        <w:tc>
          <w:tcPr>
            <w:tcW w:w="1540" w:type="dxa"/>
            <w:tcBorders>
              <w:top w:val="nil"/>
              <w:left w:val="nil"/>
              <w:bottom w:val="single" w:sz="4" w:space="0" w:color="000000"/>
              <w:right w:val="single" w:sz="4" w:space="0" w:color="000000"/>
            </w:tcBorders>
            <w:shd w:val="clear" w:color="auto" w:fill="auto"/>
            <w:noWrap/>
            <w:vAlign w:val="bottom"/>
            <w:hideMark/>
          </w:tcPr>
          <w:p w14:paraId="31F6BB91" w14:textId="77777777" w:rsidR="000E04AD" w:rsidRPr="000E04AD" w:rsidRDefault="000E04AD" w:rsidP="000E04AD">
            <w:pPr>
              <w:jc w:val="right"/>
              <w:rPr>
                <w:rFonts w:ascii="Calibri" w:hAnsi="Calibri" w:cs="Calibri"/>
                <w:color w:val="000000"/>
              </w:rPr>
            </w:pPr>
            <w:r w:rsidRPr="000E04AD">
              <w:rPr>
                <w:rFonts w:ascii="Calibri" w:hAnsi="Calibri" w:cs="Calibri"/>
                <w:color w:val="000000"/>
              </w:rPr>
              <w:t>8815</w:t>
            </w:r>
          </w:p>
        </w:tc>
      </w:tr>
      <w:tr w:rsidR="000E04AD" w:rsidRPr="000E04AD" w14:paraId="29DA1B7C" w14:textId="77777777" w:rsidTr="00E7398D">
        <w:trPr>
          <w:trHeight w:val="300"/>
        </w:trPr>
        <w:tc>
          <w:tcPr>
            <w:tcW w:w="3320" w:type="dxa"/>
            <w:tcBorders>
              <w:top w:val="nil"/>
              <w:left w:val="single" w:sz="4" w:space="0" w:color="000000"/>
              <w:bottom w:val="single" w:sz="4" w:space="0" w:color="000000"/>
              <w:right w:val="single" w:sz="4" w:space="0" w:color="000000"/>
            </w:tcBorders>
            <w:shd w:val="clear" w:color="auto" w:fill="auto"/>
            <w:noWrap/>
            <w:vAlign w:val="bottom"/>
            <w:hideMark/>
          </w:tcPr>
          <w:p w14:paraId="7CDB39E0" w14:textId="77777777" w:rsidR="000E04AD" w:rsidRPr="000E04AD" w:rsidRDefault="000E04AD" w:rsidP="000E04AD">
            <w:pPr>
              <w:rPr>
                <w:rFonts w:ascii="Calibri" w:hAnsi="Calibri" w:cs="Calibri"/>
                <w:color w:val="000000"/>
              </w:rPr>
            </w:pPr>
            <w:r w:rsidRPr="000E04AD">
              <w:rPr>
                <w:rFonts w:ascii="Calibri" w:hAnsi="Calibri" w:cs="Calibri"/>
                <w:color w:val="000000"/>
              </w:rPr>
              <w:t>Insert 1</w:t>
            </w:r>
          </w:p>
        </w:tc>
        <w:tc>
          <w:tcPr>
            <w:tcW w:w="2260" w:type="dxa"/>
            <w:gridSpan w:val="3"/>
            <w:tcBorders>
              <w:top w:val="nil"/>
              <w:left w:val="nil"/>
              <w:bottom w:val="single" w:sz="4" w:space="0" w:color="000000"/>
              <w:right w:val="single" w:sz="4" w:space="0" w:color="000000"/>
            </w:tcBorders>
            <w:shd w:val="clear" w:color="auto" w:fill="auto"/>
            <w:noWrap/>
            <w:vAlign w:val="bottom"/>
            <w:hideMark/>
          </w:tcPr>
          <w:p w14:paraId="01485066" w14:textId="77777777" w:rsidR="000E04AD" w:rsidRPr="000E04AD" w:rsidRDefault="000E04AD" w:rsidP="000E04AD">
            <w:pPr>
              <w:rPr>
                <w:rFonts w:ascii="Calibri" w:hAnsi="Calibri" w:cs="Calibri"/>
                <w:color w:val="000000"/>
              </w:rPr>
            </w:pPr>
            <w:r w:rsidRPr="000E04AD">
              <w:rPr>
                <w:rFonts w:ascii="Calibri" w:hAnsi="Calibri" w:cs="Calibri"/>
                <w:color w:val="000000"/>
              </w:rPr>
              <w:t>FR1</w:t>
            </w:r>
          </w:p>
        </w:tc>
        <w:tc>
          <w:tcPr>
            <w:tcW w:w="2120" w:type="dxa"/>
            <w:tcBorders>
              <w:top w:val="nil"/>
              <w:left w:val="nil"/>
              <w:bottom w:val="single" w:sz="4" w:space="0" w:color="000000"/>
              <w:right w:val="single" w:sz="4" w:space="0" w:color="000000"/>
            </w:tcBorders>
            <w:shd w:val="clear" w:color="auto" w:fill="auto"/>
            <w:noWrap/>
            <w:vAlign w:val="bottom"/>
            <w:hideMark/>
          </w:tcPr>
          <w:p w14:paraId="4E40FCA5" w14:textId="77777777" w:rsidR="000E04AD" w:rsidRPr="000E04AD" w:rsidRDefault="000E04AD" w:rsidP="000E04AD">
            <w:pPr>
              <w:jc w:val="right"/>
              <w:rPr>
                <w:rFonts w:ascii="Calibri" w:hAnsi="Calibri" w:cs="Calibri"/>
                <w:color w:val="000000"/>
              </w:rPr>
            </w:pPr>
            <w:r w:rsidRPr="000E04AD">
              <w:rPr>
                <w:rFonts w:ascii="Calibri" w:hAnsi="Calibri" w:cs="Calibri"/>
                <w:color w:val="000000"/>
              </w:rPr>
              <w:t>5</w:t>
            </w:r>
          </w:p>
        </w:tc>
        <w:tc>
          <w:tcPr>
            <w:tcW w:w="3540" w:type="dxa"/>
            <w:tcBorders>
              <w:top w:val="nil"/>
              <w:left w:val="nil"/>
              <w:bottom w:val="single" w:sz="4" w:space="0" w:color="000000"/>
              <w:right w:val="single" w:sz="4" w:space="0" w:color="000000"/>
            </w:tcBorders>
            <w:shd w:val="clear" w:color="FFFF00" w:fill="FFFF00"/>
            <w:noWrap/>
            <w:vAlign w:val="bottom"/>
            <w:hideMark/>
          </w:tcPr>
          <w:p w14:paraId="2E292A7F" w14:textId="77777777" w:rsidR="000E04AD" w:rsidRPr="000E04AD" w:rsidRDefault="000E04AD" w:rsidP="000E04AD">
            <w:pPr>
              <w:jc w:val="right"/>
              <w:rPr>
                <w:rFonts w:ascii="Calibri" w:hAnsi="Calibri" w:cs="Calibri"/>
                <w:color w:val="000000"/>
              </w:rPr>
            </w:pPr>
            <w:r w:rsidRPr="000E04AD">
              <w:rPr>
                <w:rFonts w:ascii="Calibri" w:hAnsi="Calibri" w:cs="Calibri"/>
                <w:color w:val="000000"/>
              </w:rPr>
              <w:t>10.12</w:t>
            </w:r>
          </w:p>
        </w:tc>
        <w:tc>
          <w:tcPr>
            <w:tcW w:w="1540" w:type="dxa"/>
            <w:tcBorders>
              <w:top w:val="nil"/>
              <w:left w:val="nil"/>
              <w:bottom w:val="single" w:sz="4" w:space="0" w:color="000000"/>
              <w:right w:val="single" w:sz="4" w:space="0" w:color="000000"/>
            </w:tcBorders>
            <w:shd w:val="clear" w:color="auto" w:fill="auto"/>
            <w:noWrap/>
            <w:vAlign w:val="bottom"/>
            <w:hideMark/>
          </w:tcPr>
          <w:p w14:paraId="7C50264C" w14:textId="77777777" w:rsidR="000E04AD" w:rsidRPr="000E04AD" w:rsidRDefault="000E04AD" w:rsidP="000E04AD">
            <w:pPr>
              <w:jc w:val="right"/>
              <w:rPr>
                <w:rFonts w:ascii="Calibri" w:hAnsi="Calibri" w:cs="Calibri"/>
                <w:color w:val="000000"/>
              </w:rPr>
            </w:pPr>
            <w:r w:rsidRPr="000E04AD">
              <w:rPr>
                <w:rFonts w:ascii="Calibri" w:hAnsi="Calibri" w:cs="Calibri"/>
                <w:color w:val="000000"/>
              </w:rPr>
              <w:t>1015</w:t>
            </w:r>
          </w:p>
        </w:tc>
      </w:tr>
      <w:tr w:rsidR="000E04AD" w:rsidRPr="000E04AD" w14:paraId="2DE97A70" w14:textId="77777777" w:rsidTr="00E7398D">
        <w:trPr>
          <w:trHeight w:val="300"/>
        </w:trPr>
        <w:tc>
          <w:tcPr>
            <w:tcW w:w="3320" w:type="dxa"/>
            <w:tcBorders>
              <w:top w:val="nil"/>
              <w:left w:val="single" w:sz="4" w:space="0" w:color="000000"/>
              <w:bottom w:val="single" w:sz="4" w:space="0" w:color="000000"/>
              <w:right w:val="single" w:sz="4" w:space="0" w:color="000000"/>
            </w:tcBorders>
            <w:shd w:val="clear" w:color="auto" w:fill="auto"/>
            <w:noWrap/>
            <w:vAlign w:val="bottom"/>
            <w:hideMark/>
          </w:tcPr>
          <w:p w14:paraId="2F5D30DA" w14:textId="77777777" w:rsidR="000E04AD" w:rsidRPr="000E04AD" w:rsidRDefault="000E04AD" w:rsidP="000E04AD">
            <w:pPr>
              <w:rPr>
                <w:rFonts w:ascii="Calibri" w:hAnsi="Calibri" w:cs="Calibri"/>
                <w:color w:val="000000"/>
              </w:rPr>
            </w:pPr>
            <w:r w:rsidRPr="000E04AD">
              <w:rPr>
                <w:rFonts w:ascii="Calibri" w:hAnsi="Calibri" w:cs="Calibri"/>
                <w:color w:val="000000"/>
              </w:rPr>
              <w:t>Insert 2</w:t>
            </w:r>
          </w:p>
        </w:tc>
        <w:tc>
          <w:tcPr>
            <w:tcW w:w="2260" w:type="dxa"/>
            <w:gridSpan w:val="3"/>
            <w:tcBorders>
              <w:top w:val="nil"/>
              <w:left w:val="nil"/>
              <w:bottom w:val="single" w:sz="4" w:space="0" w:color="000000"/>
              <w:right w:val="single" w:sz="4" w:space="0" w:color="000000"/>
            </w:tcBorders>
            <w:shd w:val="clear" w:color="auto" w:fill="auto"/>
            <w:noWrap/>
            <w:vAlign w:val="bottom"/>
            <w:hideMark/>
          </w:tcPr>
          <w:p w14:paraId="2527D5A4" w14:textId="77777777" w:rsidR="000E04AD" w:rsidRPr="000E04AD" w:rsidRDefault="000E04AD" w:rsidP="000E04AD">
            <w:pPr>
              <w:rPr>
                <w:rFonts w:ascii="Calibri" w:hAnsi="Calibri" w:cs="Calibri"/>
                <w:color w:val="000000"/>
              </w:rPr>
            </w:pPr>
            <w:r w:rsidRPr="000E04AD">
              <w:rPr>
                <w:rFonts w:ascii="Calibri" w:hAnsi="Calibri" w:cs="Calibri"/>
                <w:color w:val="000000"/>
              </w:rPr>
              <w:t>FR2</w:t>
            </w:r>
          </w:p>
        </w:tc>
        <w:tc>
          <w:tcPr>
            <w:tcW w:w="2120" w:type="dxa"/>
            <w:tcBorders>
              <w:top w:val="nil"/>
              <w:left w:val="nil"/>
              <w:bottom w:val="single" w:sz="4" w:space="0" w:color="000000"/>
              <w:right w:val="single" w:sz="4" w:space="0" w:color="000000"/>
            </w:tcBorders>
            <w:shd w:val="clear" w:color="auto" w:fill="auto"/>
            <w:noWrap/>
            <w:vAlign w:val="bottom"/>
            <w:hideMark/>
          </w:tcPr>
          <w:p w14:paraId="043BC222" w14:textId="77777777" w:rsidR="000E04AD" w:rsidRPr="000E04AD" w:rsidRDefault="000E04AD" w:rsidP="000E04AD">
            <w:pPr>
              <w:jc w:val="right"/>
              <w:rPr>
                <w:rFonts w:ascii="Calibri" w:hAnsi="Calibri" w:cs="Calibri"/>
                <w:color w:val="000000"/>
              </w:rPr>
            </w:pPr>
            <w:r w:rsidRPr="000E04AD">
              <w:rPr>
                <w:rFonts w:ascii="Calibri" w:hAnsi="Calibri" w:cs="Calibri"/>
                <w:color w:val="000000"/>
              </w:rPr>
              <w:t>5</w:t>
            </w:r>
          </w:p>
        </w:tc>
        <w:tc>
          <w:tcPr>
            <w:tcW w:w="3540" w:type="dxa"/>
            <w:tcBorders>
              <w:top w:val="nil"/>
              <w:left w:val="nil"/>
              <w:bottom w:val="single" w:sz="4" w:space="0" w:color="000000"/>
              <w:right w:val="single" w:sz="4" w:space="0" w:color="000000"/>
            </w:tcBorders>
            <w:shd w:val="clear" w:color="FFFF00" w:fill="FFFF00"/>
            <w:noWrap/>
            <w:vAlign w:val="bottom"/>
            <w:hideMark/>
          </w:tcPr>
          <w:p w14:paraId="039345C2" w14:textId="77777777" w:rsidR="000E04AD" w:rsidRPr="000E04AD" w:rsidRDefault="000E04AD" w:rsidP="000E04AD">
            <w:pPr>
              <w:jc w:val="right"/>
              <w:rPr>
                <w:rFonts w:ascii="Calibri" w:hAnsi="Calibri" w:cs="Calibri"/>
                <w:color w:val="000000"/>
              </w:rPr>
            </w:pPr>
            <w:r w:rsidRPr="000E04AD">
              <w:rPr>
                <w:rFonts w:ascii="Calibri" w:hAnsi="Calibri" w:cs="Calibri"/>
                <w:color w:val="000000"/>
              </w:rPr>
              <w:t>5.48</w:t>
            </w:r>
          </w:p>
        </w:tc>
        <w:tc>
          <w:tcPr>
            <w:tcW w:w="1540" w:type="dxa"/>
            <w:tcBorders>
              <w:top w:val="nil"/>
              <w:left w:val="nil"/>
              <w:bottom w:val="single" w:sz="4" w:space="0" w:color="000000"/>
              <w:right w:val="single" w:sz="4" w:space="0" w:color="000000"/>
            </w:tcBorders>
            <w:shd w:val="clear" w:color="auto" w:fill="auto"/>
            <w:noWrap/>
            <w:vAlign w:val="bottom"/>
            <w:hideMark/>
          </w:tcPr>
          <w:p w14:paraId="43E7C7D1" w14:textId="77777777" w:rsidR="000E04AD" w:rsidRPr="000E04AD" w:rsidRDefault="000E04AD" w:rsidP="000E04AD">
            <w:pPr>
              <w:jc w:val="right"/>
              <w:rPr>
                <w:rFonts w:ascii="Calibri" w:hAnsi="Calibri" w:cs="Calibri"/>
                <w:color w:val="000000"/>
              </w:rPr>
            </w:pPr>
            <w:r w:rsidRPr="000E04AD">
              <w:rPr>
                <w:rFonts w:ascii="Calibri" w:hAnsi="Calibri" w:cs="Calibri"/>
                <w:color w:val="000000"/>
              </w:rPr>
              <w:t>969</w:t>
            </w:r>
          </w:p>
        </w:tc>
      </w:tr>
      <w:tr w:rsidR="00E7398D" w:rsidRPr="00E7398D" w14:paraId="43399CC8" w14:textId="77777777" w:rsidTr="00E7398D">
        <w:trPr>
          <w:gridAfter w:val="4"/>
          <w:wAfter w:w="7705" w:type="dxa"/>
          <w:trHeight w:val="300"/>
        </w:trPr>
        <w:tc>
          <w:tcPr>
            <w:tcW w:w="3540" w:type="dxa"/>
            <w:gridSpan w:val="2"/>
            <w:tcBorders>
              <w:top w:val="nil"/>
              <w:left w:val="nil"/>
              <w:bottom w:val="nil"/>
              <w:right w:val="nil"/>
            </w:tcBorders>
            <w:shd w:val="clear" w:color="auto" w:fill="auto"/>
            <w:noWrap/>
            <w:vAlign w:val="bottom"/>
            <w:hideMark/>
          </w:tcPr>
          <w:p w14:paraId="05C57F95" w14:textId="3C2ABF2A" w:rsidR="00E7398D" w:rsidRPr="00E7398D" w:rsidRDefault="00E7398D" w:rsidP="00E7398D">
            <w:pPr>
              <w:rPr>
                <w:rFonts w:ascii="Calibri" w:hAnsi="Calibri" w:cs="Calibri"/>
                <w:color w:val="000000"/>
              </w:rPr>
            </w:pPr>
            <w:r w:rsidRPr="00E7398D">
              <w:rPr>
                <w:rFonts w:ascii="Calibri" w:hAnsi="Calibri" w:cs="Calibri"/>
                <w:color w:val="000000"/>
              </w:rPr>
              <w:t xml:space="preserve">desired amount of backbone (ng)= </w:t>
            </w:r>
          </w:p>
        </w:tc>
        <w:tc>
          <w:tcPr>
            <w:tcW w:w="1540" w:type="dxa"/>
            <w:tcBorders>
              <w:top w:val="nil"/>
              <w:left w:val="nil"/>
              <w:bottom w:val="nil"/>
              <w:right w:val="nil"/>
            </w:tcBorders>
            <w:shd w:val="clear" w:color="auto" w:fill="auto"/>
            <w:noWrap/>
            <w:vAlign w:val="bottom"/>
            <w:hideMark/>
          </w:tcPr>
          <w:p w14:paraId="04BC3493" w14:textId="77777777" w:rsidR="00E7398D" w:rsidRPr="00E7398D" w:rsidRDefault="00E7398D" w:rsidP="00724F54">
            <w:pPr>
              <w:rPr>
                <w:rFonts w:ascii="Calibri" w:hAnsi="Calibri" w:cs="Calibri"/>
                <w:color w:val="000000"/>
              </w:rPr>
            </w:pPr>
            <w:r w:rsidRPr="00E7398D">
              <w:rPr>
                <w:rFonts w:ascii="Calibri" w:hAnsi="Calibri" w:cs="Calibri"/>
                <w:color w:val="000000"/>
              </w:rPr>
              <w:t>50</w:t>
            </w:r>
          </w:p>
        </w:tc>
      </w:tr>
      <w:tr w:rsidR="00E7398D" w:rsidRPr="00E7398D" w14:paraId="4D875851" w14:textId="77777777" w:rsidTr="00E7398D">
        <w:trPr>
          <w:gridAfter w:val="4"/>
          <w:wAfter w:w="7705" w:type="dxa"/>
          <w:trHeight w:val="300"/>
        </w:trPr>
        <w:tc>
          <w:tcPr>
            <w:tcW w:w="3540" w:type="dxa"/>
            <w:gridSpan w:val="2"/>
            <w:tcBorders>
              <w:top w:val="nil"/>
              <w:left w:val="nil"/>
              <w:bottom w:val="nil"/>
              <w:right w:val="nil"/>
            </w:tcBorders>
            <w:shd w:val="clear" w:color="auto" w:fill="auto"/>
            <w:noWrap/>
            <w:vAlign w:val="bottom"/>
            <w:hideMark/>
          </w:tcPr>
          <w:p w14:paraId="14407309" w14:textId="77777777" w:rsidR="00E7398D" w:rsidRPr="00E7398D" w:rsidRDefault="00E7398D" w:rsidP="00E7398D">
            <w:pPr>
              <w:jc w:val="right"/>
              <w:rPr>
                <w:rFonts w:ascii="Calibri" w:hAnsi="Calibri" w:cs="Calibri"/>
                <w:color w:val="000000"/>
              </w:rPr>
            </w:pPr>
          </w:p>
        </w:tc>
        <w:tc>
          <w:tcPr>
            <w:tcW w:w="1540" w:type="dxa"/>
            <w:tcBorders>
              <w:top w:val="nil"/>
              <w:left w:val="nil"/>
              <w:bottom w:val="nil"/>
              <w:right w:val="nil"/>
            </w:tcBorders>
            <w:shd w:val="clear" w:color="auto" w:fill="auto"/>
            <w:noWrap/>
            <w:vAlign w:val="bottom"/>
            <w:hideMark/>
          </w:tcPr>
          <w:p w14:paraId="0789D399" w14:textId="77777777" w:rsidR="00E7398D" w:rsidRPr="00E7398D" w:rsidRDefault="00E7398D" w:rsidP="00E7398D">
            <w:pPr>
              <w:rPr>
                <w:sz w:val="20"/>
                <w:szCs w:val="20"/>
              </w:rPr>
            </w:pPr>
          </w:p>
        </w:tc>
      </w:tr>
      <w:tr w:rsidR="00E7398D" w:rsidRPr="00E7398D" w14:paraId="6E2A57E4" w14:textId="77777777" w:rsidTr="00E7398D">
        <w:trPr>
          <w:gridAfter w:val="4"/>
          <w:wAfter w:w="7705" w:type="dxa"/>
          <w:trHeight w:val="300"/>
        </w:trPr>
        <w:tc>
          <w:tcPr>
            <w:tcW w:w="3540" w:type="dxa"/>
            <w:gridSpan w:val="2"/>
            <w:tcBorders>
              <w:top w:val="nil"/>
              <w:left w:val="nil"/>
              <w:bottom w:val="nil"/>
              <w:right w:val="nil"/>
            </w:tcBorders>
            <w:shd w:val="clear" w:color="auto" w:fill="auto"/>
            <w:noWrap/>
            <w:vAlign w:val="bottom"/>
            <w:hideMark/>
          </w:tcPr>
          <w:p w14:paraId="5C53FD0E" w14:textId="77777777" w:rsidR="00E7398D" w:rsidRPr="00E7398D" w:rsidRDefault="00E7398D" w:rsidP="00E7398D">
            <w:pPr>
              <w:rPr>
                <w:sz w:val="20"/>
                <w:szCs w:val="20"/>
              </w:rPr>
            </w:pPr>
          </w:p>
        </w:tc>
        <w:tc>
          <w:tcPr>
            <w:tcW w:w="1540" w:type="dxa"/>
            <w:tcBorders>
              <w:top w:val="nil"/>
              <w:left w:val="nil"/>
              <w:bottom w:val="nil"/>
              <w:right w:val="nil"/>
            </w:tcBorders>
            <w:shd w:val="clear" w:color="auto" w:fill="auto"/>
            <w:noWrap/>
            <w:vAlign w:val="bottom"/>
            <w:hideMark/>
          </w:tcPr>
          <w:p w14:paraId="1D1FF5ED" w14:textId="77777777" w:rsidR="00E7398D" w:rsidRPr="00E7398D" w:rsidRDefault="00E7398D" w:rsidP="00E7398D">
            <w:pPr>
              <w:rPr>
                <w:sz w:val="20"/>
                <w:szCs w:val="20"/>
              </w:rPr>
            </w:pPr>
          </w:p>
        </w:tc>
      </w:tr>
      <w:tr w:rsidR="00E7398D" w:rsidRPr="00E7398D" w14:paraId="60F7233A" w14:textId="77777777" w:rsidTr="00E7398D">
        <w:trPr>
          <w:gridAfter w:val="4"/>
          <w:wAfter w:w="7705" w:type="dxa"/>
          <w:trHeight w:val="300"/>
        </w:trPr>
        <w:tc>
          <w:tcPr>
            <w:tcW w:w="3540" w:type="dxa"/>
            <w:gridSpan w:val="2"/>
            <w:tcBorders>
              <w:top w:val="nil"/>
              <w:left w:val="nil"/>
              <w:bottom w:val="nil"/>
              <w:right w:val="nil"/>
            </w:tcBorders>
            <w:shd w:val="clear" w:color="auto" w:fill="auto"/>
            <w:noWrap/>
            <w:vAlign w:val="bottom"/>
            <w:hideMark/>
          </w:tcPr>
          <w:p w14:paraId="697ABB04" w14:textId="77777777" w:rsidR="00E7398D" w:rsidRPr="00E7398D" w:rsidRDefault="00E7398D" w:rsidP="00E7398D">
            <w:pPr>
              <w:rPr>
                <w:rFonts w:ascii="Calibri" w:hAnsi="Calibri" w:cs="Calibri"/>
                <w:color w:val="000000"/>
              </w:rPr>
            </w:pPr>
            <w:r w:rsidRPr="00E7398D">
              <w:rPr>
                <w:rFonts w:ascii="Calibri" w:hAnsi="Calibri" w:cs="Calibri"/>
                <w:color w:val="000000"/>
              </w:rPr>
              <w:t>ul needed of backbone</w:t>
            </w:r>
          </w:p>
        </w:tc>
        <w:tc>
          <w:tcPr>
            <w:tcW w:w="1540" w:type="dxa"/>
            <w:tcBorders>
              <w:top w:val="nil"/>
              <w:left w:val="nil"/>
              <w:bottom w:val="nil"/>
              <w:right w:val="nil"/>
            </w:tcBorders>
            <w:shd w:val="clear" w:color="auto" w:fill="auto"/>
            <w:noWrap/>
            <w:vAlign w:val="bottom"/>
            <w:hideMark/>
          </w:tcPr>
          <w:p w14:paraId="24656597" w14:textId="77777777" w:rsidR="00E7398D" w:rsidRPr="00E7398D" w:rsidRDefault="00E7398D" w:rsidP="00E7398D">
            <w:pPr>
              <w:jc w:val="right"/>
              <w:rPr>
                <w:rFonts w:ascii="Calibri" w:hAnsi="Calibri" w:cs="Calibri"/>
                <w:color w:val="000000"/>
              </w:rPr>
            </w:pPr>
            <w:r w:rsidRPr="00E7398D">
              <w:rPr>
                <w:rFonts w:ascii="Calibri" w:hAnsi="Calibri" w:cs="Calibri"/>
                <w:color w:val="000000"/>
              </w:rPr>
              <w:t>6.578947368</w:t>
            </w:r>
          </w:p>
        </w:tc>
      </w:tr>
    </w:tbl>
    <w:p w14:paraId="2752D52A" w14:textId="77777777" w:rsidR="000E04AD" w:rsidRDefault="000E04AD" w:rsidP="000E04AD"/>
    <w:p w14:paraId="52CF24F5" w14:textId="77777777" w:rsidR="00DA1BB5" w:rsidRDefault="00DA1BB5">
      <w:pPr>
        <w:ind w:left="720"/>
      </w:pPr>
    </w:p>
    <w:tbl>
      <w:tblPr>
        <w:tblStyle w:val="ae"/>
        <w:tblW w:w="7230" w:type="dxa"/>
        <w:tblBorders>
          <w:top w:val="nil"/>
          <w:left w:val="nil"/>
          <w:bottom w:val="nil"/>
          <w:right w:val="nil"/>
          <w:insideH w:val="nil"/>
          <w:insideV w:val="nil"/>
        </w:tblBorders>
        <w:tblLayout w:type="fixed"/>
        <w:tblLook w:val="0600" w:firstRow="0" w:lastRow="0" w:firstColumn="0" w:lastColumn="0" w:noHBand="1" w:noVBand="1"/>
      </w:tblPr>
      <w:tblGrid>
        <w:gridCol w:w="2145"/>
        <w:gridCol w:w="3495"/>
        <w:gridCol w:w="1590"/>
      </w:tblGrid>
      <w:tr w:rsidR="00DA1BB5" w14:paraId="4C7E8F23" w14:textId="77777777">
        <w:trPr>
          <w:trHeight w:val="400"/>
        </w:trPr>
        <w:tc>
          <w:tcPr>
            <w:tcW w:w="2145" w:type="dxa"/>
            <w:tcBorders>
              <w:top w:val="nil"/>
              <w:left w:val="nil"/>
              <w:bottom w:val="nil"/>
              <w:right w:val="nil"/>
            </w:tcBorders>
            <w:tcMar>
              <w:top w:w="20" w:type="dxa"/>
              <w:left w:w="20" w:type="dxa"/>
              <w:bottom w:w="100" w:type="dxa"/>
              <w:right w:w="20" w:type="dxa"/>
            </w:tcMar>
            <w:vAlign w:val="bottom"/>
          </w:tcPr>
          <w:p w14:paraId="6FC9AF08" w14:textId="77777777" w:rsidR="00DA1BB5" w:rsidRDefault="00B76599">
            <w:pPr>
              <w:widowControl w:val="0"/>
              <w:pBdr>
                <w:top w:val="nil"/>
                <w:left w:val="nil"/>
                <w:bottom w:val="nil"/>
                <w:right w:val="nil"/>
                <w:between w:val="nil"/>
              </w:pBdr>
            </w:pPr>
            <w:r>
              <w:rPr>
                <w:rFonts w:ascii="Calibri" w:eastAsia="Calibri" w:hAnsi="Calibri" w:cs="Calibri"/>
                <w:b/>
              </w:rPr>
              <w:t>Reaction Mix</w:t>
            </w:r>
          </w:p>
        </w:tc>
        <w:tc>
          <w:tcPr>
            <w:tcW w:w="3495" w:type="dxa"/>
            <w:tcBorders>
              <w:top w:val="nil"/>
              <w:left w:val="nil"/>
              <w:bottom w:val="nil"/>
              <w:right w:val="nil"/>
            </w:tcBorders>
            <w:tcMar>
              <w:top w:w="20" w:type="dxa"/>
              <w:left w:w="20" w:type="dxa"/>
              <w:bottom w:w="100" w:type="dxa"/>
              <w:right w:w="20" w:type="dxa"/>
            </w:tcMar>
            <w:vAlign w:val="bottom"/>
          </w:tcPr>
          <w:p w14:paraId="274CB28E" w14:textId="77777777" w:rsidR="00DA1BB5" w:rsidRDefault="00B76599">
            <w:pPr>
              <w:ind w:left="720"/>
              <w:jc w:val="right"/>
            </w:pPr>
            <w:r>
              <w:rPr>
                <w:rFonts w:ascii="Calibri" w:eastAsia="Calibri" w:hAnsi="Calibri" w:cs="Calibri"/>
                <w:b/>
              </w:rPr>
              <w:t>ul needed</w:t>
            </w:r>
          </w:p>
        </w:tc>
        <w:tc>
          <w:tcPr>
            <w:tcW w:w="1590" w:type="dxa"/>
            <w:tcBorders>
              <w:top w:val="nil"/>
              <w:left w:val="nil"/>
              <w:bottom w:val="nil"/>
              <w:right w:val="nil"/>
            </w:tcBorders>
            <w:tcMar>
              <w:top w:w="20" w:type="dxa"/>
              <w:left w:w="20" w:type="dxa"/>
              <w:bottom w:w="100" w:type="dxa"/>
              <w:right w:w="20" w:type="dxa"/>
            </w:tcMar>
            <w:vAlign w:val="bottom"/>
          </w:tcPr>
          <w:p w14:paraId="446AB3BF" w14:textId="77777777" w:rsidR="00DA1BB5" w:rsidRDefault="00B76599">
            <w:pPr>
              <w:ind w:left="720"/>
            </w:pPr>
            <w:r>
              <w:rPr>
                <w:rFonts w:ascii="Calibri" w:eastAsia="Calibri" w:hAnsi="Calibri" w:cs="Calibri"/>
              </w:rPr>
              <w:t>BB only control</w:t>
            </w:r>
          </w:p>
        </w:tc>
      </w:tr>
      <w:tr w:rsidR="00DA1BB5" w14:paraId="3479BE7B" w14:textId="77777777">
        <w:trPr>
          <w:trHeight w:val="400"/>
        </w:trPr>
        <w:tc>
          <w:tcPr>
            <w:tcW w:w="21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E460902" w14:textId="77777777" w:rsidR="00DA1BB5" w:rsidRDefault="00B76599">
            <w:pPr>
              <w:widowControl w:val="0"/>
              <w:pBdr>
                <w:top w:val="nil"/>
                <w:left w:val="nil"/>
                <w:bottom w:val="nil"/>
                <w:right w:val="nil"/>
                <w:between w:val="nil"/>
              </w:pBdr>
            </w:pPr>
            <w:r>
              <w:rPr>
                <w:rFonts w:ascii="Calibri" w:eastAsia="Calibri" w:hAnsi="Calibri" w:cs="Calibri"/>
              </w:rPr>
              <w:t>Backbone</w:t>
            </w:r>
          </w:p>
        </w:tc>
        <w:tc>
          <w:tcPr>
            <w:tcW w:w="3495" w:type="dxa"/>
            <w:tcBorders>
              <w:top w:val="single" w:sz="4" w:space="0" w:color="000000"/>
              <w:left w:val="nil"/>
              <w:bottom w:val="single" w:sz="4" w:space="0" w:color="000000"/>
              <w:right w:val="single" w:sz="4" w:space="0" w:color="000000"/>
            </w:tcBorders>
            <w:tcMar>
              <w:top w:w="20" w:type="dxa"/>
              <w:left w:w="20" w:type="dxa"/>
              <w:bottom w:w="100" w:type="dxa"/>
              <w:right w:w="20" w:type="dxa"/>
            </w:tcMar>
            <w:vAlign w:val="bottom"/>
          </w:tcPr>
          <w:p w14:paraId="4FD45CA7" w14:textId="77777777" w:rsidR="00DA1BB5" w:rsidRDefault="00B76599">
            <w:pPr>
              <w:widowControl w:val="0"/>
              <w:pBdr>
                <w:top w:val="nil"/>
                <w:left w:val="nil"/>
                <w:bottom w:val="nil"/>
                <w:right w:val="nil"/>
                <w:between w:val="nil"/>
              </w:pBdr>
            </w:pPr>
            <w:r>
              <w:rPr>
                <w:rFonts w:ascii="Calibri" w:eastAsia="Calibri" w:hAnsi="Calibri" w:cs="Calibri"/>
              </w:rPr>
              <w:t>6.58</w:t>
            </w:r>
          </w:p>
        </w:tc>
        <w:tc>
          <w:tcPr>
            <w:tcW w:w="1590" w:type="dxa"/>
            <w:tcBorders>
              <w:top w:val="single" w:sz="4" w:space="0" w:color="000000"/>
              <w:left w:val="nil"/>
              <w:bottom w:val="single" w:sz="4" w:space="0" w:color="000000"/>
              <w:right w:val="single" w:sz="4" w:space="0" w:color="000000"/>
            </w:tcBorders>
            <w:tcMar>
              <w:top w:w="20" w:type="dxa"/>
              <w:left w:w="20" w:type="dxa"/>
              <w:bottom w:w="100" w:type="dxa"/>
              <w:right w:w="20" w:type="dxa"/>
            </w:tcMar>
            <w:vAlign w:val="bottom"/>
          </w:tcPr>
          <w:p w14:paraId="20F36516" w14:textId="77777777" w:rsidR="00DA1BB5" w:rsidRDefault="00B76599">
            <w:pPr>
              <w:widowControl w:val="0"/>
              <w:pBdr>
                <w:top w:val="nil"/>
                <w:left w:val="nil"/>
                <w:bottom w:val="nil"/>
                <w:right w:val="nil"/>
                <w:between w:val="nil"/>
              </w:pBdr>
            </w:pPr>
            <w:r>
              <w:rPr>
                <w:rFonts w:ascii="Calibri" w:eastAsia="Calibri" w:hAnsi="Calibri" w:cs="Calibri"/>
              </w:rPr>
              <w:t>6.58</w:t>
            </w:r>
          </w:p>
        </w:tc>
      </w:tr>
      <w:tr w:rsidR="00DA1BB5" w14:paraId="502AFABE" w14:textId="77777777">
        <w:trPr>
          <w:trHeight w:val="400"/>
        </w:trPr>
        <w:tc>
          <w:tcPr>
            <w:tcW w:w="2145"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3D8D4515" w14:textId="77777777" w:rsidR="00DA1BB5" w:rsidRDefault="00B76599">
            <w:pPr>
              <w:widowControl w:val="0"/>
              <w:pBdr>
                <w:top w:val="nil"/>
                <w:left w:val="nil"/>
                <w:bottom w:val="nil"/>
                <w:right w:val="nil"/>
                <w:between w:val="nil"/>
              </w:pBdr>
            </w:pPr>
            <w:r>
              <w:rPr>
                <w:rFonts w:ascii="Calibri" w:eastAsia="Calibri" w:hAnsi="Calibri" w:cs="Calibri"/>
              </w:rPr>
              <w:t>Insert 1</w:t>
            </w:r>
          </w:p>
        </w:tc>
        <w:tc>
          <w:tcPr>
            <w:tcW w:w="3495"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6FA00CA5" w14:textId="77777777" w:rsidR="00DA1BB5" w:rsidRDefault="00B76599">
            <w:pPr>
              <w:widowControl w:val="0"/>
              <w:pBdr>
                <w:top w:val="nil"/>
                <w:left w:val="nil"/>
                <w:bottom w:val="nil"/>
                <w:right w:val="nil"/>
                <w:between w:val="nil"/>
              </w:pBdr>
            </w:pPr>
            <w:r>
              <w:rPr>
                <w:rFonts w:ascii="Calibri" w:eastAsia="Calibri" w:hAnsi="Calibri" w:cs="Calibri"/>
              </w:rPr>
              <w:t>2.84</w:t>
            </w:r>
          </w:p>
        </w:tc>
        <w:tc>
          <w:tcPr>
            <w:tcW w:w="1590"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6A1203DC" w14:textId="77777777" w:rsidR="00DA1BB5" w:rsidRDefault="00B76599">
            <w:pPr>
              <w:widowControl w:val="0"/>
              <w:pBdr>
                <w:top w:val="nil"/>
                <w:left w:val="nil"/>
                <w:bottom w:val="nil"/>
                <w:right w:val="nil"/>
                <w:between w:val="nil"/>
              </w:pBdr>
            </w:pPr>
            <w:r>
              <w:rPr>
                <w:rFonts w:ascii="Calibri" w:eastAsia="Calibri" w:hAnsi="Calibri" w:cs="Calibri"/>
              </w:rPr>
              <w:t>-</w:t>
            </w:r>
          </w:p>
        </w:tc>
      </w:tr>
      <w:tr w:rsidR="00DA1BB5" w14:paraId="4FACB375" w14:textId="77777777">
        <w:trPr>
          <w:trHeight w:val="400"/>
        </w:trPr>
        <w:tc>
          <w:tcPr>
            <w:tcW w:w="2145"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1BE2337A" w14:textId="77777777" w:rsidR="00DA1BB5" w:rsidRDefault="00B76599">
            <w:pPr>
              <w:widowControl w:val="0"/>
              <w:pBdr>
                <w:top w:val="nil"/>
                <w:left w:val="nil"/>
                <w:bottom w:val="nil"/>
                <w:right w:val="nil"/>
                <w:between w:val="nil"/>
              </w:pBdr>
            </w:pPr>
            <w:r>
              <w:rPr>
                <w:rFonts w:ascii="Calibri" w:eastAsia="Calibri" w:hAnsi="Calibri" w:cs="Calibri"/>
              </w:rPr>
              <w:t>Insert 2</w:t>
            </w:r>
          </w:p>
        </w:tc>
        <w:tc>
          <w:tcPr>
            <w:tcW w:w="3495"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4FDD8ABD" w14:textId="77777777" w:rsidR="00DA1BB5" w:rsidRDefault="00B76599">
            <w:pPr>
              <w:widowControl w:val="0"/>
              <w:pBdr>
                <w:top w:val="nil"/>
                <w:left w:val="nil"/>
                <w:bottom w:val="nil"/>
                <w:right w:val="nil"/>
                <w:between w:val="nil"/>
              </w:pBdr>
            </w:pPr>
            <w:r>
              <w:rPr>
                <w:rFonts w:ascii="Calibri" w:eastAsia="Calibri" w:hAnsi="Calibri" w:cs="Calibri"/>
              </w:rPr>
              <w:t>5.01</w:t>
            </w:r>
          </w:p>
        </w:tc>
        <w:tc>
          <w:tcPr>
            <w:tcW w:w="1590"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01205014" w14:textId="77777777" w:rsidR="00DA1BB5" w:rsidRDefault="00B76599">
            <w:pPr>
              <w:widowControl w:val="0"/>
              <w:pBdr>
                <w:top w:val="nil"/>
                <w:left w:val="nil"/>
                <w:bottom w:val="nil"/>
                <w:right w:val="nil"/>
                <w:between w:val="nil"/>
              </w:pBdr>
            </w:pPr>
            <w:r>
              <w:rPr>
                <w:rFonts w:ascii="Calibri" w:eastAsia="Calibri" w:hAnsi="Calibri" w:cs="Calibri"/>
              </w:rPr>
              <w:t>-</w:t>
            </w:r>
          </w:p>
        </w:tc>
      </w:tr>
      <w:tr w:rsidR="00DA1BB5" w14:paraId="556367CF" w14:textId="77777777">
        <w:trPr>
          <w:trHeight w:val="400"/>
        </w:trPr>
        <w:tc>
          <w:tcPr>
            <w:tcW w:w="2145" w:type="dxa"/>
            <w:tcBorders>
              <w:top w:val="nil"/>
              <w:left w:val="single" w:sz="4" w:space="0" w:color="000000"/>
              <w:bottom w:val="single" w:sz="4" w:space="0" w:color="000000"/>
              <w:right w:val="single" w:sz="4" w:space="0" w:color="000000"/>
            </w:tcBorders>
            <w:tcMar>
              <w:top w:w="20" w:type="dxa"/>
              <w:left w:w="20" w:type="dxa"/>
              <w:bottom w:w="100" w:type="dxa"/>
              <w:right w:w="20" w:type="dxa"/>
            </w:tcMar>
            <w:vAlign w:val="bottom"/>
          </w:tcPr>
          <w:p w14:paraId="2F6D5F15" w14:textId="77777777" w:rsidR="00DA1BB5" w:rsidRDefault="00B76599">
            <w:pPr>
              <w:widowControl w:val="0"/>
              <w:pBdr>
                <w:top w:val="nil"/>
                <w:left w:val="nil"/>
                <w:bottom w:val="nil"/>
                <w:right w:val="nil"/>
                <w:between w:val="nil"/>
              </w:pBdr>
            </w:pPr>
            <w:r>
              <w:rPr>
                <w:rFonts w:ascii="Calibri" w:eastAsia="Calibri" w:hAnsi="Calibri" w:cs="Calibri"/>
              </w:rPr>
              <w:t>T4 Ligase buffer</w:t>
            </w:r>
          </w:p>
        </w:tc>
        <w:tc>
          <w:tcPr>
            <w:tcW w:w="3495"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11E563D3" w14:textId="77777777" w:rsidR="00DA1BB5" w:rsidRDefault="00B76599">
            <w:pPr>
              <w:widowControl w:val="0"/>
              <w:pBdr>
                <w:top w:val="nil"/>
                <w:left w:val="nil"/>
                <w:bottom w:val="nil"/>
                <w:right w:val="nil"/>
                <w:between w:val="nil"/>
              </w:pBdr>
            </w:pPr>
            <w:r>
              <w:rPr>
                <w:rFonts w:ascii="Calibri" w:eastAsia="Calibri" w:hAnsi="Calibri" w:cs="Calibri"/>
              </w:rPr>
              <w:t>2.00</w:t>
            </w:r>
          </w:p>
        </w:tc>
        <w:tc>
          <w:tcPr>
            <w:tcW w:w="1590"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28335C29" w14:textId="77777777" w:rsidR="00DA1BB5" w:rsidRDefault="00B76599">
            <w:pPr>
              <w:widowControl w:val="0"/>
              <w:pBdr>
                <w:top w:val="nil"/>
                <w:left w:val="nil"/>
                <w:bottom w:val="nil"/>
                <w:right w:val="nil"/>
                <w:between w:val="nil"/>
              </w:pBdr>
            </w:pPr>
            <w:r>
              <w:rPr>
                <w:rFonts w:ascii="Calibri" w:eastAsia="Calibri" w:hAnsi="Calibri" w:cs="Calibri"/>
              </w:rPr>
              <w:t>2.00</w:t>
            </w:r>
          </w:p>
        </w:tc>
      </w:tr>
      <w:tr w:rsidR="00DA1BB5" w14:paraId="296F46CB" w14:textId="77777777">
        <w:trPr>
          <w:trHeight w:val="400"/>
        </w:trPr>
        <w:tc>
          <w:tcPr>
            <w:tcW w:w="2145" w:type="dxa"/>
            <w:tcBorders>
              <w:top w:val="nil"/>
              <w:left w:val="single" w:sz="4" w:space="0" w:color="000000"/>
              <w:bottom w:val="nil"/>
              <w:right w:val="single" w:sz="4" w:space="0" w:color="000000"/>
            </w:tcBorders>
            <w:tcMar>
              <w:top w:w="20" w:type="dxa"/>
              <w:left w:w="20" w:type="dxa"/>
              <w:bottom w:w="100" w:type="dxa"/>
              <w:right w:w="20" w:type="dxa"/>
            </w:tcMar>
            <w:vAlign w:val="bottom"/>
          </w:tcPr>
          <w:p w14:paraId="61926503" w14:textId="77777777" w:rsidR="00DA1BB5" w:rsidRDefault="00B76599">
            <w:pPr>
              <w:widowControl w:val="0"/>
              <w:pBdr>
                <w:top w:val="nil"/>
                <w:left w:val="nil"/>
                <w:bottom w:val="nil"/>
                <w:right w:val="nil"/>
                <w:between w:val="nil"/>
              </w:pBdr>
            </w:pPr>
            <w:r>
              <w:rPr>
                <w:rFonts w:ascii="Calibri" w:eastAsia="Calibri" w:hAnsi="Calibri" w:cs="Calibri"/>
              </w:rPr>
              <w:t>T4 ligase</w:t>
            </w:r>
          </w:p>
        </w:tc>
        <w:tc>
          <w:tcPr>
            <w:tcW w:w="3495"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483A04BF" w14:textId="77777777" w:rsidR="00DA1BB5" w:rsidRDefault="00B76599">
            <w:pPr>
              <w:widowControl w:val="0"/>
              <w:pBdr>
                <w:top w:val="nil"/>
                <w:left w:val="nil"/>
                <w:bottom w:val="nil"/>
                <w:right w:val="nil"/>
                <w:between w:val="nil"/>
              </w:pBdr>
            </w:pPr>
            <w:r>
              <w:rPr>
                <w:rFonts w:ascii="Calibri" w:eastAsia="Calibri" w:hAnsi="Calibri" w:cs="Calibri"/>
              </w:rPr>
              <w:t>0.50</w:t>
            </w:r>
          </w:p>
        </w:tc>
        <w:tc>
          <w:tcPr>
            <w:tcW w:w="1590"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74D4F95C" w14:textId="77777777" w:rsidR="00DA1BB5" w:rsidRDefault="00B76599">
            <w:pPr>
              <w:widowControl w:val="0"/>
              <w:pBdr>
                <w:top w:val="nil"/>
                <w:left w:val="nil"/>
                <w:bottom w:val="nil"/>
                <w:right w:val="nil"/>
                <w:between w:val="nil"/>
              </w:pBdr>
            </w:pPr>
            <w:r>
              <w:rPr>
                <w:rFonts w:ascii="Calibri" w:eastAsia="Calibri" w:hAnsi="Calibri" w:cs="Calibri"/>
              </w:rPr>
              <w:t>0.50</w:t>
            </w:r>
          </w:p>
        </w:tc>
      </w:tr>
      <w:tr w:rsidR="00DA1BB5" w14:paraId="2CD4828B" w14:textId="77777777">
        <w:trPr>
          <w:trHeight w:val="400"/>
        </w:trPr>
        <w:tc>
          <w:tcPr>
            <w:tcW w:w="214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CFBA3B4" w14:textId="77777777" w:rsidR="00DA1BB5" w:rsidRDefault="00B76599">
            <w:pPr>
              <w:widowControl w:val="0"/>
              <w:pBdr>
                <w:top w:val="nil"/>
                <w:left w:val="nil"/>
                <w:bottom w:val="nil"/>
                <w:right w:val="nil"/>
                <w:between w:val="nil"/>
              </w:pBdr>
            </w:pPr>
            <w:r>
              <w:rPr>
                <w:rFonts w:ascii="Calibri" w:eastAsia="Calibri" w:hAnsi="Calibri" w:cs="Calibri"/>
              </w:rPr>
              <w:t>water</w:t>
            </w:r>
          </w:p>
        </w:tc>
        <w:tc>
          <w:tcPr>
            <w:tcW w:w="3495"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4CC3EE95" w14:textId="77777777" w:rsidR="00DA1BB5" w:rsidRDefault="00B76599">
            <w:pPr>
              <w:widowControl w:val="0"/>
              <w:pBdr>
                <w:top w:val="nil"/>
                <w:left w:val="nil"/>
                <w:bottom w:val="nil"/>
                <w:right w:val="nil"/>
                <w:between w:val="nil"/>
              </w:pBdr>
            </w:pPr>
            <w:r>
              <w:rPr>
                <w:rFonts w:ascii="Calibri" w:eastAsia="Calibri" w:hAnsi="Calibri" w:cs="Calibri"/>
              </w:rPr>
              <w:t>3.06</w:t>
            </w:r>
          </w:p>
        </w:tc>
        <w:tc>
          <w:tcPr>
            <w:tcW w:w="1590" w:type="dxa"/>
            <w:tcBorders>
              <w:top w:val="nil"/>
              <w:left w:val="nil"/>
              <w:bottom w:val="single" w:sz="4" w:space="0" w:color="000000"/>
              <w:right w:val="single" w:sz="4" w:space="0" w:color="000000"/>
            </w:tcBorders>
            <w:tcMar>
              <w:top w:w="20" w:type="dxa"/>
              <w:left w:w="20" w:type="dxa"/>
              <w:bottom w:w="100" w:type="dxa"/>
              <w:right w:w="20" w:type="dxa"/>
            </w:tcMar>
            <w:vAlign w:val="bottom"/>
          </w:tcPr>
          <w:p w14:paraId="13A49AD4" w14:textId="77777777" w:rsidR="00DA1BB5" w:rsidRDefault="00B76599">
            <w:pPr>
              <w:widowControl w:val="0"/>
              <w:pBdr>
                <w:top w:val="nil"/>
                <w:left w:val="nil"/>
                <w:bottom w:val="nil"/>
                <w:right w:val="nil"/>
                <w:between w:val="nil"/>
              </w:pBdr>
            </w:pPr>
            <w:r>
              <w:rPr>
                <w:rFonts w:ascii="Calibri" w:eastAsia="Calibri" w:hAnsi="Calibri" w:cs="Calibri"/>
              </w:rPr>
              <w:t>10.92</w:t>
            </w:r>
          </w:p>
        </w:tc>
      </w:tr>
      <w:tr w:rsidR="00DA1BB5" w14:paraId="5F0BBEC1" w14:textId="77777777">
        <w:trPr>
          <w:trHeight w:val="400"/>
        </w:trPr>
        <w:tc>
          <w:tcPr>
            <w:tcW w:w="2145" w:type="dxa"/>
            <w:tcBorders>
              <w:top w:val="nil"/>
              <w:left w:val="nil"/>
              <w:bottom w:val="nil"/>
              <w:right w:val="nil"/>
            </w:tcBorders>
            <w:tcMar>
              <w:top w:w="20" w:type="dxa"/>
              <w:left w:w="20" w:type="dxa"/>
              <w:bottom w:w="100" w:type="dxa"/>
              <w:right w:w="20" w:type="dxa"/>
            </w:tcMar>
            <w:vAlign w:val="bottom"/>
          </w:tcPr>
          <w:p w14:paraId="6FA0EBEE" w14:textId="77777777" w:rsidR="00DA1BB5" w:rsidRDefault="00B76599">
            <w:pPr>
              <w:ind w:left="720"/>
              <w:jc w:val="right"/>
            </w:pPr>
            <w:r>
              <w:rPr>
                <w:rFonts w:ascii="Calibri" w:eastAsia="Calibri" w:hAnsi="Calibri" w:cs="Calibri"/>
              </w:rPr>
              <w:t>total</w:t>
            </w:r>
          </w:p>
        </w:tc>
        <w:tc>
          <w:tcPr>
            <w:tcW w:w="3495" w:type="dxa"/>
            <w:tcBorders>
              <w:top w:val="nil"/>
              <w:left w:val="nil"/>
              <w:bottom w:val="nil"/>
              <w:right w:val="nil"/>
            </w:tcBorders>
            <w:tcMar>
              <w:top w:w="20" w:type="dxa"/>
              <w:left w:w="20" w:type="dxa"/>
              <w:bottom w:w="100" w:type="dxa"/>
              <w:right w:w="20" w:type="dxa"/>
            </w:tcMar>
            <w:vAlign w:val="bottom"/>
          </w:tcPr>
          <w:p w14:paraId="0B87F6B6" w14:textId="77777777" w:rsidR="00DA1BB5" w:rsidRDefault="00B76599">
            <w:pPr>
              <w:ind w:left="720"/>
              <w:jc w:val="right"/>
            </w:pPr>
            <w:r>
              <w:rPr>
                <w:rFonts w:ascii="Calibri" w:eastAsia="Calibri" w:hAnsi="Calibri" w:cs="Calibri"/>
              </w:rPr>
              <w:t>20 ul</w:t>
            </w:r>
          </w:p>
        </w:tc>
        <w:tc>
          <w:tcPr>
            <w:tcW w:w="1590" w:type="dxa"/>
            <w:tcBorders>
              <w:top w:val="nil"/>
              <w:left w:val="single" w:sz="4" w:space="0" w:color="000000"/>
              <w:bottom w:val="nil"/>
              <w:right w:val="single" w:sz="4" w:space="0" w:color="000000"/>
            </w:tcBorders>
            <w:tcMar>
              <w:top w:w="20" w:type="dxa"/>
              <w:left w:w="20" w:type="dxa"/>
              <w:bottom w:w="100" w:type="dxa"/>
              <w:right w:w="20" w:type="dxa"/>
            </w:tcMar>
            <w:vAlign w:val="bottom"/>
          </w:tcPr>
          <w:p w14:paraId="7A10514C" w14:textId="77777777" w:rsidR="00DA1BB5" w:rsidRDefault="00B76599">
            <w:pPr>
              <w:ind w:left="720"/>
            </w:pPr>
            <w:r>
              <w:rPr>
                <w:rFonts w:ascii="Calibri" w:eastAsia="Calibri" w:hAnsi="Calibri" w:cs="Calibri"/>
              </w:rPr>
              <w:t>20.00</w:t>
            </w:r>
          </w:p>
        </w:tc>
      </w:tr>
    </w:tbl>
    <w:p w14:paraId="60A1CC8D" w14:textId="13C6A414" w:rsidR="00DA1BB5" w:rsidRDefault="00DA1BB5"/>
    <w:p w14:paraId="46914D56" w14:textId="4F50AD50" w:rsidR="007D2F66" w:rsidRDefault="007D2F66"/>
    <w:p w14:paraId="6515C46E" w14:textId="77777777" w:rsidR="007D2F66" w:rsidRDefault="007D2F66"/>
    <w:tbl>
      <w:tblPr>
        <w:tblStyle w:val="af"/>
        <w:tblW w:w="9330" w:type="dxa"/>
        <w:tblBorders>
          <w:top w:val="nil"/>
          <w:left w:val="nil"/>
          <w:bottom w:val="nil"/>
          <w:right w:val="nil"/>
          <w:insideH w:val="nil"/>
          <w:insideV w:val="nil"/>
        </w:tblBorders>
        <w:tblLayout w:type="fixed"/>
        <w:tblLook w:val="0600" w:firstRow="0" w:lastRow="0" w:firstColumn="0" w:lastColumn="0" w:noHBand="1" w:noVBand="1"/>
      </w:tblPr>
      <w:tblGrid>
        <w:gridCol w:w="1080"/>
        <w:gridCol w:w="2625"/>
        <w:gridCol w:w="2670"/>
        <w:gridCol w:w="2955"/>
      </w:tblGrid>
      <w:tr w:rsidR="00DA1BB5" w14:paraId="7BF70D25" w14:textId="77777777">
        <w:trPr>
          <w:trHeight w:val="455"/>
        </w:trPr>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312047" w14:textId="77777777" w:rsidR="00DA1BB5" w:rsidRDefault="00B76599">
            <w:pPr>
              <w:jc w:val="center"/>
              <w:rPr>
                <w:rFonts w:ascii="Calibri" w:eastAsia="Calibri" w:hAnsi="Calibri" w:cs="Calibri"/>
              </w:rPr>
            </w:pPr>
            <w:r>
              <w:rPr>
                <w:rFonts w:ascii="Calibri" w:eastAsia="Calibri" w:hAnsi="Calibri" w:cs="Calibri"/>
              </w:rPr>
              <w:t>Tube</w:t>
            </w:r>
          </w:p>
        </w:tc>
        <w:tc>
          <w:tcPr>
            <w:tcW w:w="26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9B02295" w14:textId="77777777" w:rsidR="00DA1BB5" w:rsidRDefault="00B76599">
            <w:pPr>
              <w:jc w:val="center"/>
              <w:rPr>
                <w:rFonts w:ascii="Calibri" w:eastAsia="Calibri" w:hAnsi="Calibri" w:cs="Calibri"/>
              </w:rPr>
            </w:pPr>
            <w:r>
              <w:rPr>
                <w:rFonts w:ascii="Calibri" w:eastAsia="Calibri" w:hAnsi="Calibri" w:cs="Calibri"/>
              </w:rPr>
              <w:t>Insert 1</w:t>
            </w:r>
          </w:p>
        </w:tc>
        <w:tc>
          <w:tcPr>
            <w:tcW w:w="26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52B58FD" w14:textId="77777777" w:rsidR="00DA1BB5" w:rsidRDefault="00B76599">
            <w:pPr>
              <w:jc w:val="center"/>
              <w:rPr>
                <w:rFonts w:ascii="Calibri" w:eastAsia="Calibri" w:hAnsi="Calibri" w:cs="Calibri"/>
              </w:rPr>
            </w:pPr>
            <w:r>
              <w:rPr>
                <w:rFonts w:ascii="Calibri" w:eastAsia="Calibri" w:hAnsi="Calibri" w:cs="Calibri"/>
              </w:rPr>
              <w:t>Insert 2</w:t>
            </w:r>
          </w:p>
        </w:tc>
        <w:tc>
          <w:tcPr>
            <w:tcW w:w="29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01B7DB" w14:textId="77777777" w:rsidR="00DA1BB5" w:rsidRDefault="00B76599">
            <w:pPr>
              <w:jc w:val="center"/>
              <w:rPr>
                <w:rFonts w:ascii="Calibri" w:eastAsia="Calibri" w:hAnsi="Calibri" w:cs="Calibri"/>
              </w:rPr>
            </w:pPr>
            <w:r>
              <w:rPr>
                <w:rFonts w:ascii="Calibri" w:eastAsia="Calibri" w:hAnsi="Calibri" w:cs="Calibri"/>
              </w:rPr>
              <w:t>Backbone</w:t>
            </w:r>
          </w:p>
        </w:tc>
      </w:tr>
      <w:tr w:rsidR="00DA1BB5" w14:paraId="555FA63E" w14:textId="77777777">
        <w:trPr>
          <w:trHeight w:val="455"/>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FC0344F" w14:textId="77777777" w:rsidR="00DA1BB5" w:rsidRDefault="00B76599">
            <w:pPr>
              <w:jc w:val="center"/>
              <w:rPr>
                <w:rFonts w:ascii="Calibri" w:eastAsia="Calibri" w:hAnsi="Calibri" w:cs="Calibri"/>
              </w:rPr>
            </w:pPr>
            <w:r>
              <w:rPr>
                <w:rFonts w:ascii="Calibri" w:eastAsia="Calibri" w:hAnsi="Calibri" w:cs="Calibri"/>
              </w:rPr>
              <w:t>1</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14:paraId="1BA39BE2" w14:textId="77777777" w:rsidR="00DA1BB5" w:rsidRDefault="00B76599">
            <w:pPr>
              <w:jc w:val="center"/>
              <w:rPr>
                <w:rFonts w:ascii="Calibri" w:eastAsia="Calibri" w:hAnsi="Calibri" w:cs="Calibri"/>
              </w:rPr>
            </w:pPr>
            <w:r>
              <w:rPr>
                <w:rFonts w:ascii="Calibri" w:eastAsia="Calibri" w:hAnsi="Calibri" w:cs="Calibri"/>
              </w:rPr>
              <w:t>Gel purified FR1</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14:paraId="6E9FF721" w14:textId="77777777" w:rsidR="00DA1BB5" w:rsidRDefault="00B76599">
            <w:pPr>
              <w:jc w:val="center"/>
              <w:rPr>
                <w:rFonts w:ascii="Calibri" w:eastAsia="Calibri" w:hAnsi="Calibri" w:cs="Calibri"/>
              </w:rPr>
            </w:pPr>
            <w:r>
              <w:rPr>
                <w:rFonts w:ascii="Calibri" w:eastAsia="Calibri" w:hAnsi="Calibri" w:cs="Calibri"/>
              </w:rPr>
              <w:t>Gel purified FR2</w:t>
            </w:r>
          </w:p>
        </w:tc>
        <w:tc>
          <w:tcPr>
            <w:tcW w:w="2955" w:type="dxa"/>
            <w:tcBorders>
              <w:top w:val="nil"/>
              <w:left w:val="nil"/>
              <w:bottom w:val="single" w:sz="8" w:space="0" w:color="000000"/>
              <w:right w:val="single" w:sz="8" w:space="0" w:color="000000"/>
            </w:tcBorders>
            <w:tcMar>
              <w:top w:w="100" w:type="dxa"/>
              <w:left w:w="100" w:type="dxa"/>
              <w:bottom w:w="100" w:type="dxa"/>
              <w:right w:w="100" w:type="dxa"/>
            </w:tcMar>
          </w:tcPr>
          <w:p w14:paraId="09D89884" w14:textId="77777777" w:rsidR="00DA1BB5" w:rsidRDefault="00B76599">
            <w:pPr>
              <w:jc w:val="center"/>
              <w:rPr>
                <w:rFonts w:ascii="Calibri" w:eastAsia="Calibri" w:hAnsi="Calibri" w:cs="Calibri"/>
              </w:rPr>
            </w:pPr>
            <w:r>
              <w:rPr>
                <w:rFonts w:ascii="Calibri" w:eastAsia="Calibri" w:hAnsi="Calibri" w:cs="Calibri"/>
              </w:rPr>
              <w:t>Gel purified pIMAY-Z</w:t>
            </w:r>
          </w:p>
        </w:tc>
      </w:tr>
      <w:tr w:rsidR="00DA1BB5" w14:paraId="4B2FDA4F" w14:textId="77777777">
        <w:trPr>
          <w:trHeight w:val="455"/>
        </w:trPr>
        <w:tc>
          <w:tcPr>
            <w:tcW w:w="10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1796B65" w14:textId="77777777" w:rsidR="00DA1BB5" w:rsidRDefault="00B76599">
            <w:pPr>
              <w:jc w:val="center"/>
              <w:rPr>
                <w:rFonts w:ascii="Calibri" w:eastAsia="Calibri" w:hAnsi="Calibri" w:cs="Calibri"/>
              </w:rPr>
            </w:pPr>
            <w:r>
              <w:rPr>
                <w:rFonts w:ascii="Calibri" w:eastAsia="Calibri" w:hAnsi="Calibri" w:cs="Calibri"/>
              </w:rPr>
              <w:t>2</w:t>
            </w:r>
          </w:p>
        </w:tc>
        <w:tc>
          <w:tcPr>
            <w:tcW w:w="2625" w:type="dxa"/>
            <w:tcBorders>
              <w:top w:val="nil"/>
              <w:left w:val="nil"/>
              <w:bottom w:val="single" w:sz="8" w:space="0" w:color="000000"/>
              <w:right w:val="single" w:sz="8" w:space="0" w:color="000000"/>
            </w:tcBorders>
            <w:tcMar>
              <w:top w:w="100" w:type="dxa"/>
              <w:left w:w="100" w:type="dxa"/>
              <w:bottom w:w="100" w:type="dxa"/>
              <w:right w:w="100" w:type="dxa"/>
            </w:tcMar>
          </w:tcPr>
          <w:p w14:paraId="3A19D77C" w14:textId="77777777" w:rsidR="00DA1BB5" w:rsidRDefault="00B76599">
            <w:pPr>
              <w:jc w:val="center"/>
              <w:rPr>
                <w:rFonts w:ascii="Calibri" w:eastAsia="Calibri" w:hAnsi="Calibri" w:cs="Calibri"/>
              </w:rPr>
            </w:pPr>
            <w:r>
              <w:rPr>
                <w:rFonts w:ascii="Calibri" w:eastAsia="Calibri" w:hAnsi="Calibri" w:cs="Calibri"/>
              </w:rPr>
              <w:t>-</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14:paraId="0C6C8911" w14:textId="77777777" w:rsidR="00DA1BB5" w:rsidRDefault="00B76599">
            <w:pPr>
              <w:jc w:val="center"/>
              <w:rPr>
                <w:rFonts w:ascii="Calibri" w:eastAsia="Calibri" w:hAnsi="Calibri" w:cs="Calibri"/>
              </w:rPr>
            </w:pPr>
            <w:r>
              <w:rPr>
                <w:rFonts w:ascii="Calibri" w:eastAsia="Calibri" w:hAnsi="Calibri" w:cs="Calibri"/>
              </w:rPr>
              <w:t>-</w:t>
            </w:r>
          </w:p>
        </w:tc>
        <w:tc>
          <w:tcPr>
            <w:tcW w:w="2955" w:type="dxa"/>
            <w:tcBorders>
              <w:top w:val="nil"/>
              <w:left w:val="nil"/>
              <w:bottom w:val="single" w:sz="8" w:space="0" w:color="000000"/>
              <w:right w:val="single" w:sz="8" w:space="0" w:color="000000"/>
            </w:tcBorders>
            <w:tcMar>
              <w:top w:w="100" w:type="dxa"/>
              <w:left w:w="100" w:type="dxa"/>
              <w:bottom w:w="100" w:type="dxa"/>
              <w:right w:w="100" w:type="dxa"/>
            </w:tcMar>
          </w:tcPr>
          <w:p w14:paraId="3AD2FC8F" w14:textId="77777777" w:rsidR="00DA1BB5" w:rsidRDefault="00B76599">
            <w:pPr>
              <w:jc w:val="center"/>
              <w:rPr>
                <w:rFonts w:ascii="Calibri" w:eastAsia="Calibri" w:hAnsi="Calibri" w:cs="Calibri"/>
              </w:rPr>
            </w:pPr>
            <w:r>
              <w:rPr>
                <w:rFonts w:ascii="Calibri" w:eastAsia="Calibri" w:hAnsi="Calibri" w:cs="Calibri"/>
              </w:rPr>
              <w:t>Gel purified pIMAY-Z</w:t>
            </w:r>
          </w:p>
        </w:tc>
      </w:tr>
    </w:tbl>
    <w:p w14:paraId="05D6D2CF" w14:textId="77777777" w:rsidR="00DA1BB5" w:rsidRDefault="00DA1BB5"/>
    <w:p w14:paraId="1D61F4F7" w14:textId="77777777" w:rsidR="00DA1BB5" w:rsidRDefault="00B76599">
      <w:pPr>
        <w:numPr>
          <w:ilvl w:val="0"/>
          <w:numId w:val="25"/>
        </w:numPr>
      </w:pPr>
      <w:r>
        <w:lastRenderedPageBreak/>
        <w:t>The concentrations of the digests are as follows:</w:t>
      </w:r>
    </w:p>
    <w:p w14:paraId="51FF702F" w14:textId="77777777" w:rsidR="00DA1BB5" w:rsidRDefault="00B76599">
      <w:pPr>
        <w:numPr>
          <w:ilvl w:val="1"/>
          <w:numId w:val="25"/>
        </w:numPr>
      </w:pPr>
      <w:r>
        <w:t>Backbone - 7.6 ng/ul (we expected a concentration around here)</w:t>
      </w:r>
    </w:p>
    <w:p w14:paraId="4F7FADB7" w14:textId="77777777" w:rsidR="00DA1BB5" w:rsidRDefault="00B76599">
      <w:pPr>
        <w:numPr>
          <w:ilvl w:val="1"/>
          <w:numId w:val="25"/>
        </w:numPr>
      </w:pPr>
      <w:r>
        <w:t>FR1 - 101.2 ng/ul (</w:t>
      </w:r>
      <w:proofErr w:type="gramStart"/>
      <w:r>
        <w:t>really high</w:t>
      </w:r>
      <w:proofErr w:type="gramEnd"/>
      <w:r>
        <w:t>; Hannah had not seen this before)</w:t>
      </w:r>
    </w:p>
    <w:p w14:paraId="70381BDF" w14:textId="77777777" w:rsidR="00DA1BB5" w:rsidRDefault="00B76599">
      <w:pPr>
        <w:numPr>
          <w:ilvl w:val="1"/>
          <w:numId w:val="25"/>
        </w:numPr>
      </w:pPr>
      <w:r>
        <w:t>FR2 - 54.8 ng/ul (also high)</w:t>
      </w:r>
    </w:p>
    <w:p w14:paraId="33922469" w14:textId="77777777" w:rsidR="00DA1BB5" w:rsidRDefault="00B76599">
      <w:pPr>
        <w:numPr>
          <w:ilvl w:val="1"/>
          <w:numId w:val="25"/>
        </w:numPr>
      </w:pPr>
      <w:r>
        <w:t xml:space="preserve">The flanking region concentrations were too high, so I diluted 2 ul of each insert in 18 ul of ddiH2O so the amounts were </w:t>
      </w:r>
      <w:proofErr w:type="spellStart"/>
      <w:r>
        <w:t>pipetteable</w:t>
      </w:r>
      <w:proofErr w:type="spellEnd"/>
      <w:r>
        <w:t xml:space="preserve">. </w:t>
      </w:r>
    </w:p>
    <w:p w14:paraId="088BA74A" w14:textId="77777777" w:rsidR="00DA1BB5" w:rsidRDefault="00B76599">
      <w:pPr>
        <w:pStyle w:val="Heading4"/>
        <w:numPr>
          <w:ilvl w:val="0"/>
          <w:numId w:val="25"/>
        </w:numPr>
        <w:spacing w:before="0"/>
      </w:pPr>
      <w:bookmarkStart w:id="37" w:name="_Toc97152896"/>
      <w:r>
        <w:t>Sterilizing the cuvettes</w:t>
      </w:r>
      <w:bookmarkEnd w:id="37"/>
    </w:p>
    <w:p w14:paraId="709D7EDF" w14:textId="77777777" w:rsidR="00DA1BB5" w:rsidRDefault="00B76599">
      <w:pPr>
        <w:numPr>
          <w:ilvl w:val="1"/>
          <w:numId w:val="25"/>
        </w:numPr>
      </w:pPr>
      <w:r>
        <w:t>Once ethanol has dried, put in the cancer microwave for 10 minutes</w:t>
      </w:r>
    </w:p>
    <w:p w14:paraId="65192BAB" w14:textId="77777777" w:rsidR="00DA1BB5" w:rsidRDefault="00B76599">
      <w:pPr>
        <w:numPr>
          <w:ilvl w:val="2"/>
          <w:numId w:val="25"/>
        </w:numPr>
      </w:pPr>
      <w:r>
        <w:t>Should be preset for 10 minutes on high</w:t>
      </w:r>
    </w:p>
    <w:p w14:paraId="11AD264D" w14:textId="77777777" w:rsidR="00DA1BB5" w:rsidRDefault="00B76599">
      <w:pPr>
        <w:numPr>
          <w:ilvl w:val="1"/>
          <w:numId w:val="25"/>
        </w:numPr>
      </w:pPr>
      <w:r>
        <w:t>Put caps back on before removing from microwave and put in the “Ready for EP” cuvette box</w:t>
      </w:r>
    </w:p>
    <w:p w14:paraId="3AA31005" w14:textId="77777777" w:rsidR="00DA1BB5" w:rsidRDefault="00DA1BB5"/>
    <w:p w14:paraId="1CAA6490" w14:textId="77777777" w:rsidR="00DA1BB5" w:rsidRDefault="00B76599">
      <w:pPr>
        <w:pStyle w:val="Heading3"/>
      </w:pPr>
      <w:bookmarkStart w:id="38" w:name="_Toc97152897"/>
      <w:r>
        <w:t>Feb 15, 2022</w:t>
      </w:r>
      <w:bookmarkEnd w:id="38"/>
    </w:p>
    <w:p w14:paraId="4FE0AC7F" w14:textId="77777777" w:rsidR="00DA1BB5" w:rsidRDefault="00B76599">
      <w:pPr>
        <w:numPr>
          <w:ilvl w:val="0"/>
          <w:numId w:val="14"/>
        </w:numPr>
      </w:pPr>
      <w:r>
        <w:t xml:space="preserve">Performed the transformation of chemically competent </w:t>
      </w:r>
      <w:r>
        <w:rPr>
          <w:i/>
        </w:rPr>
        <w:t xml:space="preserve">E. coli </w:t>
      </w:r>
      <w:r>
        <w:t xml:space="preserve">cells (IMO8B cells); </w:t>
      </w:r>
      <w:proofErr w:type="gramStart"/>
      <w:r>
        <w:t>referred back</w:t>
      </w:r>
      <w:proofErr w:type="gramEnd"/>
      <w:r>
        <w:t xml:space="preserve"> to the protocol in my notebook (under Feb 7, 2022)</w:t>
      </w:r>
    </w:p>
    <w:p w14:paraId="79466936" w14:textId="77777777" w:rsidR="00DA1BB5" w:rsidRDefault="00DA1BB5"/>
    <w:tbl>
      <w:tblPr>
        <w:tblStyle w:val="af0"/>
        <w:tblW w:w="10223" w:type="dxa"/>
        <w:tblBorders>
          <w:top w:val="nil"/>
          <w:left w:val="nil"/>
          <w:bottom w:val="nil"/>
          <w:right w:val="nil"/>
          <w:insideH w:val="nil"/>
          <w:insideV w:val="nil"/>
        </w:tblBorders>
        <w:tblLayout w:type="fixed"/>
        <w:tblLook w:val="0600" w:firstRow="0" w:lastRow="0" w:firstColumn="0" w:lastColumn="0" w:noHBand="1" w:noVBand="1"/>
      </w:tblPr>
      <w:tblGrid>
        <w:gridCol w:w="1109"/>
        <w:gridCol w:w="2820"/>
        <w:gridCol w:w="1053"/>
        <w:gridCol w:w="1519"/>
        <w:gridCol w:w="2094"/>
        <w:gridCol w:w="1628"/>
      </w:tblGrid>
      <w:tr w:rsidR="00DA1BB5" w14:paraId="05E566E2" w14:textId="77777777">
        <w:trPr>
          <w:trHeight w:val="415"/>
        </w:trPr>
        <w:tc>
          <w:tcPr>
            <w:tcW w:w="1108" w:type="dxa"/>
            <w:tcBorders>
              <w:top w:val="nil"/>
              <w:left w:val="nil"/>
              <w:bottom w:val="nil"/>
              <w:right w:val="nil"/>
            </w:tcBorders>
            <w:tcMar>
              <w:top w:w="20" w:type="dxa"/>
              <w:left w:w="20" w:type="dxa"/>
              <w:bottom w:w="100" w:type="dxa"/>
              <w:right w:w="20" w:type="dxa"/>
            </w:tcMar>
            <w:vAlign w:val="bottom"/>
          </w:tcPr>
          <w:p w14:paraId="1D3F3E19" w14:textId="77777777" w:rsidR="00DA1BB5" w:rsidRDefault="00B76599">
            <w:pPr>
              <w:widowControl w:val="0"/>
            </w:pPr>
            <w:r>
              <w:rPr>
                <w:rFonts w:ascii="Calibri" w:eastAsia="Calibri" w:hAnsi="Calibri" w:cs="Calibri"/>
              </w:rPr>
              <w:t>Tube #</w:t>
            </w:r>
          </w:p>
        </w:tc>
        <w:tc>
          <w:tcPr>
            <w:tcW w:w="2819" w:type="dxa"/>
            <w:tcBorders>
              <w:top w:val="nil"/>
              <w:left w:val="nil"/>
              <w:bottom w:val="nil"/>
              <w:right w:val="nil"/>
            </w:tcBorders>
            <w:tcMar>
              <w:top w:w="20" w:type="dxa"/>
              <w:left w:w="20" w:type="dxa"/>
              <w:bottom w:w="100" w:type="dxa"/>
              <w:right w:w="20" w:type="dxa"/>
            </w:tcMar>
            <w:vAlign w:val="bottom"/>
          </w:tcPr>
          <w:p w14:paraId="1E3DF3C4" w14:textId="77777777" w:rsidR="00DA1BB5" w:rsidRDefault="00B76599">
            <w:pPr>
              <w:widowControl w:val="0"/>
            </w:pPr>
            <w:r>
              <w:rPr>
                <w:rFonts w:ascii="Calibri" w:eastAsia="Calibri" w:hAnsi="Calibri" w:cs="Calibri"/>
              </w:rPr>
              <w:t>Purpose</w:t>
            </w:r>
          </w:p>
        </w:tc>
        <w:tc>
          <w:tcPr>
            <w:tcW w:w="1053" w:type="dxa"/>
            <w:tcBorders>
              <w:top w:val="nil"/>
              <w:left w:val="nil"/>
              <w:bottom w:val="nil"/>
              <w:right w:val="nil"/>
            </w:tcBorders>
            <w:tcMar>
              <w:top w:w="20" w:type="dxa"/>
              <w:left w:w="20" w:type="dxa"/>
              <w:bottom w:w="100" w:type="dxa"/>
              <w:right w:w="20" w:type="dxa"/>
            </w:tcMar>
            <w:vAlign w:val="bottom"/>
          </w:tcPr>
          <w:p w14:paraId="49BD5FE6" w14:textId="77777777" w:rsidR="00DA1BB5" w:rsidRDefault="00B76599">
            <w:pPr>
              <w:widowControl w:val="0"/>
            </w:pPr>
            <w:r>
              <w:rPr>
                <w:rFonts w:ascii="Calibri" w:eastAsia="Calibri" w:hAnsi="Calibri" w:cs="Calibri"/>
              </w:rPr>
              <w:t>DNA</w:t>
            </w:r>
          </w:p>
        </w:tc>
        <w:tc>
          <w:tcPr>
            <w:tcW w:w="1519" w:type="dxa"/>
            <w:tcBorders>
              <w:top w:val="nil"/>
              <w:left w:val="nil"/>
              <w:bottom w:val="nil"/>
              <w:right w:val="nil"/>
            </w:tcBorders>
            <w:tcMar>
              <w:top w:w="20" w:type="dxa"/>
              <w:left w:w="20" w:type="dxa"/>
              <w:bottom w:w="100" w:type="dxa"/>
              <w:right w:w="20" w:type="dxa"/>
            </w:tcMar>
            <w:vAlign w:val="bottom"/>
          </w:tcPr>
          <w:p w14:paraId="0114CF27" w14:textId="77777777" w:rsidR="00DA1BB5" w:rsidRDefault="00B76599">
            <w:pPr>
              <w:widowControl w:val="0"/>
            </w:pPr>
            <w:r>
              <w:rPr>
                <w:rFonts w:ascii="Calibri" w:eastAsia="Calibri" w:hAnsi="Calibri" w:cs="Calibri"/>
              </w:rPr>
              <w:t>Volume of DNA</w:t>
            </w:r>
          </w:p>
        </w:tc>
        <w:tc>
          <w:tcPr>
            <w:tcW w:w="2094" w:type="dxa"/>
            <w:tcBorders>
              <w:top w:val="nil"/>
              <w:left w:val="nil"/>
              <w:bottom w:val="nil"/>
              <w:right w:val="nil"/>
            </w:tcBorders>
            <w:tcMar>
              <w:top w:w="20" w:type="dxa"/>
              <w:left w:w="20" w:type="dxa"/>
              <w:bottom w:w="100" w:type="dxa"/>
              <w:right w:w="20" w:type="dxa"/>
            </w:tcMar>
            <w:vAlign w:val="bottom"/>
          </w:tcPr>
          <w:p w14:paraId="165BC16B" w14:textId="77777777" w:rsidR="00DA1BB5" w:rsidRDefault="00B76599">
            <w:pPr>
              <w:widowControl w:val="0"/>
            </w:pPr>
            <w:r>
              <w:rPr>
                <w:rFonts w:ascii="Calibri" w:eastAsia="Calibri" w:hAnsi="Calibri" w:cs="Calibri"/>
              </w:rPr>
              <w:t>Final Volume to Plate</w:t>
            </w:r>
          </w:p>
        </w:tc>
        <w:tc>
          <w:tcPr>
            <w:tcW w:w="1628" w:type="dxa"/>
            <w:tcBorders>
              <w:top w:val="nil"/>
              <w:left w:val="nil"/>
              <w:bottom w:val="nil"/>
              <w:right w:val="nil"/>
            </w:tcBorders>
            <w:tcMar>
              <w:top w:w="20" w:type="dxa"/>
              <w:left w:w="20" w:type="dxa"/>
              <w:bottom w:w="100" w:type="dxa"/>
              <w:right w:w="20" w:type="dxa"/>
            </w:tcMar>
            <w:vAlign w:val="bottom"/>
          </w:tcPr>
          <w:p w14:paraId="5917ECD4" w14:textId="77777777" w:rsidR="00DA1BB5" w:rsidRDefault="00B76599">
            <w:pPr>
              <w:widowControl w:val="0"/>
            </w:pPr>
            <w:r>
              <w:rPr>
                <w:rFonts w:ascii="Calibri" w:eastAsia="Calibri" w:hAnsi="Calibri" w:cs="Calibri"/>
              </w:rPr>
              <w:t xml:space="preserve"># </w:t>
            </w:r>
            <w:proofErr w:type="gramStart"/>
            <w:r>
              <w:rPr>
                <w:rFonts w:ascii="Calibri" w:eastAsia="Calibri" w:hAnsi="Calibri" w:cs="Calibri"/>
              </w:rPr>
              <w:t>of</w:t>
            </w:r>
            <w:proofErr w:type="gramEnd"/>
            <w:r>
              <w:rPr>
                <w:rFonts w:ascii="Calibri" w:eastAsia="Calibri" w:hAnsi="Calibri" w:cs="Calibri"/>
              </w:rPr>
              <w:t xml:space="preserve"> </w:t>
            </w:r>
            <w:proofErr w:type="spellStart"/>
            <w:r>
              <w:rPr>
                <w:rFonts w:ascii="Calibri" w:eastAsia="Calibri" w:hAnsi="Calibri" w:cs="Calibri"/>
              </w:rPr>
              <w:t>chlor</w:t>
            </w:r>
            <w:proofErr w:type="spellEnd"/>
            <w:r>
              <w:rPr>
                <w:rFonts w:ascii="Calibri" w:eastAsia="Calibri" w:hAnsi="Calibri" w:cs="Calibri"/>
              </w:rPr>
              <w:t xml:space="preserve"> plates</w:t>
            </w:r>
          </w:p>
        </w:tc>
      </w:tr>
      <w:tr w:rsidR="00DA1BB5" w14:paraId="35B220AD" w14:textId="77777777">
        <w:trPr>
          <w:trHeight w:val="415"/>
        </w:trPr>
        <w:tc>
          <w:tcPr>
            <w:tcW w:w="1108" w:type="dxa"/>
            <w:tcBorders>
              <w:top w:val="nil"/>
              <w:left w:val="nil"/>
              <w:bottom w:val="nil"/>
              <w:right w:val="nil"/>
            </w:tcBorders>
            <w:tcMar>
              <w:top w:w="20" w:type="dxa"/>
              <w:left w:w="20" w:type="dxa"/>
              <w:bottom w:w="100" w:type="dxa"/>
              <w:right w:w="20" w:type="dxa"/>
            </w:tcMar>
            <w:vAlign w:val="bottom"/>
          </w:tcPr>
          <w:p w14:paraId="4CA8B070" w14:textId="77777777" w:rsidR="00DA1BB5" w:rsidRDefault="00B76599">
            <w:pPr>
              <w:widowControl w:val="0"/>
            </w:pPr>
            <w:r>
              <w:rPr>
                <w:rFonts w:ascii="Calibri" w:eastAsia="Calibri" w:hAnsi="Calibri" w:cs="Calibri"/>
              </w:rPr>
              <w:t>1</w:t>
            </w:r>
          </w:p>
        </w:tc>
        <w:tc>
          <w:tcPr>
            <w:tcW w:w="2819" w:type="dxa"/>
            <w:tcBorders>
              <w:top w:val="nil"/>
              <w:left w:val="nil"/>
              <w:bottom w:val="nil"/>
              <w:right w:val="nil"/>
            </w:tcBorders>
            <w:tcMar>
              <w:top w:w="20" w:type="dxa"/>
              <w:left w:w="20" w:type="dxa"/>
              <w:bottom w:w="100" w:type="dxa"/>
              <w:right w:w="20" w:type="dxa"/>
            </w:tcMar>
            <w:vAlign w:val="bottom"/>
          </w:tcPr>
          <w:p w14:paraId="7E858556" w14:textId="77777777" w:rsidR="00DA1BB5" w:rsidRDefault="00B76599">
            <w:pPr>
              <w:widowControl w:val="0"/>
            </w:pPr>
            <w:r>
              <w:rPr>
                <w:rFonts w:ascii="Calibri" w:eastAsia="Calibri" w:hAnsi="Calibri" w:cs="Calibri"/>
              </w:rPr>
              <w:t>(+) control</w:t>
            </w:r>
          </w:p>
        </w:tc>
        <w:tc>
          <w:tcPr>
            <w:tcW w:w="1053" w:type="dxa"/>
            <w:tcBorders>
              <w:top w:val="nil"/>
              <w:left w:val="nil"/>
              <w:bottom w:val="nil"/>
              <w:right w:val="nil"/>
            </w:tcBorders>
            <w:tcMar>
              <w:top w:w="20" w:type="dxa"/>
              <w:left w:w="20" w:type="dxa"/>
              <w:bottom w:w="100" w:type="dxa"/>
              <w:right w:w="20" w:type="dxa"/>
            </w:tcMar>
            <w:vAlign w:val="bottom"/>
          </w:tcPr>
          <w:p w14:paraId="63592D79" w14:textId="77777777" w:rsidR="00DA1BB5" w:rsidRDefault="00DA1BB5">
            <w:pPr>
              <w:widowControl w:val="0"/>
            </w:pPr>
          </w:p>
        </w:tc>
        <w:tc>
          <w:tcPr>
            <w:tcW w:w="1519" w:type="dxa"/>
            <w:tcBorders>
              <w:top w:val="nil"/>
              <w:left w:val="nil"/>
              <w:bottom w:val="nil"/>
              <w:right w:val="nil"/>
            </w:tcBorders>
            <w:tcMar>
              <w:top w:w="20" w:type="dxa"/>
              <w:left w:w="20" w:type="dxa"/>
              <w:bottom w:w="100" w:type="dxa"/>
              <w:right w:w="20" w:type="dxa"/>
            </w:tcMar>
            <w:vAlign w:val="bottom"/>
          </w:tcPr>
          <w:p w14:paraId="6F327743" w14:textId="77777777" w:rsidR="00DA1BB5" w:rsidRDefault="00B76599">
            <w:pPr>
              <w:widowControl w:val="0"/>
            </w:pPr>
            <w:r>
              <w:rPr>
                <w:rFonts w:ascii="Calibri" w:eastAsia="Calibri" w:hAnsi="Calibri" w:cs="Calibri"/>
              </w:rPr>
              <w:t>1 ul</w:t>
            </w:r>
          </w:p>
        </w:tc>
        <w:tc>
          <w:tcPr>
            <w:tcW w:w="2094" w:type="dxa"/>
            <w:tcBorders>
              <w:top w:val="nil"/>
              <w:left w:val="nil"/>
              <w:bottom w:val="nil"/>
              <w:right w:val="nil"/>
            </w:tcBorders>
            <w:tcMar>
              <w:top w:w="20" w:type="dxa"/>
              <w:left w:w="20" w:type="dxa"/>
              <w:bottom w:w="100" w:type="dxa"/>
              <w:right w:w="20" w:type="dxa"/>
            </w:tcMar>
            <w:vAlign w:val="bottom"/>
          </w:tcPr>
          <w:p w14:paraId="7E162C4A" w14:textId="77777777" w:rsidR="00DA1BB5" w:rsidRDefault="00B76599">
            <w:pPr>
              <w:widowControl w:val="0"/>
            </w:pPr>
            <w:r>
              <w:rPr>
                <w:rFonts w:ascii="Calibri" w:eastAsia="Calibri" w:hAnsi="Calibri" w:cs="Calibri"/>
              </w:rPr>
              <w:t>20 ul, 100 ul</w:t>
            </w:r>
          </w:p>
        </w:tc>
        <w:tc>
          <w:tcPr>
            <w:tcW w:w="1628" w:type="dxa"/>
            <w:tcBorders>
              <w:top w:val="nil"/>
              <w:left w:val="nil"/>
              <w:bottom w:val="nil"/>
              <w:right w:val="nil"/>
            </w:tcBorders>
            <w:tcMar>
              <w:top w:w="20" w:type="dxa"/>
              <w:left w:w="20" w:type="dxa"/>
              <w:bottom w:w="100" w:type="dxa"/>
              <w:right w:w="20" w:type="dxa"/>
            </w:tcMar>
            <w:vAlign w:val="bottom"/>
          </w:tcPr>
          <w:p w14:paraId="33AE02E7" w14:textId="77777777" w:rsidR="00DA1BB5" w:rsidRDefault="00B76599">
            <w:pPr>
              <w:widowControl w:val="0"/>
            </w:pPr>
            <w:r>
              <w:rPr>
                <w:rFonts w:ascii="Calibri" w:eastAsia="Calibri" w:hAnsi="Calibri" w:cs="Calibri"/>
              </w:rPr>
              <w:t>2</w:t>
            </w:r>
          </w:p>
        </w:tc>
      </w:tr>
      <w:tr w:rsidR="00DA1BB5" w14:paraId="57F31DDA" w14:textId="77777777">
        <w:trPr>
          <w:trHeight w:val="415"/>
        </w:trPr>
        <w:tc>
          <w:tcPr>
            <w:tcW w:w="1108" w:type="dxa"/>
            <w:tcBorders>
              <w:top w:val="nil"/>
              <w:left w:val="nil"/>
              <w:bottom w:val="nil"/>
              <w:right w:val="nil"/>
            </w:tcBorders>
            <w:tcMar>
              <w:top w:w="20" w:type="dxa"/>
              <w:left w:w="20" w:type="dxa"/>
              <w:bottom w:w="100" w:type="dxa"/>
              <w:right w:w="20" w:type="dxa"/>
            </w:tcMar>
            <w:vAlign w:val="bottom"/>
          </w:tcPr>
          <w:p w14:paraId="0D9C4EA3" w14:textId="77777777" w:rsidR="00DA1BB5" w:rsidRDefault="00B76599">
            <w:pPr>
              <w:widowControl w:val="0"/>
            </w:pPr>
            <w:r>
              <w:rPr>
                <w:rFonts w:ascii="Calibri" w:eastAsia="Calibri" w:hAnsi="Calibri" w:cs="Calibri"/>
              </w:rPr>
              <w:t>2</w:t>
            </w:r>
          </w:p>
        </w:tc>
        <w:tc>
          <w:tcPr>
            <w:tcW w:w="2819" w:type="dxa"/>
            <w:tcBorders>
              <w:top w:val="nil"/>
              <w:left w:val="nil"/>
              <w:bottom w:val="nil"/>
              <w:right w:val="nil"/>
            </w:tcBorders>
            <w:tcMar>
              <w:top w:w="20" w:type="dxa"/>
              <w:left w:w="20" w:type="dxa"/>
              <w:bottom w:w="100" w:type="dxa"/>
              <w:right w:w="20" w:type="dxa"/>
            </w:tcMar>
            <w:vAlign w:val="bottom"/>
          </w:tcPr>
          <w:p w14:paraId="40818920" w14:textId="77777777" w:rsidR="00DA1BB5" w:rsidRDefault="00B76599">
            <w:pPr>
              <w:widowControl w:val="0"/>
            </w:pPr>
            <w:r>
              <w:rPr>
                <w:rFonts w:ascii="Calibri" w:eastAsia="Calibri" w:hAnsi="Calibri" w:cs="Calibri"/>
              </w:rPr>
              <w:t>(-) control</w:t>
            </w:r>
          </w:p>
        </w:tc>
        <w:tc>
          <w:tcPr>
            <w:tcW w:w="1053" w:type="dxa"/>
            <w:tcBorders>
              <w:top w:val="nil"/>
              <w:left w:val="nil"/>
              <w:bottom w:val="nil"/>
              <w:right w:val="nil"/>
            </w:tcBorders>
            <w:tcMar>
              <w:top w:w="20" w:type="dxa"/>
              <w:left w:w="20" w:type="dxa"/>
              <w:bottom w:w="100" w:type="dxa"/>
              <w:right w:w="20" w:type="dxa"/>
            </w:tcMar>
            <w:vAlign w:val="bottom"/>
          </w:tcPr>
          <w:p w14:paraId="44765629" w14:textId="77777777" w:rsidR="00DA1BB5" w:rsidRDefault="00DA1BB5">
            <w:pPr>
              <w:widowControl w:val="0"/>
            </w:pPr>
          </w:p>
        </w:tc>
        <w:tc>
          <w:tcPr>
            <w:tcW w:w="1519" w:type="dxa"/>
            <w:tcBorders>
              <w:top w:val="nil"/>
              <w:left w:val="nil"/>
              <w:bottom w:val="nil"/>
              <w:right w:val="nil"/>
            </w:tcBorders>
            <w:tcMar>
              <w:top w:w="20" w:type="dxa"/>
              <w:left w:w="20" w:type="dxa"/>
              <w:bottom w:w="100" w:type="dxa"/>
              <w:right w:w="20" w:type="dxa"/>
            </w:tcMar>
            <w:vAlign w:val="bottom"/>
          </w:tcPr>
          <w:p w14:paraId="0AD42BF4" w14:textId="77777777" w:rsidR="00DA1BB5" w:rsidRDefault="00B76599">
            <w:pPr>
              <w:widowControl w:val="0"/>
            </w:pPr>
            <w:r>
              <w:rPr>
                <w:rFonts w:ascii="Calibri" w:eastAsia="Calibri" w:hAnsi="Calibri" w:cs="Calibri"/>
              </w:rPr>
              <w:t>0 ul</w:t>
            </w:r>
          </w:p>
        </w:tc>
        <w:tc>
          <w:tcPr>
            <w:tcW w:w="2094" w:type="dxa"/>
            <w:tcBorders>
              <w:top w:val="nil"/>
              <w:left w:val="nil"/>
              <w:bottom w:val="nil"/>
              <w:right w:val="nil"/>
            </w:tcBorders>
            <w:tcMar>
              <w:top w:w="20" w:type="dxa"/>
              <w:left w:w="20" w:type="dxa"/>
              <w:bottom w:w="100" w:type="dxa"/>
              <w:right w:w="20" w:type="dxa"/>
            </w:tcMar>
            <w:vAlign w:val="bottom"/>
          </w:tcPr>
          <w:p w14:paraId="08A6E6F1" w14:textId="77777777" w:rsidR="00DA1BB5" w:rsidRDefault="00B76599">
            <w:pPr>
              <w:widowControl w:val="0"/>
            </w:pPr>
            <w:r>
              <w:rPr>
                <w:rFonts w:ascii="Calibri" w:eastAsia="Calibri" w:hAnsi="Calibri" w:cs="Calibri"/>
              </w:rPr>
              <w:t>20 ul, 100 ul</w:t>
            </w:r>
          </w:p>
        </w:tc>
        <w:tc>
          <w:tcPr>
            <w:tcW w:w="1628" w:type="dxa"/>
            <w:tcBorders>
              <w:top w:val="nil"/>
              <w:left w:val="nil"/>
              <w:bottom w:val="nil"/>
              <w:right w:val="nil"/>
            </w:tcBorders>
            <w:tcMar>
              <w:top w:w="20" w:type="dxa"/>
              <w:left w:w="20" w:type="dxa"/>
              <w:bottom w:w="100" w:type="dxa"/>
              <w:right w:w="20" w:type="dxa"/>
            </w:tcMar>
            <w:vAlign w:val="bottom"/>
          </w:tcPr>
          <w:p w14:paraId="05F660FB" w14:textId="77777777" w:rsidR="00DA1BB5" w:rsidRDefault="00B76599">
            <w:pPr>
              <w:widowControl w:val="0"/>
            </w:pPr>
            <w:r>
              <w:rPr>
                <w:rFonts w:ascii="Calibri" w:eastAsia="Calibri" w:hAnsi="Calibri" w:cs="Calibri"/>
              </w:rPr>
              <w:t>2</w:t>
            </w:r>
          </w:p>
        </w:tc>
      </w:tr>
      <w:tr w:rsidR="00DA1BB5" w14:paraId="6A08C691" w14:textId="77777777">
        <w:trPr>
          <w:trHeight w:val="415"/>
        </w:trPr>
        <w:tc>
          <w:tcPr>
            <w:tcW w:w="1108" w:type="dxa"/>
            <w:tcBorders>
              <w:top w:val="nil"/>
              <w:left w:val="nil"/>
              <w:bottom w:val="nil"/>
              <w:right w:val="nil"/>
            </w:tcBorders>
            <w:tcMar>
              <w:top w:w="20" w:type="dxa"/>
              <w:left w:w="20" w:type="dxa"/>
              <w:bottom w:w="100" w:type="dxa"/>
              <w:right w:w="20" w:type="dxa"/>
            </w:tcMar>
            <w:vAlign w:val="bottom"/>
          </w:tcPr>
          <w:p w14:paraId="24CD1587" w14:textId="77777777" w:rsidR="00DA1BB5" w:rsidRDefault="00B76599">
            <w:pPr>
              <w:widowControl w:val="0"/>
            </w:pPr>
            <w:r>
              <w:rPr>
                <w:rFonts w:ascii="Calibri" w:eastAsia="Calibri" w:hAnsi="Calibri" w:cs="Calibri"/>
              </w:rPr>
              <w:t>3</w:t>
            </w:r>
          </w:p>
        </w:tc>
        <w:tc>
          <w:tcPr>
            <w:tcW w:w="2819" w:type="dxa"/>
            <w:tcBorders>
              <w:top w:val="nil"/>
              <w:left w:val="nil"/>
              <w:bottom w:val="nil"/>
              <w:right w:val="nil"/>
            </w:tcBorders>
            <w:tcMar>
              <w:top w:w="20" w:type="dxa"/>
              <w:left w:w="20" w:type="dxa"/>
              <w:bottom w:w="100" w:type="dxa"/>
              <w:right w:w="20" w:type="dxa"/>
            </w:tcMar>
            <w:vAlign w:val="bottom"/>
          </w:tcPr>
          <w:p w14:paraId="6ABFB402" w14:textId="77777777" w:rsidR="00DA1BB5" w:rsidRDefault="00B76599">
            <w:pPr>
              <w:widowControl w:val="0"/>
            </w:pPr>
            <w:r>
              <w:rPr>
                <w:rFonts w:ascii="Calibri" w:eastAsia="Calibri" w:hAnsi="Calibri" w:cs="Calibri"/>
              </w:rPr>
              <w:t>Ligation 1</w:t>
            </w:r>
          </w:p>
        </w:tc>
        <w:tc>
          <w:tcPr>
            <w:tcW w:w="1053" w:type="dxa"/>
            <w:tcBorders>
              <w:top w:val="nil"/>
              <w:left w:val="nil"/>
              <w:bottom w:val="nil"/>
              <w:right w:val="nil"/>
            </w:tcBorders>
            <w:tcMar>
              <w:top w:w="20" w:type="dxa"/>
              <w:left w:w="20" w:type="dxa"/>
              <w:bottom w:w="100" w:type="dxa"/>
              <w:right w:w="20" w:type="dxa"/>
            </w:tcMar>
            <w:vAlign w:val="bottom"/>
          </w:tcPr>
          <w:p w14:paraId="57699401" w14:textId="77777777" w:rsidR="00DA1BB5" w:rsidRDefault="00DA1BB5">
            <w:pPr>
              <w:widowControl w:val="0"/>
            </w:pPr>
          </w:p>
        </w:tc>
        <w:tc>
          <w:tcPr>
            <w:tcW w:w="1519" w:type="dxa"/>
            <w:tcBorders>
              <w:top w:val="nil"/>
              <w:left w:val="nil"/>
              <w:bottom w:val="nil"/>
              <w:right w:val="nil"/>
            </w:tcBorders>
            <w:tcMar>
              <w:top w:w="20" w:type="dxa"/>
              <w:left w:w="20" w:type="dxa"/>
              <w:bottom w:w="100" w:type="dxa"/>
              <w:right w:w="20" w:type="dxa"/>
            </w:tcMar>
            <w:vAlign w:val="bottom"/>
          </w:tcPr>
          <w:p w14:paraId="085FDE0E" w14:textId="77777777" w:rsidR="00DA1BB5" w:rsidRDefault="00B76599">
            <w:pPr>
              <w:widowControl w:val="0"/>
            </w:pPr>
            <w:r>
              <w:rPr>
                <w:rFonts w:ascii="Calibri" w:eastAsia="Calibri" w:hAnsi="Calibri" w:cs="Calibri"/>
              </w:rPr>
              <w:t>8 ul</w:t>
            </w:r>
          </w:p>
        </w:tc>
        <w:tc>
          <w:tcPr>
            <w:tcW w:w="2094" w:type="dxa"/>
            <w:tcBorders>
              <w:top w:val="nil"/>
              <w:left w:val="nil"/>
              <w:bottom w:val="nil"/>
              <w:right w:val="nil"/>
            </w:tcBorders>
            <w:tcMar>
              <w:top w:w="20" w:type="dxa"/>
              <w:left w:w="20" w:type="dxa"/>
              <w:bottom w:w="100" w:type="dxa"/>
              <w:right w:w="20" w:type="dxa"/>
            </w:tcMar>
            <w:vAlign w:val="bottom"/>
          </w:tcPr>
          <w:p w14:paraId="60D683F2" w14:textId="77777777" w:rsidR="00DA1BB5" w:rsidRDefault="00B76599">
            <w:pPr>
              <w:widowControl w:val="0"/>
            </w:pPr>
            <w:r>
              <w:rPr>
                <w:rFonts w:ascii="Calibri" w:eastAsia="Calibri" w:hAnsi="Calibri" w:cs="Calibri"/>
              </w:rPr>
              <w:t>100 ul, remaining</w:t>
            </w:r>
          </w:p>
        </w:tc>
        <w:tc>
          <w:tcPr>
            <w:tcW w:w="1628" w:type="dxa"/>
            <w:tcBorders>
              <w:top w:val="nil"/>
              <w:left w:val="nil"/>
              <w:bottom w:val="nil"/>
              <w:right w:val="nil"/>
            </w:tcBorders>
            <w:tcMar>
              <w:top w:w="20" w:type="dxa"/>
              <w:left w:w="20" w:type="dxa"/>
              <w:bottom w:w="100" w:type="dxa"/>
              <w:right w:w="20" w:type="dxa"/>
            </w:tcMar>
            <w:vAlign w:val="bottom"/>
          </w:tcPr>
          <w:p w14:paraId="2090B1FC" w14:textId="77777777" w:rsidR="00DA1BB5" w:rsidRDefault="00B76599">
            <w:pPr>
              <w:widowControl w:val="0"/>
            </w:pPr>
            <w:r>
              <w:rPr>
                <w:rFonts w:ascii="Calibri" w:eastAsia="Calibri" w:hAnsi="Calibri" w:cs="Calibri"/>
              </w:rPr>
              <w:t>2</w:t>
            </w:r>
          </w:p>
        </w:tc>
      </w:tr>
      <w:tr w:rsidR="00DA1BB5" w14:paraId="38DBEAA7" w14:textId="77777777">
        <w:trPr>
          <w:trHeight w:val="415"/>
        </w:trPr>
        <w:tc>
          <w:tcPr>
            <w:tcW w:w="1108" w:type="dxa"/>
            <w:tcBorders>
              <w:top w:val="nil"/>
              <w:left w:val="nil"/>
              <w:bottom w:val="nil"/>
              <w:right w:val="nil"/>
            </w:tcBorders>
            <w:tcMar>
              <w:top w:w="20" w:type="dxa"/>
              <w:left w:w="20" w:type="dxa"/>
              <w:bottom w:w="100" w:type="dxa"/>
              <w:right w:w="20" w:type="dxa"/>
            </w:tcMar>
            <w:vAlign w:val="bottom"/>
          </w:tcPr>
          <w:p w14:paraId="6DB6A774" w14:textId="77777777" w:rsidR="00DA1BB5" w:rsidRDefault="00B76599">
            <w:pPr>
              <w:widowControl w:val="0"/>
            </w:pPr>
            <w:r>
              <w:rPr>
                <w:rFonts w:ascii="Calibri" w:eastAsia="Calibri" w:hAnsi="Calibri" w:cs="Calibri"/>
              </w:rPr>
              <w:t>4</w:t>
            </w:r>
          </w:p>
        </w:tc>
        <w:tc>
          <w:tcPr>
            <w:tcW w:w="2819" w:type="dxa"/>
            <w:tcBorders>
              <w:top w:val="nil"/>
              <w:left w:val="nil"/>
              <w:bottom w:val="nil"/>
              <w:right w:val="nil"/>
            </w:tcBorders>
            <w:tcMar>
              <w:top w:w="20" w:type="dxa"/>
              <w:left w:w="20" w:type="dxa"/>
              <w:bottom w:w="100" w:type="dxa"/>
              <w:right w:w="20" w:type="dxa"/>
            </w:tcMar>
            <w:vAlign w:val="bottom"/>
          </w:tcPr>
          <w:p w14:paraId="1342F3DF" w14:textId="77777777" w:rsidR="00DA1BB5" w:rsidRDefault="00B76599">
            <w:pPr>
              <w:widowControl w:val="0"/>
            </w:pPr>
            <w:r>
              <w:rPr>
                <w:rFonts w:ascii="Calibri" w:eastAsia="Calibri" w:hAnsi="Calibri" w:cs="Calibri"/>
              </w:rPr>
              <w:t>Backbone Ligation</w:t>
            </w:r>
          </w:p>
        </w:tc>
        <w:tc>
          <w:tcPr>
            <w:tcW w:w="1053" w:type="dxa"/>
            <w:tcBorders>
              <w:top w:val="nil"/>
              <w:left w:val="nil"/>
              <w:bottom w:val="nil"/>
              <w:right w:val="nil"/>
            </w:tcBorders>
            <w:tcMar>
              <w:top w:w="20" w:type="dxa"/>
              <w:left w:w="20" w:type="dxa"/>
              <w:bottom w:w="100" w:type="dxa"/>
              <w:right w:w="20" w:type="dxa"/>
            </w:tcMar>
            <w:vAlign w:val="bottom"/>
          </w:tcPr>
          <w:p w14:paraId="0A9266B1" w14:textId="77777777" w:rsidR="00DA1BB5" w:rsidRDefault="00DA1BB5">
            <w:pPr>
              <w:widowControl w:val="0"/>
            </w:pPr>
          </w:p>
        </w:tc>
        <w:tc>
          <w:tcPr>
            <w:tcW w:w="1519" w:type="dxa"/>
            <w:tcBorders>
              <w:top w:val="nil"/>
              <w:left w:val="nil"/>
              <w:bottom w:val="nil"/>
              <w:right w:val="nil"/>
            </w:tcBorders>
            <w:tcMar>
              <w:top w:w="20" w:type="dxa"/>
              <w:left w:w="20" w:type="dxa"/>
              <w:bottom w:w="100" w:type="dxa"/>
              <w:right w:w="20" w:type="dxa"/>
            </w:tcMar>
            <w:vAlign w:val="bottom"/>
          </w:tcPr>
          <w:p w14:paraId="2D7A3C04" w14:textId="77777777" w:rsidR="00DA1BB5" w:rsidRDefault="00B76599">
            <w:pPr>
              <w:widowControl w:val="0"/>
            </w:pPr>
            <w:r>
              <w:rPr>
                <w:rFonts w:ascii="Calibri" w:eastAsia="Calibri" w:hAnsi="Calibri" w:cs="Calibri"/>
              </w:rPr>
              <w:t>8 ul</w:t>
            </w:r>
          </w:p>
        </w:tc>
        <w:tc>
          <w:tcPr>
            <w:tcW w:w="2094" w:type="dxa"/>
            <w:tcBorders>
              <w:top w:val="nil"/>
              <w:left w:val="nil"/>
              <w:bottom w:val="nil"/>
              <w:right w:val="nil"/>
            </w:tcBorders>
            <w:tcMar>
              <w:top w:w="20" w:type="dxa"/>
              <w:left w:w="20" w:type="dxa"/>
              <w:bottom w:w="100" w:type="dxa"/>
              <w:right w:w="20" w:type="dxa"/>
            </w:tcMar>
            <w:vAlign w:val="bottom"/>
          </w:tcPr>
          <w:p w14:paraId="455D2345" w14:textId="77777777" w:rsidR="00DA1BB5" w:rsidRDefault="00B76599">
            <w:pPr>
              <w:widowControl w:val="0"/>
            </w:pPr>
            <w:r>
              <w:rPr>
                <w:rFonts w:ascii="Calibri" w:eastAsia="Calibri" w:hAnsi="Calibri" w:cs="Calibri"/>
              </w:rPr>
              <w:t>100 ul, remaining</w:t>
            </w:r>
          </w:p>
        </w:tc>
        <w:tc>
          <w:tcPr>
            <w:tcW w:w="1628" w:type="dxa"/>
            <w:tcBorders>
              <w:top w:val="nil"/>
              <w:left w:val="nil"/>
              <w:bottom w:val="nil"/>
              <w:right w:val="nil"/>
            </w:tcBorders>
            <w:tcMar>
              <w:top w:w="20" w:type="dxa"/>
              <w:left w:w="20" w:type="dxa"/>
              <w:bottom w:w="100" w:type="dxa"/>
              <w:right w:w="20" w:type="dxa"/>
            </w:tcMar>
            <w:vAlign w:val="bottom"/>
          </w:tcPr>
          <w:p w14:paraId="211EE24A" w14:textId="77777777" w:rsidR="00DA1BB5" w:rsidRDefault="00B76599">
            <w:pPr>
              <w:widowControl w:val="0"/>
            </w:pPr>
            <w:r>
              <w:rPr>
                <w:rFonts w:ascii="Calibri" w:eastAsia="Calibri" w:hAnsi="Calibri" w:cs="Calibri"/>
              </w:rPr>
              <w:t>2</w:t>
            </w:r>
          </w:p>
        </w:tc>
      </w:tr>
    </w:tbl>
    <w:p w14:paraId="67C5E43A" w14:textId="77777777" w:rsidR="00DA1BB5" w:rsidRDefault="00DA1BB5"/>
    <w:p w14:paraId="2DD183ED" w14:textId="77777777" w:rsidR="00DA1BB5" w:rsidRDefault="00B76599">
      <w:pPr>
        <w:numPr>
          <w:ilvl w:val="0"/>
          <w:numId w:val="11"/>
        </w:numPr>
      </w:pPr>
      <w:r>
        <w:t>Same set up as the transformation done on the 7th, but with the digest/ligations that were done yesterday (8 plates labeled referring to their contents from the table)</w:t>
      </w:r>
    </w:p>
    <w:p w14:paraId="59BEE26E" w14:textId="77777777" w:rsidR="00DA1BB5" w:rsidRDefault="00B76599">
      <w:pPr>
        <w:numPr>
          <w:ilvl w:val="1"/>
          <w:numId w:val="11"/>
        </w:numPr>
      </w:pPr>
      <w:r>
        <w:t>Higher concentration of backbone and I made sure to learn from the mistakes I made last time</w:t>
      </w:r>
    </w:p>
    <w:p w14:paraId="0B016CCE" w14:textId="66C3AA1A" w:rsidR="00DA1BB5" w:rsidRDefault="00B76599">
      <w:pPr>
        <w:numPr>
          <w:ilvl w:val="2"/>
          <w:numId w:val="11"/>
        </w:numPr>
      </w:pPr>
      <w:r>
        <w:t xml:space="preserve">I put the gel extraction tubes on the heat block at 42 degrees instead of </w:t>
      </w:r>
      <w:r w:rsidR="00F25C6F">
        <w:t>~</w:t>
      </w:r>
      <w:r>
        <w:t>92 degrees</w:t>
      </w:r>
    </w:p>
    <w:p w14:paraId="50B7E251" w14:textId="77777777" w:rsidR="00DA1BB5" w:rsidRDefault="00B76599">
      <w:pPr>
        <w:numPr>
          <w:ilvl w:val="2"/>
          <w:numId w:val="11"/>
        </w:numPr>
      </w:pPr>
      <w:r>
        <w:t>Vortexed pIMAY-Z plasmid before adding to the positive control tube</w:t>
      </w:r>
    </w:p>
    <w:p w14:paraId="39722234" w14:textId="77777777" w:rsidR="00DA1BB5" w:rsidRDefault="00B76599">
      <w:pPr>
        <w:numPr>
          <w:ilvl w:val="2"/>
          <w:numId w:val="11"/>
        </w:numPr>
      </w:pPr>
      <w:r>
        <w:t>All tubes were heat shocked for exactly 30 seconds</w:t>
      </w:r>
    </w:p>
    <w:p w14:paraId="6A970A7E" w14:textId="77777777" w:rsidR="00DA1BB5" w:rsidRDefault="00B76599">
      <w:pPr>
        <w:numPr>
          <w:ilvl w:val="0"/>
          <w:numId w:val="11"/>
        </w:numPr>
      </w:pPr>
      <w:r>
        <w:t>I have class at 2 so Hannah had to plate the transformation tubes on the 8 LB-chloramphenicol plates</w:t>
      </w:r>
    </w:p>
    <w:p w14:paraId="3F7A694D" w14:textId="10C7D711" w:rsidR="00DA1BB5" w:rsidRDefault="00B76599">
      <w:pPr>
        <w:numPr>
          <w:ilvl w:val="1"/>
          <w:numId w:val="11"/>
        </w:numPr>
      </w:pPr>
      <w:r>
        <w:t xml:space="preserve">I labeled the plates and put beads on </w:t>
      </w:r>
      <w:r w:rsidR="006C58ED">
        <w:t>them,</w:t>
      </w:r>
      <w:r>
        <w:t xml:space="preserve"> so Hannah just </w:t>
      </w:r>
      <w:proofErr w:type="gramStart"/>
      <w:r>
        <w:t>has to</w:t>
      </w:r>
      <w:proofErr w:type="gramEnd"/>
      <w:r>
        <w:t xml:space="preserve"> pipette the cultures onto the respective plates</w:t>
      </w:r>
    </w:p>
    <w:p w14:paraId="56268D88" w14:textId="77777777" w:rsidR="00DA1BB5" w:rsidRDefault="00B76599">
      <w:pPr>
        <w:numPr>
          <w:ilvl w:val="0"/>
          <w:numId w:val="11"/>
        </w:numPr>
      </w:pPr>
      <w:r>
        <w:t>Only the positive control plates grew last time, hoping for the other plates to grow this time</w:t>
      </w:r>
    </w:p>
    <w:p w14:paraId="20107D17" w14:textId="61E003D7" w:rsidR="00DA1BB5" w:rsidRDefault="00B76599">
      <w:pPr>
        <w:numPr>
          <w:ilvl w:val="1"/>
          <w:numId w:val="11"/>
        </w:numPr>
      </w:pPr>
      <w:r>
        <w:t>Since positive control plates grew, it can be inferred that the chloramphenicol concentration may be ok, but maybe too high since other plates had no growth, will talk to Hannah about it tomorrow.</w:t>
      </w:r>
    </w:p>
    <w:p w14:paraId="6A004A6F" w14:textId="283483C7" w:rsidR="00F25C6F" w:rsidRDefault="00F25C6F" w:rsidP="00F25C6F"/>
    <w:p w14:paraId="01B04203" w14:textId="05AB222C" w:rsidR="00F25C6F" w:rsidRDefault="00F25C6F" w:rsidP="00F25C6F">
      <w:pPr>
        <w:pStyle w:val="Heading3"/>
      </w:pPr>
      <w:bookmarkStart w:id="39" w:name="_Toc97152898"/>
      <w:r>
        <w:t>Feb 16, 2022</w:t>
      </w:r>
      <w:bookmarkEnd w:id="39"/>
    </w:p>
    <w:p w14:paraId="114AB858" w14:textId="079BFF2A" w:rsidR="00F25C6F" w:rsidRDefault="00F25C6F" w:rsidP="00F25C6F">
      <w:pPr>
        <w:pStyle w:val="ListParagraph"/>
        <w:numPr>
          <w:ilvl w:val="0"/>
          <w:numId w:val="27"/>
        </w:numPr>
      </w:pPr>
      <w:r>
        <w:t>To do list:</w:t>
      </w:r>
    </w:p>
    <w:p w14:paraId="0698A7A8" w14:textId="4A59F116" w:rsidR="00F25C6F" w:rsidRDefault="00F25C6F" w:rsidP="00F25C6F">
      <w:pPr>
        <w:pStyle w:val="ListParagraph"/>
        <w:numPr>
          <w:ilvl w:val="1"/>
          <w:numId w:val="27"/>
        </w:numPr>
        <w:rPr>
          <w:strike/>
        </w:rPr>
      </w:pPr>
      <w:r w:rsidRPr="00F25C6F">
        <w:rPr>
          <w:strike/>
        </w:rPr>
        <w:lastRenderedPageBreak/>
        <w:t>Check plates</w:t>
      </w:r>
    </w:p>
    <w:p w14:paraId="7782B29A" w14:textId="3670B567" w:rsidR="004A3111" w:rsidRPr="0057321E" w:rsidRDefault="004A3111" w:rsidP="00F25C6F">
      <w:pPr>
        <w:pStyle w:val="ListParagraph"/>
        <w:numPr>
          <w:ilvl w:val="1"/>
          <w:numId w:val="27"/>
        </w:numPr>
        <w:rPr>
          <w:strike/>
        </w:rPr>
      </w:pPr>
      <w:r w:rsidRPr="0057321E">
        <w:rPr>
          <w:strike/>
        </w:rPr>
        <w:t>Make more 50% sucrose (lab task)</w:t>
      </w:r>
    </w:p>
    <w:p w14:paraId="1CEC0FE1" w14:textId="2C9EF7A2" w:rsidR="00A67925" w:rsidRPr="0058781B" w:rsidRDefault="00A67925" w:rsidP="00F25C6F">
      <w:pPr>
        <w:pStyle w:val="ListParagraph"/>
        <w:numPr>
          <w:ilvl w:val="1"/>
          <w:numId w:val="27"/>
        </w:numPr>
        <w:rPr>
          <w:strike/>
        </w:rPr>
      </w:pPr>
      <w:r w:rsidRPr="0058781B">
        <w:rPr>
          <w:strike/>
        </w:rPr>
        <w:t>Make more 1X TAE (New)</w:t>
      </w:r>
    </w:p>
    <w:p w14:paraId="3141701A" w14:textId="641D8EB3" w:rsidR="00F25C6F" w:rsidRDefault="00F25C6F" w:rsidP="00F25C6F">
      <w:pPr>
        <w:pStyle w:val="ListParagraph"/>
        <w:numPr>
          <w:ilvl w:val="0"/>
          <w:numId w:val="27"/>
        </w:numPr>
      </w:pPr>
      <w:r>
        <w:t xml:space="preserve">Looked at all plates that Hannah </w:t>
      </w:r>
      <w:r w:rsidR="006C58ED">
        <w:t>plated for me yesterday; she added two new controls (10 ul of stock IMO8B and 5 ul IMO8B on no antibiotic)</w:t>
      </w:r>
    </w:p>
    <w:p w14:paraId="51D971FD" w14:textId="3C5FFFD4" w:rsidR="00F25C6F" w:rsidRDefault="00F25C6F" w:rsidP="00F25C6F">
      <w:pPr>
        <w:pStyle w:val="ListParagraph"/>
        <w:numPr>
          <w:ilvl w:val="1"/>
          <w:numId w:val="27"/>
        </w:numPr>
      </w:pPr>
      <w:r>
        <w:t>No growth on any of the plates besides the No Antibiotic Control 5 ul</w:t>
      </w:r>
    </w:p>
    <w:p w14:paraId="49E6472D" w14:textId="331A6035" w:rsidR="00F25C6F" w:rsidRDefault="00F25C6F" w:rsidP="00F25C6F">
      <w:pPr>
        <w:pStyle w:val="ListParagraph"/>
        <w:numPr>
          <w:ilvl w:val="2"/>
          <w:numId w:val="27"/>
        </w:numPr>
      </w:pPr>
      <w:r>
        <w:t>There was a lawn (very high cell density), indicating that the chloramphenicol concentration may be too high</w:t>
      </w:r>
      <w:r w:rsidR="00291234">
        <w:t xml:space="preserve"> (25 ug/ml right now)</w:t>
      </w:r>
      <w:r>
        <w:t xml:space="preserve"> or that the promoter for the Chlor-Resistance gene may not be strong enough</w:t>
      </w:r>
    </w:p>
    <w:p w14:paraId="4DD63D9C" w14:textId="048964E8" w:rsidR="00F25C6F" w:rsidRDefault="006C58ED" w:rsidP="00F25C6F">
      <w:pPr>
        <w:pStyle w:val="ListParagraph"/>
        <w:numPr>
          <w:ilvl w:val="2"/>
          <w:numId w:val="27"/>
        </w:numPr>
      </w:pPr>
      <w:r>
        <w:t>Going to wait longer for cells to grow since the positive control plates took two days to grow last time</w:t>
      </w:r>
    </w:p>
    <w:p w14:paraId="25F0DC3E" w14:textId="643099A2" w:rsidR="00291234" w:rsidRDefault="00291234" w:rsidP="00F25C6F">
      <w:pPr>
        <w:pStyle w:val="ListParagraph"/>
        <w:numPr>
          <w:ilvl w:val="2"/>
          <w:numId w:val="27"/>
        </w:numPr>
      </w:pPr>
      <w:r>
        <w:t xml:space="preserve">When plating </w:t>
      </w:r>
      <w:r>
        <w:rPr>
          <w:i/>
          <w:iCs/>
        </w:rPr>
        <w:t xml:space="preserve">S. aureus, </w:t>
      </w:r>
      <w:r>
        <w:t xml:space="preserve">we will reduce </w:t>
      </w:r>
      <w:proofErr w:type="spellStart"/>
      <w:r>
        <w:t>chlor</w:t>
      </w:r>
      <w:proofErr w:type="spellEnd"/>
      <w:r>
        <w:t xml:space="preserve"> concentration from 25 ug/ml to 10 ug/ml in the LB plates and in XGAL plates (look up concentration in paper Hannah sent me)</w:t>
      </w:r>
    </w:p>
    <w:p w14:paraId="74B14BBB" w14:textId="67F55CCA" w:rsidR="00291234" w:rsidRPr="00E20567" w:rsidRDefault="00291234" w:rsidP="00F25C6F">
      <w:pPr>
        <w:pStyle w:val="ListParagraph"/>
        <w:numPr>
          <w:ilvl w:val="2"/>
          <w:numId w:val="27"/>
        </w:numPr>
      </w:pPr>
      <w:r>
        <w:t xml:space="preserve">Will test those 10 ug/ml </w:t>
      </w:r>
      <w:proofErr w:type="spellStart"/>
      <w:r>
        <w:t>chlor</w:t>
      </w:r>
      <w:proofErr w:type="spellEnd"/>
      <w:r>
        <w:t xml:space="preserve"> plates with the XGAL plates by streaking out with our stock of </w:t>
      </w:r>
      <w:r>
        <w:rPr>
          <w:i/>
          <w:iCs/>
        </w:rPr>
        <w:t>S. aureus</w:t>
      </w:r>
    </w:p>
    <w:p w14:paraId="4AF59AF5" w14:textId="0A3D4748" w:rsidR="00E20567" w:rsidRPr="00291234" w:rsidRDefault="00E20567" w:rsidP="00E20567">
      <w:pPr>
        <w:pStyle w:val="ListParagraph"/>
        <w:numPr>
          <w:ilvl w:val="3"/>
          <w:numId w:val="27"/>
        </w:numPr>
      </w:pPr>
      <w:r>
        <w:t xml:space="preserve">XGAL stock is 50 ug/ml, need to dilute </w:t>
      </w:r>
      <w:r w:rsidR="0078660C">
        <w:t>before putting into plates</w:t>
      </w:r>
    </w:p>
    <w:p w14:paraId="2244EA96" w14:textId="203B3102" w:rsidR="00291234" w:rsidRDefault="00291234" w:rsidP="00291234">
      <w:pPr>
        <w:pStyle w:val="ListParagraph"/>
        <w:numPr>
          <w:ilvl w:val="3"/>
          <w:numId w:val="27"/>
        </w:numPr>
      </w:pPr>
      <w:r>
        <w:t>There should be no growth on these plates</w:t>
      </w:r>
    </w:p>
    <w:p w14:paraId="19D3E555" w14:textId="762F9583" w:rsidR="00291234" w:rsidRDefault="00291234" w:rsidP="00291234">
      <w:pPr>
        <w:pStyle w:val="ListParagraph"/>
        <w:numPr>
          <w:ilvl w:val="2"/>
          <w:numId w:val="27"/>
        </w:numPr>
      </w:pPr>
      <w:r>
        <w:t>XGAL needs to be protected by light; when making these plates, wrap in tin foil</w:t>
      </w:r>
    </w:p>
    <w:p w14:paraId="77704ABD" w14:textId="30BB8080" w:rsidR="004A3111" w:rsidRPr="004A3111" w:rsidRDefault="004A3111" w:rsidP="004A3111">
      <w:pPr>
        <w:pStyle w:val="Heading4"/>
        <w:rPr>
          <w:rFonts w:eastAsia="Calibri"/>
        </w:rPr>
      </w:pPr>
      <w:bookmarkStart w:id="40" w:name="_Toc97152899"/>
      <w:r>
        <w:rPr>
          <w:rFonts w:eastAsia="Calibri"/>
        </w:rPr>
        <w:t>Making 50% Sucrose</w:t>
      </w:r>
      <w:bookmarkEnd w:id="40"/>
    </w:p>
    <w:p w14:paraId="29F03623" w14:textId="77777777" w:rsidR="004A3111" w:rsidRPr="004A3111" w:rsidRDefault="004A3111" w:rsidP="004A3111">
      <w:pPr>
        <w:pStyle w:val="ListParagraph"/>
        <w:numPr>
          <w:ilvl w:val="1"/>
          <w:numId w:val="27"/>
        </w:numPr>
        <w:rPr>
          <w:rFonts w:ascii="Calibri" w:eastAsia="Calibri" w:hAnsi="Calibri" w:cs="Calibri"/>
          <w:sz w:val="24"/>
          <w:szCs w:val="24"/>
        </w:rPr>
      </w:pPr>
      <w:r w:rsidRPr="004A3111">
        <w:rPr>
          <w:rFonts w:ascii="Calibri" w:eastAsia="Calibri" w:hAnsi="Calibri" w:cs="Calibri"/>
          <w:sz w:val="24"/>
          <w:szCs w:val="24"/>
        </w:rPr>
        <w:t>Combine 360 g of sucrose and enough type I ddiH</w:t>
      </w:r>
      <w:r w:rsidRPr="004A3111">
        <w:rPr>
          <w:rFonts w:ascii="Calibri" w:eastAsia="Calibri" w:hAnsi="Calibri" w:cs="Calibri"/>
          <w:sz w:val="24"/>
          <w:szCs w:val="24"/>
          <w:vertAlign w:val="subscript"/>
        </w:rPr>
        <w:t>2</w:t>
      </w:r>
      <w:r w:rsidRPr="004A3111">
        <w:rPr>
          <w:rFonts w:ascii="Calibri" w:eastAsia="Calibri" w:hAnsi="Calibri" w:cs="Calibri"/>
          <w:sz w:val="24"/>
          <w:szCs w:val="24"/>
        </w:rPr>
        <w:t xml:space="preserve">O to make 720 </w:t>
      </w:r>
      <w:proofErr w:type="spellStart"/>
      <w:r w:rsidRPr="004A3111">
        <w:rPr>
          <w:rFonts w:ascii="Calibri" w:eastAsia="Calibri" w:hAnsi="Calibri" w:cs="Calibri"/>
          <w:sz w:val="24"/>
          <w:szCs w:val="24"/>
        </w:rPr>
        <w:t>mL.</w:t>
      </w:r>
      <w:proofErr w:type="spellEnd"/>
      <w:r w:rsidRPr="004A3111">
        <w:rPr>
          <w:rFonts w:ascii="Calibri" w:eastAsia="Calibri" w:hAnsi="Calibri" w:cs="Calibri"/>
          <w:sz w:val="24"/>
          <w:szCs w:val="24"/>
        </w:rPr>
        <w:t xml:space="preserve"> </w:t>
      </w:r>
    </w:p>
    <w:p w14:paraId="7F59B1C1" w14:textId="77777777" w:rsidR="004A3111" w:rsidRPr="004A3111" w:rsidRDefault="004A3111" w:rsidP="004A3111">
      <w:pPr>
        <w:pStyle w:val="ListParagraph"/>
        <w:numPr>
          <w:ilvl w:val="1"/>
          <w:numId w:val="27"/>
        </w:numPr>
        <w:rPr>
          <w:rFonts w:ascii="Calibri" w:eastAsia="Calibri" w:hAnsi="Calibri" w:cs="Calibri"/>
          <w:sz w:val="24"/>
          <w:szCs w:val="24"/>
        </w:rPr>
      </w:pPr>
      <w:r w:rsidRPr="004A3111">
        <w:rPr>
          <w:rFonts w:ascii="Calibri" w:eastAsia="Calibri" w:hAnsi="Calibri" w:cs="Calibri"/>
          <w:sz w:val="24"/>
          <w:szCs w:val="24"/>
        </w:rPr>
        <w:t>Autoclave for 20’.</w:t>
      </w:r>
    </w:p>
    <w:p w14:paraId="2F053F89" w14:textId="77777777" w:rsidR="004A3111" w:rsidRPr="004A3111" w:rsidRDefault="004A3111" w:rsidP="004A3111">
      <w:pPr>
        <w:pStyle w:val="ListParagraph"/>
        <w:numPr>
          <w:ilvl w:val="1"/>
          <w:numId w:val="27"/>
        </w:numPr>
        <w:rPr>
          <w:rFonts w:ascii="Calibri" w:eastAsia="Calibri" w:hAnsi="Calibri" w:cs="Calibri"/>
          <w:sz w:val="24"/>
          <w:szCs w:val="24"/>
        </w:rPr>
      </w:pPr>
      <w:r w:rsidRPr="004A3111">
        <w:rPr>
          <w:rFonts w:ascii="Calibri" w:eastAsia="Calibri" w:hAnsi="Calibri" w:cs="Calibri"/>
          <w:sz w:val="24"/>
          <w:szCs w:val="24"/>
        </w:rPr>
        <w:t>Suggested method: in 1 L beaker, add ~100 g increments of sucrose into ~250 mL type I ddiH</w:t>
      </w:r>
      <w:r w:rsidRPr="004A3111">
        <w:rPr>
          <w:rFonts w:ascii="Calibri" w:eastAsia="Calibri" w:hAnsi="Calibri" w:cs="Calibri"/>
          <w:sz w:val="24"/>
          <w:szCs w:val="24"/>
          <w:vertAlign w:val="subscript"/>
        </w:rPr>
        <w:t>2</w:t>
      </w:r>
      <w:r w:rsidRPr="004A3111">
        <w:rPr>
          <w:rFonts w:ascii="Calibri" w:eastAsia="Calibri" w:hAnsi="Calibri" w:cs="Calibri"/>
          <w:sz w:val="24"/>
          <w:szCs w:val="24"/>
        </w:rPr>
        <w:t>O, heating slightly (below boiling point!) and waiting for each addition to be completely dissolved before adding next mass of sucrose</w:t>
      </w:r>
      <w:r w:rsidRPr="004A3111">
        <w:rPr>
          <w:rFonts w:ascii="Calibri" w:eastAsia="Calibri" w:hAnsi="Calibri" w:cs="Calibri"/>
        </w:rPr>
        <w:t>.</w:t>
      </w:r>
      <w:r w:rsidRPr="004A3111">
        <w:rPr>
          <w:rFonts w:ascii="Calibri" w:eastAsia="Calibri" w:hAnsi="Calibri" w:cs="Calibri"/>
          <w:sz w:val="24"/>
          <w:szCs w:val="24"/>
        </w:rPr>
        <w:t xml:space="preserve"> Measure final volume in graduated cylinder and add type I ddiH</w:t>
      </w:r>
      <w:r w:rsidRPr="004A3111">
        <w:rPr>
          <w:rFonts w:ascii="Calibri" w:eastAsia="Calibri" w:hAnsi="Calibri" w:cs="Calibri"/>
          <w:sz w:val="24"/>
          <w:szCs w:val="24"/>
          <w:vertAlign w:val="subscript"/>
        </w:rPr>
        <w:t>2</w:t>
      </w:r>
      <w:r w:rsidRPr="004A3111">
        <w:rPr>
          <w:rFonts w:ascii="Calibri" w:eastAsia="Calibri" w:hAnsi="Calibri" w:cs="Calibri"/>
          <w:sz w:val="24"/>
          <w:szCs w:val="24"/>
        </w:rPr>
        <w:t xml:space="preserve">O until volume is 720 </w:t>
      </w:r>
      <w:proofErr w:type="spellStart"/>
      <w:r w:rsidRPr="004A3111">
        <w:rPr>
          <w:rFonts w:ascii="Calibri" w:eastAsia="Calibri" w:hAnsi="Calibri" w:cs="Calibri"/>
          <w:sz w:val="24"/>
          <w:szCs w:val="24"/>
        </w:rPr>
        <w:t>mL.</w:t>
      </w:r>
      <w:proofErr w:type="spellEnd"/>
      <w:r w:rsidRPr="004A3111">
        <w:rPr>
          <w:rFonts w:ascii="Calibri" w:eastAsia="Calibri" w:hAnsi="Calibri" w:cs="Calibri"/>
          <w:sz w:val="24"/>
          <w:szCs w:val="24"/>
        </w:rPr>
        <w:t xml:space="preserve"> </w:t>
      </w:r>
    </w:p>
    <w:p w14:paraId="1A87A9EB" w14:textId="39BB9EC5" w:rsidR="004A3111" w:rsidRDefault="00A67925" w:rsidP="00A67925">
      <w:pPr>
        <w:pStyle w:val="Heading4"/>
      </w:pPr>
      <w:bookmarkStart w:id="41" w:name="_Toc97152900"/>
      <w:r>
        <w:t>Making 1X TAE New</w:t>
      </w:r>
      <w:bookmarkEnd w:id="41"/>
    </w:p>
    <w:p w14:paraId="6DC6C4CE" w14:textId="3B30E285" w:rsidR="00A67925" w:rsidRDefault="00A67925" w:rsidP="00A67925">
      <w:pPr>
        <w:pStyle w:val="ListParagraph"/>
        <w:numPr>
          <w:ilvl w:val="0"/>
          <w:numId w:val="28"/>
        </w:numPr>
      </w:pPr>
      <w:r>
        <w:t>For 2 L:</w:t>
      </w:r>
    </w:p>
    <w:p w14:paraId="5D6EE1C8" w14:textId="637945EF" w:rsidR="00A67925" w:rsidRDefault="00A67925" w:rsidP="00A67925">
      <w:pPr>
        <w:pStyle w:val="ListParagraph"/>
        <w:numPr>
          <w:ilvl w:val="1"/>
          <w:numId w:val="28"/>
        </w:numPr>
      </w:pPr>
      <w:r>
        <w:t>Mix 40 ml 50X TAE into 1,960 ml H2O</w:t>
      </w:r>
    </w:p>
    <w:p w14:paraId="3E7CC4F4" w14:textId="675EFAC3" w:rsidR="00793358" w:rsidRDefault="00793358" w:rsidP="00793358">
      <w:pPr>
        <w:pStyle w:val="ListParagraph"/>
        <w:numPr>
          <w:ilvl w:val="2"/>
          <w:numId w:val="28"/>
        </w:numPr>
      </w:pPr>
      <w:r>
        <w:t>I added 40 ml 50x TAE to a 1 L graduated cylinder, filled with water until 1 L, poured that into the 1X TAE NEW container, then added another liter of water</w:t>
      </w:r>
    </w:p>
    <w:p w14:paraId="41C6FC0F" w14:textId="29BCED6E" w:rsidR="00E94263" w:rsidRDefault="00E94263" w:rsidP="00E94263"/>
    <w:p w14:paraId="4FED61B0" w14:textId="11AD5990" w:rsidR="00E94263" w:rsidRDefault="00E94263" w:rsidP="00E94263">
      <w:pPr>
        <w:pStyle w:val="Heading3"/>
      </w:pPr>
      <w:bookmarkStart w:id="42" w:name="_Toc97152901"/>
      <w:r>
        <w:t>Feb</w:t>
      </w:r>
      <w:r w:rsidR="00D0122B">
        <w:t xml:space="preserve"> 17, 2022</w:t>
      </w:r>
      <w:bookmarkEnd w:id="42"/>
    </w:p>
    <w:p w14:paraId="4251AB53" w14:textId="5271214E" w:rsidR="00D0122B" w:rsidRDefault="00D0122B" w:rsidP="00D0122B">
      <w:pPr>
        <w:pStyle w:val="ListParagraph"/>
        <w:numPr>
          <w:ilvl w:val="0"/>
          <w:numId w:val="28"/>
        </w:numPr>
      </w:pPr>
      <w:r>
        <w:t>To do list:</w:t>
      </w:r>
    </w:p>
    <w:p w14:paraId="5917836D" w14:textId="695BD831" w:rsidR="00D0122B" w:rsidRPr="00D0122B" w:rsidRDefault="00D0122B" w:rsidP="00D0122B">
      <w:pPr>
        <w:pStyle w:val="ListParagraph"/>
        <w:numPr>
          <w:ilvl w:val="1"/>
          <w:numId w:val="28"/>
        </w:numPr>
        <w:rPr>
          <w:strike/>
        </w:rPr>
      </w:pPr>
      <w:r w:rsidRPr="00D0122B">
        <w:rPr>
          <w:strike/>
        </w:rPr>
        <w:t>Count plates from ligation transformation</w:t>
      </w:r>
    </w:p>
    <w:p w14:paraId="0381BA21" w14:textId="14B52CB1" w:rsidR="00D0122B" w:rsidRDefault="00D0122B" w:rsidP="0093033D">
      <w:pPr>
        <w:pStyle w:val="Heading4"/>
      </w:pPr>
      <w:bookmarkStart w:id="43" w:name="_Toc97152902"/>
      <w:r w:rsidRPr="00D0122B">
        <w:t>Counted plates</w:t>
      </w:r>
      <w:r>
        <w:t xml:space="preserve"> from</w:t>
      </w:r>
      <w:r w:rsidR="0093033D">
        <w:t xml:space="preserve"> second</w:t>
      </w:r>
      <w:r>
        <w:t xml:space="preserve"> ligation transformation</w:t>
      </w:r>
      <w:bookmarkEnd w:id="43"/>
    </w:p>
    <w:p w14:paraId="1CFE164A" w14:textId="7BB64F17" w:rsidR="00D0122B" w:rsidRDefault="00D0122B" w:rsidP="00D0122B">
      <w:pPr>
        <w:pStyle w:val="ListParagraph"/>
        <w:numPr>
          <w:ilvl w:val="1"/>
          <w:numId w:val="28"/>
        </w:numPr>
      </w:pPr>
      <w:r>
        <w:t>No growth except on the (+) control plates again</w:t>
      </w:r>
    </w:p>
    <w:p w14:paraId="1C052F27" w14:textId="1B61694F" w:rsidR="00D0122B" w:rsidRDefault="00D0122B" w:rsidP="00D0122B">
      <w:pPr>
        <w:pStyle w:val="ListParagraph"/>
        <w:numPr>
          <w:ilvl w:val="2"/>
          <w:numId w:val="28"/>
        </w:numPr>
      </w:pPr>
      <w:r>
        <w:t>102 on the 100 ul, 2 on the 20 ul</w:t>
      </w:r>
    </w:p>
    <w:p w14:paraId="0311A942" w14:textId="4DE238BF" w:rsidR="00D0122B" w:rsidRDefault="00D0122B" w:rsidP="00D0122B">
      <w:pPr>
        <w:pStyle w:val="ListParagraph"/>
        <w:numPr>
          <w:ilvl w:val="1"/>
          <w:numId w:val="28"/>
        </w:numPr>
      </w:pPr>
      <w:r>
        <w:lastRenderedPageBreak/>
        <w:t>I may have not been pipetting accurately and this could have been the reason for the failed ligation</w:t>
      </w:r>
      <w:r w:rsidR="0057321E">
        <w:t>; the tube for the insert ligation had a slightly higher volume than the backbone ligation tube</w:t>
      </w:r>
    </w:p>
    <w:p w14:paraId="51FB699E" w14:textId="7169549F" w:rsidR="00D0122B" w:rsidRDefault="00D0122B" w:rsidP="00D0122B">
      <w:pPr>
        <w:pStyle w:val="ListParagraph"/>
        <w:numPr>
          <w:ilvl w:val="2"/>
          <w:numId w:val="28"/>
        </w:numPr>
      </w:pPr>
      <w:r>
        <w:t>Need to talk to Kathryn about troubleshooting</w:t>
      </w:r>
    </w:p>
    <w:p w14:paraId="70E046E1" w14:textId="7A8A2607" w:rsidR="00D0122B" w:rsidRDefault="00D0122B" w:rsidP="00D0122B">
      <w:pPr>
        <w:pStyle w:val="ListParagraph"/>
        <w:numPr>
          <w:ilvl w:val="2"/>
          <w:numId w:val="28"/>
        </w:numPr>
      </w:pPr>
      <w:r>
        <w:t>I should try constructing a set-up which allows me to pipette more easily</w:t>
      </w:r>
    </w:p>
    <w:p w14:paraId="20E1CC49" w14:textId="4AB550AA" w:rsidR="00D0122B" w:rsidRDefault="00D0122B" w:rsidP="00D0122B">
      <w:pPr>
        <w:pStyle w:val="ListParagraph"/>
        <w:numPr>
          <w:ilvl w:val="3"/>
          <w:numId w:val="28"/>
        </w:numPr>
      </w:pPr>
      <w:r>
        <w:t>Tube rack is elevated around eye level so I can see the volumes being pipetted in and out of tip</w:t>
      </w:r>
    </w:p>
    <w:p w14:paraId="28E46C71" w14:textId="1EC945D1" w:rsidR="00D0122B" w:rsidRDefault="00D0122B" w:rsidP="00D0122B">
      <w:pPr>
        <w:pStyle w:val="ListParagraph"/>
        <w:numPr>
          <w:ilvl w:val="3"/>
          <w:numId w:val="28"/>
        </w:numPr>
      </w:pPr>
      <w:r>
        <w:t xml:space="preserve">Always double check that the </w:t>
      </w:r>
      <w:r w:rsidR="0057321E">
        <w:t>volumes are correct</w:t>
      </w:r>
    </w:p>
    <w:p w14:paraId="2A8816ED" w14:textId="52B2AAA3" w:rsidR="00874C62" w:rsidRDefault="00874C62" w:rsidP="00874C62">
      <w:pPr>
        <w:pStyle w:val="ListParagraph"/>
        <w:numPr>
          <w:ilvl w:val="0"/>
          <w:numId w:val="28"/>
        </w:numPr>
      </w:pPr>
      <w:r>
        <w:t>Kathryn said to re-do the ligation because they are finicky and need to have exact amounts</w:t>
      </w:r>
    </w:p>
    <w:p w14:paraId="2B490156" w14:textId="36F2A4C5" w:rsidR="00874C62" w:rsidRDefault="00874C62" w:rsidP="00874C62">
      <w:pPr>
        <w:pStyle w:val="ListParagraph"/>
        <w:numPr>
          <w:ilvl w:val="1"/>
          <w:numId w:val="28"/>
        </w:numPr>
      </w:pPr>
      <w:r>
        <w:t xml:space="preserve">This IMO8B </w:t>
      </w:r>
      <w:r w:rsidR="00665FF1">
        <w:t xml:space="preserve">strain has a lower </w:t>
      </w:r>
      <w:proofErr w:type="spellStart"/>
      <w:r w:rsidR="000D798B">
        <w:t>transformarion</w:t>
      </w:r>
      <w:proofErr w:type="spellEnd"/>
      <w:r w:rsidR="000D798B">
        <w:t xml:space="preserve"> efficiency than the </w:t>
      </w:r>
      <w:r w:rsidR="000D798B">
        <w:rPr>
          <w:i/>
          <w:iCs/>
        </w:rPr>
        <w:t>E. coli</w:t>
      </w:r>
      <w:r w:rsidR="000D798B">
        <w:t xml:space="preserve"> strains previously used in lab</w:t>
      </w:r>
    </w:p>
    <w:p w14:paraId="15A7E6F8" w14:textId="66AD8C1F" w:rsidR="003B43F1" w:rsidRDefault="003B43F1" w:rsidP="00874C62">
      <w:pPr>
        <w:pStyle w:val="ListParagraph"/>
        <w:numPr>
          <w:ilvl w:val="1"/>
          <w:numId w:val="28"/>
        </w:numPr>
      </w:pPr>
      <w:r>
        <w:t xml:space="preserve">We are going to do a 3X ligation </w:t>
      </w:r>
    </w:p>
    <w:p w14:paraId="2AE561B2" w14:textId="5CAAF9F0" w:rsidR="00FC6CEC" w:rsidRDefault="00FC6CEC" w:rsidP="00FC6CEC">
      <w:pPr>
        <w:pStyle w:val="ListParagraph"/>
        <w:numPr>
          <w:ilvl w:val="0"/>
          <w:numId w:val="28"/>
        </w:numPr>
      </w:pPr>
      <w:r>
        <w:t xml:space="preserve">XGAL </w:t>
      </w:r>
      <w:r w:rsidR="0093033D">
        <w:t>concentration</w:t>
      </w:r>
      <w:r>
        <w:t xml:space="preserve"> and </w:t>
      </w:r>
      <w:r w:rsidR="00C373BB">
        <w:t>v</w:t>
      </w:r>
      <w:r>
        <w:t xml:space="preserve">olume for </w:t>
      </w:r>
      <w:r w:rsidR="00C373BB">
        <w:t>plate</w:t>
      </w:r>
      <w:r w:rsidR="006013D5">
        <w:t xml:space="preserve">s (both papers sent by Hannah say 100 ug/ml when cultivating </w:t>
      </w:r>
      <w:r w:rsidR="006013D5">
        <w:rPr>
          <w:i/>
          <w:iCs/>
        </w:rPr>
        <w:t>S. aureus</w:t>
      </w:r>
      <w:r w:rsidR="009E0581">
        <w:rPr>
          <w:i/>
          <w:iCs/>
        </w:rPr>
        <w:t xml:space="preserve">, </w:t>
      </w:r>
      <w:r w:rsidR="009E0581">
        <w:t xml:space="preserve">whereas one paper says 100 ug/ml in </w:t>
      </w:r>
      <w:proofErr w:type="gramStart"/>
      <w:r w:rsidR="009E0581">
        <w:rPr>
          <w:i/>
          <w:iCs/>
        </w:rPr>
        <w:t>E.coli</w:t>
      </w:r>
      <w:proofErr w:type="gramEnd"/>
      <w:r w:rsidR="009E0581">
        <w:rPr>
          <w:i/>
          <w:iCs/>
        </w:rPr>
        <w:t xml:space="preserve"> </w:t>
      </w:r>
      <w:r w:rsidR="009E0581">
        <w:t>and another says 50 ug/ml</w:t>
      </w:r>
      <w:r w:rsidR="006013D5">
        <w:rPr>
          <w:i/>
          <w:iCs/>
        </w:rPr>
        <w:t>)</w:t>
      </w:r>
    </w:p>
    <w:p w14:paraId="009D90CC" w14:textId="77777777" w:rsidR="004278B5" w:rsidRPr="004C3366" w:rsidRDefault="004278B5" w:rsidP="004278B5">
      <w:pPr>
        <w:pStyle w:val="ListParagraph"/>
        <w:numPr>
          <w:ilvl w:val="0"/>
          <w:numId w:val="28"/>
        </w:numPr>
        <w:spacing w:after="0" w:line="240" w:lineRule="auto"/>
        <w:jc w:val="left"/>
        <w:rPr>
          <w:rFonts w:asciiTheme="minorHAnsi" w:eastAsia="Times New Roman" w:hAnsiTheme="minorHAnsi" w:cstheme="minorHAnsi"/>
          <w:color w:val="000000" w:themeColor="text1"/>
        </w:rPr>
      </w:pPr>
      <w:r w:rsidRPr="004C3366">
        <w:rPr>
          <w:rFonts w:asciiTheme="minorHAnsi" w:eastAsia="Times New Roman" w:hAnsiTheme="minorHAnsi" w:cstheme="minorHAnsi"/>
          <w:color w:val="000000" w:themeColor="text1"/>
          <w:shd w:val="clear" w:color="auto" w:fill="FAFAFA"/>
        </w:rPr>
        <w:t>X-Gal (5-bromo-4-chloro-3-indolyl-β-</w:t>
      </w:r>
      <w:r w:rsidRPr="004C3366">
        <w:rPr>
          <w:rFonts w:asciiTheme="minorHAnsi" w:eastAsia="Times New Roman" w:hAnsiTheme="minorHAnsi" w:cstheme="minorHAnsi"/>
          <w:smallCaps/>
          <w:color w:val="000000" w:themeColor="text1"/>
          <w:shd w:val="clear" w:color="auto" w:fill="FAFAFA"/>
        </w:rPr>
        <w:t>d</w:t>
      </w:r>
      <w:r w:rsidRPr="004C3366">
        <w:rPr>
          <w:rFonts w:asciiTheme="minorHAnsi" w:eastAsia="Times New Roman" w:hAnsiTheme="minorHAnsi" w:cstheme="minorHAnsi"/>
          <w:color w:val="000000" w:themeColor="text1"/>
          <w:shd w:val="clear" w:color="auto" w:fill="FAFAFA"/>
        </w:rPr>
        <w:t>-</w:t>
      </w:r>
      <w:proofErr w:type="spellStart"/>
      <w:r w:rsidRPr="004C3366">
        <w:rPr>
          <w:rFonts w:asciiTheme="minorHAnsi" w:eastAsia="Times New Roman" w:hAnsiTheme="minorHAnsi" w:cstheme="minorHAnsi"/>
          <w:color w:val="000000" w:themeColor="text1"/>
          <w:shd w:val="clear" w:color="auto" w:fill="FAFAFA"/>
        </w:rPr>
        <w:t>galactopyranoside</w:t>
      </w:r>
      <w:proofErr w:type="spellEnd"/>
      <w:r w:rsidRPr="004C3366">
        <w:rPr>
          <w:rFonts w:asciiTheme="minorHAnsi" w:eastAsia="Times New Roman" w:hAnsiTheme="minorHAnsi" w:cstheme="minorHAnsi"/>
          <w:color w:val="000000" w:themeColor="text1"/>
          <w:shd w:val="clear" w:color="auto" w:fill="FAFAFA"/>
        </w:rPr>
        <w:t xml:space="preserve">; </w:t>
      </w:r>
      <w:proofErr w:type="spellStart"/>
      <w:r w:rsidRPr="004C3366">
        <w:rPr>
          <w:rFonts w:asciiTheme="minorHAnsi" w:eastAsia="Times New Roman" w:hAnsiTheme="minorHAnsi" w:cstheme="minorHAnsi"/>
          <w:color w:val="000000" w:themeColor="text1"/>
          <w:shd w:val="clear" w:color="auto" w:fill="FAFAFA"/>
        </w:rPr>
        <w:t>Melford</w:t>
      </w:r>
      <w:proofErr w:type="spellEnd"/>
      <w:r w:rsidRPr="004C3366">
        <w:rPr>
          <w:rFonts w:asciiTheme="minorHAnsi" w:eastAsia="Times New Roman" w:hAnsiTheme="minorHAnsi" w:cstheme="minorHAnsi"/>
          <w:color w:val="000000" w:themeColor="text1"/>
          <w:shd w:val="clear" w:color="auto" w:fill="FAFAFA"/>
        </w:rPr>
        <w:t>) was used at 50 µg/ml in </w:t>
      </w:r>
      <w:r w:rsidRPr="004C3366">
        <w:rPr>
          <w:rFonts w:asciiTheme="minorHAnsi" w:eastAsia="Times New Roman" w:hAnsiTheme="minorHAnsi" w:cstheme="minorHAnsi"/>
          <w:i/>
          <w:iCs/>
          <w:color w:val="000000" w:themeColor="text1"/>
          <w:shd w:val="clear" w:color="auto" w:fill="FAFAFA"/>
        </w:rPr>
        <w:t>E. coli</w:t>
      </w:r>
      <w:r w:rsidRPr="004C3366">
        <w:rPr>
          <w:rFonts w:asciiTheme="minorHAnsi" w:eastAsia="Times New Roman" w:hAnsiTheme="minorHAnsi" w:cstheme="minorHAnsi"/>
          <w:color w:val="000000" w:themeColor="text1"/>
          <w:shd w:val="clear" w:color="auto" w:fill="FAFAFA"/>
        </w:rPr>
        <w:t> and 100 µg/ml in </w:t>
      </w:r>
      <w:r w:rsidRPr="004C3366">
        <w:rPr>
          <w:rFonts w:asciiTheme="minorHAnsi" w:eastAsia="Times New Roman" w:hAnsiTheme="minorHAnsi" w:cstheme="minorHAnsi"/>
          <w:i/>
          <w:iCs/>
          <w:color w:val="000000" w:themeColor="text1"/>
          <w:shd w:val="clear" w:color="auto" w:fill="FAFAFA"/>
        </w:rPr>
        <w:t>S. aureus</w:t>
      </w:r>
      <w:r w:rsidRPr="004C3366">
        <w:rPr>
          <w:rFonts w:asciiTheme="minorHAnsi" w:eastAsia="Times New Roman" w:hAnsiTheme="minorHAnsi" w:cstheme="minorHAnsi"/>
          <w:color w:val="000000" w:themeColor="text1"/>
          <w:shd w:val="clear" w:color="auto" w:fill="FAFAFA"/>
        </w:rPr>
        <w:t>.</w:t>
      </w:r>
    </w:p>
    <w:p w14:paraId="2E6CC3A9" w14:textId="6F4C560E" w:rsidR="00C373BB" w:rsidRDefault="004278B5" w:rsidP="00C373BB">
      <w:pPr>
        <w:pStyle w:val="ListParagraph"/>
        <w:numPr>
          <w:ilvl w:val="1"/>
          <w:numId w:val="28"/>
        </w:numPr>
      </w:pPr>
      <w:r>
        <w:t xml:space="preserve">For </w:t>
      </w:r>
      <w:r>
        <w:rPr>
          <w:i/>
          <w:iCs/>
        </w:rPr>
        <w:t>E. coli</w:t>
      </w:r>
      <w:r>
        <w:t xml:space="preserve">: </w:t>
      </w:r>
      <w:r w:rsidR="00975A57">
        <w:t>250 ml XGAL into 250ml LB broth</w:t>
      </w:r>
    </w:p>
    <w:p w14:paraId="4B529654" w14:textId="1A8BA93F" w:rsidR="00975A57" w:rsidRDefault="00975A57" w:rsidP="00C373BB">
      <w:pPr>
        <w:pStyle w:val="ListParagraph"/>
        <w:numPr>
          <w:ilvl w:val="1"/>
          <w:numId w:val="28"/>
        </w:numPr>
      </w:pPr>
      <w:r>
        <w:t xml:space="preserve">For </w:t>
      </w:r>
      <w:r>
        <w:rPr>
          <w:i/>
          <w:iCs/>
        </w:rPr>
        <w:t>S. aureus</w:t>
      </w:r>
      <w:r>
        <w:t>: 500 ml XGAL into 250ml LB broth</w:t>
      </w:r>
    </w:p>
    <w:p w14:paraId="7AE89E57" w14:textId="35A7FCC8" w:rsidR="00681AAA" w:rsidRDefault="00681AAA" w:rsidP="00681AAA">
      <w:pPr>
        <w:pStyle w:val="Heading3"/>
      </w:pPr>
      <w:bookmarkStart w:id="44" w:name="_Toc97152903"/>
      <w:r>
        <w:t>Feb 18, 2022</w:t>
      </w:r>
      <w:bookmarkEnd w:id="44"/>
    </w:p>
    <w:p w14:paraId="0899500A" w14:textId="1589A4D4" w:rsidR="00E232B0" w:rsidRDefault="00E232B0" w:rsidP="00E232B0">
      <w:pPr>
        <w:pStyle w:val="ListParagraph"/>
        <w:numPr>
          <w:ilvl w:val="0"/>
          <w:numId w:val="29"/>
        </w:numPr>
      </w:pPr>
      <w:r>
        <w:t>To do:</w:t>
      </w:r>
    </w:p>
    <w:p w14:paraId="5C850359" w14:textId="2C26BB7A" w:rsidR="00E232B0" w:rsidRPr="00145297" w:rsidRDefault="00E232B0" w:rsidP="00E232B0">
      <w:pPr>
        <w:pStyle w:val="ListParagraph"/>
        <w:numPr>
          <w:ilvl w:val="1"/>
          <w:numId w:val="29"/>
        </w:numPr>
        <w:rPr>
          <w:strike/>
        </w:rPr>
      </w:pPr>
      <w:r w:rsidRPr="00145297">
        <w:rPr>
          <w:strike/>
        </w:rPr>
        <w:t>Make the LB-</w:t>
      </w:r>
      <w:proofErr w:type="spellStart"/>
      <w:r w:rsidRPr="00145297">
        <w:rPr>
          <w:strike/>
        </w:rPr>
        <w:t>chlor</w:t>
      </w:r>
      <w:proofErr w:type="spellEnd"/>
      <w:r w:rsidRPr="00145297">
        <w:rPr>
          <w:strike/>
        </w:rPr>
        <w:t>/XGAL plates</w:t>
      </w:r>
    </w:p>
    <w:p w14:paraId="64F2F5E2" w14:textId="127986C3" w:rsidR="00E232B0" w:rsidRDefault="00E232B0" w:rsidP="00E232B0">
      <w:pPr>
        <w:pStyle w:val="ListParagraph"/>
        <w:numPr>
          <w:ilvl w:val="1"/>
          <w:numId w:val="29"/>
        </w:numPr>
        <w:rPr>
          <w:strike/>
        </w:rPr>
      </w:pPr>
      <w:r w:rsidRPr="00E232B0">
        <w:rPr>
          <w:strike/>
        </w:rPr>
        <w:t>Check my plates</w:t>
      </w:r>
    </w:p>
    <w:p w14:paraId="5B33ABB3" w14:textId="0455FDDB" w:rsidR="00E232B0" w:rsidRPr="00906027" w:rsidRDefault="00421865" w:rsidP="00E232B0">
      <w:pPr>
        <w:pStyle w:val="ListParagraph"/>
        <w:numPr>
          <w:ilvl w:val="0"/>
          <w:numId w:val="29"/>
        </w:numPr>
        <w:rPr>
          <w:strike/>
        </w:rPr>
      </w:pPr>
      <w:r>
        <w:t>The insert ligation plate had a large colony on it, but the backbone ligation plate had a small colony so</w:t>
      </w:r>
      <w:r w:rsidR="00906027">
        <w:t xml:space="preserve"> </w:t>
      </w:r>
      <w:r w:rsidR="0093033D">
        <w:t>there’s</w:t>
      </w:r>
      <w:r w:rsidR="00906027">
        <w:t xml:space="preserve"> a high chance the backbone </w:t>
      </w:r>
      <w:proofErr w:type="spellStart"/>
      <w:r w:rsidR="00906027">
        <w:t>religated</w:t>
      </w:r>
      <w:proofErr w:type="spellEnd"/>
    </w:p>
    <w:p w14:paraId="2C4F2E4E" w14:textId="65B08358" w:rsidR="00906027" w:rsidRPr="00367701" w:rsidRDefault="00906027" w:rsidP="00906027">
      <w:pPr>
        <w:pStyle w:val="ListParagraph"/>
        <w:numPr>
          <w:ilvl w:val="1"/>
          <w:numId w:val="29"/>
        </w:numPr>
        <w:rPr>
          <w:strike/>
        </w:rPr>
      </w:pPr>
      <w:r>
        <w:t xml:space="preserve">I kept the insert ligation plate just in case </w:t>
      </w:r>
      <w:r w:rsidR="00367701">
        <w:t>it does have a successful ligation; I am still going to re do the ligation though</w:t>
      </w:r>
    </w:p>
    <w:p w14:paraId="3FABC034" w14:textId="1685F806" w:rsidR="00367701" w:rsidRPr="00367701" w:rsidRDefault="00367701" w:rsidP="0093033D">
      <w:pPr>
        <w:pStyle w:val="Heading4"/>
        <w:rPr>
          <w:strike/>
        </w:rPr>
      </w:pPr>
      <w:bookmarkStart w:id="45" w:name="_Toc97152904"/>
      <w:r>
        <w:t>LB-</w:t>
      </w:r>
      <w:proofErr w:type="spellStart"/>
      <w:r>
        <w:t>chlor</w:t>
      </w:r>
      <w:proofErr w:type="spellEnd"/>
      <w:r>
        <w:t>/XGAL plates</w:t>
      </w:r>
      <w:bookmarkEnd w:id="45"/>
    </w:p>
    <w:p w14:paraId="2C88C3DD" w14:textId="20F584A4" w:rsidR="00367701" w:rsidRPr="0057009C" w:rsidRDefault="00367701" w:rsidP="00367701">
      <w:pPr>
        <w:pStyle w:val="ListParagraph"/>
        <w:numPr>
          <w:ilvl w:val="1"/>
          <w:numId w:val="29"/>
        </w:numPr>
        <w:rPr>
          <w:strike/>
        </w:rPr>
      </w:pPr>
      <w:r>
        <w:t>500 ml LB (which I stupidly let boil over)</w:t>
      </w:r>
    </w:p>
    <w:p w14:paraId="05EE4806" w14:textId="54EC8F34" w:rsidR="0057009C" w:rsidRPr="0057009C" w:rsidRDefault="0057009C" w:rsidP="00367701">
      <w:pPr>
        <w:pStyle w:val="ListParagraph"/>
        <w:numPr>
          <w:ilvl w:val="1"/>
          <w:numId w:val="29"/>
        </w:numPr>
        <w:rPr>
          <w:strike/>
        </w:rPr>
      </w:pPr>
      <w:proofErr w:type="spellStart"/>
      <w:r>
        <w:t>Chlor</w:t>
      </w:r>
      <w:proofErr w:type="spellEnd"/>
      <w:r>
        <w:t xml:space="preserve"> stock concentration is </w:t>
      </w:r>
      <w:r w:rsidR="00B709CE">
        <w:t>50 mg</w:t>
      </w:r>
      <w:r>
        <w:t>/ml</w:t>
      </w:r>
    </w:p>
    <w:p w14:paraId="05A7CD1F" w14:textId="7D963342" w:rsidR="0057009C" w:rsidRPr="00295D85" w:rsidRDefault="0057009C" w:rsidP="00295D85">
      <w:pPr>
        <w:ind w:left="720"/>
        <w:rPr>
          <w:strike/>
        </w:rPr>
      </w:pPr>
      <w:r>
        <w:t xml:space="preserve">XGAL stock concentration is 50 </w:t>
      </w:r>
      <w:r w:rsidR="00B709CE">
        <w:t>m</w:t>
      </w:r>
      <w:r>
        <w:t>g/ml</w:t>
      </w:r>
    </w:p>
    <w:p w14:paraId="063976CC" w14:textId="359CD6A0" w:rsidR="00313ED0" w:rsidRPr="00510C6F" w:rsidRDefault="00313ED0" w:rsidP="00367701">
      <w:pPr>
        <w:pStyle w:val="ListParagraph"/>
        <w:numPr>
          <w:ilvl w:val="1"/>
          <w:numId w:val="29"/>
        </w:numPr>
        <w:rPr>
          <w:strike/>
        </w:rPr>
      </w:pPr>
      <w:r>
        <w:t xml:space="preserve">After calculations, I will add 100 ul of chloramphenicol </w:t>
      </w:r>
      <w:r w:rsidR="003E483D">
        <w:t>and 1000 ul XGAL to the 500 ml of LB</w:t>
      </w:r>
      <w:r w:rsidR="008B22F8">
        <w:t xml:space="preserve"> (used the C1V1</w:t>
      </w:r>
      <w:r w:rsidR="00420D3A">
        <w:t>=C2V2 equation to obtain proper volumes)</w:t>
      </w:r>
    </w:p>
    <w:p w14:paraId="5CE28BF8" w14:textId="7DDB9AF0" w:rsidR="00510C6F" w:rsidRPr="003F2DB6" w:rsidRDefault="00E05E80" w:rsidP="00367701">
      <w:pPr>
        <w:pStyle w:val="ListParagraph"/>
        <w:numPr>
          <w:ilvl w:val="1"/>
          <w:numId w:val="29"/>
        </w:numPr>
        <w:rPr>
          <w:strike/>
        </w:rPr>
      </w:pPr>
      <w:r>
        <w:t xml:space="preserve">XGAL is sensitive to </w:t>
      </w:r>
      <w:proofErr w:type="gramStart"/>
      <w:r>
        <w:t>light</w:t>
      </w:r>
      <w:proofErr w:type="gramEnd"/>
      <w:r>
        <w:t xml:space="preserve"> so the plates need to </w:t>
      </w:r>
      <w:r w:rsidR="003F2DB6">
        <w:t>be wrapped in foil once they solidified</w:t>
      </w:r>
    </w:p>
    <w:p w14:paraId="6CD3E0B2" w14:textId="50C4220A" w:rsidR="003F2DB6" w:rsidRPr="00BA3082" w:rsidRDefault="00BA3082" w:rsidP="00BA3082">
      <w:pPr>
        <w:pStyle w:val="ListParagraph"/>
        <w:numPr>
          <w:ilvl w:val="2"/>
          <w:numId w:val="29"/>
        </w:numPr>
        <w:rPr>
          <w:strike/>
        </w:rPr>
      </w:pPr>
      <w:r>
        <w:t>While plates were setting, I kept them under a box</w:t>
      </w:r>
    </w:p>
    <w:p w14:paraId="0F5AB6EC" w14:textId="31605F5B" w:rsidR="00BA3082" w:rsidRPr="00BA3082" w:rsidRDefault="00BA3082" w:rsidP="00BA3082">
      <w:pPr>
        <w:pStyle w:val="ListParagraph"/>
        <w:numPr>
          <w:ilvl w:val="2"/>
          <w:numId w:val="29"/>
        </w:numPr>
        <w:rPr>
          <w:strike/>
        </w:rPr>
      </w:pPr>
      <w:r>
        <w:t>Also had the LB flask wrapped in foil while it was mixing and when I poured the plates</w:t>
      </w:r>
    </w:p>
    <w:p w14:paraId="5936E885" w14:textId="76E01D20" w:rsidR="00BA3082" w:rsidRPr="008C2BFE" w:rsidRDefault="00FB0B90" w:rsidP="00BA3082">
      <w:pPr>
        <w:pStyle w:val="ListParagraph"/>
        <w:numPr>
          <w:ilvl w:val="2"/>
          <w:numId w:val="29"/>
        </w:numPr>
        <w:rPr>
          <w:strike/>
        </w:rPr>
      </w:pPr>
      <w:r>
        <w:t>Wrapped the plates in stacks of six (24 plates total)</w:t>
      </w:r>
    </w:p>
    <w:p w14:paraId="0ECA50A2" w14:textId="41C94388" w:rsidR="008C2BFE" w:rsidRDefault="00295D85" w:rsidP="00295D85">
      <w:pPr>
        <w:pStyle w:val="Heading3"/>
      </w:pPr>
      <w:bookmarkStart w:id="46" w:name="_Toc97152905"/>
      <w:r>
        <w:t>Feb 22, 2022</w:t>
      </w:r>
      <w:bookmarkEnd w:id="46"/>
    </w:p>
    <w:p w14:paraId="61309AEF" w14:textId="397B397E" w:rsidR="00295D85" w:rsidRDefault="00295D85" w:rsidP="00295D85">
      <w:pPr>
        <w:pStyle w:val="ListParagraph"/>
        <w:numPr>
          <w:ilvl w:val="0"/>
          <w:numId w:val="30"/>
        </w:numPr>
      </w:pPr>
      <w:r>
        <w:t>To do list:</w:t>
      </w:r>
    </w:p>
    <w:p w14:paraId="485611BC" w14:textId="5C02D771" w:rsidR="0093623A" w:rsidRPr="0093623A" w:rsidRDefault="00295D85" w:rsidP="0093623A">
      <w:pPr>
        <w:pStyle w:val="ListParagraph"/>
        <w:numPr>
          <w:ilvl w:val="1"/>
          <w:numId w:val="30"/>
        </w:numPr>
        <w:rPr>
          <w:strike/>
        </w:rPr>
      </w:pPr>
      <w:r w:rsidRPr="0093623A">
        <w:rPr>
          <w:strike/>
        </w:rPr>
        <w:t>3X and 5X ligation on LB</w:t>
      </w:r>
      <w:r w:rsidR="00341299" w:rsidRPr="0093623A">
        <w:rPr>
          <w:strike/>
        </w:rPr>
        <w:t>-</w:t>
      </w:r>
      <w:proofErr w:type="spellStart"/>
      <w:r w:rsidR="00341299" w:rsidRPr="0093623A">
        <w:rPr>
          <w:strike/>
        </w:rPr>
        <w:t>chlor</w:t>
      </w:r>
      <w:proofErr w:type="spellEnd"/>
      <w:r w:rsidR="00341299" w:rsidRPr="0093623A">
        <w:rPr>
          <w:strike/>
        </w:rPr>
        <w:t>/XGAL plates</w:t>
      </w:r>
    </w:p>
    <w:p w14:paraId="740FE529" w14:textId="3A0A1D1D" w:rsidR="0093623A" w:rsidRPr="0093623A" w:rsidRDefault="0093623A" w:rsidP="0093623A">
      <w:pPr>
        <w:pStyle w:val="ListParagraph"/>
        <w:numPr>
          <w:ilvl w:val="1"/>
          <w:numId w:val="30"/>
        </w:numPr>
        <w:rPr>
          <w:strike/>
        </w:rPr>
      </w:pPr>
      <w:r w:rsidRPr="0093623A">
        <w:rPr>
          <w:strike/>
        </w:rPr>
        <w:t>Put plates into the fridge</w:t>
      </w:r>
    </w:p>
    <w:p w14:paraId="17FFF4BB" w14:textId="37BBF124" w:rsidR="0093623A" w:rsidRDefault="0093033D" w:rsidP="0093033D">
      <w:pPr>
        <w:pStyle w:val="Heading4"/>
      </w:pPr>
      <w:bookmarkStart w:id="47" w:name="_Toc97152906"/>
      <w:r>
        <w:lastRenderedPageBreak/>
        <w:t>Third Ligation with 3X Ligation</w:t>
      </w:r>
      <w:bookmarkEnd w:id="47"/>
    </w:p>
    <w:p w14:paraId="5C8CFAB3" w14:textId="28F34738" w:rsidR="00B72AEF" w:rsidRDefault="00B72AEF" w:rsidP="0093623A">
      <w:r>
        <w:t xml:space="preserve">The desired amount of backbone was </w:t>
      </w:r>
      <w:r w:rsidR="00A0364A">
        <w:t xml:space="preserve">reduced from 50 ng to 40 ng so I </w:t>
      </w:r>
      <w:r w:rsidR="00E949AD">
        <w:t>would</w:t>
      </w:r>
      <w:r w:rsidR="00A0364A">
        <w:t xml:space="preserve"> have enough gel purified backbone for all three reaction tubes</w:t>
      </w:r>
    </w:p>
    <w:tbl>
      <w:tblPr>
        <w:tblW w:w="4620" w:type="dxa"/>
        <w:tblLook w:val="04A0" w:firstRow="1" w:lastRow="0" w:firstColumn="1" w:lastColumn="0" w:noHBand="0" w:noVBand="1"/>
      </w:tblPr>
      <w:tblGrid>
        <w:gridCol w:w="3320"/>
        <w:gridCol w:w="1300"/>
      </w:tblGrid>
      <w:tr w:rsidR="00846EDA" w:rsidRPr="00846EDA" w14:paraId="60C0F7F8" w14:textId="77777777" w:rsidTr="00846EDA">
        <w:trPr>
          <w:trHeight w:val="320"/>
        </w:trPr>
        <w:tc>
          <w:tcPr>
            <w:tcW w:w="3320" w:type="dxa"/>
            <w:tcBorders>
              <w:top w:val="nil"/>
              <w:left w:val="nil"/>
              <w:bottom w:val="nil"/>
              <w:right w:val="nil"/>
            </w:tcBorders>
            <w:shd w:val="clear" w:color="auto" w:fill="auto"/>
            <w:noWrap/>
            <w:vAlign w:val="bottom"/>
            <w:hideMark/>
          </w:tcPr>
          <w:p w14:paraId="6321283D" w14:textId="77777777" w:rsidR="00846EDA" w:rsidRPr="00846EDA" w:rsidRDefault="00846EDA" w:rsidP="00846EDA">
            <w:pPr>
              <w:rPr>
                <w:rFonts w:ascii="Calibri" w:hAnsi="Calibri" w:cs="Calibri"/>
                <w:color w:val="000000"/>
              </w:rPr>
            </w:pPr>
            <w:r w:rsidRPr="00846EDA">
              <w:rPr>
                <w:rFonts w:ascii="Calibri" w:hAnsi="Calibri" w:cs="Calibri"/>
                <w:color w:val="000000"/>
              </w:rPr>
              <w:t>ul needed of backbone</w:t>
            </w:r>
          </w:p>
        </w:tc>
        <w:tc>
          <w:tcPr>
            <w:tcW w:w="1300" w:type="dxa"/>
            <w:tcBorders>
              <w:top w:val="nil"/>
              <w:left w:val="nil"/>
              <w:bottom w:val="nil"/>
              <w:right w:val="nil"/>
            </w:tcBorders>
            <w:shd w:val="clear" w:color="auto" w:fill="auto"/>
            <w:noWrap/>
            <w:vAlign w:val="bottom"/>
            <w:hideMark/>
          </w:tcPr>
          <w:p w14:paraId="0A119D01" w14:textId="6E370A54" w:rsidR="00846EDA" w:rsidRPr="00846EDA" w:rsidRDefault="00846EDA" w:rsidP="00846EDA">
            <w:pPr>
              <w:jc w:val="right"/>
              <w:rPr>
                <w:rFonts w:ascii="Calibri" w:hAnsi="Calibri" w:cs="Calibri"/>
                <w:color w:val="000000"/>
              </w:rPr>
            </w:pPr>
            <w:r w:rsidRPr="00846EDA">
              <w:rPr>
                <w:rFonts w:ascii="Calibri" w:hAnsi="Calibri" w:cs="Calibri"/>
                <w:color w:val="000000"/>
              </w:rPr>
              <w:t>5.26</w:t>
            </w:r>
            <w:r w:rsidR="00BF2221">
              <w:rPr>
                <w:rFonts w:ascii="Calibri" w:hAnsi="Calibri" w:cs="Calibri"/>
                <w:color w:val="000000"/>
              </w:rPr>
              <w:t xml:space="preserve"> ul</w:t>
            </w:r>
          </w:p>
        </w:tc>
      </w:tr>
    </w:tbl>
    <w:tbl>
      <w:tblPr>
        <w:tblStyle w:val="TableGrid"/>
        <w:tblW w:w="0" w:type="auto"/>
        <w:tblLook w:val="04A0" w:firstRow="1" w:lastRow="0" w:firstColumn="1" w:lastColumn="0" w:noHBand="0" w:noVBand="1"/>
      </w:tblPr>
      <w:tblGrid>
        <w:gridCol w:w="2553"/>
        <w:gridCol w:w="2553"/>
        <w:gridCol w:w="2554"/>
        <w:gridCol w:w="2554"/>
      </w:tblGrid>
      <w:tr w:rsidR="00012DBA" w14:paraId="16DEE927" w14:textId="77777777" w:rsidTr="00012DBA">
        <w:tc>
          <w:tcPr>
            <w:tcW w:w="2553" w:type="dxa"/>
          </w:tcPr>
          <w:p w14:paraId="383A87B4" w14:textId="4A5677D2" w:rsidR="00012DBA" w:rsidRDefault="00012DBA" w:rsidP="00A91FEC">
            <w:r>
              <w:t>Tube</w:t>
            </w:r>
          </w:p>
        </w:tc>
        <w:tc>
          <w:tcPr>
            <w:tcW w:w="2553" w:type="dxa"/>
          </w:tcPr>
          <w:p w14:paraId="3874E38D" w14:textId="1327C343" w:rsidR="00012DBA" w:rsidRDefault="00012DBA" w:rsidP="00A91FEC">
            <w:r>
              <w:t>Insert 1</w:t>
            </w:r>
          </w:p>
        </w:tc>
        <w:tc>
          <w:tcPr>
            <w:tcW w:w="2554" w:type="dxa"/>
          </w:tcPr>
          <w:p w14:paraId="774A65EC" w14:textId="7F4BF8CF" w:rsidR="00012DBA" w:rsidRDefault="00012DBA" w:rsidP="00A91FEC">
            <w:r>
              <w:t>Insert 2</w:t>
            </w:r>
          </w:p>
        </w:tc>
        <w:tc>
          <w:tcPr>
            <w:tcW w:w="2554" w:type="dxa"/>
          </w:tcPr>
          <w:p w14:paraId="7C34F66F" w14:textId="762BC2A4" w:rsidR="00012DBA" w:rsidRDefault="00012DBA" w:rsidP="00A91FEC">
            <w:r>
              <w:t>Backbone</w:t>
            </w:r>
          </w:p>
        </w:tc>
      </w:tr>
      <w:tr w:rsidR="00012DBA" w14:paraId="3CAD1EB2" w14:textId="77777777" w:rsidTr="00012DBA">
        <w:tc>
          <w:tcPr>
            <w:tcW w:w="2553" w:type="dxa"/>
          </w:tcPr>
          <w:p w14:paraId="00A33525" w14:textId="7FCD69CC" w:rsidR="00012DBA" w:rsidRDefault="00012DBA" w:rsidP="00A91FEC">
            <w:r>
              <w:t>1</w:t>
            </w:r>
            <w:r w:rsidR="00070FD7">
              <w:t xml:space="preserve"> (BB ligation)</w:t>
            </w:r>
          </w:p>
        </w:tc>
        <w:tc>
          <w:tcPr>
            <w:tcW w:w="2553" w:type="dxa"/>
          </w:tcPr>
          <w:p w14:paraId="103A73DB" w14:textId="2BA4F85C" w:rsidR="00012DBA" w:rsidRDefault="00FB0FBE" w:rsidP="00A91FEC">
            <w:r>
              <w:t>-</w:t>
            </w:r>
          </w:p>
        </w:tc>
        <w:tc>
          <w:tcPr>
            <w:tcW w:w="2554" w:type="dxa"/>
          </w:tcPr>
          <w:p w14:paraId="2D7B60DE" w14:textId="72D89951" w:rsidR="00012DBA" w:rsidRDefault="00FB0FBE" w:rsidP="00A91FEC">
            <w:r>
              <w:t>-</w:t>
            </w:r>
          </w:p>
        </w:tc>
        <w:tc>
          <w:tcPr>
            <w:tcW w:w="2554" w:type="dxa"/>
          </w:tcPr>
          <w:p w14:paraId="713FEE7D" w14:textId="6F1FC64C" w:rsidR="00012DBA" w:rsidRDefault="00FB0FBE" w:rsidP="00A91FEC">
            <w:r>
              <w:t>Gel Purified pIMAY-Z</w:t>
            </w:r>
          </w:p>
        </w:tc>
      </w:tr>
      <w:tr w:rsidR="00FB0FBE" w14:paraId="70EC7487" w14:textId="77777777" w:rsidTr="00012DBA">
        <w:tc>
          <w:tcPr>
            <w:tcW w:w="2553" w:type="dxa"/>
          </w:tcPr>
          <w:p w14:paraId="587F5679" w14:textId="34F6C116" w:rsidR="00FB0FBE" w:rsidRDefault="00FB0FBE" w:rsidP="00FB0FBE">
            <w:r>
              <w:t>2</w:t>
            </w:r>
            <w:r w:rsidR="00070FD7">
              <w:t xml:space="preserve"> (3X ligation)</w:t>
            </w:r>
          </w:p>
        </w:tc>
        <w:tc>
          <w:tcPr>
            <w:tcW w:w="2553" w:type="dxa"/>
          </w:tcPr>
          <w:p w14:paraId="2825488F" w14:textId="75CF73B7" w:rsidR="00FB0FBE" w:rsidRDefault="00FB0FBE" w:rsidP="00FB0FBE">
            <w:r>
              <w:t>Gel Purified</w:t>
            </w:r>
            <w:r w:rsidR="00070FD7">
              <w:t xml:space="preserve"> FR1</w:t>
            </w:r>
          </w:p>
        </w:tc>
        <w:tc>
          <w:tcPr>
            <w:tcW w:w="2554" w:type="dxa"/>
          </w:tcPr>
          <w:p w14:paraId="395D5F4E" w14:textId="421164F6" w:rsidR="00FB0FBE" w:rsidRDefault="00070FD7" w:rsidP="00FB0FBE">
            <w:r>
              <w:t>Gel Purified FR2</w:t>
            </w:r>
          </w:p>
        </w:tc>
        <w:tc>
          <w:tcPr>
            <w:tcW w:w="2554" w:type="dxa"/>
          </w:tcPr>
          <w:p w14:paraId="4E1E0681" w14:textId="1EB0B202" w:rsidR="00FB0FBE" w:rsidRDefault="00FB0FBE" w:rsidP="00FB0FBE">
            <w:r>
              <w:t>Gel Purified pIMAY-Z</w:t>
            </w:r>
          </w:p>
        </w:tc>
      </w:tr>
      <w:tr w:rsidR="00FB0FBE" w14:paraId="21A113E5" w14:textId="77777777" w:rsidTr="00012DBA">
        <w:tc>
          <w:tcPr>
            <w:tcW w:w="2553" w:type="dxa"/>
          </w:tcPr>
          <w:p w14:paraId="3A3F4DF0" w14:textId="0134B4BE" w:rsidR="00FB0FBE" w:rsidRDefault="00FB0FBE" w:rsidP="00FB0FBE">
            <w:r>
              <w:t>3</w:t>
            </w:r>
            <w:r w:rsidR="00070FD7">
              <w:t xml:space="preserve"> (5X ligation)</w:t>
            </w:r>
          </w:p>
        </w:tc>
        <w:tc>
          <w:tcPr>
            <w:tcW w:w="2553" w:type="dxa"/>
          </w:tcPr>
          <w:p w14:paraId="299DC36F" w14:textId="2D954CDC" w:rsidR="00FB0FBE" w:rsidRDefault="00FB0FBE" w:rsidP="00FB0FBE">
            <w:r>
              <w:t>Gel Purified</w:t>
            </w:r>
            <w:r w:rsidR="00070FD7">
              <w:t xml:space="preserve"> FR1</w:t>
            </w:r>
          </w:p>
        </w:tc>
        <w:tc>
          <w:tcPr>
            <w:tcW w:w="2554" w:type="dxa"/>
          </w:tcPr>
          <w:p w14:paraId="245F4B99" w14:textId="67E7DFB5" w:rsidR="00FB0FBE" w:rsidRDefault="00070FD7" w:rsidP="00FB0FBE">
            <w:r>
              <w:t>Gel Purified FR2</w:t>
            </w:r>
          </w:p>
        </w:tc>
        <w:tc>
          <w:tcPr>
            <w:tcW w:w="2554" w:type="dxa"/>
          </w:tcPr>
          <w:p w14:paraId="76E3F0FD" w14:textId="0FF0EA1B" w:rsidR="00FB0FBE" w:rsidRDefault="00FB0FBE" w:rsidP="00FB0FBE">
            <w:r>
              <w:t>Gel Purified pIMAY-Z</w:t>
            </w:r>
          </w:p>
        </w:tc>
      </w:tr>
    </w:tbl>
    <w:p w14:paraId="3D34A12C" w14:textId="77777777" w:rsidR="00A91FEC" w:rsidRPr="00295D85" w:rsidRDefault="00A91FEC" w:rsidP="00A91FEC"/>
    <w:p w14:paraId="559D4424" w14:textId="0214A29F" w:rsidR="00D0122B" w:rsidRPr="009B0A20" w:rsidRDefault="009B0A20" w:rsidP="009B0A20">
      <w:pPr>
        <w:pStyle w:val="ListParagraph"/>
        <w:numPr>
          <w:ilvl w:val="0"/>
          <w:numId w:val="30"/>
        </w:numPr>
        <w:rPr>
          <w:strike/>
        </w:rPr>
      </w:pPr>
      <w:r>
        <w:t xml:space="preserve">3X ligation </w:t>
      </w:r>
    </w:p>
    <w:tbl>
      <w:tblPr>
        <w:tblW w:w="10255" w:type="dxa"/>
        <w:tblLook w:val="04A0" w:firstRow="1" w:lastRow="0" w:firstColumn="1" w:lastColumn="0" w:noHBand="0" w:noVBand="1"/>
      </w:tblPr>
      <w:tblGrid>
        <w:gridCol w:w="2040"/>
        <w:gridCol w:w="2180"/>
        <w:gridCol w:w="1625"/>
        <w:gridCol w:w="3150"/>
        <w:gridCol w:w="1260"/>
      </w:tblGrid>
      <w:tr w:rsidR="009B0A20" w:rsidRPr="009B0A20" w14:paraId="73A39072" w14:textId="77777777" w:rsidTr="009B0A20">
        <w:trPr>
          <w:trHeight w:val="320"/>
        </w:trPr>
        <w:tc>
          <w:tcPr>
            <w:tcW w:w="20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50F34D" w14:textId="77777777" w:rsidR="009B0A20" w:rsidRPr="009B0A20" w:rsidRDefault="009B0A20" w:rsidP="009B0A20">
            <w:pPr>
              <w:rPr>
                <w:rFonts w:ascii="Calibri" w:hAnsi="Calibri" w:cs="Calibri"/>
                <w:color w:val="000000"/>
              </w:rPr>
            </w:pPr>
            <w:r w:rsidRPr="009B0A20">
              <w:rPr>
                <w:rFonts w:ascii="Calibri" w:hAnsi="Calibri" w:cs="Calibri"/>
                <w:color w:val="000000"/>
              </w:rPr>
              <w:t> </w:t>
            </w:r>
          </w:p>
        </w:tc>
        <w:tc>
          <w:tcPr>
            <w:tcW w:w="2180" w:type="dxa"/>
            <w:tcBorders>
              <w:top w:val="single" w:sz="4" w:space="0" w:color="000000"/>
              <w:left w:val="nil"/>
              <w:bottom w:val="single" w:sz="4" w:space="0" w:color="000000"/>
              <w:right w:val="single" w:sz="4" w:space="0" w:color="000000"/>
            </w:tcBorders>
            <w:shd w:val="clear" w:color="auto" w:fill="auto"/>
            <w:noWrap/>
            <w:vAlign w:val="bottom"/>
            <w:hideMark/>
          </w:tcPr>
          <w:p w14:paraId="239279A9" w14:textId="77777777" w:rsidR="009B0A20" w:rsidRPr="009B0A20" w:rsidRDefault="009B0A20" w:rsidP="009B0A20">
            <w:pPr>
              <w:rPr>
                <w:rFonts w:ascii="Calibri" w:hAnsi="Calibri" w:cs="Calibri"/>
                <w:color w:val="000000"/>
              </w:rPr>
            </w:pPr>
            <w:r w:rsidRPr="009B0A20">
              <w:rPr>
                <w:rFonts w:ascii="Calibri" w:hAnsi="Calibri" w:cs="Calibri"/>
                <w:color w:val="000000"/>
              </w:rPr>
              <w:t>Sample Name</w:t>
            </w:r>
          </w:p>
        </w:tc>
        <w:tc>
          <w:tcPr>
            <w:tcW w:w="1625" w:type="dxa"/>
            <w:tcBorders>
              <w:top w:val="single" w:sz="4" w:space="0" w:color="000000"/>
              <w:left w:val="nil"/>
              <w:bottom w:val="single" w:sz="4" w:space="0" w:color="000000"/>
              <w:right w:val="single" w:sz="4" w:space="0" w:color="000000"/>
            </w:tcBorders>
            <w:shd w:val="clear" w:color="auto" w:fill="auto"/>
            <w:noWrap/>
            <w:vAlign w:val="bottom"/>
            <w:hideMark/>
          </w:tcPr>
          <w:p w14:paraId="45521412" w14:textId="77777777" w:rsidR="009B0A20" w:rsidRPr="009B0A20" w:rsidRDefault="009B0A20" w:rsidP="009B0A20">
            <w:pPr>
              <w:rPr>
                <w:rFonts w:ascii="Calibri" w:hAnsi="Calibri" w:cs="Calibri"/>
                <w:color w:val="000000"/>
              </w:rPr>
            </w:pPr>
            <w:r w:rsidRPr="009B0A20">
              <w:rPr>
                <w:rFonts w:ascii="Calibri" w:hAnsi="Calibri" w:cs="Calibri"/>
                <w:color w:val="000000"/>
              </w:rPr>
              <w:t>Desired Ratio</w:t>
            </w:r>
          </w:p>
        </w:tc>
        <w:tc>
          <w:tcPr>
            <w:tcW w:w="3150" w:type="dxa"/>
            <w:tcBorders>
              <w:top w:val="single" w:sz="4" w:space="0" w:color="000000"/>
              <w:left w:val="nil"/>
              <w:bottom w:val="single" w:sz="4" w:space="0" w:color="000000"/>
              <w:right w:val="single" w:sz="4" w:space="0" w:color="000000"/>
            </w:tcBorders>
            <w:shd w:val="clear" w:color="auto" w:fill="auto"/>
            <w:noWrap/>
            <w:vAlign w:val="bottom"/>
            <w:hideMark/>
          </w:tcPr>
          <w:p w14:paraId="78D8E1E8" w14:textId="77777777" w:rsidR="009B0A20" w:rsidRPr="009B0A20" w:rsidRDefault="009B0A20" w:rsidP="009B0A20">
            <w:pPr>
              <w:rPr>
                <w:rFonts w:ascii="Calibri" w:hAnsi="Calibri" w:cs="Calibri"/>
                <w:color w:val="000000"/>
              </w:rPr>
            </w:pPr>
            <w:r w:rsidRPr="009B0A20">
              <w:rPr>
                <w:rFonts w:ascii="Calibri" w:hAnsi="Calibri" w:cs="Calibri"/>
                <w:color w:val="000000"/>
              </w:rPr>
              <w:t>Sample Concentration (ng/ul)</w:t>
            </w:r>
          </w:p>
        </w:tc>
        <w:tc>
          <w:tcPr>
            <w:tcW w:w="1260" w:type="dxa"/>
            <w:tcBorders>
              <w:top w:val="single" w:sz="4" w:space="0" w:color="000000"/>
              <w:left w:val="nil"/>
              <w:bottom w:val="single" w:sz="4" w:space="0" w:color="000000"/>
              <w:right w:val="single" w:sz="4" w:space="0" w:color="000000"/>
            </w:tcBorders>
            <w:shd w:val="clear" w:color="auto" w:fill="auto"/>
            <w:noWrap/>
            <w:vAlign w:val="bottom"/>
            <w:hideMark/>
          </w:tcPr>
          <w:p w14:paraId="335F8CA6" w14:textId="77777777" w:rsidR="009B0A20" w:rsidRPr="009B0A20" w:rsidRDefault="009B0A20" w:rsidP="009B0A20">
            <w:pPr>
              <w:rPr>
                <w:rFonts w:ascii="Calibri" w:hAnsi="Calibri" w:cs="Calibri"/>
                <w:color w:val="000000"/>
              </w:rPr>
            </w:pPr>
            <w:r w:rsidRPr="009B0A20">
              <w:rPr>
                <w:rFonts w:ascii="Calibri" w:hAnsi="Calibri" w:cs="Calibri"/>
                <w:color w:val="000000"/>
              </w:rPr>
              <w:t>size (kb)</w:t>
            </w:r>
          </w:p>
        </w:tc>
      </w:tr>
      <w:tr w:rsidR="009B0A20" w:rsidRPr="009B0A20" w14:paraId="611C64DB" w14:textId="77777777" w:rsidTr="009B0A20">
        <w:trPr>
          <w:trHeight w:val="320"/>
        </w:trPr>
        <w:tc>
          <w:tcPr>
            <w:tcW w:w="2040" w:type="dxa"/>
            <w:tcBorders>
              <w:top w:val="nil"/>
              <w:left w:val="single" w:sz="4" w:space="0" w:color="000000"/>
              <w:bottom w:val="single" w:sz="4" w:space="0" w:color="000000"/>
              <w:right w:val="single" w:sz="4" w:space="0" w:color="000000"/>
            </w:tcBorders>
            <w:shd w:val="clear" w:color="auto" w:fill="auto"/>
            <w:noWrap/>
            <w:vAlign w:val="bottom"/>
            <w:hideMark/>
          </w:tcPr>
          <w:p w14:paraId="64E964F1" w14:textId="77777777" w:rsidR="009B0A20" w:rsidRPr="009B0A20" w:rsidRDefault="009B0A20" w:rsidP="009B0A20">
            <w:pPr>
              <w:rPr>
                <w:rFonts w:ascii="Calibri" w:hAnsi="Calibri" w:cs="Calibri"/>
                <w:color w:val="000000"/>
              </w:rPr>
            </w:pPr>
            <w:r w:rsidRPr="009B0A20">
              <w:rPr>
                <w:rFonts w:ascii="Calibri" w:hAnsi="Calibri" w:cs="Calibri"/>
                <w:color w:val="000000"/>
              </w:rPr>
              <w:t>Backbone</w:t>
            </w:r>
          </w:p>
        </w:tc>
        <w:tc>
          <w:tcPr>
            <w:tcW w:w="2180" w:type="dxa"/>
            <w:tcBorders>
              <w:top w:val="nil"/>
              <w:left w:val="nil"/>
              <w:bottom w:val="single" w:sz="4" w:space="0" w:color="000000"/>
              <w:right w:val="single" w:sz="4" w:space="0" w:color="000000"/>
            </w:tcBorders>
            <w:shd w:val="clear" w:color="auto" w:fill="auto"/>
            <w:noWrap/>
            <w:vAlign w:val="bottom"/>
            <w:hideMark/>
          </w:tcPr>
          <w:p w14:paraId="68D25162" w14:textId="77777777" w:rsidR="009B0A20" w:rsidRPr="009B0A20" w:rsidRDefault="009B0A20" w:rsidP="009B0A20">
            <w:pPr>
              <w:rPr>
                <w:rFonts w:ascii="Calibri" w:hAnsi="Calibri" w:cs="Calibri"/>
                <w:color w:val="000000"/>
              </w:rPr>
            </w:pPr>
            <w:r w:rsidRPr="009B0A20">
              <w:rPr>
                <w:rFonts w:ascii="Calibri" w:hAnsi="Calibri" w:cs="Calibri"/>
                <w:color w:val="000000"/>
              </w:rPr>
              <w:t>pIMAY-Z</w:t>
            </w:r>
          </w:p>
        </w:tc>
        <w:tc>
          <w:tcPr>
            <w:tcW w:w="1625" w:type="dxa"/>
            <w:tcBorders>
              <w:top w:val="nil"/>
              <w:left w:val="nil"/>
              <w:bottom w:val="single" w:sz="4" w:space="0" w:color="000000"/>
              <w:right w:val="single" w:sz="4" w:space="0" w:color="000000"/>
            </w:tcBorders>
            <w:shd w:val="clear" w:color="auto" w:fill="auto"/>
            <w:noWrap/>
            <w:vAlign w:val="bottom"/>
            <w:hideMark/>
          </w:tcPr>
          <w:p w14:paraId="678902A7" w14:textId="77777777" w:rsidR="009B0A20" w:rsidRPr="009B0A20" w:rsidRDefault="009B0A20" w:rsidP="009B0A20">
            <w:pPr>
              <w:jc w:val="right"/>
              <w:rPr>
                <w:rFonts w:ascii="Calibri" w:hAnsi="Calibri" w:cs="Calibri"/>
                <w:color w:val="000000"/>
              </w:rPr>
            </w:pPr>
            <w:r w:rsidRPr="009B0A20">
              <w:rPr>
                <w:rFonts w:ascii="Calibri" w:hAnsi="Calibri" w:cs="Calibri"/>
                <w:color w:val="000000"/>
              </w:rPr>
              <w:t>1</w:t>
            </w:r>
          </w:p>
        </w:tc>
        <w:tc>
          <w:tcPr>
            <w:tcW w:w="3150" w:type="dxa"/>
            <w:tcBorders>
              <w:top w:val="nil"/>
              <w:left w:val="nil"/>
              <w:bottom w:val="single" w:sz="4" w:space="0" w:color="000000"/>
              <w:right w:val="single" w:sz="4" w:space="0" w:color="000000"/>
            </w:tcBorders>
            <w:shd w:val="clear" w:color="FFFF00" w:fill="FFFF00"/>
            <w:noWrap/>
            <w:vAlign w:val="bottom"/>
            <w:hideMark/>
          </w:tcPr>
          <w:p w14:paraId="0E37A9A5" w14:textId="77777777" w:rsidR="009B0A20" w:rsidRPr="009B0A20" w:rsidRDefault="009B0A20" w:rsidP="009B0A20">
            <w:pPr>
              <w:jc w:val="right"/>
              <w:rPr>
                <w:rFonts w:ascii="Calibri" w:hAnsi="Calibri" w:cs="Calibri"/>
                <w:color w:val="000000"/>
              </w:rPr>
            </w:pPr>
            <w:r w:rsidRPr="009B0A20">
              <w:rPr>
                <w:rFonts w:ascii="Calibri" w:hAnsi="Calibri" w:cs="Calibri"/>
                <w:color w:val="000000"/>
              </w:rPr>
              <w:t>7.6</w:t>
            </w:r>
          </w:p>
        </w:tc>
        <w:tc>
          <w:tcPr>
            <w:tcW w:w="1260" w:type="dxa"/>
            <w:tcBorders>
              <w:top w:val="nil"/>
              <w:left w:val="nil"/>
              <w:bottom w:val="single" w:sz="4" w:space="0" w:color="000000"/>
              <w:right w:val="single" w:sz="4" w:space="0" w:color="000000"/>
            </w:tcBorders>
            <w:shd w:val="clear" w:color="auto" w:fill="auto"/>
            <w:noWrap/>
            <w:vAlign w:val="bottom"/>
            <w:hideMark/>
          </w:tcPr>
          <w:p w14:paraId="0873E4C7" w14:textId="77777777" w:rsidR="009B0A20" w:rsidRPr="009B0A20" w:rsidRDefault="009B0A20" w:rsidP="009B0A20">
            <w:pPr>
              <w:jc w:val="right"/>
              <w:rPr>
                <w:rFonts w:ascii="Calibri" w:hAnsi="Calibri" w:cs="Calibri"/>
                <w:color w:val="000000"/>
              </w:rPr>
            </w:pPr>
            <w:r w:rsidRPr="009B0A20">
              <w:rPr>
                <w:rFonts w:ascii="Calibri" w:hAnsi="Calibri" w:cs="Calibri"/>
                <w:color w:val="000000"/>
              </w:rPr>
              <w:t>8815</w:t>
            </w:r>
          </w:p>
        </w:tc>
      </w:tr>
      <w:tr w:rsidR="009B0A20" w:rsidRPr="009B0A20" w14:paraId="77DFF357" w14:textId="77777777" w:rsidTr="009B0A20">
        <w:trPr>
          <w:trHeight w:val="320"/>
        </w:trPr>
        <w:tc>
          <w:tcPr>
            <w:tcW w:w="2040" w:type="dxa"/>
            <w:tcBorders>
              <w:top w:val="nil"/>
              <w:left w:val="single" w:sz="4" w:space="0" w:color="000000"/>
              <w:bottom w:val="single" w:sz="4" w:space="0" w:color="000000"/>
              <w:right w:val="single" w:sz="4" w:space="0" w:color="000000"/>
            </w:tcBorders>
            <w:shd w:val="clear" w:color="auto" w:fill="auto"/>
            <w:noWrap/>
            <w:vAlign w:val="bottom"/>
            <w:hideMark/>
          </w:tcPr>
          <w:p w14:paraId="1956191A" w14:textId="77777777" w:rsidR="009B0A20" w:rsidRPr="009B0A20" w:rsidRDefault="009B0A20" w:rsidP="009B0A20">
            <w:pPr>
              <w:rPr>
                <w:rFonts w:ascii="Calibri" w:hAnsi="Calibri" w:cs="Calibri"/>
                <w:color w:val="000000"/>
              </w:rPr>
            </w:pPr>
            <w:r w:rsidRPr="009B0A20">
              <w:rPr>
                <w:rFonts w:ascii="Calibri" w:hAnsi="Calibri" w:cs="Calibri"/>
                <w:color w:val="000000"/>
              </w:rPr>
              <w:t>Insert 1</w:t>
            </w:r>
          </w:p>
        </w:tc>
        <w:tc>
          <w:tcPr>
            <w:tcW w:w="2180" w:type="dxa"/>
            <w:tcBorders>
              <w:top w:val="nil"/>
              <w:left w:val="nil"/>
              <w:bottom w:val="single" w:sz="4" w:space="0" w:color="000000"/>
              <w:right w:val="single" w:sz="4" w:space="0" w:color="000000"/>
            </w:tcBorders>
            <w:shd w:val="clear" w:color="auto" w:fill="auto"/>
            <w:noWrap/>
            <w:vAlign w:val="bottom"/>
            <w:hideMark/>
          </w:tcPr>
          <w:p w14:paraId="170DB15F" w14:textId="77777777" w:rsidR="009B0A20" w:rsidRPr="009B0A20" w:rsidRDefault="009B0A20" w:rsidP="009B0A20">
            <w:pPr>
              <w:rPr>
                <w:rFonts w:ascii="Calibri" w:hAnsi="Calibri" w:cs="Calibri"/>
                <w:color w:val="000000"/>
              </w:rPr>
            </w:pPr>
            <w:r w:rsidRPr="009B0A20">
              <w:rPr>
                <w:rFonts w:ascii="Calibri" w:hAnsi="Calibri" w:cs="Calibri"/>
                <w:color w:val="000000"/>
              </w:rPr>
              <w:t>FR1</w:t>
            </w:r>
          </w:p>
        </w:tc>
        <w:tc>
          <w:tcPr>
            <w:tcW w:w="1625" w:type="dxa"/>
            <w:tcBorders>
              <w:top w:val="nil"/>
              <w:left w:val="nil"/>
              <w:bottom w:val="single" w:sz="4" w:space="0" w:color="000000"/>
              <w:right w:val="single" w:sz="4" w:space="0" w:color="000000"/>
            </w:tcBorders>
            <w:shd w:val="clear" w:color="auto" w:fill="auto"/>
            <w:noWrap/>
            <w:vAlign w:val="bottom"/>
            <w:hideMark/>
          </w:tcPr>
          <w:p w14:paraId="035A4276" w14:textId="77777777" w:rsidR="009B0A20" w:rsidRPr="009B0A20" w:rsidRDefault="009B0A20" w:rsidP="009B0A20">
            <w:pPr>
              <w:jc w:val="right"/>
              <w:rPr>
                <w:rFonts w:ascii="Calibri" w:hAnsi="Calibri" w:cs="Calibri"/>
                <w:color w:val="000000"/>
              </w:rPr>
            </w:pPr>
            <w:r w:rsidRPr="009B0A20">
              <w:rPr>
                <w:rFonts w:ascii="Calibri" w:hAnsi="Calibri" w:cs="Calibri"/>
                <w:color w:val="000000"/>
              </w:rPr>
              <w:t>3</w:t>
            </w:r>
          </w:p>
        </w:tc>
        <w:tc>
          <w:tcPr>
            <w:tcW w:w="3150" w:type="dxa"/>
            <w:tcBorders>
              <w:top w:val="nil"/>
              <w:left w:val="nil"/>
              <w:bottom w:val="single" w:sz="4" w:space="0" w:color="000000"/>
              <w:right w:val="single" w:sz="4" w:space="0" w:color="000000"/>
            </w:tcBorders>
            <w:shd w:val="clear" w:color="FFFF00" w:fill="FFFF00"/>
            <w:noWrap/>
            <w:vAlign w:val="bottom"/>
            <w:hideMark/>
          </w:tcPr>
          <w:p w14:paraId="38B45E24" w14:textId="77777777" w:rsidR="009B0A20" w:rsidRPr="009B0A20" w:rsidRDefault="009B0A20" w:rsidP="009B0A20">
            <w:pPr>
              <w:jc w:val="right"/>
              <w:rPr>
                <w:rFonts w:ascii="Calibri" w:hAnsi="Calibri" w:cs="Calibri"/>
                <w:color w:val="000000"/>
              </w:rPr>
            </w:pPr>
            <w:r w:rsidRPr="009B0A20">
              <w:rPr>
                <w:rFonts w:ascii="Calibri" w:hAnsi="Calibri" w:cs="Calibri"/>
                <w:color w:val="000000"/>
              </w:rPr>
              <w:t>10.12</w:t>
            </w:r>
          </w:p>
        </w:tc>
        <w:tc>
          <w:tcPr>
            <w:tcW w:w="1260" w:type="dxa"/>
            <w:tcBorders>
              <w:top w:val="nil"/>
              <w:left w:val="nil"/>
              <w:bottom w:val="single" w:sz="4" w:space="0" w:color="000000"/>
              <w:right w:val="single" w:sz="4" w:space="0" w:color="000000"/>
            </w:tcBorders>
            <w:shd w:val="clear" w:color="auto" w:fill="auto"/>
            <w:noWrap/>
            <w:vAlign w:val="bottom"/>
            <w:hideMark/>
          </w:tcPr>
          <w:p w14:paraId="7A8C6A89" w14:textId="77777777" w:rsidR="009B0A20" w:rsidRPr="009B0A20" w:rsidRDefault="009B0A20" w:rsidP="009B0A20">
            <w:pPr>
              <w:jc w:val="right"/>
              <w:rPr>
                <w:rFonts w:ascii="Calibri" w:hAnsi="Calibri" w:cs="Calibri"/>
                <w:color w:val="000000"/>
              </w:rPr>
            </w:pPr>
            <w:r w:rsidRPr="009B0A20">
              <w:rPr>
                <w:rFonts w:ascii="Calibri" w:hAnsi="Calibri" w:cs="Calibri"/>
                <w:color w:val="000000"/>
              </w:rPr>
              <w:t>1015</w:t>
            </w:r>
          </w:p>
        </w:tc>
      </w:tr>
      <w:tr w:rsidR="009B0A20" w:rsidRPr="009B0A20" w14:paraId="1FB7BD32" w14:textId="77777777" w:rsidTr="009B0A20">
        <w:trPr>
          <w:trHeight w:val="320"/>
        </w:trPr>
        <w:tc>
          <w:tcPr>
            <w:tcW w:w="2040" w:type="dxa"/>
            <w:tcBorders>
              <w:top w:val="nil"/>
              <w:left w:val="single" w:sz="4" w:space="0" w:color="000000"/>
              <w:bottom w:val="single" w:sz="4" w:space="0" w:color="000000"/>
              <w:right w:val="single" w:sz="4" w:space="0" w:color="000000"/>
            </w:tcBorders>
            <w:shd w:val="clear" w:color="auto" w:fill="auto"/>
            <w:noWrap/>
            <w:vAlign w:val="bottom"/>
            <w:hideMark/>
          </w:tcPr>
          <w:p w14:paraId="65874E42" w14:textId="77777777" w:rsidR="009B0A20" w:rsidRPr="009B0A20" w:rsidRDefault="009B0A20" w:rsidP="009B0A20">
            <w:pPr>
              <w:rPr>
                <w:rFonts w:ascii="Calibri" w:hAnsi="Calibri" w:cs="Calibri"/>
                <w:color w:val="000000"/>
              </w:rPr>
            </w:pPr>
            <w:r w:rsidRPr="009B0A20">
              <w:rPr>
                <w:rFonts w:ascii="Calibri" w:hAnsi="Calibri" w:cs="Calibri"/>
                <w:color w:val="000000"/>
              </w:rPr>
              <w:t>Insert 2</w:t>
            </w:r>
          </w:p>
        </w:tc>
        <w:tc>
          <w:tcPr>
            <w:tcW w:w="2180" w:type="dxa"/>
            <w:tcBorders>
              <w:top w:val="nil"/>
              <w:left w:val="nil"/>
              <w:bottom w:val="single" w:sz="4" w:space="0" w:color="000000"/>
              <w:right w:val="single" w:sz="4" w:space="0" w:color="000000"/>
            </w:tcBorders>
            <w:shd w:val="clear" w:color="auto" w:fill="auto"/>
            <w:noWrap/>
            <w:vAlign w:val="bottom"/>
            <w:hideMark/>
          </w:tcPr>
          <w:p w14:paraId="12D22B59" w14:textId="77777777" w:rsidR="009B0A20" w:rsidRPr="009B0A20" w:rsidRDefault="009B0A20" w:rsidP="009B0A20">
            <w:pPr>
              <w:rPr>
                <w:rFonts w:ascii="Calibri" w:hAnsi="Calibri" w:cs="Calibri"/>
                <w:color w:val="000000"/>
              </w:rPr>
            </w:pPr>
            <w:r w:rsidRPr="009B0A20">
              <w:rPr>
                <w:rFonts w:ascii="Calibri" w:hAnsi="Calibri" w:cs="Calibri"/>
                <w:color w:val="000000"/>
              </w:rPr>
              <w:t>FR2</w:t>
            </w:r>
          </w:p>
        </w:tc>
        <w:tc>
          <w:tcPr>
            <w:tcW w:w="1625" w:type="dxa"/>
            <w:tcBorders>
              <w:top w:val="nil"/>
              <w:left w:val="nil"/>
              <w:bottom w:val="single" w:sz="4" w:space="0" w:color="000000"/>
              <w:right w:val="single" w:sz="4" w:space="0" w:color="000000"/>
            </w:tcBorders>
            <w:shd w:val="clear" w:color="auto" w:fill="auto"/>
            <w:noWrap/>
            <w:vAlign w:val="bottom"/>
            <w:hideMark/>
          </w:tcPr>
          <w:p w14:paraId="23D5A1FE" w14:textId="77777777" w:rsidR="009B0A20" w:rsidRPr="009B0A20" w:rsidRDefault="009B0A20" w:rsidP="009B0A20">
            <w:pPr>
              <w:jc w:val="right"/>
              <w:rPr>
                <w:rFonts w:ascii="Calibri" w:hAnsi="Calibri" w:cs="Calibri"/>
                <w:color w:val="000000"/>
              </w:rPr>
            </w:pPr>
            <w:r w:rsidRPr="009B0A20">
              <w:rPr>
                <w:rFonts w:ascii="Calibri" w:hAnsi="Calibri" w:cs="Calibri"/>
                <w:color w:val="000000"/>
              </w:rPr>
              <w:t>3</w:t>
            </w:r>
          </w:p>
        </w:tc>
        <w:tc>
          <w:tcPr>
            <w:tcW w:w="3150" w:type="dxa"/>
            <w:tcBorders>
              <w:top w:val="nil"/>
              <w:left w:val="nil"/>
              <w:bottom w:val="single" w:sz="4" w:space="0" w:color="000000"/>
              <w:right w:val="single" w:sz="4" w:space="0" w:color="000000"/>
            </w:tcBorders>
            <w:shd w:val="clear" w:color="FFFF00" w:fill="FFFF00"/>
            <w:noWrap/>
            <w:vAlign w:val="bottom"/>
            <w:hideMark/>
          </w:tcPr>
          <w:p w14:paraId="55B44AA4" w14:textId="77777777" w:rsidR="009B0A20" w:rsidRPr="009B0A20" w:rsidRDefault="009B0A20" w:rsidP="009B0A20">
            <w:pPr>
              <w:jc w:val="right"/>
              <w:rPr>
                <w:rFonts w:ascii="Calibri" w:hAnsi="Calibri" w:cs="Calibri"/>
                <w:color w:val="000000"/>
              </w:rPr>
            </w:pPr>
            <w:r w:rsidRPr="009B0A20">
              <w:rPr>
                <w:rFonts w:ascii="Calibri" w:hAnsi="Calibri" w:cs="Calibri"/>
                <w:color w:val="000000"/>
              </w:rPr>
              <w:t>5.48</w:t>
            </w:r>
          </w:p>
        </w:tc>
        <w:tc>
          <w:tcPr>
            <w:tcW w:w="1260" w:type="dxa"/>
            <w:tcBorders>
              <w:top w:val="nil"/>
              <w:left w:val="nil"/>
              <w:bottom w:val="single" w:sz="4" w:space="0" w:color="000000"/>
              <w:right w:val="single" w:sz="4" w:space="0" w:color="000000"/>
            </w:tcBorders>
            <w:shd w:val="clear" w:color="auto" w:fill="auto"/>
            <w:noWrap/>
            <w:vAlign w:val="bottom"/>
            <w:hideMark/>
          </w:tcPr>
          <w:p w14:paraId="00A0465B" w14:textId="77777777" w:rsidR="009B0A20" w:rsidRPr="009B0A20" w:rsidRDefault="009B0A20" w:rsidP="009B0A20">
            <w:pPr>
              <w:jc w:val="right"/>
              <w:rPr>
                <w:rFonts w:ascii="Calibri" w:hAnsi="Calibri" w:cs="Calibri"/>
                <w:color w:val="000000"/>
              </w:rPr>
            </w:pPr>
            <w:r w:rsidRPr="009B0A20">
              <w:rPr>
                <w:rFonts w:ascii="Calibri" w:hAnsi="Calibri" w:cs="Calibri"/>
                <w:color w:val="000000"/>
              </w:rPr>
              <w:t>969</w:t>
            </w:r>
          </w:p>
        </w:tc>
      </w:tr>
    </w:tbl>
    <w:p w14:paraId="6CAF691A" w14:textId="77777777" w:rsidR="009B0A20" w:rsidRPr="009B0A20" w:rsidRDefault="009B0A20" w:rsidP="009B0A20"/>
    <w:tbl>
      <w:tblPr>
        <w:tblW w:w="5840" w:type="dxa"/>
        <w:tblLook w:val="04A0" w:firstRow="1" w:lastRow="0" w:firstColumn="1" w:lastColumn="0" w:noHBand="0" w:noVBand="1"/>
      </w:tblPr>
      <w:tblGrid>
        <w:gridCol w:w="2520"/>
        <w:gridCol w:w="3320"/>
      </w:tblGrid>
      <w:tr w:rsidR="00B72AEF" w:rsidRPr="00B72AEF" w14:paraId="5431B10C" w14:textId="77777777" w:rsidTr="00B72AEF">
        <w:trPr>
          <w:trHeight w:val="320"/>
        </w:trPr>
        <w:tc>
          <w:tcPr>
            <w:tcW w:w="2520" w:type="dxa"/>
            <w:tcBorders>
              <w:top w:val="nil"/>
              <w:left w:val="nil"/>
              <w:bottom w:val="nil"/>
              <w:right w:val="nil"/>
            </w:tcBorders>
            <w:shd w:val="clear" w:color="auto" w:fill="auto"/>
            <w:noWrap/>
            <w:vAlign w:val="bottom"/>
            <w:hideMark/>
          </w:tcPr>
          <w:p w14:paraId="609D563A" w14:textId="77777777" w:rsidR="00B72AEF" w:rsidRPr="00B72AEF" w:rsidRDefault="00B72AEF" w:rsidP="00B72AEF">
            <w:pPr>
              <w:rPr>
                <w:rFonts w:ascii="Calibri" w:hAnsi="Calibri" w:cs="Calibri"/>
                <w:b/>
                <w:bCs/>
                <w:color w:val="000000"/>
              </w:rPr>
            </w:pPr>
            <w:r w:rsidRPr="00B72AEF">
              <w:rPr>
                <w:rFonts w:ascii="Calibri" w:hAnsi="Calibri" w:cs="Calibri"/>
                <w:b/>
                <w:bCs/>
                <w:color w:val="000000"/>
              </w:rPr>
              <w:t>Reaction Mix</w:t>
            </w:r>
          </w:p>
        </w:tc>
        <w:tc>
          <w:tcPr>
            <w:tcW w:w="3320" w:type="dxa"/>
            <w:tcBorders>
              <w:top w:val="nil"/>
              <w:left w:val="nil"/>
              <w:bottom w:val="nil"/>
              <w:right w:val="nil"/>
            </w:tcBorders>
            <w:shd w:val="clear" w:color="auto" w:fill="auto"/>
            <w:noWrap/>
            <w:vAlign w:val="bottom"/>
            <w:hideMark/>
          </w:tcPr>
          <w:p w14:paraId="0F01D414" w14:textId="77777777" w:rsidR="00B72AEF" w:rsidRPr="00B72AEF" w:rsidRDefault="00B72AEF" w:rsidP="00B72AEF">
            <w:pPr>
              <w:jc w:val="right"/>
              <w:rPr>
                <w:rFonts w:ascii="Calibri" w:hAnsi="Calibri" w:cs="Calibri"/>
                <w:b/>
                <w:bCs/>
                <w:color w:val="000000"/>
              </w:rPr>
            </w:pPr>
            <w:r w:rsidRPr="00B72AEF">
              <w:rPr>
                <w:rFonts w:ascii="Calibri" w:hAnsi="Calibri" w:cs="Calibri"/>
                <w:b/>
                <w:bCs/>
                <w:color w:val="000000"/>
              </w:rPr>
              <w:t>ul needed</w:t>
            </w:r>
          </w:p>
        </w:tc>
      </w:tr>
      <w:tr w:rsidR="00B72AEF" w:rsidRPr="00B72AEF" w14:paraId="5DDC6DE6" w14:textId="77777777" w:rsidTr="00B72AEF">
        <w:trPr>
          <w:trHeight w:val="320"/>
        </w:trPr>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61F287" w14:textId="77777777" w:rsidR="00B72AEF" w:rsidRPr="00B72AEF" w:rsidRDefault="00B72AEF" w:rsidP="00B72AEF">
            <w:pPr>
              <w:rPr>
                <w:rFonts w:ascii="Calibri" w:hAnsi="Calibri" w:cs="Calibri"/>
                <w:color w:val="000000"/>
              </w:rPr>
            </w:pPr>
            <w:r w:rsidRPr="00B72AEF">
              <w:rPr>
                <w:rFonts w:ascii="Calibri" w:hAnsi="Calibri" w:cs="Calibri"/>
                <w:color w:val="000000"/>
              </w:rPr>
              <w:t>Backbone</w:t>
            </w:r>
          </w:p>
        </w:tc>
        <w:tc>
          <w:tcPr>
            <w:tcW w:w="3320" w:type="dxa"/>
            <w:tcBorders>
              <w:top w:val="single" w:sz="4" w:space="0" w:color="000000"/>
              <w:left w:val="nil"/>
              <w:bottom w:val="single" w:sz="4" w:space="0" w:color="000000"/>
              <w:right w:val="single" w:sz="4" w:space="0" w:color="000000"/>
            </w:tcBorders>
            <w:shd w:val="clear" w:color="auto" w:fill="auto"/>
            <w:noWrap/>
            <w:vAlign w:val="bottom"/>
            <w:hideMark/>
          </w:tcPr>
          <w:p w14:paraId="75A1DE5C" w14:textId="77777777" w:rsidR="00B72AEF" w:rsidRPr="00B72AEF" w:rsidRDefault="00B72AEF" w:rsidP="00B72AEF">
            <w:pPr>
              <w:jc w:val="right"/>
              <w:rPr>
                <w:rFonts w:ascii="Calibri" w:hAnsi="Calibri" w:cs="Calibri"/>
                <w:color w:val="000000"/>
              </w:rPr>
            </w:pPr>
            <w:r w:rsidRPr="00B72AEF">
              <w:rPr>
                <w:rFonts w:ascii="Calibri" w:hAnsi="Calibri" w:cs="Calibri"/>
                <w:color w:val="000000"/>
              </w:rPr>
              <w:t>5.26</w:t>
            </w:r>
          </w:p>
        </w:tc>
      </w:tr>
      <w:tr w:rsidR="00B72AEF" w:rsidRPr="00B72AEF" w14:paraId="17B53537" w14:textId="77777777" w:rsidTr="00B72AEF">
        <w:trPr>
          <w:trHeight w:val="320"/>
        </w:trPr>
        <w:tc>
          <w:tcPr>
            <w:tcW w:w="2520" w:type="dxa"/>
            <w:tcBorders>
              <w:top w:val="nil"/>
              <w:left w:val="single" w:sz="4" w:space="0" w:color="000000"/>
              <w:bottom w:val="single" w:sz="4" w:space="0" w:color="000000"/>
              <w:right w:val="single" w:sz="4" w:space="0" w:color="000000"/>
            </w:tcBorders>
            <w:shd w:val="clear" w:color="auto" w:fill="auto"/>
            <w:noWrap/>
            <w:vAlign w:val="bottom"/>
            <w:hideMark/>
          </w:tcPr>
          <w:p w14:paraId="6C7101C5" w14:textId="77777777" w:rsidR="00B72AEF" w:rsidRPr="00B72AEF" w:rsidRDefault="00B72AEF" w:rsidP="00B72AEF">
            <w:pPr>
              <w:rPr>
                <w:rFonts w:ascii="Calibri" w:hAnsi="Calibri" w:cs="Calibri"/>
                <w:color w:val="000000"/>
              </w:rPr>
            </w:pPr>
            <w:r w:rsidRPr="00B72AEF">
              <w:rPr>
                <w:rFonts w:ascii="Calibri" w:hAnsi="Calibri" w:cs="Calibri"/>
                <w:color w:val="000000"/>
              </w:rPr>
              <w:t>Insert 1</w:t>
            </w:r>
          </w:p>
        </w:tc>
        <w:tc>
          <w:tcPr>
            <w:tcW w:w="3320" w:type="dxa"/>
            <w:tcBorders>
              <w:top w:val="nil"/>
              <w:left w:val="nil"/>
              <w:bottom w:val="single" w:sz="4" w:space="0" w:color="000000"/>
              <w:right w:val="single" w:sz="4" w:space="0" w:color="000000"/>
            </w:tcBorders>
            <w:shd w:val="clear" w:color="auto" w:fill="auto"/>
            <w:noWrap/>
            <w:vAlign w:val="bottom"/>
            <w:hideMark/>
          </w:tcPr>
          <w:p w14:paraId="465DCE03" w14:textId="77777777" w:rsidR="00B72AEF" w:rsidRPr="00B72AEF" w:rsidRDefault="00B72AEF" w:rsidP="00B72AEF">
            <w:pPr>
              <w:jc w:val="right"/>
              <w:rPr>
                <w:rFonts w:ascii="Calibri" w:hAnsi="Calibri" w:cs="Calibri"/>
                <w:color w:val="000000"/>
              </w:rPr>
            </w:pPr>
            <w:r w:rsidRPr="00B72AEF">
              <w:rPr>
                <w:rFonts w:ascii="Calibri" w:hAnsi="Calibri" w:cs="Calibri"/>
                <w:color w:val="000000"/>
              </w:rPr>
              <w:t>1.37</w:t>
            </w:r>
          </w:p>
        </w:tc>
      </w:tr>
      <w:tr w:rsidR="00B72AEF" w:rsidRPr="00B72AEF" w14:paraId="66E74BB9" w14:textId="77777777" w:rsidTr="00B72AEF">
        <w:trPr>
          <w:trHeight w:val="320"/>
        </w:trPr>
        <w:tc>
          <w:tcPr>
            <w:tcW w:w="2520" w:type="dxa"/>
            <w:tcBorders>
              <w:top w:val="nil"/>
              <w:left w:val="single" w:sz="4" w:space="0" w:color="000000"/>
              <w:bottom w:val="single" w:sz="4" w:space="0" w:color="000000"/>
              <w:right w:val="single" w:sz="4" w:space="0" w:color="000000"/>
            </w:tcBorders>
            <w:shd w:val="clear" w:color="auto" w:fill="auto"/>
            <w:noWrap/>
            <w:vAlign w:val="bottom"/>
            <w:hideMark/>
          </w:tcPr>
          <w:p w14:paraId="1DC73694" w14:textId="77777777" w:rsidR="00B72AEF" w:rsidRPr="00B72AEF" w:rsidRDefault="00B72AEF" w:rsidP="00B72AEF">
            <w:pPr>
              <w:rPr>
                <w:rFonts w:ascii="Calibri" w:hAnsi="Calibri" w:cs="Calibri"/>
                <w:color w:val="000000"/>
              </w:rPr>
            </w:pPr>
            <w:r w:rsidRPr="00B72AEF">
              <w:rPr>
                <w:rFonts w:ascii="Calibri" w:hAnsi="Calibri" w:cs="Calibri"/>
                <w:color w:val="000000"/>
              </w:rPr>
              <w:t>Insert 2</w:t>
            </w:r>
          </w:p>
        </w:tc>
        <w:tc>
          <w:tcPr>
            <w:tcW w:w="3320" w:type="dxa"/>
            <w:tcBorders>
              <w:top w:val="nil"/>
              <w:left w:val="nil"/>
              <w:bottom w:val="single" w:sz="4" w:space="0" w:color="000000"/>
              <w:right w:val="single" w:sz="4" w:space="0" w:color="000000"/>
            </w:tcBorders>
            <w:shd w:val="clear" w:color="auto" w:fill="auto"/>
            <w:noWrap/>
            <w:vAlign w:val="bottom"/>
            <w:hideMark/>
          </w:tcPr>
          <w:p w14:paraId="7E859D0F" w14:textId="77777777" w:rsidR="00B72AEF" w:rsidRPr="00B72AEF" w:rsidRDefault="00B72AEF" w:rsidP="00B72AEF">
            <w:pPr>
              <w:jc w:val="right"/>
              <w:rPr>
                <w:rFonts w:ascii="Calibri" w:hAnsi="Calibri" w:cs="Calibri"/>
                <w:color w:val="000000"/>
              </w:rPr>
            </w:pPr>
            <w:r w:rsidRPr="00B72AEF">
              <w:rPr>
                <w:rFonts w:ascii="Calibri" w:hAnsi="Calibri" w:cs="Calibri"/>
                <w:color w:val="000000"/>
              </w:rPr>
              <w:t>2.41</w:t>
            </w:r>
          </w:p>
        </w:tc>
      </w:tr>
      <w:tr w:rsidR="00B72AEF" w:rsidRPr="00B72AEF" w14:paraId="4651F72D" w14:textId="77777777" w:rsidTr="00B72AEF">
        <w:trPr>
          <w:trHeight w:val="320"/>
        </w:trPr>
        <w:tc>
          <w:tcPr>
            <w:tcW w:w="2520" w:type="dxa"/>
            <w:tcBorders>
              <w:top w:val="nil"/>
              <w:left w:val="single" w:sz="4" w:space="0" w:color="000000"/>
              <w:bottom w:val="single" w:sz="4" w:space="0" w:color="000000"/>
              <w:right w:val="single" w:sz="4" w:space="0" w:color="000000"/>
            </w:tcBorders>
            <w:shd w:val="clear" w:color="auto" w:fill="auto"/>
            <w:noWrap/>
            <w:vAlign w:val="bottom"/>
            <w:hideMark/>
          </w:tcPr>
          <w:p w14:paraId="5250DB09" w14:textId="77777777" w:rsidR="00B72AEF" w:rsidRPr="00B72AEF" w:rsidRDefault="00B72AEF" w:rsidP="00B72AEF">
            <w:pPr>
              <w:rPr>
                <w:rFonts w:ascii="Calibri" w:hAnsi="Calibri" w:cs="Calibri"/>
                <w:color w:val="000000"/>
              </w:rPr>
            </w:pPr>
            <w:r w:rsidRPr="00B72AEF">
              <w:rPr>
                <w:rFonts w:ascii="Calibri" w:hAnsi="Calibri" w:cs="Calibri"/>
                <w:color w:val="000000"/>
              </w:rPr>
              <w:t>T4 Ligase buffer</w:t>
            </w:r>
          </w:p>
        </w:tc>
        <w:tc>
          <w:tcPr>
            <w:tcW w:w="3320" w:type="dxa"/>
            <w:tcBorders>
              <w:top w:val="nil"/>
              <w:left w:val="nil"/>
              <w:bottom w:val="single" w:sz="4" w:space="0" w:color="000000"/>
              <w:right w:val="single" w:sz="4" w:space="0" w:color="000000"/>
            </w:tcBorders>
            <w:shd w:val="clear" w:color="auto" w:fill="auto"/>
            <w:noWrap/>
            <w:vAlign w:val="bottom"/>
            <w:hideMark/>
          </w:tcPr>
          <w:p w14:paraId="02EFD884" w14:textId="77777777" w:rsidR="00B72AEF" w:rsidRPr="00B72AEF" w:rsidRDefault="00B72AEF" w:rsidP="00B72AEF">
            <w:pPr>
              <w:jc w:val="right"/>
              <w:rPr>
                <w:rFonts w:ascii="Calibri" w:hAnsi="Calibri" w:cs="Calibri"/>
                <w:color w:val="000000"/>
              </w:rPr>
            </w:pPr>
            <w:r w:rsidRPr="00B72AEF">
              <w:rPr>
                <w:rFonts w:ascii="Calibri" w:hAnsi="Calibri" w:cs="Calibri"/>
                <w:color w:val="000000"/>
              </w:rPr>
              <w:t>2.00</w:t>
            </w:r>
          </w:p>
        </w:tc>
      </w:tr>
      <w:tr w:rsidR="00B72AEF" w:rsidRPr="00B72AEF" w14:paraId="2FF90F2F" w14:textId="77777777" w:rsidTr="00B72AEF">
        <w:trPr>
          <w:trHeight w:val="320"/>
        </w:trPr>
        <w:tc>
          <w:tcPr>
            <w:tcW w:w="2520" w:type="dxa"/>
            <w:tcBorders>
              <w:top w:val="nil"/>
              <w:left w:val="single" w:sz="4" w:space="0" w:color="000000"/>
              <w:bottom w:val="nil"/>
              <w:right w:val="single" w:sz="4" w:space="0" w:color="000000"/>
            </w:tcBorders>
            <w:shd w:val="clear" w:color="auto" w:fill="auto"/>
            <w:noWrap/>
            <w:vAlign w:val="bottom"/>
            <w:hideMark/>
          </w:tcPr>
          <w:p w14:paraId="51844E2B" w14:textId="77777777" w:rsidR="00B72AEF" w:rsidRPr="00B72AEF" w:rsidRDefault="00B72AEF" w:rsidP="00B72AEF">
            <w:pPr>
              <w:rPr>
                <w:rFonts w:ascii="Calibri" w:hAnsi="Calibri" w:cs="Calibri"/>
                <w:color w:val="000000"/>
              </w:rPr>
            </w:pPr>
            <w:r w:rsidRPr="00B72AEF">
              <w:rPr>
                <w:rFonts w:ascii="Calibri" w:hAnsi="Calibri" w:cs="Calibri"/>
                <w:color w:val="000000"/>
              </w:rPr>
              <w:t>T4 ligase</w:t>
            </w:r>
          </w:p>
        </w:tc>
        <w:tc>
          <w:tcPr>
            <w:tcW w:w="3320" w:type="dxa"/>
            <w:tcBorders>
              <w:top w:val="nil"/>
              <w:left w:val="nil"/>
              <w:bottom w:val="single" w:sz="4" w:space="0" w:color="000000"/>
              <w:right w:val="single" w:sz="4" w:space="0" w:color="000000"/>
            </w:tcBorders>
            <w:shd w:val="clear" w:color="auto" w:fill="auto"/>
            <w:noWrap/>
            <w:vAlign w:val="bottom"/>
            <w:hideMark/>
          </w:tcPr>
          <w:p w14:paraId="5BB7A9C7" w14:textId="77777777" w:rsidR="00B72AEF" w:rsidRPr="00B72AEF" w:rsidRDefault="00B72AEF" w:rsidP="00B72AEF">
            <w:pPr>
              <w:jc w:val="right"/>
              <w:rPr>
                <w:rFonts w:ascii="Calibri" w:hAnsi="Calibri" w:cs="Calibri"/>
                <w:color w:val="000000"/>
              </w:rPr>
            </w:pPr>
            <w:r w:rsidRPr="00B72AEF">
              <w:rPr>
                <w:rFonts w:ascii="Calibri" w:hAnsi="Calibri" w:cs="Calibri"/>
                <w:color w:val="000000"/>
              </w:rPr>
              <w:t>0.50</w:t>
            </w:r>
          </w:p>
        </w:tc>
      </w:tr>
      <w:tr w:rsidR="00B72AEF" w:rsidRPr="00B72AEF" w14:paraId="3CB2FBFE" w14:textId="77777777" w:rsidTr="00B72AEF">
        <w:trPr>
          <w:trHeight w:val="320"/>
        </w:trPr>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C85A64" w14:textId="77777777" w:rsidR="00B72AEF" w:rsidRPr="00B72AEF" w:rsidRDefault="00B72AEF" w:rsidP="00B72AEF">
            <w:pPr>
              <w:rPr>
                <w:rFonts w:ascii="Calibri" w:hAnsi="Calibri" w:cs="Calibri"/>
                <w:color w:val="000000"/>
              </w:rPr>
            </w:pPr>
            <w:r w:rsidRPr="00B72AEF">
              <w:rPr>
                <w:rFonts w:ascii="Calibri" w:hAnsi="Calibri" w:cs="Calibri"/>
                <w:color w:val="000000"/>
              </w:rPr>
              <w:t>water</w:t>
            </w:r>
          </w:p>
        </w:tc>
        <w:tc>
          <w:tcPr>
            <w:tcW w:w="3320" w:type="dxa"/>
            <w:tcBorders>
              <w:top w:val="nil"/>
              <w:left w:val="nil"/>
              <w:bottom w:val="single" w:sz="4" w:space="0" w:color="000000"/>
              <w:right w:val="single" w:sz="4" w:space="0" w:color="000000"/>
            </w:tcBorders>
            <w:shd w:val="clear" w:color="auto" w:fill="auto"/>
            <w:noWrap/>
            <w:vAlign w:val="bottom"/>
            <w:hideMark/>
          </w:tcPr>
          <w:p w14:paraId="2140596A" w14:textId="77777777" w:rsidR="00B72AEF" w:rsidRPr="00B72AEF" w:rsidRDefault="00B72AEF" w:rsidP="00B72AEF">
            <w:pPr>
              <w:jc w:val="right"/>
              <w:rPr>
                <w:rFonts w:ascii="Calibri" w:hAnsi="Calibri" w:cs="Calibri"/>
                <w:color w:val="000000"/>
              </w:rPr>
            </w:pPr>
            <w:r w:rsidRPr="00B72AEF">
              <w:rPr>
                <w:rFonts w:ascii="Calibri" w:hAnsi="Calibri" w:cs="Calibri"/>
                <w:color w:val="000000"/>
              </w:rPr>
              <w:t>8.46</w:t>
            </w:r>
          </w:p>
        </w:tc>
      </w:tr>
      <w:tr w:rsidR="00B72AEF" w:rsidRPr="00B72AEF" w14:paraId="56D9BEB3" w14:textId="77777777" w:rsidTr="00B72AEF">
        <w:trPr>
          <w:trHeight w:val="320"/>
        </w:trPr>
        <w:tc>
          <w:tcPr>
            <w:tcW w:w="2520" w:type="dxa"/>
            <w:tcBorders>
              <w:top w:val="nil"/>
              <w:left w:val="nil"/>
              <w:bottom w:val="nil"/>
              <w:right w:val="nil"/>
            </w:tcBorders>
            <w:shd w:val="clear" w:color="auto" w:fill="auto"/>
            <w:noWrap/>
            <w:vAlign w:val="bottom"/>
            <w:hideMark/>
          </w:tcPr>
          <w:p w14:paraId="397A255D" w14:textId="77777777" w:rsidR="00B72AEF" w:rsidRPr="00B72AEF" w:rsidRDefault="00B72AEF" w:rsidP="00B72AEF">
            <w:pPr>
              <w:jc w:val="right"/>
              <w:rPr>
                <w:rFonts w:ascii="Calibri" w:hAnsi="Calibri" w:cs="Calibri"/>
                <w:color w:val="000000"/>
              </w:rPr>
            </w:pPr>
            <w:r w:rsidRPr="00B72AEF">
              <w:rPr>
                <w:rFonts w:ascii="Calibri" w:hAnsi="Calibri" w:cs="Calibri"/>
                <w:color w:val="000000"/>
              </w:rPr>
              <w:t>total</w:t>
            </w:r>
          </w:p>
        </w:tc>
        <w:tc>
          <w:tcPr>
            <w:tcW w:w="3320" w:type="dxa"/>
            <w:tcBorders>
              <w:top w:val="nil"/>
              <w:left w:val="nil"/>
              <w:bottom w:val="nil"/>
              <w:right w:val="nil"/>
            </w:tcBorders>
            <w:shd w:val="clear" w:color="auto" w:fill="auto"/>
            <w:noWrap/>
            <w:vAlign w:val="bottom"/>
            <w:hideMark/>
          </w:tcPr>
          <w:p w14:paraId="1DF83A1A" w14:textId="77777777" w:rsidR="00B72AEF" w:rsidRPr="00B72AEF" w:rsidRDefault="00B72AEF" w:rsidP="00B72AEF">
            <w:pPr>
              <w:jc w:val="right"/>
              <w:rPr>
                <w:rFonts w:ascii="Calibri" w:hAnsi="Calibri" w:cs="Calibri"/>
                <w:color w:val="000000"/>
              </w:rPr>
            </w:pPr>
            <w:r w:rsidRPr="00B72AEF">
              <w:rPr>
                <w:rFonts w:ascii="Calibri" w:hAnsi="Calibri" w:cs="Calibri"/>
                <w:color w:val="000000"/>
              </w:rPr>
              <w:t>20 ul</w:t>
            </w:r>
          </w:p>
        </w:tc>
      </w:tr>
    </w:tbl>
    <w:p w14:paraId="5CDE6FCD" w14:textId="77777777" w:rsidR="00BF2221" w:rsidRDefault="00BF2221" w:rsidP="00BF2221"/>
    <w:p w14:paraId="694470C9" w14:textId="77777777" w:rsidR="00BF2221" w:rsidRDefault="00BF2221" w:rsidP="00E10F62"/>
    <w:p w14:paraId="1DBCEFC5" w14:textId="77777777" w:rsidR="00BF2221" w:rsidRDefault="00BF2221" w:rsidP="00E10F62"/>
    <w:p w14:paraId="39ACAE14" w14:textId="77777777" w:rsidR="00BF2221" w:rsidRDefault="00BF2221" w:rsidP="00E10F62">
      <w:pPr>
        <w:pStyle w:val="ListParagraph"/>
      </w:pPr>
    </w:p>
    <w:p w14:paraId="11E47D64" w14:textId="482B2163" w:rsidR="00F25C6F" w:rsidRDefault="00B72AEF" w:rsidP="00B72AEF">
      <w:pPr>
        <w:pStyle w:val="ListParagraph"/>
        <w:numPr>
          <w:ilvl w:val="0"/>
          <w:numId w:val="30"/>
        </w:numPr>
      </w:pPr>
      <w:r>
        <w:t>5X ligation</w:t>
      </w:r>
      <w:r w:rsidR="008C668A">
        <w:t xml:space="preserve"> </w:t>
      </w:r>
    </w:p>
    <w:tbl>
      <w:tblPr>
        <w:tblW w:w="10255" w:type="dxa"/>
        <w:tblLook w:val="04A0" w:firstRow="1" w:lastRow="0" w:firstColumn="1" w:lastColumn="0" w:noHBand="0" w:noVBand="1"/>
      </w:tblPr>
      <w:tblGrid>
        <w:gridCol w:w="2040"/>
        <w:gridCol w:w="1825"/>
        <w:gridCol w:w="1890"/>
        <w:gridCol w:w="3330"/>
        <w:gridCol w:w="1170"/>
      </w:tblGrid>
      <w:tr w:rsidR="00C25BDF" w:rsidRPr="00C25BDF" w14:paraId="6A8ECF94" w14:textId="77777777" w:rsidTr="00C25BDF">
        <w:trPr>
          <w:trHeight w:val="320"/>
        </w:trPr>
        <w:tc>
          <w:tcPr>
            <w:tcW w:w="20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109287" w14:textId="77777777" w:rsidR="00C25BDF" w:rsidRPr="00C25BDF" w:rsidRDefault="00C25BDF" w:rsidP="00C25BDF">
            <w:pPr>
              <w:rPr>
                <w:rFonts w:ascii="Calibri" w:hAnsi="Calibri" w:cs="Calibri"/>
                <w:color w:val="000000"/>
              </w:rPr>
            </w:pPr>
            <w:r w:rsidRPr="00C25BDF">
              <w:rPr>
                <w:rFonts w:ascii="Calibri" w:hAnsi="Calibri" w:cs="Calibri"/>
                <w:color w:val="000000"/>
              </w:rPr>
              <w:t> </w:t>
            </w:r>
          </w:p>
        </w:tc>
        <w:tc>
          <w:tcPr>
            <w:tcW w:w="1825" w:type="dxa"/>
            <w:tcBorders>
              <w:top w:val="single" w:sz="4" w:space="0" w:color="000000"/>
              <w:left w:val="nil"/>
              <w:bottom w:val="single" w:sz="4" w:space="0" w:color="000000"/>
              <w:right w:val="single" w:sz="4" w:space="0" w:color="000000"/>
            </w:tcBorders>
            <w:shd w:val="clear" w:color="auto" w:fill="auto"/>
            <w:noWrap/>
            <w:vAlign w:val="bottom"/>
            <w:hideMark/>
          </w:tcPr>
          <w:p w14:paraId="02D228DA" w14:textId="77777777" w:rsidR="00C25BDF" w:rsidRPr="00C25BDF" w:rsidRDefault="00C25BDF" w:rsidP="00C25BDF">
            <w:pPr>
              <w:rPr>
                <w:rFonts w:ascii="Calibri" w:hAnsi="Calibri" w:cs="Calibri"/>
                <w:color w:val="000000"/>
              </w:rPr>
            </w:pPr>
            <w:r w:rsidRPr="00C25BDF">
              <w:rPr>
                <w:rFonts w:ascii="Calibri" w:hAnsi="Calibri" w:cs="Calibri"/>
                <w:color w:val="000000"/>
              </w:rPr>
              <w:t>Sample Name</w:t>
            </w:r>
          </w:p>
        </w:tc>
        <w:tc>
          <w:tcPr>
            <w:tcW w:w="1890" w:type="dxa"/>
            <w:tcBorders>
              <w:top w:val="single" w:sz="4" w:space="0" w:color="000000"/>
              <w:left w:val="nil"/>
              <w:bottom w:val="single" w:sz="4" w:space="0" w:color="000000"/>
              <w:right w:val="single" w:sz="4" w:space="0" w:color="000000"/>
            </w:tcBorders>
            <w:shd w:val="clear" w:color="auto" w:fill="auto"/>
            <w:noWrap/>
            <w:vAlign w:val="bottom"/>
            <w:hideMark/>
          </w:tcPr>
          <w:p w14:paraId="5375E492" w14:textId="77777777" w:rsidR="00C25BDF" w:rsidRPr="00C25BDF" w:rsidRDefault="00C25BDF" w:rsidP="00C25BDF">
            <w:pPr>
              <w:rPr>
                <w:rFonts w:ascii="Calibri" w:hAnsi="Calibri" w:cs="Calibri"/>
                <w:color w:val="000000"/>
              </w:rPr>
            </w:pPr>
            <w:r w:rsidRPr="00C25BDF">
              <w:rPr>
                <w:rFonts w:ascii="Calibri" w:hAnsi="Calibri" w:cs="Calibri"/>
                <w:color w:val="000000"/>
              </w:rPr>
              <w:t>Desired Ratio</w:t>
            </w:r>
          </w:p>
        </w:tc>
        <w:tc>
          <w:tcPr>
            <w:tcW w:w="3330" w:type="dxa"/>
            <w:tcBorders>
              <w:top w:val="single" w:sz="4" w:space="0" w:color="000000"/>
              <w:left w:val="nil"/>
              <w:bottom w:val="single" w:sz="4" w:space="0" w:color="000000"/>
              <w:right w:val="single" w:sz="4" w:space="0" w:color="000000"/>
            </w:tcBorders>
            <w:shd w:val="clear" w:color="auto" w:fill="auto"/>
            <w:noWrap/>
            <w:vAlign w:val="bottom"/>
            <w:hideMark/>
          </w:tcPr>
          <w:p w14:paraId="6CCEA9C7" w14:textId="77777777" w:rsidR="00C25BDF" w:rsidRPr="00C25BDF" w:rsidRDefault="00C25BDF" w:rsidP="00C25BDF">
            <w:pPr>
              <w:rPr>
                <w:rFonts w:ascii="Calibri" w:hAnsi="Calibri" w:cs="Calibri"/>
                <w:color w:val="000000"/>
              </w:rPr>
            </w:pPr>
            <w:r w:rsidRPr="00C25BDF">
              <w:rPr>
                <w:rFonts w:ascii="Calibri" w:hAnsi="Calibri" w:cs="Calibri"/>
                <w:color w:val="000000"/>
              </w:rPr>
              <w:t>Sample Concentration (ng/ul)</w:t>
            </w:r>
          </w:p>
        </w:tc>
        <w:tc>
          <w:tcPr>
            <w:tcW w:w="1170" w:type="dxa"/>
            <w:tcBorders>
              <w:top w:val="single" w:sz="4" w:space="0" w:color="000000"/>
              <w:left w:val="nil"/>
              <w:bottom w:val="single" w:sz="4" w:space="0" w:color="000000"/>
              <w:right w:val="single" w:sz="4" w:space="0" w:color="000000"/>
            </w:tcBorders>
            <w:shd w:val="clear" w:color="auto" w:fill="auto"/>
            <w:noWrap/>
            <w:vAlign w:val="bottom"/>
            <w:hideMark/>
          </w:tcPr>
          <w:p w14:paraId="4F5427FC" w14:textId="77777777" w:rsidR="00C25BDF" w:rsidRPr="00C25BDF" w:rsidRDefault="00C25BDF" w:rsidP="00C25BDF">
            <w:pPr>
              <w:rPr>
                <w:rFonts w:ascii="Calibri" w:hAnsi="Calibri" w:cs="Calibri"/>
                <w:color w:val="000000"/>
              </w:rPr>
            </w:pPr>
            <w:r w:rsidRPr="00C25BDF">
              <w:rPr>
                <w:rFonts w:ascii="Calibri" w:hAnsi="Calibri" w:cs="Calibri"/>
                <w:color w:val="000000"/>
              </w:rPr>
              <w:t>size (kb)</w:t>
            </w:r>
          </w:p>
        </w:tc>
      </w:tr>
      <w:tr w:rsidR="00C25BDF" w:rsidRPr="00C25BDF" w14:paraId="3DCC2FBF" w14:textId="77777777" w:rsidTr="00C25BDF">
        <w:trPr>
          <w:trHeight w:val="320"/>
        </w:trPr>
        <w:tc>
          <w:tcPr>
            <w:tcW w:w="2040" w:type="dxa"/>
            <w:tcBorders>
              <w:top w:val="nil"/>
              <w:left w:val="single" w:sz="4" w:space="0" w:color="000000"/>
              <w:bottom w:val="single" w:sz="4" w:space="0" w:color="000000"/>
              <w:right w:val="single" w:sz="4" w:space="0" w:color="000000"/>
            </w:tcBorders>
            <w:shd w:val="clear" w:color="auto" w:fill="auto"/>
            <w:noWrap/>
            <w:vAlign w:val="bottom"/>
            <w:hideMark/>
          </w:tcPr>
          <w:p w14:paraId="03BE433A" w14:textId="77777777" w:rsidR="00C25BDF" w:rsidRPr="00C25BDF" w:rsidRDefault="00C25BDF" w:rsidP="00C25BDF">
            <w:pPr>
              <w:rPr>
                <w:rFonts w:ascii="Calibri" w:hAnsi="Calibri" w:cs="Calibri"/>
                <w:color w:val="000000"/>
              </w:rPr>
            </w:pPr>
            <w:r w:rsidRPr="00C25BDF">
              <w:rPr>
                <w:rFonts w:ascii="Calibri" w:hAnsi="Calibri" w:cs="Calibri"/>
                <w:color w:val="000000"/>
              </w:rPr>
              <w:t>Backbone</w:t>
            </w:r>
          </w:p>
        </w:tc>
        <w:tc>
          <w:tcPr>
            <w:tcW w:w="1825" w:type="dxa"/>
            <w:tcBorders>
              <w:top w:val="nil"/>
              <w:left w:val="nil"/>
              <w:bottom w:val="single" w:sz="4" w:space="0" w:color="000000"/>
              <w:right w:val="single" w:sz="4" w:space="0" w:color="000000"/>
            </w:tcBorders>
            <w:shd w:val="clear" w:color="auto" w:fill="auto"/>
            <w:noWrap/>
            <w:vAlign w:val="bottom"/>
            <w:hideMark/>
          </w:tcPr>
          <w:p w14:paraId="3525AF1C" w14:textId="77777777" w:rsidR="00C25BDF" w:rsidRPr="00C25BDF" w:rsidRDefault="00C25BDF" w:rsidP="00C25BDF">
            <w:pPr>
              <w:rPr>
                <w:rFonts w:ascii="Calibri" w:hAnsi="Calibri" w:cs="Calibri"/>
                <w:color w:val="000000"/>
              </w:rPr>
            </w:pPr>
            <w:r w:rsidRPr="00C25BDF">
              <w:rPr>
                <w:rFonts w:ascii="Calibri" w:hAnsi="Calibri" w:cs="Calibri"/>
                <w:color w:val="000000"/>
              </w:rPr>
              <w:t>pIMAY-Z</w:t>
            </w:r>
          </w:p>
        </w:tc>
        <w:tc>
          <w:tcPr>
            <w:tcW w:w="1890" w:type="dxa"/>
            <w:tcBorders>
              <w:top w:val="nil"/>
              <w:left w:val="nil"/>
              <w:bottom w:val="single" w:sz="4" w:space="0" w:color="000000"/>
              <w:right w:val="single" w:sz="4" w:space="0" w:color="000000"/>
            </w:tcBorders>
            <w:shd w:val="clear" w:color="auto" w:fill="auto"/>
            <w:noWrap/>
            <w:vAlign w:val="bottom"/>
            <w:hideMark/>
          </w:tcPr>
          <w:p w14:paraId="01BB9101" w14:textId="77777777" w:rsidR="00C25BDF" w:rsidRPr="00C25BDF" w:rsidRDefault="00C25BDF" w:rsidP="00C25BDF">
            <w:pPr>
              <w:jc w:val="right"/>
              <w:rPr>
                <w:rFonts w:ascii="Calibri" w:hAnsi="Calibri" w:cs="Calibri"/>
                <w:color w:val="000000"/>
              </w:rPr>
            </w:pPr>
            <w:r w:rsidRPr="00C25BDF">
              <w:rPr>
                <w:rFonts w:ascii="Calibri" w:hAnsi="Calibri" w:cs="Calibri"/>
                <w:color w:val="000000"/>
              </w:rPr>
              <w:t>1</w:t>
            </w:r>
          </w:p>
        </w:tc>
        <w:tc>
          <w:tcPr>
            <w:tcW w:w="3330" w:type="dxa"/>
            <w:tcBorders>
              <w:top w:val="nil"/>
              <w:left w:val="nil"/>
              <w:bottom w:val="single" w:sz="4" w:space="0" w:color="000000"/>
              <w:right w:val="single" w:sz="4" w:space="0" w:color="000000"/>
            </w:tcBorders>
            <w:shd w:val="clear" w:color="FFFF00" w:fill="FFFF00"/>
            <w:noWrap/>
            <w:vAlign w:val="bottom"/>
            <w:hideMark/>
          </w:tcPr>
          <w:p w14:paraId="13B67FF3" w14:textId="77777777" w:rsidR="00C25BDF" w:rsidRPr="00C25BDF" w:rsidRDefault="00C25BDF" w:rsidP="00C25BDF">
            <w:pPr>
              <w:jc w:val="right"/>
              <w:rPr>
                <w:rFonts w:ascii="Calibri" w:hAnsi="Calibri" w:cs="Calibri"/>
                <w:color w:val="000000"/>
              </w:rPr>
            </w:pPr>
            <w:r w:rsidRPr="00C25BDF">
              <w:rPr>
                <w:rFonts w:ascii="Calibri" w:hAnsi="Calibri" w:cs="Calibri"/>
                <w:color w:val="000000"/>
              </w:rPr>
              <w:t>7.6</w:t>
            </w:r>
          </w:p>
        </w:tc>
        <w:tc>
          <w:tcPr>
            <w:tcW w:w="1170" w:type="dxa"/>
            <w:tcBorders>
              <w:top w:val="nil"/>
              <w:left w:val="nil"/>
              <w:bottom w:val="single" w:sz="4" w:space="0" w:color="000000"/>
              <w:right w:val="single" w:sz="4" w:space="0" w:color="000000"/>
            </w:tcBorders>
            <w:shd w:val="clear" w:color="auto" w:fill="auto"/>
            <w:noWrap/>
            <w:vAlign w:val="bottom"/>
            <w:hideMark/>
          </w:tcPr>
          <w:p w14:paraId="5B5743AD" w14:textId="77777777" w:rsidR="00C25BDF" w:rsidRPr="00C25BDF" w:rsidRDefault="00C25BDF" w:rsidP="00C25BDF">
            <w:pPr>
              <w:jc w:val="right"/>
              <w:rPr>
                <w:rFonts w:ascii="Calibri" w:hAnsi="Calibri" w:cs="Calibri"/>
                <w:color w:val="000000"/>
              </w:rPr>
            </w:pPr>
            <w:r w:rsidRPr="00C25BDF">
              <w:rPr>
                <w:rFonts w:ascii="Calibri" w:hAnsi="Calibri" w:cs="Calibri"/>
                <w:color w:val="000000"/>
              </w:rPr>
              <w:t>8815</w:t>
            </w:r>
          </w:p>
        </w:tc>
      </w:tr>
      <w:tr w:rsidR="00C25BDF" w:rsidRPr="00C25BDF" w14:paraId="06203D8D" w14:textId="77777777" w:rsidTr="00C25BDF">
        <w:trPr>
          <w:trHeight w:val="320"/>
        </w:trPr>
        <w:tc>
          <w:tcPr>
            <w:tcW w:w="2040" w:type="dxa"/>
            <w:tcBorders>
              <w:top w:val="nil"/>
              <w:left w:val="single" w:sz="4" w:space="0" w:color="000000"/>
              <w:bottom w:val="single" w:sz="4" w:space="0" w:color="000000"/>
              <w:right w:val="single" w:sz="4" w:space="0" w:color="000000"/>
            </w:tcBorders>
            <w:shd w:val="clear" w:color="auto" w:fill="auto"/>
            <w:noWrap/>
            <w:vAlign w:val="bottom"/>
            <w:hideMark/>
          </w:tcPr>
          <w:p w14:paraId="5D507B71" w14:textId="77777777" w:rsidR="00C25BDF" w:rsidRPr="00C25BDF" w:rsidRDefault="00C25BDF" w:rsidP="00C25BDF">
            <w:pPr>
              <w:rPr>
                <w:rFonts w:ascii="Calibri" w:hAnsi="Calibri" w:cs="Calibri"/>
                <w:color w:val="000000"/>
              </w:rPr>
            </w:pPr>
            <w:r w:rsidRPr="00C25BDF">
              <w:rPr>
                <w:rFonts w:ascii="Calibri" w:hAnsi="Calibri" w:cs="Calibri"/>
                <w:color w:val="000000"/>
              </w:rPr>
              <w:t>Insert 1</w:t>
            </w:r>
          </w:p>
        </w:tc>
        <w:tc>
          <w:tcPr>
            <w:tcW w:w="1825" w:type="dxa"/>
            <w:tcBorders>
              <w:top w:val="nil"/>
              <w:left w:val="nil"/>
              <w:bottom w:val="single" w:sz="4" w:space="0" w:color="000000"/>
              <w:right w:val="single" w:sz="4" w:space="0" w:color="000000"/>
            </w:tcBorders>
            <w:shd w:val="clear" w:color="auto" w:fill="auto"/>
            <w:noWrap/>
            <w:vAlign w:val="bottom"/>
            <w:hideMark/>
          </w:tcPr>
          <w:p w14:paraId="739C7BB5" w14:textId="77777777" w:rsidR="00C25BDF" w:rsidRPr="00C25BDF" w:rsidRDefault="00C25BDF" w:rsidP="00C25BDF">
            <w:pPr>
              <w:rPr>
                <w:rFonts w:ascii="Calibri" w:hAnsi="Calibri" w:cs="Calibri"/>
                <w:color w:val="000000"/>
              </w:rPr>
            </w:pPr>
            <w:r w:rsidRPr="00C25BDF">
              <w:rPr>
                <w:rFonts w:ascii="Calibri" w:hAnsi="Calibri" w:cs="Calibri"/>
                <w:color w:val="000000"/>
              </w:rPr>
              <w:t>FR1</w:t>
            </w:r>
          </w:p>
        </w:tc>
        <w:tc>
          <w:tcPr>
            <w:tcW w:w="1890" w:type="dxa"/>
            <w:tcBorders>
              <w:top w:val="nil"/>
              <w:left w:val="nil"/>
              <w:bottom w:val="single" w:sz="4" w:space="0" w:color="000000"/>
              <w:right w:val="single" w:sz="4" w:space="0" w:color="000000"/>
            </w:tcBorders>
            <w:shd w:val="clear" w:color="auto" w:fill="auto"/>
            <w:noWrap/>
            <w:vAlign w:val="bottom"/>
            <w:hideMark/>
          </w:tcPr>
          <w:p w14:paraId="5542D0E7" w14:textId="77777777" w:rsidR="00C25BDF" w:rsidRPr="00C25BDF" w:rsidRDefault="00C25BDF" w:rsidP="00C25BDF">
            <w:pPr>
              <w:jc w:val="right"/>
              <w:rPr>
                <w:rFonts w:ascii="Calibri" w:hAnsi="Calibri" w:cs="Calibri"/>
                <w:color w:val="000000"/>
              </w:rPr>
            </w:pPr>
            <w:r w:rsidRPr="00C25BDF">
              <w:rPr>
                <w:rFonts w:ascii="Calibri" w:hAnsi="Calibri" w:cs="Calibri"/>
                <w:color w:val="000000"/>
              </w:rPr>
              <w:t>5</w:t>
            </w:r>
          </w:p>
        </w:tc>
        <w:tc>
          <w:tcPr>
            <w:tcW w:w="3330" w:type="dxa"/>
            <w:tcBorders>
              <w:top w:val="nil"/>
              <w:left w:val="nil"/>
              <w:bottom w:val="single" w:sz="4" w:space="0" w:color="000000"/>
              <w:right w:val="single" w:sz="4" w:space="0" w:color="000000"/>
            </w:tcBorders>
            <w:shd w:val="clear" w:color="FFFF00" w:fill="FFFF00"/>
            <w:noWrap/>
            <w:vAlign w:val="bottom"/>
            <w:hideMark/>
          </w:tcPr>
          <w:p w14:paraId="7F551B62" w14:textId="77777777" w:rsidR="00C25BDF" w:rsidRPr="00C25BDF" w:rsidRDefault="00C25BDF" w:rsidP="00C25BDF">
            <w:pPr>
              <w:jc w:val="right"/>
              <w:rPr>
                <w:rFonts w:ascii="Calibri" w:hAnsi="Calibri" w:cs="Calibri"/>
                <w:color w:val="000000"/>
              </w:rPr>
            </w:pPr>
            <w:r w:rsidRPr="00C25BDF">
              <w:rPr>
                <w:rFonts w:ascii="Calibri" w:hAnsi="Calibri" w:cs="Calibri"/>
                <w:color w:val="000000"/>
              </w:rPr>
              <w:t>10.12</w:t>
            </w:r>
          </w:p>
        </w:tc>
        <w:tc>
          <w:tcPr>
            <w:tcW w:w="1170" w:type="dxa"/>
            <w:tcBorders>
              <w:top w:val="nil"/>
              <w:left w:val="nil"/>
              <w:bottom w:val="single" w:sz="4" w:space="0" w:color="000000"/>
              <w:right w:val="single" w:sz="4" w:space="0" w:color="000000"/>
            </w:tcBorders>
            <w:shd w:val="clear" w:color="auto" w:fill="auto"/>
            <w:noWrap/>
            <w:vAlign w:val="bottom"/>
            <w:hideMark/>
          </w:tcPr>
          <w:p w14:paraId="7F088D43" w14:textId="77777777" w:rsidR="00C25BDF" w:rsidRPr="00C25BDF" w:rsidRDefault="00C25BDF" w:rsidP="00C25BDF">
            <w:pPr>
              <w:jc w:val="right"/>
              <w:rPr>
                <w:rFonts w:ascii="Calibri" w:hAnsi="Calibri" w:cs="Calibri"/>
                <w:color w:val="000000"/>
              </w:rPr>
            </w:pPr>
            <w:r w:rsidRPr="00C25BDF">
              <w:rPr>
                <w:rFonts w:ascii="Calibri" w:hAnsi="Calibri" w:cs="Calibri"/>
                <w:color w:val="000000"/>
              </w:rPr>
              <w:t>1015</w:t>
            </w:r>
          </w:p>
        </w:tc>
      </w:tr>
      <w:tr w:rsidR="00C25BDF" w:rsidRPr="00C25BDF" w14:paraId="28FBC75F" w14:textId="77777777" w:rsidTr="00C25BDF">
        <w:trPr>
          <w:trHeight w:val="320"/>
        </w:trPr>
        <w:tc>
          <w:tcPr>
            <w:tcW w:w="2040" w:type="dxa"/>
            <w:tcBorders>
              <w:top w:val="nil"/>
              <w:left w:val="single" w:sz="4" w:space="0" w:color="000000"/>
              <w:bottom w:val="single" w:sz="4" w:space="0" w:color="000000"/>
              <w:right w:val="single" w:sz="4" w:space="0" w:color="000000"/>
            </w:tcBorders>
            <w:shd w:val="clear" w:color="auto" w:fill="auto"/>
            <w:noWrap/>
            <w:vAlign w:val="bottom"/>
            <w:hideMark/>
          </w:tcPr>
          <w:p w14:paraId="1DE60797" w14:textId="77777777" w:rsidR="00C25BDF" w:rsidRPr="00C25BDF" w:rsidRDefault="00C25BDF" w:rsidP="00C25BDF">
            <w:pPr>
              <w:rPr>
                <w:rFonts w:ascii="Calibri" w:hAnsi="Calibri" w:cs="Calibri"/>
                <w:color w:val="000000"/>
              </w:rPr>
            </w:pPr>
            <w:r w:rsidRPr="00C25BDF">
              <w:rPr>
                <w:rFonts w:ascii="Calibri" w:hAnsi="Calibri" w:cs="Calibri"/>
                <w:color w:val="000000"/>
              </w:rPr>
              <w:t>Insert 2</w:t>
            </w:r>
          </w:p>
        </w:tc>
        <w:tc>
          <w:tcPr>
            <w:tcW w:w="1825" w:type="dxa"/>
            <w:tcBorders>
              <w:top w:val="nil"/>
              <w:left w:val="nil"/>
              <w:bottom w:val="single" w:sz="4" w:space="0" w:color="000000"/>
              <w:right w:val="single" w:sz="4" w:space="0" w:color="000000"/>
            </w:tcBorders>
            <w:shd w:val="clear" w:color="auto" w:fill="auto"/>
            <w:noWrap/>
            <w:vAlign w:val="bottom"/>
            <w:hideMark/>
          </w:tcPr>
          <w:p w14:paraId="1CBDFCA1" w14:textId="77777777" w:rsidR="00C25BDF" w:rsidRPr="00C25BDF" w:rsidRDefault="00C25BDF" w:rsidP="00C25BDF">
            <w:pPr>
              <w:rPr>
                <w:rFonts w:ascii="Calibri" w:hAnsi="Calibri" w:cs="Calibri"/>
                <w:color w:val="000000"/>
              </w:rPr>
            </w:pPr>
            <w:r w:rsidRPr="00C25BDF">
              <w:rPr>
                <w:rFonts w:ascii="Calibri" w:hAnsi="Calibri" w:cs="Calibri"/>
                <w:color w:val="000000"/>
              </w:rPr>
              <w:t>FR2</w:t>
            </w:r>
          </w:p>
        </w:tc>
        <w:tc>
          <w:tcPr>
            <w:tcW w:w="1890" w:type="dxa"/>
            <w:tcBorders>
              <w:top w:val="nil"/>
              <w:left w:val="nil"/>
              <w:bottom w:val="single" w:sz="4" w:space="0" w:color="000000"/>
              <w:right w:val="single" w:sz="4" w:space="0" w:color="000000"/>
            </w:tcBorders>
            <w:shd w:val="clear" w:color="auto" w:fill="auto"/>
            <w:noWrap/>
            <w:vAlign w:val="bottom"/>
            <w:hideMark/>
          </w:tcPr>
          <w:p w14:paraId="3F917EFC" w14:textId="77777777" w:rsidR="00C25BDF" w:rsidRPr="00C25BDF" w:rsidRDefault="00C25BDF" w:rsidP="00C25BDF">
            <w:pPr>
              <w:jc w:val="right"/>
              <w:rPr>
                <w:rFonts w:ascii="Calibri" w:hAnsi="Calibri" w:cs="Calibri"/>
                <w:color w:val="000000"/>
              </w:rPr>
            </w:pPr>
            <w:r w:rsidRPr="00C25BDF">
              <w:rPr>
                <w:rFonts w:ascii="Calibri" w:hAnsi="Calibri" w:cs="Calibri"/>
                <w:color w:val="000000"/>
              </w:rPr>
              <w:t>5</w:t>
            </w:r>
          </w:p>
        </w:tc>
        <w:tc>
          <w:tcPr>
            <w:tcW w:w="3330" w:type="dxa"/>
            <w:tcBorders>
              <w:top w:val="nil"/>
              <w:left w:val="nil"/>
              <w:bottom w:val="single" w:sz="4" w:space="0" w:color="000000"/>
              <w:right w:val="single" w:sz="4" w:space="0" w:color="000000"/>
            </w:tcBorders>
            <w:shd w:val="clear" w:color="FFFF00" w:fill="FFFF00"/>
            <w:noWrap/>
            <w:vAlign w:val="bottom"/>
            <w:hideMark/>
          </w:tcPr>
          <w:p w14:paraId="4BC162DC" w14:textId="77777777" w:rsidR="00C25BDF" w:rsidRPr="00C25BDF" w:rsidRDefault="00C25BDF" w:rsidP="00C25BDF">
            <w:pPr>
              <w:jc w:val="right"/>
              <w:rPr>
                <w:rFonts w:ascii="Calibri" w:hAnsi="Calibri" w:cs="Calibri"/>
                <w:color w:val="000000"/>
              </w:rPr>
            </w:pPr>
            <w:r w:rsidRPr="00C25BDF">
              <w:rPr>
                <w:rFonts w:ascii="Calibri" w:hAnsi="Calibri" w:cs="Calibri"/>
                <w:color w:val="000000"/>
              </w:rPr>
              <w:t>5.48</w:t>
            </w:r>
          </w:p>
        </w:tc>
        <w:tc>
          <w:tcPr>
            <w:tcW w:w="1170" w:type="dxa"/>
            <w:tcBorders>
              <w:top w:val="nil"/>
              <w:left w:val="nil"/>
              <w:bottom w:val="single" w:sz="4" w:space="0" w:color="000000"/>
              <w:right w:val="single" w:sz="4" w:space="0" w:color="000000"/>
            </w:tcBorders>
            <w:shd w:val="clear" w:color="auto" w:fill="auto"/>
            <w:noWrap/>
            <w:vAlign w:val="bottom"/>
            <w:hideMark/>
          </w:tcPr>
          <w:p w14:paraId="54FA7F8A" w14:textId="77777777" w:rsidR="00C25BDF" w:rsidRPr="00C25BDF" w:rsidRDefault="00C25BDF" w:rsidP="00C25BDF">
            <w:pPr>
              <w:jc w:val="right"/>
              <w:rPr>
                <w:rFonts w:ascii="Calibri" w:hAnsi="Calibri" w:cs="Calibri"/>
                <w:color w:val="000000"/>
              </w:rPr>
            </w:pPr>
            <w:r w:rsidRPr="00C25BDF">
              <w:rPr>
                <w:rFonts w:ascii="Calibri" w:hAnsi="Calibri" w:cs="Calibri"/>
                <w:color w:val="000000"/>
              </w:rPr>
              <w:t>969</w:t>
            </w:r>
          </w:p>
        </w:tc>
      </w:tr>
    </w:tbl>
    <w:p w14:paraId="21A180CB" w14:textId="4131CD52" w:rsidR="00E949AD" w:rsidRDefault="00E949AD" w:rsidP="00E949AD"/>
    <w:tbl>
      <w:tblPr>
        <w:tblW w:w="7140" w:type="dxa"/>
        <w:tblLook w:val="04A0" w:firstRow="1" w:lastRow="0" w:firstColumn="1" w:lastColumn="0" w:noHBand="0" w:noVBand="1"/>
      </w:tblPr>
      <w:tblGrid>
        <w:gridCol w:w="2520"/>
        <w:gridCol w:w="3320"/>
        <w:gridCol w:w="1300"/>
      </w:tblGrid>
      <w:tr w:rsidR="006525D9" w:rsidRPr="006525D9" w14:paraId="6F756187" w14:textId="77777777" w:rsidTr="006525D9">
        <w:trPr>
          <w:trHeight w:val="320"/>
        </w:trPr>
        <w:tc>
          <w:tcPr>
            <w:tcW w:w="2520" w:type="dxa"/>
            <w:tcBorders>
              <w:top w:val="nil"/>
              <w:left w:val="nil"/>
              <w:bottom w:val="nil"/>
              <w:right w:val="nil"/>
            </w:tcBorders>
            <w:shd w:val="clear" w:color="auto" w:fill="auto"/>
            <w:noWrap/>
            <w:vAlign w:val="bottom"/>
            <w:hideMark/>
          </w:tcPr>
          <w:p w14:paraId="1CA311F5" w14:textId="77777777" w:rsidR="006525D9" w:rsidRPr="006525D9" w:rsidRDefault="006525D9" w:rsidP="006525D9">
            <w:pPr>
              <w:rPr>
                <w:rFonts w:ascii="Calibri" w:hAnsi="Calibri" w:cs="Calibri"/>
                <w:b/>
                <w:bCs/>
                <w:color w:val="000000"/>
              </w:rPr>
            </w:pPr>
            <w:r w:rsidRPr="006525D9">
              <w:rPr>
                <w:rFonts w:ascii="Calibri" w:hAnsi="Calibri" w:cs="Calibri"/>
                <w:b/>
                <w:bCs/>
                <w:color w:val="000000"/>
              </w:rPr>
              <w:t>Reaction Mix</w:t>
            </w:r>
          </w:p>
        </w:tc>
        <w:tc>
          <w:tcPr>
            <w:tcW w:w="3320" w:type="dxa"/>
            <w:tcBorders>
              <w:top w:val="nil"/>
              <w:left w:val="nil"/>
              <w:bottom w:val="nil"/>
              <w:right w:val="nil"/>
            </w:tcBorders>
            <w:shd w:val="clear" w:color="auto" w:fill="auto"/>
            <w:noWrap/>
            <w:vAlign w:val="bottom"/>
            <w:hideMark/>
          </w:tcPr>
          <w:p w14:paraId="36F49FA6" w14:textId="77777777" w:rsidR="006525D9" w:rsidRPr="006525D9" w:rsidRDefault="006525D9" w:rsidP="006525D9">
            <w:pPr>
              <w:jc w:val="right"/>
              <w:rPr>
                <w:rFonts w:ascii="Calibri" w:hAnsi="Calibri" w:cs="Calibri"/>
                <w:b/>
                <w:bCs/>
                <w:color w:val="000000"/>
              </w:rPr>
            </w:pPr>
            <w:r w:rsidRPr="006525D9">
              <w:rPr>
                <w:rFonts w:ascii="Calibri" w:hAnsi="Calibri" w:cs="Calibri"/>
                <w:b/>
                <w:bCs/>
                <w:color w:val="000000"/>
              </w:rPr>
              <w:t>ul needed</w:t>
            </w:r>
          </w:p>
        </w:tc>
        <w:tc>
          <w:tcPr>
            <w:tcW w:w="1300" w:type="dxa"/>
            <w:tcBorders>
              <w:top w:val="nil"/>
              <w:left w:val="nil"/>
              <w:bottom w:val="nil"/>
              <w:right w:val="nil"/>
            </w:tcBorders>
            <w:shd w:val="clear" w:color="auto" w:fill="auto"/>
            <w:noWrap/>
            <w:vAlign w:val="bottom"/>
            <w:hideMark/>
          </w:tcPr>
          <w:p w14:paraId="619D6D42" w14:textId="77777777" w:rsidR="006525D9" w:rsidRPr="006525D9" w:rsidRDefault="006525D9" w:rsidP="006525D9">
            <w:pPr>
              <w:rPr>
                <w:rFonts w:ascii="Calibri" w:hAnsi="Calibri" w:cs="Calibri"/>
                <w:color w:val="000000"/>
              </w:rPr>
            </w:pPr>
            <w:r w:rsidRPr="006525D9">
              <w:rPr>
                <w:rFonts w:ascii="Calibri" w:hAnsi="Calibri" w:cs="Calibri"/>
                <w:color w:val="000000"/>
              </w:rPr>
              <w:t>BB only control</w:t>
            </w:r>
          </w:p>
        </w:tc>
      </w:tr>
      <w:tr w:rsidR="006525D9" w:rsidRPr="006525D9" w14:paraId="51CCFDFC" w14:textId="77777777" w:rsidTr="006525D9">
        <w:trPr>
          <w:trHeight w:val="320"/>
        </w:trPr>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2B6F1C" w14:textId="77777777" w:rsidR="006525D9" w:rsidRPr="006525D9" w:rsidRDefault="006525D9" w:rsidP="006525D9">
            <w:pPr>
              <w:rPr>
                <w:rFonts w:ascii="Calibri" w:hAnsi="Calibri" w:cs="Calibri"/>
                <w:color w:val="000000"/>
              </w:rPr>
            </w:pPr>
            <w:r w:rsidRPr="006525D9">
              <w:rPr>
                <w:rFonts w:ascii="Calibri" w:hAnsi="Calibri" w:cs="Calibri"/>
                <w:color w:val="000000"/>
              </w:rPr>
              <w:t>Backbone</w:t>
            </w:r>
          </w:p>
        </w:tc>
        <w:tc>
          <w:tcPr>
            <w:tcW w:w="3320" w:type="dxa"/>
            <w:tcBorders>
              <w:top w:val="single" w:sz="4" w:space="0" w:color="000000"/>
              <w:left w:val="nil"/>
              <w:bottom w:val="single" w:sz="4" w:space="0" w:color="000000"/>
              <w:right w:val="single" w:sz="4" w:space="0" w:color="000000"/>
            </w:tcBorders>
            <w:shd w:val="clear" w:color="auto" w:fill="auto"/>
            <w:noWrap/>
            <w:vAlign w:val="bottom"/>
            <w:hideMark/>
          </w:tcPr>
          <w:p w14:paraId="6E522A69" w14:textId="77777777" w:rsidR="006525D9" w:rsidRPr="006525D9" w:rsidRDefault="006525D9" w:rsidP="006525D9">
            <w:pPr>
              <w:jc w:val="right"/>
              <w:rPr>
                <w:rFonts w:ascii="Calibri" w:hAnsi="Calibri" w:cs="Calibri"/>
                <w:color w:val="000000"/>
              </w:rPr>
            </w:pPr>
            <w:r w:rsidRPr="006525D9">
              <w:rPr>
                <w:rFonts w:ascii="Calibri" w:hAnsi="Calibri" w:cs="Calibri"/>
                <w:color w:val="000000"/>
              </w:rPr>
              <w:t>5.26</w:t>
            </w:r>
          </w:p>
        </w:tc>
        <w:tc>
          <w:tcPr>
            <w:tcW w:w="1300" w:type="dxa"/>
            <w:tcBorders>
              <w:top w:val="single" w:sz="4" w:space="0" w:color="000000"/>
              <w:left w:val="nil"/>
              <w:bottom w:val="single" w:sz="4" w:space="0" w:color="000000"/>
              <w:right w:val="single" w:sz="4" w:space="0" w:color="000000"/>
            </w:tcBorders>
            <w:shd w:val="clear" w:color="auto" w:fill="auto"/>
            <w:noWrap/>
            <w:vAlign w:val="bottom"/>
            <w:hideMark/>
          </w:tcPr>
          <w:p w14:paraId="6131E28C" w14:textId="77777777" w:rsidR="006525D9" w:rsidRPr="006525D9" w:rsidRDefault="006525D9" w:rsidP="006525D9">
            <w:pPr>
              <w:jc w:val="right"/>
              <w:rPr>
                <w:rFonts w:ascii="Calibri" w:hAnsi="Calibri" w:cs="Calibri"/>
                <w:color w:val="000000"/>
              </w:rPr>
            </w:pPr>
            <w:r w:rsidRPr="006525D9">
              <w:rPr>
                <w:rFonts w:ascii="Calibri" w:hAnsi="Calibri" w:cs="Calibri"/>
                <w:color w:val="000000"/>
              </w:rPr>
              <w:t>5.26</w:t>
            </w:r>
          </w:p>
        </w:tc>
      </w:tr>
      <w:tr w:rsidR="006525D9" w:rsidRPr="006525D9" w14:paraId="1CB8D31D" w14:textId="77777777" w:rsidTr="006525D9">
        <w:trPr>
          <w:trHeight w:val="320"/>
        </w:trPr>
        <w:tc>
          <w:tcPr>
            <w:tcW w:w="2520" w:type="dxa"/>
            <w:tcBorders>
              <w:top w:val="nil"/>
              <w:left w:val="single" w:sz="4" w:space="0" w:color="000000"/>
              <w:bottom w:val="single" w:sz="4" w:space="0" w:color="000000"/>
              <w:right w:val="single" w:sz="4" w:space="0" w:color="000000"/>
            </w:tcBorders>
            <w:shd w:val="clear" w:color="auto" w:fill="auto"/>
            <w:noWrap/>
            <w:vAlign w:val="bottom"/>
            <w:hideMark/>
          </w:tcPr>
          <w:p w14:paraId="40388051" w14:textId="77777777" w:rsidR="006525D9" w:rsidRPr="006525D9" w:rsidRDefault="006525D9" w:rsidP="006525D9">
            <w:pPr>
              <w:rPr>
                <w:rFonts w:ascii="Calibri" w:hAnsi="Calibri" w:cs="Calibri"/>
                <w:color w:val="000000"/>
              </w:rPr>
            </w:pPr>
            <w:r w:rsidRPr="006525D9">
              <w:rPr>
                <w:rFonts w:ascii="Calibri" w:hAnsi="Calibri" w:cs="Calibri"/>
                <w:color w:val="000000"/>
              </w:rPr>
              <w:t>Insert 1</w:t>
            </w:r>
          </w:p>
        </w:tc>
        <w:tc>
          <w:tcPr>
            <w:tcW w:w="3320" w:type="dxa"/>
            <w:tcBorders>
              <w:top w:val="nil"/>
              <w:left w:val="nil"/>
              <w:bottom w:val="single" w:sz="4" w:space="0" w:color="000000"/>
              <w:right w:val="single" w:sz="4" w:space="0" w:color="000000"/>
            </w:tcBorders>
            <w:shd w:val="clear" w:color="auto" w:fill="auto"/>
            <w:noWrap/>
            <w:vAlign w:val="bottom"/>
            <w:hideMark/>
          </w:tcPr>
          <w:p w14:paraId="529F801C" w14:textId="77777777" w:rsidR="006525D9" w:rsidRPr="006525D9" w:rsidRDefault="006525D9" w:rsidP="006525D9">
            <w:pPr>
              <w:jc w:val="right"/>
              <w:rPr>
                <w:rFonts w:ascii="Calibri" w:hAnsi="Calibri" w:cs="Calibri"/>
                <w:color w:val="000000"/>
              </w:rPr>
            </w:pPr>
            <w:r w:rsidRPr="006525D9">
              <w:rPr>
                <w:rFonts w:ascii="Calibri" w:hAnsi="Calibri" w:cs="Calibri"/>
                <w:color w:val="000000"/>
              </w:rPr>
              <w:t>2.28</w:t>
            </w:r>
          </w:p>
        </w:tc>
        <w:tc>
          <w:tcPr>
            <w:tcW w:w="1300" w:type="dxa"/>
            <w:tcBorders>
              <w:top w:val="nil"/>
              <w:left w:val="nil"/>
              <w:bottom w:val="single" w:sz="4" w:space="0" w:color="000000"/>
              <w:right w:val="single" w:sz="4" w:space="0" w:color="000000"/>
            </w:tcBorders>
            <w:shd w:val="clear" w:color="auto" w:fill="auto"/>
            <w:noWrap/>
            <w:vAlign w:val="bottom"/>
            <w:hideMark/>
          </w:tcPr>
          <w:p w14:paraId="4C02A676" w14:textId="77777777" w:rsidR="006525D9" w:rsidRPr="006525D9" w:rsidRDefault="006525D9" w:rsidP="006525D9">
            <w:pPr>
              <w:rPr>
                <w:rFonts w:ascii="Calibri" w:hAnsi="Calibri" w:cs="Calibri"/>
                <w:color w:val="000000"/>
              </w:rPr>
            </w:pPr>
            <w:r w:rsidRPr="006525D9">
              <w:rPr>
                <w:rFonts w:ascii="Calibri" w:hAnsi="Calibri" w:cs="Calibri"/>
                <w:color w:val="000000"/>
              </w:rPr>
              <w:t>-</w:t>
            </w:r>
          </w:p>
        </w:tc>
      </w:tr>
      <w:tr w:rsidR="006525D9" w:rsidRPr="006525D9" w14:paraId="5C98E9A0" w14:textId="77777777" w:rsidTr="006525D9">
        <w:trPr>
          <w:trHeight w:val="320"/>
        </w:trPr>
        <w:tc>
          <w:tcPr>
            <w:tcW w:w="2520" w:type="dxa"/>
            <w:tcBorders>
              <w:top w:val="nil"/>
              <w:left w:val="single" w:sz="4" w:space="0" w:color="000000"/>
              <w:bottom w:val="single" w:sz="4" w:space="0" w:color="000000"/>
              <w:right w:val="single" w:sz="4" w:space="0" w:color="000000"/>
            </w:tcBorders>
            <w:shd w:val="clear" w:color="auto" w:fill="auto"/>
            <w:noWrap/>
            <w:vAlign w:val="bottom"/>
            <w:hideMark/>
          </w:tcPr>
          <w:p w14:paraId="7987B5A1" w14:textId="77777777" w:rsidR="006525D9" w:rsidRPr="006525D9" w:rsidRDefault="006525D9" w:rsidP="006525D9">
            <w:pPr>
              <w:rPr>
                <w:rFonts w:ascii="Calibri" w:hAnsi="Calibri" w:cs="Calibri"/>
                <w:color w:val="000000"/>
              </w:rPr>
            </w:pPr>
            <w:r w:rsidRPr="006525D9">
              <w:rPr>
                <w:rFonts w:ascii="Calibri" w:hAnsi="Calibri" w:cs="Calibri"/>
                <w:color w:val="000000"/>
              </w:rPr>
              <w:t>Insert 2</w:t>
            </w:r>
          </w:p>
        </w:tc>
        <w:tc>
          <w:tcPr>
            <w:tcW w:w="3320" w:type="dxa"/>
            <w:tcBorders>
              <w:top w:val="nil"/>
              <w:left w:val="nil"/>
              <w:bottom w:val="single" w:sz="4" w:space="0" w:color="000000"/>
              <w:right w:val="single" w:sz="4" w:space="0" w:color="000000"/>
            </w:tcBorders>
            <w:shd w:val="clear" w:color="auto" w:fill="auto"/>
            <w:noWrap/>
            <w:vAlign w:val="bottom"/>
            <w:hideMark/>
          </w:tcPr>
          <w:p w14:paraId="664FE73C" w14:textId="77777777" w:rsidR="006525D9" w:rsidRPr="006525D9" w:rsidRDefault="006525D9" w:rsidP="006525D9">
            <w:pPr>
              <w:jc w:val="right"/>
              <w:rPr>
                <w:rFonts w:ascii="Calibri" w:hAnsi="Calibri" w:cs="Calibri"/>
                <w:color w:val="000000"/>
              </w:rPr>
            </w:pPr>
            <w:r w:rsidRPr="006525D9">
              <w:rPr>
                <w:rFonts w:ascii="Calibri" w:hAnsi="Calibri" w:cs="Calibri"/>
                <w:color w:val="000000"/>
              </w:rPr>
              <w:t>4.01</w:t>
            </w:r>
          </w:p>
        </w:tc>
        <w:tc>
          <w:tcPr>
            <w:tcW w:w="1300" w:type="dxa"/>
            <w:tcBorders>
              <w:top w:val="nil"/>
              <w:left w:val="nil"/>
              <w:bottom w:val="single" w:sz="4" w:space="0" w:color="000000"/>
              <w:right w:val="single" w:sz="4" w:space="0" w:color="000000"/>
            </w:tcBorders>
            <w:shd w:val="clear" w:color="auto" w:fill="auto"/>
            <w:noWrap/>
            <w:vAlign w:val="bottom"/>
            <w:hideMark/>
          </w:tcPr>
          <w:p w14:paraId="2266CB7B" w14:textId="77777777" w:rsidR="006525D9" w:rsidRPr="006525D9" w:rsidRDefault="006525D9" w:rsidP="006525D9">
            <w:pPr>
              <w:rPr>
                <w:rFonts w:ascii="Calibri" w:hAnsi="Calibri" w:cs="Calibri"/>
                <w:color w:val="000000"/>
              </w:rPr>
            </w:pPr>
            <w:r w:rsidRPr="006525D9">
              <w:rPr>
                <w:rFonts w:ascii="Calibri" w:hAnsi="Calibri" w:cs="Calibri"/>
                <w:color w:val="000000"/>
              </w:rPr>
              <w:t>-</w:t>
            </w:r>
          </w:p>
        </w:tc>
      </w:tr>
      <w:tr w:rsidR="006525D9" w:rsidRPr="006525D9" w14:paraId="3A60709C" w14:textId="77777777" w:rsidTr="006525D9">
        <w:trPr>
          <w:trHeight w:val="320"/>
        </w:trPr>
        <w:tc>
          <w:tcPr>
            <w:tcW w:w="2520" w:type="dxa"/>
            <w:tcBorders>
              <w:top w:val="nil"/>
              <w:left w:val="single" w:sz="4" w:space="0" w:color="000000"/>
              <w:bottom w:val="single" w:sz="4" w:space="0" w:color="000000"/>
              <w:right w:val="single" w:sz="4" w:space="0" w:color="000000"/>
            </w:tcBorders>
            <w:shd w:val="clear" w:color="auto" w:fill="auto"/>
            <w:noWrap/>
            <w:vAlign w:val="bottom"/>
            <w:hideMark/>
          </w:tcPr>
          <w:p w14:paraId="714784F3" w14:textId="77777777" w:rsidR="006525D9" w:rsidRPr="006525D9" w:rsidRDefault="006525D9" w:rsidP="006525D9">
            <w:pPr>
              <w:rPr>
                <w:rFonts w:ascii="Calibri" w:hAnsi="Calibri" w:cs="Calibri"/>
                <w:color w:val="000000"/>
              </w:rPr>
            </w:pPr>
            <w:r w:rsidRPr="006525D9">
              <w:rPr>
                <w:rFonts w:ascii="Calibri" w:hAnsi="Calibri" w:cs="Calibri"/>
                <w:color w:val="000000"/>
              </w:rPr>
              <w:t>T4 Ligase buffer</w:t>
            </w:r>
          </w:p>
        </w:tc>
        <w:tc>
          <w:tcPr>
            <w:tcW w:w="3320" w:type="dxa"/>
            <w:tcBorders>
              <w:top w:val="nil"/>
              <w:left w:val="nil"/>
              <w:bottom w:val="single" w:sz="4" w:space="0" w:color="000000"/>
              <w:right w:val="single" w:sz="4" w:space="0" w:color="000000"/>
            </w:tcBorders>
            <w:shd w:val="clear" w:color="auto" w:fill="auto"/>
            <w:noWrap/>
            <w:vAlign w:val="bottom"/>
            <w:hideMark/>
          </w:tcPr>
          <w:p w14:paraId="5FC458B5" w14:textId="77777777" w:rsidR="006525D9" w:rsidRPr="006525D9" w:rsidRDefault="006525D9" w:rsidP="006525D9">
            <w:pPr>
              <w:jc w:val="right"/>
              <w:rPr>
                <w:rFonts w:ascii="Calibri" w:hAnsi="Calibri" w:cs="Calibri"/>
                <w:color w:val="000000"/>
              </w:rPr>
            </w:pPr>
            <w:r w:rsidRPr="006525D9">
              <w:rPr>
                <w:rFonts w:ascii="Calibri" w:hAnsi="Calibri" w:cs="Calibri"/>
                <w:color w:val="000000"/>
              </w:rPr>
              <w:t>2.00</w:t>
            </w:r>
          </w:p>
        </w:tc>
        <w:tc>
          <w:tcPr>
            <w:tcW w:w="1300" w:type="dxa"/>
            <w:tcBorders>
              <w:top w:val="nil"/>
              <w:left w:val="nil"/>
              <w:bottom w:val="single" w:sz="4" w:space="0" w:color="000000"/>
              <w:right w:val="single" w:sz="4" w:space="0" w:color="000000"/>
            </w:tcBorders>
            <w:shd w:val="clear" w:color="auto" w:fill="auto"/>
            <w:noWrap/>
            <w:vAlign w:val="bottom"/>
            <w:hideMark/>
          </w:tcPr>
          <w:p w14:paraId="0A8C1078" w14:textId="77777777" w:rsidR="006525D9" w:rsidRPr="006525D9" w:rsidRDefault="006525D9" w:rsidP="006525D9">
            <w:pPr>
              <w:jc w:val="right"/>
              <w:rPr>
                <w:rFonts w:ascii="Calibri" w:hAnsi="Calibri" w:cs="Calibri"/>
                <w:color w:val="000000"/>
              </w:rPr>
            </w:pPr>
            <w:r w:rsidRPr="006525D9">
              <w:rPr>
                <w:rFonts w:ascii="Calibri" w:hAnsi="Calibri" w:cs="Calibri"/>
                <w:color w:val="000000"/>
              </w:rPr>
              <w:t>2.00</w:t>
            </w:r>
          </w:p>
        </w:tc>
      </w:tr>
      <w:tr w:rsidR="006525D9" w:rsidRPr="006525D9" w14:paraId="3839EC41" w14:textId="77777777" w:rsidTr="006525D9">
        <w:trPr>
          <w:trHeight w:val="320"/>
        </w:trPr>
        <w:tc>
          <w:tcPr>
            <w:tcW w:w="2520" w:type="dxa"/>
            <w:tcBorders>
              <w:top w:val="nil"/>
              <w:left w:val="single" w:sz="4" w:space="0" w:color="000000"/>
              <w:bottom w:val="nil"/>
              <w:right w:val="single" w:sz="4" w:space="0" w:color="000000"/>
            </w:tcBorders>
            <w:shd w:val="clear" w:color="auto" w:fill="auto"/>
            <w:noWrap/>
            <w:vAlign w:val="bottom"/>
            <w:hideMark/>
          </w:tcPr>
          <w:p w14:paraId="20CCE02C" w14:textId="77777777" w:rsidR="006525D9" w:rsidRPr="006525D9" w:rsidRDefault="006525D9" w:rsidP="006525D9">
            <w:pPr>
              <w:rPr>
                <w:rFonts w:ascii="Calibri" w:hAnsi="Calibri" w:cs="Calibri"/>
                <w:color w:val="000000"/>
              </w:rPr>
            </w:pPr>
            <w:r w:rsidRPr="006525D9">
              <w:rPr>
                <w:rFonts w:ascii="Calibri" w:hAnsi="Calibri" w:cs="Calibri"/>
                <w:color w:val="000000"/>
              </w:rPr>
              <w:t>T4 ligase</w:t>
            </w:r>
          </w:p>
        </w:tc>
        <w:tc>
          <w:tcPr>
            <w:tcW w:w="3320" w:type="dxa"/>
            <w:tcBorders>
              <w:top w:val="nil"/>
              <w:left w:val="nil"/>
              <w:bottom w:val="single" w:sz="4" w:space="0" w:color="000000"/>
              <w:right w:val="single" w:sz="4" w:space="0" w:color="000000"/>
            </w:tcBorders>
            <w:shd w:val="clear" w:color="auto" w:fill="auto"/>
            <w:noWrap/>
            <w:vAlign w:val="bottom"/>
            <w:hideMark/>
          </w:tcPr>
          <w:p w14:paraId="6EC0C71B" w14:textId="77777777" w:rsidR="006525D9" w:rsidRPr="006525D9" w:rsidRDefault="006525D9" w:rsidP="006525D9">
            <w:pPr>
              <w:jc w:val="right"/>
              <w:rPr>
                <w:rFonts w:ascii="Calibri" w:hAnsi="Calibri" w:cs="Calibri"/>
                <w:color w:val="000000"/>
              </w:rPr>
            </w:pPr>
            <w:r w:rsidRPr="006525D9">
              <w:rPr>
                <w:rFonts w:ascii="Calibri" w:hAnsi="Calibri" w:cs="Calibri"/>
                <w:color w:val="000000"/>
              </w:rPr>
              <w:t>0.50</w:t>
            </w:r>
          </w:p>
        </w:tc>
        <w:tc>
          <w:tcPr>
            <w:tcW w:w="1300" w:type="dxa"/>
            <w:tcBorders>
              <w:top w:val="nil"/>
              <w:left w:val="nil"/>
              <w:bottom w:val="single" w:sz="4" w:space="0" w:color="000000"/>
              <w:right w:val="single" w:sz="4" w:space="0" w:color="000000"/>
            </w:tcBorders>
            <w:shd w:val="clear" w:color="auto" w:fill="auto"/>
            <w:noWrap/>
            <w:vAlign w:val="bottom"/>
            <w:hideMark/>
          </w:tcPr>
          <w:p w14:paraId="74A34FD1" w14:textId="77777777" w:rsidR="006525D9" w:rsidRPr="006525D9" w:rsidRDefault="006525D9" w:rsidP="006525D9">
            <w:pPr>
              <w:jc w:val="right"/>
              <w:rPr>
                <w:rFonts w:ascii="Calibri" w:hAnsi="Calibri" w:cs="Calibri"/>
                <w:color w:val="000000"/>
              </w:rPr>
            </w:pPr>
            <w:r w:rsidRPr="006525D9">
              <w:rPr>
                <w:rFonts w:ascii="Calibri" w:hAnsi="Calibri" w:cs="Calibri"/>
                <w:color w:val="000000"/>
              </w:rPr>
              <w:t>0.50</w:t>
            </w:r>
          </w:p>
        </w:tc>
      </w:tr>
      <w:tr w:rsidR="006525D9" w:rsidRPr="006525D9" w14:paraId="1717C757" w14:textId="77777777" w:rsidTr="006525D9">
        <w:trPr>
          <w:trHeight w:val="320"/>
        </w:trPr>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293FAC" w14:textId="77777777" w:rsidR="006525D9" w:rsidRPr="006525D9" w:rsidRDefault="006525D9" w:rsidP="006525D9">
            <w:pPr>
              <w:rPr>
                <w:rFonts w:ascii="Calibri" w:hAnsi="Calibri" w:cs="Calibri"/>
                <w:color w:val="000000"/>
              </w:rPr>
            </w:pPr>
            <w:r w:rsidRPr="006525D9">
              <w:rPr>
                <w:rFonts w:ascii="Calibri" w:hAnsi="Calibri" w:cs="Calibri"/>
                <w:color w:val="000000"/>
              </w:rPr>
              <w:lastRenderedPageBreak/>
              <w:t>water</w:t>
            </w:r>
          </w:p>
        </w:tc>
        <w:tc>
          <w:tcPr>
            <w:tcW w:w="3320" w:type="dxa"/>
            <w:tcBorders>
              <w:top w:val="nil"/>
              <w:left w:val="nil"/>
              <w:bottom w:val="single" w:sz="4" w:space="0" w:color="000000"/>
              <w:right w:val="single" w:sz="4" w:space="0" w:color="000000"/>
            </w:tcBorders>
            <w:shd w:val="clear" w:color="auto" w:fill="auto"/>
            <w:noWrap/>
            <w:vAlign w:val="bottom"/>
            <w:hideMark/>
          </w:tcPr>
          <w:p w14:paraId="467C7CF4" w14:textId="77777777" w:rsidR="006525D9" w:rsidRPr="006525D9" w:rsidRDefault="006525D9" w:rsidP="006525D9">
            <w:pPr>
              <w:jc w:val="right"/>
              <w:rPr>
                <w:rFonts w:ascii="Calibri" w:hAnsi="Calibri" w:cs="Calibri"/>
                <w:color w:val="000000"/>
              </w:rPr>
            </w:pPr>
            <w:r w:rsidRPr="006525D9">
              <w:rPr>
                <w:rFonts w:ascii="Calibri" w:hAnsi="Calibri" w:cs="Calibri"/>
                <w:color w:val="000000"/>
              </w:rPr>
              <w:t>5.95</w:t>
            </w:r>
          </w:p>
        </w:tc>
        <w:tc>
          <w:tcPr>
            <w:tcW w:w="1300" w:type="dxa"/>
            <w:tcBorders>
              <w:top w:val="nil"/>
              <w:left w:val="nil"/>
              <w:bottom w:val="single" w:sz="4" w:space="0" w:color="000000"/>
              <w:right w:val="single" w:sz="4" w:space="0" w:color="000000"/>
            </w:tcBorders>
            <w:shd w:val="clear" w:color="auto" w:fill="auto"/>
            <w:noWrap/>
            <w:vAlign w:val="bottom"/>
            <w:hideMark/>
          </w:tcPr>
          <w:p w14:paraId="30D283D1" w14:textId="77777777" w:rsidR="006525D9" w:rsidRPr="006525D9" w:rsidRDefault="006525D9" w:rsidP="006525D9">
            <w:pPr>
              <w:jc w:val="right"/>
              <w:rPr>
                <w:rFonts w:ascii="Calibri" w:hAnsi="Calibri" w:cs="Calibri"/>
                <w:color w:val="000000"/>
              </w:rPr>
            </w:pPr>
            <w:r w:rsidRPr="006525D9">
              <w:rPr>
                <w:rFonts w:ascii="Calibri" w:hAnsi="Calibri" w:cs="Calibri"/>
                <w:color w:val="000000"/>
              </w:rPr>
              <w:t>12.24</w:t>
            </w:r>
          </w:p>
        </w:tc>
      </w:tr>
      <w:tr w:rsidR="006525D9" w:rsidRPr="006525D9" w14:paraId="38EA7E4C" w14:textId="77777777" w:rsidTr="006525D9">
        <w:trPr>
          <w:trHeight w:val="320"/>
        </w:trPr>
        <w:tc>
          <w:tcPr>
            <w:tcW w:w="2520" w:type="dxa"/>
            <w:tcBorders>
              <w:top w:val="nil"/>
              <w:left w:val="nil"/>
              <w:bottom w:val="nil"/>
              <w:right w:val="nil"/>
            </w:tcBorders>
            <w:shd w:val="clear" w:color="auto" w:fill="auto"/>
            <w:noWrap/>
            <w:vAlign w:val="bottom"/>
            <w:hideMark/>
          </w:tcPr>
          <w:p w14:paraId="064702FD" w14:textId="77777777" w:rsidR="006525D9" w:rsidRPr="006525D9" w:rsidRDefault="006525D9" w:rsidP="006525D9">
            <w:pPr>
              <w:jc w:val="right"/>
              <w:rPr>
                <w:rFonts w:ascii="Calibri" w:hAnsi="Calibri" w:cs="Calibri"/>
                <w:color w:val="000000"/>
              </w:rPr>
            </w:pPr>
            <w:r w:rsidRPr="006525D9">
              <w:rPr>
                <w:rFonts w:ascii="Calibri" w:hAnsi="Calibri" w:cs="Calibri"/>
                <w:color w:val="000000"/>
              </w:rPr>
              <w:t>total</w:t>
            </w:r>
          </w:p>
        </w:tc>
        <w:tc>
          <w:tcPr>
            <w:tcW w:w="3320" w:type="dxa"/>
            <w:tcBorders>
              <w:top w:val="nil"/>
              <w:left w:val="nil"/>
              <w:bottom w:val="nil"/>
              <w:right w:val="nil"/>
            </w:tcBorders>
            <w:shd w:val="clear" w:color="auto" w:fill="auto"/>
            <w:noWrap/>
            <w:vAlign w:val="bottom"/>
            <w:hideMark/>
          </w:tcPr>
          <w:p w14:paraId="6D4A6818" w14:textId="77777777" w:rsidR="006525D9" w:rsidRPr="006525D9" w:rsidRDefault="006525D9" w:rsidP="006525D9">
            <w:pPr>
              <w:jc w:val="right"/>
              <w:rPr>
                <w:rFonts w:ascii="Calibri" w:hAnsi="Calibri" w:cs="Calibri"/>
                <w:color w:val="000000"/>
              </w:rPr>
            </w:pPr>
            <w:r w:rsidRPr="006525D9">
              <w:rPr>
                <w:rFonts w:ascii="Calibri" w:hAnsi="Calibri" w:cs="Calibri"/>
                <w:color w:val="000000"/>
              </w:rPr>
              <w:t>20 ul</w:t>
            </w:r>
          </w:p>
        </w:tc>
        <w:tc>
          <w:tcPr>
            <w:tcW w:w="1300" w:type="dxa"/>
            <w:tcBorders>
              <w:top w:val="nil"/>
              <w:left w:val="single" w:sz="4" w:space="0" w:color="000000"/>
              <w:bottom w:val="nil"/>
              <w:right w:val="single" w:sz="4" w:space="0" w:color="000000"/>
            </w:tcBorders>
            <w:shd w:val="clear" w:color="auto" w:fill="auto"/>
            <w:noWrap/>
            <w:vAlign w:val="bottom"/>
            <w:hideMark/>
          </w:tcPr>
          <w:p w14:paraId="5A8845CC" w14:textId="77777777" w:rsidR="006525D9" w:rsidRPr="006525D9" w:rsidRDefault="006525D9" w:rsidP="006525D9">
            <w:pPr>
              <w:jc w:val="right"/>
              <w:rPr>
                <w:rFonts w:ascii="Calibri" w:hAnsi="Calibri" w:cs="Calibri"/>
                <w:color w:val="000000"/>
              </w:rPr>
            </w:pPr>
            <w:r w:rsidRPr="006525D9">
              <w:rPr>
                <w:rFonts w:ascii="Calibri" w:hAnsi="Calibri" w:cs="Calibri"/>
                <w:color w:val="000000"/>
              </w:rPr>
              <w:t>20.00</w:t>
            </w:r>
          </w:p>
        </w:tc>
      </w:tr>
    </w:tbl>
    <w:p w14:paraId="2E9E9835" w14:textId="5C322240" w:rsidR="006525D9" w:rsidRDefault="006525D9" w:rsidP="006525D9">
      <w:pPr>
        <w:pStyle w:val="ListParagraph"/>
        <w:numPr>
          <w:ilvl w:val="0"/>
          <w:numId w:val="30"/>
        </w:numPr>
      </w:pPr>
      <w:r>
        <w:t xml:space="preserve">I followed the </w:t>
      </w:r>
      <w:r w:rsidR="00541064">
        <w:t>ligation protocol noted higher up in this lab notebook</w:t>
      </w:r>
    </w:p>
    <w:p w14:paraId="0CA3582F" w14:textId="59F03DC5" w:rsidR="00541064" w:rsidRDefault="00541064" w:rsidP="00541064">
      <w:pPr>
        <w:pStyle w:val="ListParagraph"/>
        <w:numPr>
          <w:ilvl w:val="1"/>
          <w:numId w:val="30"/>
        </w:numPr>
      </w:pPr>
      <w:r>
        <w:t xml:space="preserve">Since previous </w:t>
      </w:r>
      <w:r w:rsidR="00B22405">
        <w:t xml:space="preserve">ligations have not gone right, </w:t>
      </w:r>
      <w:r w:rsidR="00236B2C">
        <w:t>I made sure to pipette the exact amounts of each reaction part</w:t>
      </w:r>
    </w:p>
    <w:p w14:paraId="707E9C2F" w14:textId="40C845CD" w:rsidR="00236B2C" w:rsidRDefault="00236B2C" w:rsidP="00541064">
      <w:pPr>
        <w:pStyle w:val="ListParagraph"/>
        <w:numPr>
          <w:ilvl w:val="1"/>
          <w:numId w:val="30"/>
        </w:numPr>
      </w:pPr>
      <w:r>
        <w:t xml:space="preserve">This included elevating the PCR tube </w:t>
      </w:r>
      <w:r w:rsidR="00075F39">
        <w:t>rack to near eye level so I could see the volumes I pipetted more easily</w:t>
      </w:r>
    </w:p>
    <w:p w14:paraId="5E2A97B2" w14:textId="6F718808" w:rsidR="00BE3C3D" w:rsidRDefault="00BE3C3D" w:rsidP="00541064">
      <w:pPr>
        <w:pStyle w:val="ListParagraph"/>
        <w:numPr>
          <w:ilvl w:val="1"/>
          <w:numId w:val="30"/>
        </w:numPr>
      </w:pPr>
      <w:r>
        <w:t xml:space="preserve">Whenever I pipetted an amount, I would </w:t>
      </w:r>
      <w:r w:rsidR="004E01EC">
        <w:t xml:space="preserve">put the liquid back </w:t>
      </w:r>
      <w:r w:rsidR="000E0F30">
        <w:t>and pipette again to make sure I got the right amount</w:t>
      </w:r>
    </w:p>
    <w:p w14:paraId="717C7F4F" w14:textId="0634E086" w:rsidR="00E601C1" w:rsidRDefault="00E601C1" w:rsidP="00541064">
      <w:pPr>
        <w:pStyle w:val="ListParagraph"/>
        <w:numPr>
          <w:ilvl w:val="1"/>
          <w:numId w:val="30"/>
        </w:numPr>
      </w:pPr>
      <w:r>
        <w:t xml:space="preserve">All tubes had the same volume before I added the </w:t>
      </w:r>
      <w:r w:rsidR="00F42461">
        <w:t>ligase,</w:t>
      </w:r>
      <w:r>
        <w:t xml:space="preserve"> and I added the 0.5 ul directly into the reaction volumes</w:t>
      </w:r>
      <w:r w:rsidR="00025810">
        <w:t xml:space="preserve"> and pipetted with the 18 ul after</w:t>
      </w:r>
    </w:p>
    <w:p w14:paraId="533F67E2" w14:textId="1BFFE8F7" w:rsidR="00025810" w:rsidRDefault="00025810" w:rsidP="00025810">
      <w:pPr>
        <w:pStyle w:val="ListParagraph"/>
        <w:numPr>
          <w:ilvl w:val="2"/>
          <w:numId w:val="30"/>
        </w:numPr>
      </w:pPr>
      <w:r>
        <w:t>This made some bubbles at the top of the reactions</w:t>
      </w:r>
      <w:r w:rsidR="003A0EF4">
        <w:t xml:space="preserve"> </w:t>
      </w:r>
      <w:r w:rsidR="00F42461">
        <w:t xml:space="preserve">after the mixing, but almost </w:t>
      </w:r>
      <w:r w:rsidR="0093623A">
        <w:t>all the reaction volume was liquid at the bottom</w:t>
      </w:r>
    </w:p>
    <w:p w14:paraId="439904AD" w14:textId="1714BF83" w:rsidR="00B15D58" w:rsidRDefault="00B15D58" w:rsidP="00B15D58">
      <w:pPr>
        <w:pStyle w:val="Heading3"/>
      </w:pPr>
      <w:bookmarkStart w:id="48" w:name="_Toc97152907"/>
      <w:r>
        <w:t>Feb 23, 2022</w:t>
      </w:r>
      <w:bookmarkEnd w:id="48"/>
    </w:p>
    <w:p w14:paraId="1203B0BA" w14:textId="5D7F8E45" w:rsidR="00B15D58" w:rsidRDefault="00B15D58" w:rsidP="00B15D58">
      <w:pPr>
        <w:pStyle w:val="ListParagraph"/>
        <w:numPr>
          <w:ilvl w:val="0"/>
          <w:numId w:val="30"/>
        </w:numPr>
      </w:pPr>
      <w:r>
        <w:t>To do list:</w:t>
      </w:r>
    </w:p>
    <w:p w14:paraId="0181D239" w14:textId="02DCAF38" w:rsidR="00B15D58" w:rsidRPr="00641D4F" w:rsidRDefault="00B15D58" w:rsidP="00B15D58">
      <w:pPr>
        <w:pStyle w:val="ListParagraph"/>
        <w:numPr>
          <w:ilvl w:val="1"/>
          <w:numId w:val="30"/>
        </w:numPr>
        <w:rPr>
          <w:strike/>
        </w:rPr>
      </w:pPr>
      <w:r w:rsidRPr="00641D4F">
        <w:rPr>
          <w:strike/>
        </w:rPr>
        <w:t>Sterilize some cuvettes</w:t>
      </w:r>
    </w:p>
    <w:p w14:paraId="673AB203" w14:textId="50135523" w:rsidR="00B15D58" w:rsidRPr="00394962" w:rsidRDefault="00722CB7" w:rsidP="00B15D58">
      <w:pPr>
        <w:pStyle w:val="ListParagraph"/>
        <w:numPr>
          <w:ilvl w:val="1"/>
          <w:numId w:val="30"/>
        </w:numPr>
        <w:rPr>
          <w:strike/>
        </w:rPr>
      </w:pPr>
      <w:r w:rsidRPr="00394962">
        <w:rPr>
          <w:strike/>
        </w:rPr>
        <w:t>Perform transformation for the new ligation from yesterday (BB, 3X, and 5X)</w:t>
      </w:r>
    </w:p>
    <w:p w14:paraId="10B5FD74" w14:textId="24AC3C5F" w:rsidR="00722CB7" w:rsidRDefault="00722CB7" w:rsidP="00B15D58">
      <w:pPr>
        <w:pStyle w:val="ListParagraph"/>
        <w:numPr>
          <w:ilvl w:val="1"/>
          <w:numId w:val="30"/>
        </w:numPr>
        <w:rPr>
          <w:strike/>
        </w:rPr>
      </w:pPr>
      <w:r w:rsidRPr="000C7E9A">
        <w:rPr>
          <w:strike/>
        </w:rPr>
        <w:t>Autoclave plate waste</w:t>
      </w:r>
    </w:p>
    <w:p w14:paraId="7E94C4AD" w14:textId="246A94F1" w:rsidR="008B027B" w:rsidRPr="000C7E9A" w:rsidRDefault="008B027B" w:rsidP="00B15D58">
      <w:pPr>
        <w:pStyle w:val="ListParagraph"/>
        <w:numPr>
          <w:ilvl w:val="1"/>
          <w:numId w:val="30"/>
        </w:numPr>
        <w:rPr>
          <w:strike/>
        </w:rPr>
      </w:pPr>
      <w:r>
        <w:rPr>
          <w:strike/>
        </w:rPr>
        <w:t>Fill carboy</w:t>
      </w:r>
    </w:p>
    <w:p w14:paraId="284E8962" w14:textId="3244A760" w:rsidR="00722CB7" w:rsidRDefault="000960FF" w:rsidP="000960FF">
      <w:pPr>
        <w:pStyle w:val="Heading4"/>
      </w:pPr>
      <w:bookmarkStart w:id="49" w:name="_Toc97152908"/>
      <w:r>
        <w:t xml:space="preserve">Third </w:t>
      </w:r>
      <w:r w:rsidR="00722CB7">
        <w:t>Transformation</w:t>
      </w:r>
      <w:bookmarkEnd w:id="49"/>
    </w:p>
    <w:tbl>
      <w:tblPr>
        <w:tblW w:w="9040" w:type="dxa"/>
        <w:tblLook w:val="04A0" w:firstRow="1" w:lastRow="0" w:firstColumn="1" w:lastColumn="0" w:noHBand="0" w:noVBand="1"/>
      </w:tblPr>
      <w:tblGrid>
        <w:gridCol w:w="1300"/>
        <w:gridCol w:w="1300"/>
        <w:gridCol w:w="1680"/>
        <w:gridCol w:w="2460"/>
        <w:gridCol w:w="2300"/>
      </w:tblGrid>
      <w:tr w:rsidR="007C0FB0" w:rsidRPr="007C0FB0" w14:paraId="7CFF1A28" w14:textId="77777777" w:rsidTr="007C0FB0">
        <w:trPr>
          <w:trHeight w:val="320"/>
        </w:trPr>
        <w:tc>
          <w:tcPr>
            <w:tcW w:w="1300" w:type="dxa"/>
            <w:tcBorders>
              <w:top w:val="nil"/>
              <w:left w:val="nil"/>
              <w:bottom w:val="nil"/>
              <w:right w:val="nil"/>
            </w:tcBorders>
            <w:shd w:val="clear" w:color="auto" w:fill="auto"/>
            <w:noWrap/>
            <w:vAlign w:val="bottom"/>
            <w:hideMark/>
          </w:tcPr>
          <w:p w14:paraId="327CF36C" w14:textId="77777777" w:rsidR="007C0FB0" w:rsidRPr="007C0FB0" w:rsidRDefault="007C0FB0" w:rsidP="007C0FB0">
            <w:pPr>
              <w:rPr>
                <w:rFonts w:ascii="Calibri" w:hAnsi="Calibri" w:cs="Calibri"/>
                <w:color w:val="000000"/>
              </w:rPr>
            </w:pPr>
            <w:r w:rsidRPr="007C0FB0">
              <w:rPr>
                <w:rFonts w:ascii="Calibri" w:hAnsi="Calibri" w:cs="Calibri"/>
                <w:color w:val="000000"/>
              </w:rPr>
              <w:t>Tube #</w:t>
            </w:r>
          </w:p>
        </w:tc>
        <w:tc>
          <w:tcPr>
            <w:tcW w:w="1300" w:type="dxa"/>
            <w:tcBorders>
              <w:top w:val="nil"/>
              <w:left w:val="nil"/>
              <w:bottom w:val="nil"/>
              <w:right w:val="nil"/>
            </w:tcBorders>
            <w:shd w:val="clear" w:color="auto" w:fill="auto"/>
            <w:noWrap/>
            <w:vAlign w:val="bottom"/>
            <w:hideMark/>
          </w:tcPr>
          <w:p w14:paraId="7E9345BB" w14:textId="77777777" w:rsidR="007C0FB0" w:rsidRPr="007C0FB0" w:rsidRDefault="007C0FB0" w:rsidP="007C0FB0">
            <w:pPr>
              <w:rPr>
                <w:rFonts w:ascii="Calibri" w:hAnsi="Calibri" w:cs="Calibri"/>
                <w:color w:val="000000"/>
              </w:rPr>
            </w:pPr>
            <w:r w:rsidRPr="007C0FB0">
              <w:rPr>
                <w:rFonts w:ascii="Calibri" w:hAnsi="Calibri" w:cs="Calibri"/>
                <w:color w:val="000000"/>
              </w:rPr>
              <w:t>Purpose</w:t>
            </w:r>
          </w:p>
        </w:tc>
        <w:tc>
          <w:tcPr>
            <w:tcW w:w="1680" w:type="dxa"/>
            <w:tcBorders>
              <w:top w:val="nil"/>
              <w:left w:val="nil"/>
              <w:bottom w:val="nil"/>
              <w:right w:val="nil"/>
            </w:tcBorders>
            <w:shd w:val="clear" w:color="auto" w:fill="auto"/>
            <w:noWrap/>
            <w:vAlign w:val="bottom"/>
            <w:hideMark/>
          </w:tcPr>
          <w:p w14:paraId="72E70C6B" w14:textId="77777777" w:rsidR="007C0FB0" w:rsidRPr="007C0FB0" w:rsidRDefault="007C0FB0" w:rsidP="007C0FB0">
            <w:pPr>
              <w:rPr>
                <w:rFonts w:ascii="Calibri" w:hAnsi="Calibri" w:cs="Calibri"/>
                <w:color w:val="000000"/>
              </w:rPr>
            </w:pPr>
            <w:r w:rsidRPr="007C0FB0">
              <w:rPr>
                <w:rFonts w:ascii="Calibri" w:hAnsi="Calibri" w:cs="Calibri"/>
                <w:color w:val="000000"/>
              </w:rPr>
              <w:t>Volume of DNA</w:t>
            </w:r>
          </w:p>
        </w:tc>
        <w:tc>
          <w:tcPr>
            <w:tcW w:w="2460" w:type="dxa"/>
            <w:tcBorders>
              <w:top w:val="nil"/>
              <w:left w:val="nil"/>
              <w:bottom w:val="nil"/>
              <w:right w:val="nil"/>
            </w:tcBorders>
            <w:shd w:val="clear" w:color="auto" w:fill="auto"/>
            <w:noWrap/>
            <w:vAlign w:val="bottom"/>
            <w:hideMark/>
          </w:tcPr>
          <w:p w14:paraId="24D45DE2" w14:textId="77777777" w:rsidR="007C0FB0" w:rsidRPr="007C0FB0" w:rsidRDefault="007C0FB0" w:rsidP="007C0FB0">
            <w:pPr>
              <w:rPr>
                <w:rFonts w:ascii="Calibri" w:hAnsi="Calibri" w:cs="Calibri"/>
                <w:color w:val="000000"/>
              </w:rPr>
            </w:pPr>
            <w:r w:rsidRPr="007C0FB0">
              <w:rPr>
                <w:rFonts w:ascii="Calibri" w:hAnsi="Calibri" w:cs="Calibri"/>
                <w:color w:val="000000"/>
              </w:rPr>
              <w:t>Final Volume to Plate</w:t>
            </w:r>
          </w:p>
        </w:tc>
        <w:tc>
          <w:tcPr>
            <w:tcW w:w="2300" w:type="dxa"/>
            <w:tcBorders>
              <w:top w:val="nil"/>
              <w:left w:val="nil"/>
              <w:bottom w:val="nil"/>
              <w:right w:val="nil"/>
            </w:tcBorders>
            <w:shd w:val="clear" w:color="auto" w:fill="auto"/>
            <w:noWrap/>
            <w:vAlign w:val="bottom"/>
            <w:hideMark/>
          </w:tcPr>
          <w:p w14:paraId="02226812" w14:textId="77777777" w:rsidR="007C0FB0" w:rsidRPr="007C0FB0" w:rsidRDefault="007C0FB0" w:rsidP="007C0FB0">
            <w:pPr>
              <w:rPr>
                <w:rFonts w:ascii="Calibri" w:hAnsi="Calibri" w:cs="Calibri"/>
                <w:color w:val="000000"/>
              </w:rPr>
            </w:pPr>
            <w:r w:rsidRPr="007C0FB0">
              <w:rPr>
                <w:rFonts w:ascii="Calibri" w:hAnsi="Calibri" w:cs="Calibri"/>
                <w:color w:val="000000"/>
              </w:rPr>
              <w:t xml:space="preserve"># </w:t>
            </w:r>
            <w:proofErr w:type="gramStart"/>
            <w:r w:rsidRPr="007C0FB0">
              <w:rPr>
                <w:rFonts w:ascii="Calibri" w:hAnsi="Calibri" w:cs="Calibri"/>
                <w:color w:val="000000"/>
              </w:rPr>
              <w:t>of</w:t>
            </w:r>
            <w:proofErr w:type="gramEnd"/>
            <w:r w:rsidRPr="007C0FB0">
              <w:rPr>
                <w:rFonts w:ascii="Calibri" w:hAnsi="Calibri" w:cs="Calibri"/>
                <w:color w:val="000000"/>
              </w:rPr>
              <w:t xml:space="preserve"> </w:t>
            </w:r>
            <w:proofErr w:type="spellStart"/>
            <w:r w:rsidRPr="007C0FB0">
              <w:rPr>
                <w:rFonts w:ascii="Calibri" w:hAnsi="Calibri" w:cs="Calibri"/>
                <w:color w:val="000000"/>
              </w:rPr>
              <w:t>chlor</w:t>
            </w:r>
            <w:proofErr w:type="spellEnd"/>
            <w:r w:rsidRPr="007C0FB0">
              <w:rPr>
                <w:rFonts w:ascii="Calibri" w:hAnsi="Calibri" w:cs="Calibri"/>
                <w:color w:val="000000"/>
              </w:rPr>
              <w:t>/XGAL plates</w:t>
            </w:r>
          </w:p>
        </w:tc>
      </w:tr>
      <w:tr w:rsidR="007C0FB0" w:rsidRPr="007C0FB0" w14:paraId="589D23FC" w14:textId="77777777" w:rsidTr="007C0FB0">
        <w:trPr>
          <w:trHeight w:val="320"/>
        </w:trPr>
        <w:tc>
          <w:tcPr>
            <w:tcW w:w="1300" w:type="dxa"/>
            <w:tcBorders>
              <w:top w:val="nil"/>
              <w:left w:val="nil"/>
              <w:bottom w:val="nil"/>
              <w:right w:val="nil"/>
            </w:tcBorders>
            <w:shd w:val="clear" w:color="auto" w:fill="auto"/>
            <w:noWrap/>
            <w:vAlign w:val="bottom"/>
            <w:hideMark/>
          </w:tcPr>
          <w:p w14:paraId="619B6366" w14:textId="77777777" w:rsidR="007C0FB0" w:rsidRPr="007C0FB0" w:rsidRDefault="007C0FB0" w:rsidP="007C0FB0">
            <w:pPr>
              <w:jc w:val="right"/>
              <w:rPr>
                <w:rFonts w:ascii="Calibri" w:hAnsi="Calibri" w:cs="Calibri"/>
                <w:color w:val="000000"/>
              </w:rPr>
            </w:pPr>
            <w:r w:rsidRPr="007C0FB0">
              <w:rPr>
                <w:rFonts w:ascii="Calibri" w:hAnsi="Calibri" w:cs="Calibri"/>
                <w:color w:val="000000"/>
              </w:rPr>
              <w:t>1</w:t>
            </w:r>
          </w:p>
        </w:tc>
        <w:tc>
          <w:tcPr>
            <w:tcW w:w="1300" w:type="dxa"/>
            <w:tcBorders>
              <w:top w:val="nil"/>
              <w:left w:val="nil"/>
              <w:bottom w:val="nil"/>
              <w:right w:val="nil"/>
            </w:tcBorders>
            <w:shd w:val="clear" w:color="auto" w:fill="auto"/>
            <w:noWrap/>
            <w:vAlign w:val="bottom"/>
            <w:hideMark/>
          </w:tcPr>
          <w:p w14:paraId="21411BFE" w14:textId="77777777" w:rsidR="007C0FB0" w:rsidRPr="007C0FB0" w:rsidRDefault="007C0FB0" w:rsidP="007C0FB0">
            <w:pPr>
              <w:rPr>
                <w:rFonts w:ascii="Calibri" w:hAnsi="Calibri" w:cs="Calibri"/>
                <w:color w:val="000000"/>
              </w:rPr>
            </w:pPr>
            <w:r w:rsidRPr="007C0FB0">
              <w:rPr>
                <w:rFonts w:ascii="Calibri" w:hAnsi="Calibri" w:cs="Calibri"/>
                <w:color w:val="000000"/>
              </w:rPr>
              <w:t>(+) control</w:t>
            </w:r>
          </w:p>
        </w:tc>
        <w:tc>
          <w:tcPr>
            <w:tcW w:w="1680" w:type="dxa"/>
            <w:tcBorders>
              <w:top w:val="nil"/>
              <w:left w:val="nil"/>
              <w:bottom w:val="nil"/>
              <w:right w:val="nil"/>
            </w:tcBorders>
            <w:shd w:val="clear" w:color="auto" w:fill="auto"/>
            <w:noWrap/>
            <w:vAlign w:val="bottom"/>
            <w:hideMark/>
          </w:tcPr>
          <w:p w14:paraId="59DBB43E" w14:textId="77777777" w:rsidR="007C0FB0" w:rsidRPr="007C0FB0" w:rsidRDefault="007C0FB0" w:rsidP="007C0FB0">
            <w:pPr>
              <w:rPr>
                <w:rFonts w:ascii="Calibri" w:hAnsi="Calibri" w:cs="Calibri"/>
                <w:color w:val="000000"/>
              </w:rPr>
            </w:pPr>
            <w:r w:rsidRPr="007C0FB0">
              <w:rPr>
                <w:rFonts w:ascii="Calibri" w:hAnsi="Calibri" w:cs="Calibri"/>
                <w:color w:val="000000"/>
              </w:rPr>
              <w:t>1 ul</w:t>
            </w:r>
          </w:p>
        </w:tc>
        <w:tc>
          <w:tcPr>
            <w:tcW w:w="2460" w:type="dxa"/>
            <w:tcBorders>
              <w:top w:val="nil"/>
              <w:left w:val="nil"/>
              <w:bottom w:val="nil"/>
              <w:right w:val="nil"/>
            </w:tcBorders>
            <w:shd w:val="clear" w:color="auto" w:fill="auto"/>
            <w:noWrap/>
            <w:vAlign w:val="bottom"/>
            <w:hideMark/>
          </w:tcPr>
          <w:p w14:paraId="5C9E879D" w14:textId="77777777" w:rsidR="007C0FB0" w:rsidRPr="007C0FB0" w:rsidRDefault="007C0FB0" w:rsidP="007C0FB0">
            <w:pPr>
              <w:rPr>
                <w:rFonts w:ascii="Calibri" w:hAnsi="Calibri" w:cs="Calibri"/>
                <w:color w:val="000000"/>
              </w:rPr>
            </w:pPr>
            <w:r w:rsidRPr="007C0FB0">
              <w:rPr>
                <w:rFonts w:ascii="Calibri" w:hAnsi="Calibri" w:cs="Calibri"/>
                <w:color w:val="000000"/>
              </w:rPr>
              <w:t>20 ul, 100 ul</w:t>
            </w:r>
          </w:p>
        </w:tc>
        <w:tc>
          <w:tcPr>
            <w:tcW w:w="2300" w:type="dxa"/>
            <w:tcBorders>
              <w:top w:val="nil"/>
              <w:left w:val="nil"/>
              <w:bottom w:val="nil"/>
              <w:right w:val="nil"/>
            </w:tcBorders>
            <w:shd w:val="clear" w:color="auto" w:fill="auto"/>
            <w:noWrap/>
            <w:vAlign w:val="bottom"/>
            <w:hideMark/>
          </w:tcPr>
          <w:p w14:paraId="48C56AC0" w14:textId="77777777" w:rsidR="007C0FB0" w:rsidRPr="007C0FB0" w:rsidRDefault="007C0FB0" w:rsidP="007C0FB0">
            <w:pPr>
              <w:jc w:val="right"/>
              <w:rPr>
                <w:rFonts w:ascii="Calibri" w:hAnsi="Calibri" w:cs="Calibri"/>
                <w:color w:val="000000"/>
              </w:rPr>
            </w:pPr>
            <w:r w:rsidRPr="007C0FB0">
              <w:rPr>
                <w:rFonts w:ascii="Calibri" w:hAnsi="Calibri" w:cs="Calibri"/>
                <w:color w:val="000000"/>
              </w:rPr>
              <w:t>2</w:t>
            </w:r>
          </w:p>
        </w:tc>
      </w:tr>
      <w:tr w:rsidR="007C0FB0" w:rsidRPr="007C0FB0" w14:paraId="28811070" w14:textId="77777777" w:rsidTr="007C0FB0">
        <w:trPr>
          <w:trHeight w:val="320"/>
        </w:trPr>
        <w:tc>
          <w:tcPr>
            <w:tcW w:w="1300" w:type="dxa"/>
            <w:tcBorders>
              <w:top w:val="nil"/>
              <w:left w:val="nil"/>
              <w:bottom w:val="nil"/>
              <w:right w:val="nil"/>
            </w:tcBorders>
            <w:shd w:val="clear" w:color="auto" w:fill="auto"/>
            <w:noWrap/>
            <w:vAlign w:val="bottom"/>
            <w:hideMark/>
          </w:tcPr>
          <w:p w14:paraId="1F7A6B64" w14:textId="77777777" w:rsidR="007C0FB0" w:rsidRPr="007C0FB0" w:rsidRDefault="007C0FB0" w:rsidP="007C0FB0">
            <w:pPr>
              <w:jc w:val="right"/>
              <w:rPr>
                <w:rFonts w:ascii="Calibri" w:hAnsi="Calibri" w:cs="Calibri"/>
                <w:color w:val="000000"/>
              </w:rPr>
            </w:pPr>
            <w:r w:rsidRPr="007C0FB0">
              <w:rPr>
                <w:rFonts w:ascii="Calibri" w:hAnsi="Calibri" w:cs="Calibri"/>
                <w:color w:val="000000"/>
              </w:rPr>
              <w:t>2</w:t>
            </w:r>
          </w:p>
        </w:tc>
        <w:tc>
          <w:tcPr>
            <w:tcW w:w="1300" w:type="dxa"/>
            <w:tcBorders>
              <w:top w:val="nil"/>
              <w:left w:val="nil"/>
              <w:bottom w:val="nil"/>
              <w:right w:val="nil"/>
            </w:tcBorders>
            <w:shd w:val="clear" w:color="auto" w:fill="auto"/>
            <w:noWrap/>
            <w:vAlign w:val="bottom"/>
            <w:hideMark/>
          </w:tcPr>
          <w:p w14:paraId="3676A3EF" w14:textId="77777777" w:rsidR="007C0FB0" w:rsidRPr="007C0FB0" w:rsidRDefault="007C0FB0" w:rsidP="007C0FB0">
            <w:pPr>
              <w:rPr>
                <w:rFonts w:ascii="Calibri" w:hAnsi="Calibri" w:cs="Calibri"/>
                <w:color w:val="000000"/>
              </w:rPr>
            </w:pPr>
            <w:r w:rsidRPr="007C0FB0">
              <w:rPr>
                <w:rFonts w:ascii="Calibri" w:hAnsi="Calibri" w:cs="Calibri"/>
                <w:color w:val="000000"/>
              </w:rPr>
              <w:t>(-) control</w:t>
            </w:r>
          </w:p>
        </w:tc>
        <w:tc>
          <w:tcPr>
            <w:tcW w:w="1680" w:type="dxa"/>
            <w:tcBorders>
              <w:top w:val="nil"/>
              <w:left w:val="nil"/>
              <w:bottom w:val="nil"/>
              <w:right w:val="nil"/>
            </w:tcBorders>
            <w:shd w:val="clear" w:color="auto" w:fill="auto"/>
            <w:noWrap/>
            <w:vAlign w:val="bottom"/>
            <w:hideMark/>
          </w:tcPr>
          <w:p w14:paraId="007BE20B" w14:textId="77777777" w:rsidR="007C0FB0" w:rsidRPr="007C0FB0" w:rsidRDefault="007C0FB0" w:rsidP="007C0FB0">
            <w:pPr>
              <w:rPr>
                <w:rFonts w:ascii="Calibri" w:hAnsi="Calibri" w:cs="Calibri"/>
                <w:color w:val="000000"/>
              </w:rPr>
            </w:pPr>
            <w:r w:rsidRPr="007C0FB0">
              <w:rPr>
                <w:rFonts w:ascii="Calibri" w:hAnsi="Calibri" w:cs="Calibri"/>
                <w:color w:val="000000"/>
              </w:rPr>
              <w:t>0 ul</w:t>
            </w:r>
          </w:p>
        </w:tc>
        <w:tc>
          <w:tcPr>
            <w:tcW w:w="2460" w:type="dxa"/>
            <w:tcBorders>
              <w:top w:val="nil"/>
              <w:left w:val="nil"/>
              <w:bottom w:val="nil"/>
              <w:right w:val="nil"/>
            </w:tcBorders>
            <w:shd w:val="clear" w:color="auto" w:fill="auto"/>
            <w:noWrap/>
            <w:vAlign w:val="bottom"/>
            <w:hideMark/>
          </w:tcPr>
          <w:p w14:paraId="2B9B67C9" w14:textId="77777777" w:rsidR="007C0FB0" w:rsidRPr="007C0FB0" w:rsidRDefault="007C0FB0" w:rsidP="007C0FB0">
            <w:pPr>
              <w:rPr>
                <w:rFonts w:ascii="Calibri" w:hAnsi="Calibri" w:cs="Calibri"/>
                <w:color w:val="000000"/>
              </w:rPr>
            </w:pPr>
            <w:r w:rsidRPr="007C0FB0">
              <w:rPr>
                <w:rFonts w:ascii="Calibri" w:hAnsi="Calibri" w:cs="Calibri"/>
                <w:color w:val="000000"/>
              </w:rPr>
              <w:t>20 ul, 100 ul</w:t>
            </w:r>
          </w:p>
        </w:tc>
        <w:tc>
          <w:tcPr>
            <w:tcW w:w="2300" w:type="dxa"/>
            <w:tcBorders>
              <w:top w:val="nil"/>
              <w:left w:val="nil"/>
              <w:bottom w:val="nil"/>
              <w:right w:val="nil"/>
            </w:tcBorders>
            <w:shd w:val="clear" w:color="auto" w:fill="auto"/>
            <w:noWrap/>
            <w:vAlign w:val="bottom"/>
            <w:hideMark/>
          </w:tcPr>
          <w:p w14:paraId="03E94ECF" w14:textId="77777777" w:rsidR="007C0FB0" w:rsidRPr="007C0FB0" w:rsidRDefault="007C0FB0" w:rsidP="007C0FB0">
            <w:pPr>
              <w:jc w:val="right"/>
              <w:rPr>
                <w:rFonts w:ascii="Calibri" w:hAnsi="Calibri" w:cs="Calibri"/>
                <w:color w:val="000000"/>
              </w:rPr>
            </w:pPr>
            <w:r w:rsidRPr="007C0FB0">
              <w:rPr>
                <w:rFonts w:ascii="Calibri" w:hAnsi="Calibri" w:cs="Calibri"/>
                <w:color w:val="000000"/>
              </w:rPr>
              <w:t>2</w:t>
            </w:r>
          </w:p>
        </w:tc>
      </w:tr>
      <w:tr w:rsidR="007C0FB0" w:rsidRPr="007C0FB0" w14:paraId="09952314" w14:textId="77777777" w:rsidTr="007C0FB0">
        <w:trPr>
          <w:trHeight w:val="320"/>
        </w:trPr>
        <w:tc>
          <w:tcPr>
            <w:tcW w:w="1300" w:type="dxa"/>
            <w:tcBorders>
              <w:top w:val="nil"/>
              <w:left w:val="nil"/>
              <w:bottom w:val="nil"/>
              <w:right w:val="nil"/>
            </w:tcBorders>
            <w:shd w:val="clear" w:color="auto" w:fill="auto"/>
            <w:noWrap/>
            <w:vAlign w:val="bottom"/>
            <w:hideMark/>
          </w:tcPr>
          <w:p w14:paraId="7A60617A" w14:textId="77777777" w:rsidR="007C0FB0" w:rsidRPr="007C0FB0" w:rsidRDefault="007C0FB0" w:rsidP="007C0FB0">
            <w:pPr>
              <w:jc w:val="right"/>
              <w:rPr>
                <w:rFonts w:ascii="Calibri" w:hAnsi="Calibri" w:cs="Calibri"/>
                <w:color w:val="000000"/>
              </w:rPr>
            </w:pPr>
            <w:r w:rsidRPr="007C0FB0">
              <w:rPr>
                <w:rFonts w:ascii="Calibri" w:hAnsi="Calibri" w:cs="Calibri"/>
                <w:color w:val="000000"/>
              </w:rPr>
              <w:t>3</w:t>
            </w:r>
          </w:p>
        </w:tc>
        <w:tc>
          <w:tcPr>
            <w:tcW w:w="1300" w:type="dxa"/>
            <w:tcBorders>
              <w:top w:val="nil"/>
              <w:left w:val="nil"/>
              <w:bottom w:val="nil"/>
              <w:right w:val="nil"/>
            </w:tcBorders>
            <w:shd w:val="clear" w:color="auto" w:fill="auto"/>
            <w:noWrap/>
            <w:vAlign w:val="bottom"/>
            <w:hideMark/>
          </w:tcPr>
          <w:p w14:paraId="5E888423" w14:textId="77777777" w:rsidR="007C0FB0" w:rsidRPr="007C0FB0" w:rsidRDefault="007C0FB0" w:rsidP="007C0FB0">
            <w:pPr>
              <w:rPr>
                <w:rFonts w:ascii="Calibri" w:hAnsi="Calibri" w:cs="Calibri"/>
                <w:color w:val="000000"/>
              </w:rPr>
            </w:pPr>
            <w:r w:rsidRPr="007C0FB0">
              <w:rPr>
                <w:rFonts w:ascii="Calibri" w:hAnsi="Calibri" w:cs="Calibri"/>
                <w:color w:val="000000"/>
              </w:rPr>
              <w:t>3X Ligation</w:t>
            </w:r>
          </w:p>
        </w:tc>
        <w:tc>
          <w:tcPr>
            <w:tcW w:w="1680" w:type="dxa"/>
            <w:tcBorders>
              <w:top w:val="nil"/>
              <w:left w:val="nil"/>
              <w:bottom w:val="nil"/>
              <w:right w:val="nil"/>
            </w:tcBorders>
            <w:shd w:val="clear" w:color="auto" w:fill="auto"/>
            <w:noWrap/>
            <w:vAlign w:val="bottom"/>
            <w:hideMark/>
          </w:tcPr>
          <w:p w14:paraId="364209DB" w14:textId="77777777" w:rsidR="007C0FB0" w:rsidRPr="007C0FB0" w:rsidRDefault="007C0FB0" w:rsidP="007C0FB0">
            <w:pPr>
              <w:rPr>
                <w:rFonts w:ascii="Calibri" w:hAnsi="Calibri" w:cs="Calibri"/>
                <w:color w:val="000000"/>
              </w:rPr>
            </w:pPr>
            <w:r w:rsidRPr="007C0FB0">
              <w:rPr>
                <w:rFonts w:ascii="Calibri" w:hAnsi="Calibri" w:cs="Calibri"/>
                <w:color w:val="000000"/>
              </w:rPr>
              <w:t>8 ul</w:t>
            </w:r>
          </w:p>
        </w:tc>
        <w:tc>
          <w:tcPr>
            <w:tcW w:w="2460" w:type="dxa"/>
            <w:tcBorders>
              <w:top w:val="nil"/>
              <w:left w:val="nil"/>
              <w:bottom w:val="nil"/>
              <w:right w:val="nil"/>
            </w:tcBorders>
            <w:shd w:val="clear" w:color="auto" w:fill="auto"/>
            <w:noWrap/>
            <w:vAlign w:val="bottom"/>
            <w:hideMark/>
          </w:tcPr>
          <w:p w14:paraId="1E80F9EA" w14:textId="2C9F58E7" w:rsidR="007C0FB0" w:rsidRPr="007C0FB0" w:rsidRDefault="007C0FB0" w:rsidP="007C0FB0">
            <w:pPr>
              <w:rPr>
                <w:rFonts w:ascii="Calibri" w:hAnsi="Calibri" w:cs="Calibri"/>
                <w:color w:val="000000"/>
              </w:rPr>
            </w:pPr>
            <w:r w:rsidRPr="007C0FB0">
              <w:rPr>
                <w:rFonts w:ascii="Calibri" w:hAnsi="Calibri" w:cs="Calibri"/>
                <w:color w:val="000000"/>
              </w:rPr>
              <w:t xml:space="preserve">100 ul, </w:t>
            </w:r>
            <w:r w:rsidR="00E12B72" w:rsidRPr="007C0FB0">
              <w:rPr>
                <w:rFonts w:ascii="Calibri" w:hAnsi="Calibri" w:cs="Calibri"/>
                <w:color w:val="000000"/>
              </w:rPr>
              <w:t>remaining</w:t>
            </w:r>
          </w:p>
        </w:tc>
        <w:tc>
          <w:tcPr>
            <w:tcW w:w="2300" w:type="dxa"/>
            <w:tcBorders>
              <w:top w:val="nil"/>
              <w:left w:val="nil"/>
              <w:bottom w:val="nil"/>
              <w:right w:val="nil"/>
            </w:tcBorders>
            <w:shd w:val="clear" w:color="auto" w:fill="auto"/>
            <w:noWrap/>
            <w:vAlign w:val="bottom"/>
            <w:hideMark/>
          </w:tcPr>
          <w:p w14:paraId="55005A4D" w14:textId="77777777" w:rsidR="007C0FB0" w:rsidRPr="007C0FB0" w:rsidRDefault="007C0FB0" w:rsidP="007C0FB0">
            <w:pPr>
              <w:jc w:val="right"/>
              <w:rPr>
                <w:rFonts w:ascii="Calibri" w:hAnsi="Calibri" w:cs="Calibri"/>
                <w:color w:val="000000"/>
              </w:rPr>
            </w:pPr>
            <w:r w:rsidRPr="007C0FB0">
              <w:rPr>
                <w:rFonts w:ascii="Calibri" w:hAnsi="Calibri" w:cs="Calibri"/>
                <w:color w:val="000000"/>
              </w:rPr>
              <w:t>2</w:t>
            </w:r>
          </w:p>
        </w:tc>
      </w:tr>
      <w:tr w:rsidR="007C0FB0" w:rsidRPr="007C0FB0" w14:paraId="6EF643AF" w14:textId="77777777" w:rsidTr="007C0FB0">
        <w:trPr>
          <w:trHeight w:val="320"/>
        </w:trPr>
        <w:tc>
          <w:tcPr>
            <w:tcW w:w="1300" w:type="dxa"/>
            <w:tcBorders>
              <w:top w:val="nil"/>
              <w:left w:val="nil"/>
              <w:bottom w:val="nil"/>
              <w:right w:val="nil"/>
            </w:tcBorders>
            <w:shd w:val="clear" w:color="auto" w:fill="auto"/>
            <w:noWrap/>
            <w:vAlign w:val="bottom"/>
            <w:hideMark/>
          </w:tcPr>
          <w:p w14:paraId="396F6758" w14:textId="77777777" w:rsidR="007C0FB0" w:rsidRPr="007C0FB0" w:rsidRDefault="007C0FB0" w:rsidP="007C0FB0">
            <w:pPr>
              <w:jc w:val="right"/>
              <w:rPr>
                <w:rFonts w:ascii="Calibri" w:hAnsi="Calibri" w:cs="Calibri"/>
                <w:color w:val="000000"/>
              </w:rPr>
            </w:pPr>
            <w:r w:rsidRPr="007C0FB0">
              <w:rPr>
                <w:rFonts w:ascii="Calibri" w:hAnsi="Calibri" w:cs="Calibri"/>
                <w:color w:val="000000"/>
              </w:rPr>
              <w:t>4</w:t>
            </w:r>
          </w:p>
        </w:tc>
        <w:tc>
          <w:tcPr>
            <w:tcW w:w="1300" w:type="dxa"/>
            <w:tcBorders>
              <w:top w:val="nil"/>
              <w:left w:val="nil"/>
              <w:bottom w:val="nil"/>
              <w:right w:val="nil"/>
            </w:tcBorders>
            <w:shd w:val="clear" w:color="auto" w:fill="auto"/>
            <w:noWrap/>
            <w:vAlign w:val="bottom"/>
            <w:hideMark/>
          </w:tcPr>
          <w:p w14:paraId="01DC73D6" w14:textId="77777777" w:rsidR="007C0FB0" w:rsidRPr="007C0FB0" w:rsidRDefault="007C0FB0" w:rsidP="007C0FB0">
            <w:pPr>
              <w:rPr>
                <w:rFonts w:ascii="Calibri" w:hAnsi="Calibri" w:cs="Calibri"/>
                <w:color w:val="000000"/>
              </w:rPr>
            </w:pPr>
            <w:r w:rsidRPr="007C0FB0">
              <w:rPr>
                <w:rFonts w:ascii="Calibri" w:hAnsi="Calibri" w:cs="Calibri"/>
                <w:color w:val="000000"/>
              </w:rPr>
              <w:t>5X Ligation</w:t>
            </w:r>
          </w:p>
        </w:tc>
        <w:tc>
          <w:tcPr>
            <w:tcW w:w="1680" w:type="dxa"/>
            <w:tcBorders>
              <w:top w:val="nil"/>
              <w:left w:val="nil"/>
              <w:bottom w:val="nil"/>
              <w:right w:val="nil"/>
            </w:tcBorders>
            <w:shd w:val="clear" w:color="auto" w:fill="auto"/>
            <w:noWrap/>
            <w:vAlign w:val="bottom"/>
            <w:hideMark/>
          </w:tcPr>
          <w:p w14:paraId="01549C8E" w14:textId="77777777" w:rsidR="007C0FB0" w:rsidRPr="007C0FB0" w:rsidRDefault="007C0FB0" w:rsidP="007C0FB0">
            <w:pPr>
              <w:rPr>
                <w:rFonts w:ascii="Calibri" w:hAnsi="Calibri" w:cs="Calibri"/>
                <w:color w:val="000000"/>
              </w:rPr>
            </w:pPr>
            <w:r w:rsidRPr="007C0FB0">
              <w:rPr>
                <w:rFonts w:ascii="Calibri" w:hAnsi="Calibri" w:cs="Calibri"/>
                <w:color w:val="000000"/>
              </w:rPr>
              <w:t>8 ul</w:t>
            </w:r>
          </w:p>
        </w:tc>
        <w:tc>
          <w:tcPr>
            <w:tcW w:w="2460" w:type="dxa"/>
            <w:tcBorders>
              <w:top w:val="nil"/>
              <w:left w:val="nil"/>
              <w:bottom w:val="nil"/>
              <w:right w:val="nil"/>
            </w:tcBorders>
            <w:shd w:val="clear" w:color="auto" w:fill="auto"/>
            <w:noWrap/>
            <w:vAlign w:val="bottom"/>
            <w:hideMark/>
          </w:tcPr>
          <w:p w14:paraId="2606B5D4" w14:textId="2252EDEE" w:rsidR="007C0FB0" w:rsidRPr="007C0FB0" w:rsidRDefault="007C0FB0" w:rsidP="007C0FB0">
            <w:pPr>
              <w:rPr>
                <w:rFonts w:ascii="Calibri" w:hAnsi="Calibri" w:cs="Calibri"/>
                <w:color w:val="000000"/>
              </w:rPr>
            </w:pPr>
            <w:r w:rsidRPr="007C0FB0">
              <w:rPr>
                <w:rFonts w:ascii="Calibri" w:hAnsi="Calibri" w:cs="Calibri"/>
                <w:color w:val="000000"/>
              </w:rPr>
              <w:t xml:space="preserve">100 ul, </w:t>
            </w:r>
            <w:r w:rsidR="00E12B72" w:rsidRPr="007C0FB0">
              <w:rPr>
                <w:rFonts w:ascii="Calibri" w:hAnsi="Calibri" w:cs="Calibri"/>
                <w:color w:val="000000"/>
              </w:rPr>
              <w:t>remaining</w:t>
            </w:r>
          </w:p>
        </w:tc>
        <w:tc>
          <w:tcPr>
            <w:tcW w:w="2300" w:type="dxa"/>
            <w:tcBorders>
              <w:top w:val="nil"/>
              <w:left w:val="nil"/>
              <w:bottom w:val="nil"/>
              <w:right w:val="nil"/>
            </w:tcBorders>
            <w:shd w:val="clear" w:color="auto" w:fill="auto"/>
            <w:noWrap/>
            <w:vAlign w:val="bottom"/>
            <w:hideMark/>
          </w:tcPr>
          <w:p w14:paraId="6A7A4001" w14:textId="77777777" w:rsidR="007C0FB0" w:rsidRPr="007C0FB0" w:rsidRDefault="007C0FB0" w:rsidP="007C0FB0">
            <w:pPr>
              <w:jc w:val="right"/>
              <w:rPr>
                <w:rFonts w:ascii="Calibri" w:hAnsi="Calibri" w:cs="Calibri"/>
                <w:color w:val="000000"/>
              </w:rPr>
            </w:pPr>
            <w:r w:rsidRPr="007C0FB0">
              <w:rPr>
                <w:rFonts w:ascii="Calibri" w:hAnsi="Calibri" w:cs="Calibri"/>
                <w:color w:val="000000"/>
              </w:rPr>
              <w:t>2</w:t>
            </w:r>
          </w:p>
        </w:tc>
      </w:tr>
      <w:tr w:rsidR="007C0FB0" w:rsidRPr="007C0FB0" w14:paraId="28AD51FF" w14:textId="77777777" w:rsidTr="007C0FB0">
        <w:trPr>
          <w:trHeight w:val="320"/>
        </w:trPr>
        <w:tc>
          <w:tcPr>
            <w:tcW w:w="1300" w:type="dxa"/>
            <w:tcBorders>
              <w:top w:val="nil"/>
              <w:left w:val="nil"/>
              <w:bottom w:val="nil"/>
              <w:right w:val="nil"/>
            </w:tcBorders>
            <w:shd w:val="clear" w:color="auto" w:fill="auto"/>
            <w:noWrap/>
            <w:vAlign w:val="bottom"/>
            <w:hideMark/>
          </w:tcPr>
          <w:p w14:paraId="788F8682" w14:textId="77777777" w:rsidR="007C0FB0" w:rsidRPr="007C0FB0" w:rsidRDefault="007C0FB0" w:rsidP="007C0FB0">
            <w:pPr>
              <w:jc w:val="right"/>
              <w:rPr>
                <w:rFonts w:ascii="Calibri" w:hAnsi="Calibri" w:cs="Calibri"/>
                <w:color w:val="000000"/>
              </w:rPr>
            </w:pPr>
            <w:r w:rsidRPr="007C0FB0">
              <w:rPr>
                <w:rFonts w:ascii="Calibri" w:hAnsi="Calibri" w:cs="Calibri"/>
                <w:color w:val="000000"/>
              </w:rPr>
              <w:t>5</w:t>
            </w:r>
          </w:p>
        </w:tc>
        <w:tc>
          <w:tcPr>
            <w:tcW w:w="1300" w:type="dxa"/>
            <w:tcBorders>
              <w:top w:val="nil"/>
              <w:left w:val="nil"/>
              <w:bottom w:val="nil"/>
              <w:right w:val="nil"/>
            </w:tcBorders>
            <w:shd w:val="clear" w:color="auto" w:fill="auto"/>
            <w:noWrap/>
            <w:vAlign w:val="bottom"/>
            <w:hideMark/>
          </w:tcPr>
          <w:p w14:paraId="352825D5" w14:textId="77777777" w:rsidR="007C0FB0" w:rsidRPr="007C0FB0" w:rsidRDefault="007C0FB0" w:rsidP="007C0FB0">
            <w:pPr>
              <w:rPr>
                <w:rFonts w:ascii="Calibri" w:hAnsi="Calibri" w:cs="Calibri"/>
                <w:color w:val="000000"/>
              </w:rPr>
            </w:pPr>
            <w:r w:rsidRPr="007C0FB0">
              <w:rPr>
                <w:rFonts w:ascii="Calibri" w:hAnsi="Calibri" w:cs="Calibri"/>
                <w:color w:val="000000"/>
              </w:rPr>
              <w:t>BB Ligation</w:t>
            </w:r>
          </w:p>
        </w:tc>
        <w:tc>
          <w:tcPr>
            <w:tcW w:w="1680" w:type="dxa"/>
            <w:tcBorders>
              <w:top w:val="nil"/>
              <w:left w:val="nil"/>
              <w:bottom w:val="nil"/>
              <w:right w:val="nil"/>
            </w:tcBorders>
            <w:shd w:val="clear" w:color="auto" w:fill="auto"/>
            <w:noWrap/>
            <w:vAlign w:val="bottom"/>
            <w:hideMark/>
          </w:tcPr>
          <w:p w14:paraId="604038EA" w14:textId="77777777" w:rsidR="007C0FB0" w:rsidRPr="007C0FB0" w:rsidRDefault="007C0FB0" w:rsidP="007C0FB0">
            <w:pPr>
              <w:rPr>
                <w:rFonts w:ascii="Calibri" w:hAnsi="Calibri" w:cs="Calibri"/>
                <w:color w:val="000000"/>
              </w:rPr>
            </w:pPr>
            <w:r w:rsidRPr="007C0FB0">
              <w:rPr>
                <w:rFonts w:ascii="Calibri" w:hAnsi="Calibri" w:cs="Calibri"/>
                <w:color w:val="000000"/>
              </w:rPr>
              <w:t>8 ul</w:t>
            </w:r>
          </w:p>
        </w:tc>
        <w:tc>
          <w:tcPr>
            <w:tcW w:w="2460" w:type="dxa"/>
            <w:tcBorders>
              <w:top w:val="nil"/>
              <w:left w:val="nil"/>
              <w:bottom w:val="nil"/>
              <w:right w:val="nil"/>
            </w:tcBorders>
            <w:shd w:val="clear" w:color="auto" w:fill="auto"/>
            <w:noWrap/>
            <w:vAlign w:val="bottom"/>
            <w:hideMark/>
          </w:tcPr>
          <w:p w14:paraId="1AD44F5D" w14:textId="5A46A074" w:rsidR="007C0FB0" w:rsidRPr="007C0FB0" w:rsidRDefault="007C0FB0" w:rsidP="007C0FB0">
            <w:pPr>
              <w:rPr>
                <w:rFonts w:ascii="Calibri" w:hAnsi="Calibri" w:cs="Calibri"/>
                <w:color w:val="000000"/>
              </w:rPr>
            </w:pPr>
            <w:r w:rsidRPr="007C0FB0">
              <w:rPr>
                <w:rFonts w:ascii="Calibri" w:hAnsi="Calibri" w:cs="Calibri"/>
                <w:color w:val="000000"/>
              </w:rPr>
              <w:t xml:space="preserve">100 ul, </w:t>
            </w:r>
            <w:r w:rsidR="00E12B72" w:rsidRPr="007C0FB0">
              <w:rPr>
                <w:rFonts w:ascii="Calibri" w:hAnsi="Calibri" w:cs="Calibri"/>
                <w:color w:val="000000"/>
              </w:rPr>
              <w:t>remaining</w:t>
            </w:r>
          </w:p>
        </w:tc>
        <w:tc>
          <w:tcPr>
            <w:tcW w:w="2300" w:type="dxa"/>
            <w:tcBorders>
              <w:top w:val="nil"/>
              <w:left w:val="nil"/>
              <w:bottom w:val="nil"/>
              <w:right w:val="nil"/>
            </w:tcBorders>
            <w:shd w:val="clear" w:color="auto" w:fill="auto"/>
            <w:noWrap/>
            <w:vAlign w:val="bottom"/>
            <w:hideMark/>
          </w:tcPr>
          <w:p w14:paraId="5DF55AE8" w14:textId="77777777" w:rsidR="007C0FB0" w:rsidRPr="007C0FB0" w:rsidRDefault="007C0FB0" w:rsidP="007C0FB0">
            <w:pPr>
              <w:jc w:val="right"/>
              <w:rPr>
                <w:rFonts w:ascii="Calibri" w:hAnsi="Calibri" w:cs="Calibri"/>
                <w:color w:val="000000"/>
              </w:rPr>
            </w:pPr>
            <w:r w:rsidRPr="007C0FB0">
              <w:rPr>
                <w:rFonts w:ascii="Calibri" w:hAnsi="Calibri" w:cs="Calibri"/>
                <w:color w:val="000000"/>
              </w:rPr>
              <w:t>2</w:t>
            </w:r>
          </w:p>
        </w:tc>
      </w:tr>
    </w:tbl>
    <w:p w14:paraId="704E307D" w14:textId="742E86B5" w:rsidR="00722CB7" w:rsidRDefault="00722CB7" w:rsidP="007C0FB0">
      <w:pPr>
        <w:ind w:left="360"/>
      </w:pPr>
    </w:p>
    <w:p w14:paraId="37F2D167" w14:textId="06E6B391" w:rsidR="00BE66DA" w:rsidRDefault="00BE66DA" w:rsidP="00BE66DA">
      <w:pPr>
        <w:pStyle w:val="ListParagraph"/>
        <w:numPr>
          <w:ilvl w:val="0"/>
          <w:numId w:val="31"/>
        </w:numPr>
      </w:pPr>
      <w:r>
        <w:t>5 reaction tubes this time since we added the 3X ligation</w:t>
      </w:r>
    </w:p>
    <w:p w14:paraId="5B836723" w14:textId="63D611F6" w:rsidR="00816842" w:rsidRDefault="00816842" w:rsidP="00BE66DA">
      <w:pPr>
        <w:pStyle w:val="ListParagraph"/>
        <w:numPr>
          <w:ilvl w:val="0"/>
          <w:numId w:val="31"/>
        </w:numPr>
      </w:pPr>
      <w:r>
        <w:t>Added volumes of DNA and the cells to the reaction tubes on ice and close to the flame</w:t>
      </w:r>
    </w:p>
    <w:p w14:paraId="267BEE53" w14:textId="254BD792" w:rsidR="00816842" w:rsidRDefault="00816842" w:rsidP="00816842">
      <w:pPr>
        <w:pStyle w:val="ListParagraph"/>
        <w:numPr>
          <w:ilvl w:val="1"/>
          <w:numId w:val="31"/>
        </w:numPr>
      </w:pPr>
      <w:r>
        <w:t xml:space="preserve">Made sure to </w:t>
      </w:r>
      <w:r w:rsidR="00E23DDA">
        <w:t xml:space="preserve">vortex the pIMAY-Z plasmid beforehand and I did not mix the cells and </w:t>
      </w:r>
      <w:r w:rsidR="00785F88">
        <w:t>DNA once they were together in the tube</w:t>
      </w:r>
    </w:p>
    <w:p w14:paraId="32FB010D" w14:textId="42F56D96" w:rsidR="00884CB6" w:rsidRDefault="00884CB6" w:rsidP="00884CB6">
      <w:pPr>
        <w:pStyle w:val="ListParagraph"/>
        <w:numPr>
          <w:ilvl w:val="0"/>
          <w:numId w:val="31"/>
        </w:numPr>
      </w:pPr>
      <w:r>
        <w:t xml:space="preserve">PRO TIP: Hannah saw me put my arm over an open container that is supposed to stay </w:t>
      </w:r>
      <w:r w:rsidR="0093135D">
        <w:t>sterile; this could result in contamination since my skin and jacket are covered in microbes</w:t>
      </w:r>
    </w:p>
    <w:p w14:paraId="5C79EB15" w14:textId="24ED19D1" w:rsidR="0093135D" w:rsidRDefault="0093135D" w:rsidP="0093135D">
      <w:pPr>
        <w:pStyle w:val="ListParagraph"/>
        <w:numPr>
          <w:ilvl w:val="1"/>
          <w:numId w:val="31"/>
        </w:numPr>
      </w:pPr>
      <w:r>
        <w:t xml:space="preserve">Rearrange my </w:t>
      </w:r>
      <w:r w:rsidR="00FB0649">
        <w:t>area before hand and rehearse moving around to make sure I am not going over the flam or an open container</w:t>
      </w:r>
    </w:p>
    <w:p w14:paraId="37041A2D" w14:textId="3EA1EE88" w:rsidR="00916003" w:rsidRDefault="00916003" w:rsidP="00916003">
      <w:pPr>
        <w:pStyle w:val="ListParagraph"/>
        <w:numPr>
          <w:ilvl w:val="0"/>
          <w:numId w:val="31"/>
        </w:numPr>
      </w:pPr>
      <w:r>
        <w:t>Just a reminder: “</w:t>
      </w:r>
      <w:r>
        <w:rPr>
          <w:rFonts w:ascii="Calibri" w:eastAsia="Calibri" w:hAnsi="Calibri" w:cs="Calibri"/>
          <w:sz w:val="24"/>
          <w:szCs w:val="24"/>
        </w:rPr>
        <w:t xml:space="preserve">For “remaining” volume, spin tubes at max speed in a benchtop centrifuge for 30 seconds. Remove 800 </w:t>
      </w:r>
      <w:proofErr w:type="spellStart"/>
      <w:r>
        <w:rPr>
          <w:rFonts w:ascii="Calibri" w:eastAsia="Calibri" w:hAnsi="Calibri" w:cs="Calibri"/>
          <w:sz w:val="24"/>
          <w:szCs w:val="24"/>
        </w:rPr>
        <w:t>uL</w:t>
      </w:r>
      <w:proofErr w:type="spellEnd"/>
      <w:r>
        <w:rPr>
          <w:rFonts w:ascii="Calibri" w:eastAsia="Calibri" w:hAnsi="Calibri" w:cs="Calibri"/>
          <w:sz w:val="24"/>
          <w:szCs w:val="24"/>
        </w:rPr>
        <w:t xml:space="preserve"> of media. Using 200 </w:t>
      </w:r>
      <w:proofErr w:type="spellStart"/>
      <w:r>
        <w:rPr>
          <w:rFonts w:ascii="Calibri" w:eastAsia="Calibri" w:hAnsi="Calibri" w:cs="Calibri"/>
          <w:sz w:val="24"/>
          <w:szCs w:val="24"/>
        </w:rPr>
        <w:t>uL</w:t>
      </w:r>
      <w:proofErr w:type="spellEnd"/>
      <w:r>
        <w:rPr>
          <w:rFonts w:ascii="Calibri" w:eastAsia="Calibri" w:hAnsi="Calibri" w:cs="Calibri"/>
          <w:sz w:val="24"/>
          <w:szCs w:val="24"/>
        </w:rPr>
        <w:t xml:space="preserve"> pipette, resuspend cells at bottom of tube and plate all the remaining culture.”</w:t>
      </w:r>
    </w:p>
    <w:p w14:paraId="54A89C67" w14:textId="67240B56" w:rsidR="00F446BC" w:rsidRDefault="00F446BC" w:rsidP="00F446BC">
      <w:pPr>
        <w:pStyle w:val="Heading4"/>
      </w:pPr>
      <w:bookmarkStart w:id="50" w:name="_Toc97152909"/>
      <w:r>
        <w:lastRenderedPageBreak/>
        <w:t>For Autoclaving Plate waste</w:t>
      </w:r>
      <w:bookmarkEnd w:id="50"/>
    </w:p>
    <w:p w14:paraId="6CD3D508" w14:textId="34BCCB8D" w:rsidR="00F446BC" w:rsidRDefault="00F446BC" w:rsidP="00F446BC">
      <w:pPr>
        <w:pStyle w:val="ListParagraph"/>
        <w:numPr>
          <w:ilvl w:val="0"/>
          <w:numId w:val="32"/>
        </w:numPr>
      </w:pPr>
      <w:r>
        <w:t xml:space="preserve">Make sure both </w:t>
      </w:r>
      <w:r w:rsidR="00B7690C">
        <w:t>bags of plates are double bagged and taped close</w:t>
      </w:r>
    </w:p>
    <w:p w14:paraId="49D9AD66" w14:textId="26730815" w:rsidR="00B7690C" w:rsidRDefault="00B7690C" w:rsidP="00F446BC">
      <w:pPr>
        <w:pStyle w:val="ListParagraph"/>
        <w:numPr>
          <w:ilvl w:val="0"/>
          <w:numId w:val="32"/>
        </w:numPr>
      </w:pPr>
      <w:r>
        <w:t>Liquid 20 (20’) setting on autoclave</w:t>
      </w:r>
      <w:r w:rsidR="000C7E9A">
        <w:t xml:space="preserve"> (no water)</w:t>
      </w:r>
    </w:p>
    <w:p w14:paraId="6554056C" w14:textId="757ACB8C" w:rsidR="00DA2FB3" w:rsidRDefault="005210A9" w:rsidP="00DA2FB3">
      <w:pPr>
        <w:pStyle w:val="Heading4"/>
      </w:pPr>
      <w:bookmarkStart w:id="51" w:name="_Toc97152910"/>
      <w:r>
        <w:t xml:space="preserve">2/23/22 </w:t>
      </w:r>
      <w:proofErr w:type="spellStart"/>
      <w:r>
        <w:t>KRLab</w:t>
      </w:r>
      <w:proofErr w:type="spellEnd"/>
      <w:r>
        <w:t xml:space="preserve"> Meeting</w:t>
      </w:r>
      <w:bookmarkEnd w:id="51"/>
    </w:p>
    <w:p w14:paraId="02DFBF3C" w14:textId="6C6C5104" w:rsidR="005210A9" w:rsidRDefault="00604B4E" w:rsidP="005210A9">
      <w:pPr>
        <w:pStyle w:val="ListParagraph"/>
        <w:numPr>
          <w:ilvl w:val="0"/>
          <w:numId w:val="33"/>
        </w:numPr>
      </w:pPr>
      <w:r>
        <w:t>pKR122 can be put on back burner</w:t>
      </w:r>
    </w:p>
    <w:p w14:paraId="126CE996" w14:textId="6C7A325C" w:rsidR="00604B4E" w:rsidRDefault="00604B4E" w:rsidP="005210A9">
      <w:pPr>
        <w:pStyle w:val="ListParagraph"/>
        <w:numPr>
          <w:ilvl w:val="0"/>
          <w:numId w:val="33"/>
        </w:numPr>
      </w:pPr>
      <w:r>
        <w:t xml:space="preserve">We are </w:t>
      </w:r>
      <w:r w:rsidR="004232B2">
        <w:t>going to</w:t>
      </w:r>
      <w:r>
        <w:t xml:space="preserve"> do a qt-PCR </w:t>
      </w:r>
      <w:r w:rsidR="007B4D74">
        <w:t xml:space="preserve">for the strains used </w:t>
      </w:r>
      <w:r w:rsidR="004232B2">
        <w:t>in the last beta-gal</w:t>
      </w:r>
    </w:p>
    <w:p w14:paraId="26EAEB4F" w14:textId="7B438DCA" w:rsidR="004232B2" w:rsidRDefault="008E0D3B" w:rsidP="004232B2">
      <w:pPr>
        <w:pStyle w:val="ListParagraph"/>
        <w:numPr>
          <w:ilvl w:val="1"/>
          <w:numId w:val="33"/>
        </w:numPr>
      </w:pPr>
      <w:r>
        <w:t>This will be a fun time; going to start on Monday, March 7</w:t>
      </w:r>
      <w:r w:rsidRPr="008E0D3B">
        <w:rPr>
          <w:vertAlign w:val="superscript"/>
        </w:rPr>
        <w:t>th</w:t>
      </w:r>
    </w:p>
    <w:p w14:paraId="69A37C1C" w14:textId="526C2824" w:rsidR="008E0D3B" w:rsidRDefault="000C7E9A" w:rsidP="000C7E9A">
      <w:pPr>
        <w:pStyle w:val="Heading3"/>
      </w:pPr>
      <w:bookmarkStart w:id="52" w:name="_Toc97152911"/>
      <w:r>
        <w:t>Feb 24, 2022</w:t>
      </w:r>
      <w:bookmarkEnd w:id="52"/>
    </w:p>
    <w:p w14:paraId="1A4CDB27" w14:textId="6FD1A387" w:rsidR="000C7E9A" w:rsidRDefault="000C7E9A" w:rsidP="000C7E9A">
      <w:pPr>
        <w:pStyle w:val="ListParagraph"/>
        <w:numPr>
          <w:ilvl w:val="0"/>
          <w:numId w:val="34"/>
        </w:numPr>
      </w:pPr>
      <w:r>
        <w:t>To do:</w:t>
      </w:r>
    </w:p>
    <w:p w14:paraId="587B6F79" w14:textId="2609E094" w:rsidR="000C7E9A" w:rsidRPr="000C7E9A" w:rsidRDefault="000C7E9A" w:rsidP="000C7E9A">
      <w:pPr>
        <w:pStyle w:val="ListParagraph"/>
        <w:numPr>
          <w:ilvl w:val="1"/>
          <w:numId w:val="34"/>
        </w:numPr>
        <w:rPr>
          <w:strike/>
        </w:rPr>
      </w:pPr>
      <w:r w:rsidRPr="000C7E9A">
        <w:rPr>
          <w:strike/>
        </w:rPr>
        <w:t>Clear bin from the autoclave accident yesterday</w:t>
      </w:r>
    </w:p>
    <w:p w14:paraId="63F94429" w14:textId="6EF66A0F" w:rsidR="000C7E9A" w:rsidRPr="008B027B" w:rsidRDefault="000C7E9A" w:rsidP="000C7E9A">
      <w:pPr>
        <w:pStyle w:val="ListParagraph"/>
        <w:numPr>
          <w:ilvl w:val="1"/>
          <w:numId w:val="34"/>
        </w:numPr>
        <w:rPr>
          <w:strike/>
        </w:rPr>
      </w:pPr>
      <w:r w:rsidRPr="008B027B">
        <w:rPr>
          <w:strike/>
        </w:rPr>
        <w:t>Check the transformation plates</w:t>
      </w:r>
    </w:p>
    <w:p w14:paraId="7E4FAA45" w14:textId="14627AB9" w:rsidR="000C7E9A" w:rsidRDefault="000C7E9A" w:rsidP="000C7E9A">
      <w:pPr>
        <w:pStyle w:val="ListParagraph"/>
        <w:numPr>
          <w:ilvl w:val="0"/>
          <w:numId w:val="34"/>
        </w:numPr>
      </w:pPr>
      <w:r>
        <w:t>Transformation plates</w:t>
      </w:r>
    </w:p>
    <w:p w14:paraId="210ABFBC" w14:textId="268E60D2" w:rsidR="000C7E9A" w:rsidRDefault="00D77BBD" w:rsidP="000C7E9A">
      <w:pPr>
        <w:pStyle w:val="ListParagraph"/>
        <w:numPr>
          <w:ilvl w:val="1"/>
          <w:numId w:val="34"/>
        </w:numPr>
      </w:pPr>
      <w:r>
        <w:t>There was no growth on any plates which was to be expected since they have taken at least two days to grow in the past transformations</w:t>
      </w:r>
    </w:p>
    <w:p w14:paraId="3F2528FD" w14:textId="7EF563D5" w:rsidR="00D77BBD" w:rsidRDefault="00D77BBD" w:rsidP="000C7E9A">
      <w:pPr>
        <w:pStyle w:val="ListParagraph"/>
        <w:numPr>
          <w:ilvl w:val="1"/>
          <w:numId w:val="34"/>
        </w:numPr>
      </w:pPr>
      <w:r>
        <w:t>Roads will be bad tomorrow so I probably won’t come in</w:t>
      </w:r>
      <w:r w:rsidR="008B027B">
        <w:t>; cannot leave the plates in the incubator over the weekend, Hannah said they can be left out in room temp for three days, will check again on Monday</w:t>
      </w:r>
    </w:p>
    <w:p w14:paraId="2703E249" w14:textId="7F443A18" w:rsidR="00643EFF" w:rsidRDefault="00643EFF" w:rsidP="00643EFF">
      <w:pPr>
        <w:pStyle w:val="ListParagraph"/>
        <w:numPr>
          <w:ilvl w:val="2"/>
          <w:numId w:val="34"/>
        </w:numPr>
      </w:pPr>
      <w:r>
        <w:t xml:space="preserve">Hannah said don’t panic if there’s no growth on Monday, room temperature incubation can take up to five days </w:t>
      </w:r>
    </w:p>
    <w:p w14:paraId="5942CC59" w14:textId="127A35D5" w:rsidR="00995CD9" w:rsidRDefault="00995CD9" w:rsidP="00995CD9">
      <w:pPr>
        <w:pStyle w:val="Heading4"/>
      </w:pPr>
      <w:bookmarkStart w:id="53" w:name="_Toc97152912"/>
      <w:r>
        <w:t>XGAL Function</w:t>
      </w:r>
      <w:bookmarkEnd w:id="53"/>
    </w:p>
    <w:p w14:paraId="26188C5A" w14:textId="04FE8CB2" w:rsidR="00D81E8C" w:rsidRDefault="00D81E8C" w:rsidP="00995CD9">
      <w:pPr>
        <w:pStyle w:val="ListParagraph"/>
        <w:numPr>
          <w:ilvl w:val="0"/>
          <w:numId w:val="35"/>
        </w:numPr>
      </w:pPr>
      <w:r>
        <w:t>XGAL is a reporter chemical for b-galactosidase/lac z activity</w:t>
      </w:r>
    </w:p>
    <w:p w14:paraId="6318C1C6" w14:textId="75C50C91" w:rsidR="00E22594" w:rsidRDefault="00EC37EF" w:rsidP="00995CD9">
      <w:pPr>
        <w:pStyle w:val="ListParagraph"/>
        <w:numPr>
          <w:ilvl w:val="0"/>
          <w:numId w:val="35"/>
        </w:numPr>
      </w:pPr>
      <w:r>
        <w:t>Only cells with lac</w:t>
      </w:r>
      <w:r w:rsidR="004E1082">
        <w:t xml:space="preserve"> </w:t>
      </w:r>
      <w:r>
        <w:t xml:space="preserve">z activity will turn blue; they must have the plasmid within them since pIMAY-Z has </w:t>
      </w:r>
      <w:r w:rsidR="001B7223">
        <w:t>the chloramphenicol resistance gene</w:t>
      </w:r>
    </w:p>
    <w:p w14:paraId="1D6DA78A" w14:textId="63737EC5" w:rsidR="00D81E8C" w:rsidRDefault="005214CF" w:rsidP="00D81DC4">
      <w:pPr>
        <w:pStyle w:val="ListParagraph"/>
      </w:pPr>
      <w:r>
        <w:rPr>
          <w:noProof/>
        </w:rPr>
        <w:drawing>
          <wp:anchor distT="0" distB="0" distL="114300" distR="114300" simplePos="0" relativeHeight="251660288" behindDoc="0" locked="0" layoutInCell="1" allowOverlap="1" wp14:anchorId="60D34745" wp14:editId="536B2FB6">
            <wp:simplePos x="0" y="0"/>
            <wp:positionH relativeFrom="column">
              <wp:posOffset>452120</wp:posOffset>
            </wp:positionH>
            <wp:positionV relativeFrom="paragraph">
              <wp:posOffset>0</wp:posOffset>
            </wp:positionV>
            <wp:extent cx="3395980" cy="2514600"/>
            <wp:effectExtent l="0" t="0" r="0" b="0"/>
            <wp:wrapSquare wrapText="bothSides"/>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395980" cy="2514600"/>
                    </a:xfrm>
                    <a:prstGeom prst="rect">
                      <a:avLst/>
                    </a:prstGeom>
                  </pic:spPr>
                </pic:pic>
              </a:graphicData>
            </a:graphic>
            <wp14:sizeRelH relativeFrom="page">
              <wp14:pctWidth>0</wp14:pctWidth>
            </wp14:sizeRelH>
            <wp14:sizeRelV relativeFrom="page">
              <wp14:pctHeight>0</wp14:pctHeight>
            </wp14:sizeRelV>
          </wp:anchor>
        </w:drawing>
      </w:r>
    </w:p>
    <w:p w14:paraId="14A1BDD7" w14:textId="2929000B" w:rsidR="001B7223" w:rsidRDefault="001B7223" w:rsidP="001B7223">
      <w:pPr>
        <w:pStyle w:val="ListParagraph"/>
        <w:numPr>
          <w:ilvl w:val="3"/>
          <w:numId w:val="34"/>
        </w:numPr>
      </w:pPr>
      <w:r>
        <w:t>Positive control should be blue</w:t>
      </w:r>
    </w:p>
    <w:p w14:paraId="24F372F3" w14:textId="733E9932" w:rsidR="001B7223" w:rsidRDefault="001B7223" w:rsidP="001B7223">
      <w:pPr>
        <w:pStyle w:val="ListParagraph"/>
        <w:numPr>
          <w:ilvl w:val="3"/>
          <w:numId w:val="34"/>
        </w:numPr>
      </w:pPr>
      <w:r>
        <w:t>Negative should have no growth</w:t>
      </w:r>
    </w:p>
    <w:p w14:paraId="4388111E" w14:textId="133EF3DC" w:rsidR="001B7223" w:rsidRDefault="001B7223" w:rsidP="001B7223">
      <w:pPr>
        <w:pStyle w:val="ListParagraph"/>
        <w:numPr>
          <w:ilvl w:val="3"/>
          <w:numId w:val="34"/>
        </w:numPr>
      </w:pPr>
      <w:r>
        <w:t>3X should be blue</w:t>
      </w:r>
    </w:p>
    <w:p w14:paraId="711DF7CA" w14:textId="097F9CBA" w:rsidR="001B7223" w:rsidRDefault="001B7223" w:rsidP="001B7223">
      <w:pPr>
        <w:pStyle w:val="ListParagraph"/>
        <w:numPr>
          <w:ilvl w:val="3"/>
          <w:numId w:val="34"/>
        </w:numPr>
      </w:pPr>
      <w:r>
        <w:t>5X should be blue</w:t>
      </w:r>
    </w:p>
    <w:p w14:paraId="7FAC396D" w14:textId="22BD24B8" w:rsidR="001B7223" w:rsidRPr="000C7E9A" w:rsidRDefault="001B7223" w:rsidP="001B7223">
      <w:pPr>
        <w:pStyle w:val="ListParagraph"/>
        <w:numPr>
          <w:ilvl w:val="3"/>
          <w:numId w:val="34"/>
        </w:numPr>
      </w:pPr>
      <w:r>
        <w:t>BB should have no growth</w:t>
      </w:r>
    </w:p>
    <w:p w14:paraId="6DFCD9EB" w14:textId="0D6A7002" w:rsidR="00F446BC" w:rsidRDefault="00F446BC" w:rsidP="00F446BC"/>
    <w:p w14:paraId="4757C2C9" w14:textId="0CD86C7E" w:rsidR="00073B90" w:rsidRDefault="00073B90" w:rsidP="00F446BC"/>
    <w:p w14:paraId="65C6DE96" w14:textId="1955FEE8" w:rsidR="00073B90" w:rsidRDefault="00073B90" w:rsidP="00F446BC"/>
    <w:p w14:paraId="1320B8AA" w14:textId="695915F1" w:rsidR="00073B90" w:rsidRDefault="00073B90" w:rsidP="00F446BC"/>
    <w:p w14:paraId="19ABA3A2" w14:textId="68B13299" w:rsidR="00073B90" w:rsidRDefault="00073B90" w:rsidP="00F446BC"/>
    <w:p w14:paraId="70EF12FC" w14:textId="6F0D909A" w:rsidR="00073B90" w:rsidRDefault="00073B90" w:rsidP="00073B90">
      <w:pPr>
        <w:pStyle w:val="Heading3"/>
      </w:pPr>
      <w:bookmarkStart w:id="54" w:name="_Toc97152913"/>
      <w:r>
        <w:t xml:space="preserve">Feb </w:t>
      </w:r>
      <w:r w:rsidR="00A0795E">
        <w:t>28, 2022</w:t>
      </w:r>
      <w:bookmarkEnd w:id="54"/>
    </w:p>
    <w:p w14:paraId="76715695" w14:textId="42F48D74" w:rsidR="00A0795E" w:rsidRDefault="00A0795E" w:rsidP="00A0795E">
      <w:pPr>
        <w:pStyle w:val="ListParagraph"/>
        <w:numPr>
          <w:ilvl w:val="0"/>
          <w:numId w:val="36"/>
        </w:numPr>
      </w:pPr>
      <w:r>
        <w:t>To do:</w:t>
      </w:r>
    </w:p>
    <w:p w14:paraId="3AE376C7" w14:textId="785E16CC" w:rsidR="00A0795E" w:rsidRDefault="00A0795E" w:rsidP="00A0795E">
      <w:pPr>
        <w:pStyle w:val="ListParagraph"/>
        <w:numPr>
          <w:ilvl w:val="1"/>
          <w:numId w:val="36"/>
        </w:numPr>
      </w:pPr>
      <w:r>
        <w:t>Check Plates</w:t>
      </w:r>
    </w:p>
    <w:p w14:paraId="4C9D9B7A" w14:textId="06183BB4" w:rsidR="00A0795E" w:rsidRDefault="003677A2" w:rsidP="00A0795E">
      <w:pPr>
        <w:pStyle w:val="ListParagraph"/>
        <w:numPr>
          <w:ilvl w:val="1"/>
          <w:numId w:val="36"/>
        </w:numPr>
      </w:pPr>
      <w:r>
        <w:t xml:space="preserve">Streak out stock IMO8B on a </w:t>
      </w:r>
      <w:proofErr w:type="spellStart"/>
      <w:r>
        <w:t>Chlor</w:t>
      </w:r>
      <w:proofErr w:type="spellEnd"/>
      <w:r>
        <w:t>/XGAL plate</w:t>
      </w:r>
    </w:p>
    <w:p w14:paraId="6AB7107A" w14:textId="6070A2CB" w:rsidR="003677A2" w:rsidRDefault="003677A2" w:rsidP="00A0795E">
      <w:pPr>
        <w:pStyle w:val="ListParagraph"/>
        <w:numPr>
          <w:ilvl w:val="1"/>
          <w:numId w:val="36"/>
        </w:numPr>
      </w:pPr>
      <w:r>
        <w:t>Prepare cultures for MiniPrep tomorrow</w:t>
      </w:r>
    </w:p>
    <w:p w14:paraId="5C223E74" w14:textId="5AEEC074" w:rsidR="003677A2" w:rsidRDefault="00D143A8" w:rsidP="00D143A8">
      <w:pPr>
        <w:pStyle w:val="Heading4"/>
      </w:pPr>
      <w:bookmarkStart w:id="55" w:name="_Toc97152914"/>
      <w:r>
        <w:lastRenderedPageBreak/>
        <w:t>Plates from third ligation</w:t>
      </w:r>
      <w:bookmarkEnd w:id="55"/>
    </w:p>
    <w:p w14:paraId="568648F8" w14:textId="4EFCA712" w:rsidR="003677A2" w:rsidRDefault="001F0532" w:rsidP="003677A2">
      <w:pPr>
        <w:pStyle w:val="ListParagraph"/>
        <w:numPr>
          <w:ilvl w:val="1"/>
          <w:numId w:val="36"/>
        </w:numPr>
      </w:pPr>
      <w:r>
        <w:t>+ control plates:</w:t>
      </w:r>
    </w:p>
    <w:p w14:paraId="4DA22BB0" w14:textId="1256C8BD" w:rsidR="001F0532" w:rsidRDefault="00A349F0" w:rsidP="001F0532">
      <w:pPr>
        <w:pStyle w:val="ListParagraph"/>
        <w:numPr>
          <w:ilvl w:val="2"/>
          <w:numId w:val="36"/>
        </w:numPr>
      </w:pPr>
      <w:r>
        <w:t xml:space="preserve">20 ul: 12 blue </w:t>
      </w:r>
      <w:r w:rsidR="00060425">
        <w:t>colonies</w:t>
      </w:r>
      <w:r>
        <w:t xml:space="preserve"> – means that the transformation </w:t>
      </w:r>
      <w:r w:rsidR="000437FC">
        <w:t>worked,</w:t>
      </w:r>
      <w:r>
        <w:t xml:space="preserve"> and the plasmid was expressed in the cells</w:t>
      </w:r>
    </w:p>
    <w:p w14:paraId="709FF6E9" w14:textId="597A13D0" w:rsidR="00A349F0" w:rsidRDefault="00A349F0" w:rsidP="001F0532">
      <w:pPr>
        <w:pStyle w:val="ListParagraph"/>
        <w:numPr>
          <w:ilvl w:val="2"/>
          <w:numId w:val="36"/>
        </w:numPr>
      </w:pPr>
      <w:r>
        <w:t>100 ul:</w:t>
      </w:r>
      <w:r w:rsidR="000437FC">
        <w:t xml:space="preserve"> 72 blue </w:t>
      </w:r>
      <w:r w:rsidR="00060425">
        <w:t>colonies</w:t>
      </w:r>
      <w:r w:rsidR="000437FC">
        <w:t xml:space="preserve"> and 7 white </w:t>
      </w:r>
      <w:r w:rsidR="00060425">
        <w:t>colonies</w:t>
      </w:r>
      <w:r w:rsidR="000437FC">
        <w:t xml:space="preserve"> – some cells </w:t>
      </w:r>
      <w:r w:rsidR="00113110">
        <w:t xml:space="preserve">were </w:t>
      </w:r>
      <w:r w:rsidR="00060425">
        <w:t>transformed,</w:t>
      </w:r>
      <w:r w:rsidR="00113110">
        <w:t xml:space="preserve"> and some were not, but the cells without the plasmid should not have </w:t>
      </w:r>
      <w:r w:rsidR="00060425">
        <w:t>grown</w:t>
      </w:r>
    </w:p>
    <w:p w14:paraId="01F1CED7" w14:textId="2667E40C" w:rsidR="00060425" w:rsidRDefault="00060425" w:rsidP="00060425">
      <w:pPr>
        <w:pStyle w:val="ListParagraph"/>
        <w:numPr>
          <w:ilvl w:val="1"/>
          <w:numId w:val="36"/>
        </w:numPr>
      </w:pPr>
      <w:r>
        <w:t>– control plates:</w:t>
      </w:r>
    </w:p>
    <w:p w14:paraId="7AA4660A" w14:textId="34F424F0" w:rsidR="00060425" w:rsidRDefault="00060425" w:rsidP="00060425">
      <w:pPr>
        <w:pStyle w:val="ListParagraph"/>
        <w:numPr>
          <w:ilvl w:val="2"/>
          <w:numId w:val="36"/>
        </w:numPr>
      </w:pPr>
      <w:r>
        <w:t>20 ul: 0 colonies</w:t>
      </w:r>
    </w:p>
    <w:p w14:paraId="1539E0FC" w14:textId="3B56FA30" w:rsidR="00060425" w:rsidRDefault="00060425" w:rsidP="00060425">
      <w:pPr>
        <w:pStyle w:val="ListParagraph"/>
        <w:numPr>
          <w:ilvl w:val="2"/>
          <w:numId w:val="36"/>
        </w:numPr>
      </w:pPr>
      <w:r>
        <w:t>100 ul: 24 white colonies – once again, these white colonies should not have grown</w:t>
      </w:r>
    </w:p>
    <w:p w14:paraId="12C8E54C" w14:textId="644326D4" w:rsidR="00060425" w:rsidRDefault="00060425" w:rsidP="00060425">
      <w:pPr>
        <w:pStyle w:val="ListParagraph"/>
        <w:numPr>
          <w:ilvl w:val="1"/>
          <w:numId w:val="36"/>
        </w:numPr>
      </w:pPr>
      <w:r>
        <w:t>3X Ligation:</w:t>
      </w:r>
    </w:p>
    <w:p w14:paraId="7F35705F" w14:textId="0E32B449" w:rsidR="00060425" w:rsidRDefault="00060080" w:rsidP="00060425">
      <w:pPr>
        <w:pStyle w:val="ListParagraph"/>
        <w:numPr>
          <w:ilvl w:val="2"/>
          <w:numId w:val="36"/>
        </w:numPr>
      </w:pPr>
      <w:r>
        <w:t>100 ul: 13 white colonies, no plasmid in the cells</w:t>
      </w:r>
    </w:p>
    <w:p w14:paraId="4A3B1A34" w14:textId="589EA229" w:rsidR="002A5AC9" w:rsidRDefault="002A5AC9" w:rsidP="00060425">
      <w:pPr>
        <w:pStyle w:val="ListParagraph"/>
        <w:numPr>
          <w:ilvl w:val="2"/>
          <w:numId w:val="36"/>
        </w:numPr>
      </w:pPr>
      <w:r>
        <w:t>Remaining ul: 12 white colonies, no plasmid in the cells</w:t>
      </w:r>
    </w:p>
    <w:p w14:paraId="58BFE984" w14:textId="4A2662BD" w:rsidR="002A5AC9" w:rsidRDefault="002A5AC9" w:rsidP="002A5AC9">
      <w:pPr>
        <w:pStyle w:val="ListParagraph"/>
        <w:numPr>
          <w:ilvl w:val="1"/>
          <w:numId w:val="36"/>
        </w:numPr>
      </w:pPr>
      <w:r>
        <w:t>5X Ligation:</w:t>
      </w:r>
    </w:p>
    <w:p w14:paraId="3DA6C0BB" w14:textId="2921142E" w:rsidR="002A5AC9" w:rsidRDefault="002A5AC9" w:rsidP="002A5AC9">
      <w:pPr>
        <w:pStyle w:val="ListParagraph"/>
        <w:numPr>
          <w:ilvl w:val="2"/>
          <w:numId w:val="36"/>
        </w:numPr>
      </w:pPr>
      <w:r>
        <w:t>100 ul: 12 white colonies, no plasmid in the cells</w:t>
      </w:r>
    </w:p>
    <w:p w14:paraId="750FE088" w14:textId="004B49D1" w:rsidR="002A5AC9" w:rsidRDefault="002A5AC9" w:rsidP="002A5AC9">
      <w:pPr>
        <w:pStyle w:val="ListParagraph"/>
        <w:numPr>
          <w:ilvl w:val="2"/>
          <w:numId w:val="36"/>
        </w:numPr>
      </w:pPr>
      <w:r>
        <w:t xml:space="preserve">Remaining ul: </w:t>
      </w:r>
      <w:r w:rsidR="00EF6155">
        <w:t>5 white colonies, no plasmid in the cells</w:t>
      </w:r>
    </w:p>
    <w:p w14:paraId="635B8E12" w14:textId="46BABACC" w:rsidR="00EF6155" w:rsidRDefault="00EF6155" w:rsidP="00EF6155">
      <w:pPr>
        <w:pStyle w:val="ListParagraph"/>
        <w:numPr>
          <w:ilvl w:val="1"/>
          <w:numId w:val="36"/>
        </w:numPr>
      </w:pPr>
      <w:r>
        <w:t>BB Ligation:</w:t>
      </w:r>
    </w:p>
    <w:p w14:paraId="049CFF14" w14:textId="15F86570" w:rsidR="00EF6155" w:rsidRDefault="00EF6155" w:rsidP="00EF6155">
      <w:pPr>
        <w:pStyle w:val="ListParagraph"/>
        <w:numPr>
          <w:ilvl w:val="2"/>
          <w:numId w:val="36"/>
        </w:numPr>
      </w:pPr>
      <w:r>
        <w:t xml:space="preserve">100 ul: 17 white colonies, </w:t>
      </w:r>
      <w:r w:rsidR="0033749E">
        <w:t xml:space="preserve">1 blue colony, and 2 yellow colonies – most of the cells did not have the plasmid, only 1 colony had </w:t>
      </w:r>
      <w:proofErr w:type="spellStart"/>
      <w:r w:rsidR="0033749E">
        <w:t>religated</w:t>
      </w:r>
      <w:proofErr w:type="spellEnd"/>
      <w:r w:rsidR="0033749E">
        <w:t xml:space="preserve"> plasmids, </w:t>
      </w:r>
      <w:r w:rsidR="00616D63">
        <w:t>and the 2 yellow colonies means that I contaminated the plate with another species of bacteria</w:t>
      </w:r>
    </w:p>
    <w:p w14:paraId="7558376D" w14:textId="6699F2CE" w:rsidR="00616D63" w:rsidRDefault="00616D63" w:rsidP="00616D63">
      <w:pPr>
        <w:pStyle w:val="ListParagraph"/>
        <w:numPr>
          <w:ilvl w:val="1"/>
          <w:numId w:val="36"/>
        </w:numPr>
      </w:pPr>
      <w:r>
        <w:t xml:space="preserve">In the end, the ligation </w:t>
      </w:r>
      <w:r w:rsidR="006720EA">
        <w:t>failed,</w:t>
      </w:r>
      <w:r>
        <w:t xml:space="preserve"> and I was not sufficiently </w:t>
      </w:r>
      <w:r w:rsidR="006720EA">
        <w:t>aseptic</w:t>
      </w:r>
    </w:p>
    <w:p w14:paraId="50EC81A5" w14:textId="7CC74345" w:rsidR="006720EA" w:rsidRDefault="006720EA" w:rsidP="006720EA">
      <w:pPr>
        <w:pStyle w:val="Heading4"/>
      </w:pPr>
      <w:bookmarkStart w:id="56" w:name="_Toc97152915"/>
      <w:r>
        <w:t xml:space="preserve">Plasmid Construction </w:t>
      </w:r>
      <w:r w:rsidR="00B352A3">
        <w:t>T</w:t>
      </w:r>
      <w:r>
        <w:t>roubleshooting</w:t>
      </w:r>
      <w:bookmarkEnd w:id="56"/>
    </w:p>
    <w:p w14:paraId="63813AC5" w14:textId="6EFD724B" w:rsidR="003D2BCA" w:rsidRDefault="003D2BCA" w:rsidP="003D2BCA">
      <w:pPr>
        <w:pStyle w:val="ListParagraph"/>
        <w:numPr>
          <w:ilvl w:val="0"/>
          <w:numId w:val="37"/>
        </w:numPr>
      </w:pPr>
      <w:r>
        <w:t xml:space="preserve">NEED TO </w:t>
      </w:r>
      <w:r w:rsidR="00BB55DF">
        <w:t xml:space="preserve">MIX EVERYTHING BY EITHER VORTEXING OR PIPETTING BEFORE ADDING TO </w:t>
      </w:r>
      <w:r w:rsidR="008215E2">
        <w:t>THE REACTION TUBES!!!</w:t>
      </w:r>
    </w:p>
    <w:p w14:paraId="0C1696E5" w14:textId="4F55DD19" w:rsidR="008215E2" w:rsidRDefault="008215E2" w:rsidP="003D2BCA">
      <w:pPr>
        <w:pStyle w:val="ListParagraph"/>
        <w:numPr>
          <w:ilvl w:val="0"/>
          <w:numId w:val="37"/>
        </w:numPr>
      </w:pPr>
      <w:r>
        <w:t xml:space="preserve">Since there were white colonies on the </w:t>
      </w:r>
      <w:proofErr w:type="spellStart"/>
      <w:r>
        <w:t>chlor</w:t>
      </w:r>
      <w:proofErr w:type="spellEnd"/>
      <w:r>
        <w:t xml:space="preserve"> plates, Kathryn and Hannah think 10 ug/ml may not be a high enough concentration </w:t>
      </w:r>
    </w:p>
    <w:p w14:paraId="2C0FDB8E" w14:textId="51343212" w:rsidR="00C120A0" w:rsidRDefault="00C120A0" w:rsidP="00C120A0">
      <w:pPr>
        <w:pStyle w:val="ListParagraph"/>
        <w:numPr>
          <w:ilvl w:val="1"/>
          <w:numId w:val="37"/>
        </w:numPr>
      </w:pPr>
      <w:r>
        <w:t xml:space="preserve">Testing this out by </w:t>
      </w:r>
      <w:r w:rsidR="00835128">
        <w:t xml:space="preserve">streaking </w:t>
      </w:r>
      <w:r w:rsidR="006C23B5">
        <w:t xml:space="preserve">stock IMO8B cells on a10 ug/ml </w:t>
      </w:r>
      <w:proofErr w:type="spellStart"/>
      <w:r w:rsidR="006C23B5">
        <w:t>chlor</w:t>
      </w:r>
      <w:proofErr w:type="spellEnd"/>
      <w:r w:rsidR="006C23B5">
        <w:t>/100 ug/ml XGAL plate</w:t>
      </w:r>
    </w:p>
    <w:p w14:paraId="5A71C896" w14:textId="767BA5D6" w:rsidR="006C23B5" w:rsidRDefault="0018104F" w:rsidP="006C23B5">
      <w:pPr>
        <w:pStyle w:val="ListParagraph"/>
        <w:numPr>
          <w:ilvl w:val="0"/>
          <w:numId w:val="37"/>
        </w:numPr>
      </w:pPr>
      <w:r>
        <w:t xml:space="preserve">We are also going to try the ligation </w:t>
      </w:r>
      <w:r w:rsidR="005A0F8D">
        <w:t xml:space="preserve">and transformation </w:t>
      </w:r>
      <w:r>
        <w:t>again</w:t>
      </w:r>
      <w:r w:rsidR="00206CF5">
        <w:t>, still doing a 3X and 5X</w:t>
      </w:r>
    </w:p>
    <w:p w14:paraId="29803AED" w14:textId="0C7B0284" w:rsidR="00206CF5" w:rsidRDefault="00206CF5" w:rsidP="00206CF5">
      <w:pPr>
        <w:pStyle w:val="ListParagraph"/>
        <w:numPr>
          <w:ilvl w:val="1"/>
          <w:numId w:val="37"/>
        </w:numPr>
      </w:pPr>
      <w:r>
        <w:t xml:space="preserve">I do not have enough plasmid backbone left so I need to </w:t>
      </w:r>
      <w:r w:rsidR="005A0F8D">
        <w:t>collect some from the + control plates</w:t>
      </w:r>
    </w:p>
    <w:p w14:paraId="661C3BB9" w14:textId="69F6D352" w:rsidR="005A0F8D" w:rsidRDefault="005A0F8D" w:rsidP="005A0F8D">
      <w:pPr>
        <w:pStyle w:val="ListParagraph"/>
        <w:numPr>
          <w:ilvl w:val="2"/>
          <w:numId w:val="37"/>
        </w:numPr>
      </w:pPr>
      <w:r>
        <w:t>MiniPrep</w:t>
      </w:r>
    </w:p>
    <w:p w14:paraId="3D15D378" w14:textId="5B07E95E" w:rsidR="005A0F8D" w:rsidRDefault="005A0F8D" w:rsidP="005A0F8D">
      <w:pPr>
        <w:pStyle w:val="ListParagraph"/>
        <w:numPr>
          <w:ilvl w:val="1"/>
          <w:numId w:val="37"/>
        </w:numPr>
      </w:pPr>
      <w:r>
        <w:t xml:space="preserve">Along with this, we are going to do an identical transformation with 5-alpha </w:t>
      </w:r>
      <w:r>
        <w:rPr>
          <w:i/>
          <w:iCs/>
        </w:rPr>
        <w:t xml:space="preserve">E. coli </w:t>
      </w:r>
      <w:r>
        <w:t>cells, which are highly competent and sensitive to chloramphenicol</w:t>
      </w:r>
    </w:p>
    <w:p w14:paraId="5990A818" w14:textId="5C874E20" w:rsidR="00C761F6" w:rsidRDefault="00C761F6" w:rsidP="00C761F6">
      <w:pPr>
        <w:pStyle w:val="ListParagraph"/>
        <w:numPr>
          <w:ilvl w:val="2"/>
          <w:numId w:val="37"/>
        </w:numPr>
      </w:pPr>
      <w:r>
        <w:t>I will do the IMO8B cells first, then do the 5-alpha cells separately afterwards</w:t>
      </w:r>
    </w:p>
    <w:p w14:paraId="4DCCFEFC" w14:textId="476D9E96" w:rsidR="00872D4B" w:rsidRDefault="00872D4B" w:rsidP="00872D4B">
      <w:pPr>
        <w:pStyle w:val="ListParagraph"/>
        <w:numPr>
          <w:ilvl w:val="0"/>
          <w:numId w:val="37"/>
        </w:numPr>
      </w:pPr>
      <w:r>
        <w:t>IMO8B stock streaking</w:t>
      </w:r>
    </w:p>
    <w:p w14:paraId="5369CC2A" w14:textId="02E1E8F2" w:rsidR="00872D4B" w:rsidRDefault="00872D4B" w:rsidP="00872D4B">
      <w:pPr>
        <w:pStyle w:val="ListParagraph"/>
        <w:numPr>
          <w:ilvl w:val="1"/>
          <w:numId w:val="37"/>
        </w:numPr>
      </w:pPr>
      <w:r>
        <w:t xml:space="preserve">I struck out 50 ul of the stock IMO8B cells onto a 10 ug/ml </w:t>
      </w:r>
      <w:proofErr w:type="spellStart"/>
      <w:r>
        <w:t>chlor</w:t>
      </w:r>
      <w:proofErr w:type="spellEnd"/>
      <w:r>
        <w:t>/100 ug/ml XGAL</w:t>
      </w:r>
      <w:r w:rsidR="006A7396">
        <w:t xml:space="preserve"> plate to see if the chloramphenicol concentration is high enough; if colonies show up, we will most likely </w:t>
      </w:r>
      <w:r w:rsidR="00B94CFC">
        <w:t>increase the concentration of chloramphenicol in the next plates</w:t>
      </w:r>
    </w:p>
    <w:p w14:paraId="2FB24217" w14:textId="6EB0AD23" w:rsidR="00B94CFC" w:rsidRDefault="00082E74" w:rsidP="00B94CFC">
      <w:pPr>
        <w:pStyle w:val="ListParagraph"/>
        <w:numPr>
          <w:ilvl w:val="0"/>
          <w:numId w:val="37"/>
        </w:numPr>
      </w:pPr>
      <w:r>
        <w:t xml:space="preserve">I ran out of backbone for the next ligation and did not have enough of the pIMAY-Z </w:t>
      </w:r>
      <w:r w:rsidR="009F1F20">
        <w:t>plasmid,</w:t>
      </w:r>
      <w:r>
        <w:t xml:space="preserve"> so I </w:t>
      </w:r>
      <w:r w:rsidR="00D81A86">
        <w:t>must</w:t>
      </w:r>
      <w:r w:rsidR="00442AEE">
        <w:t xml:space="preserve"> MiniPrep some of the backbone from the + control colonies from my last transformation</w:t>
      </w:r>
    </w:p>
    <w:p w14:paraId="28809BCF" w14:textId="1D48314A" w:rsidR="00442AEE" w:rsidRDefault="00442AEE" w:rsidP="00442AEE">
      <w:pPr>
        <w:pStyle w:val="ListParagraph"/>
        <w:numPr>
          <w:ilvl w:val="1"/>
          <w:numId w:val="37"/>
        </w:numPr>
      </w:pPr>
      <w:r>
        <w:t>Started by adding 5 ml of LB to two vials</w:t>
      </w:r>
      <w:r w:rsidR="009E2A33">
        <w:t xml:space="preserve">, then adding 1 ul of chloramphenicol to the tubes </w:t>
      </w:r>
      <w:r w:rsidR="009F1F20">
        <w:t>(the</w:t>
      </w:r>
      <w:r w:rsidR="009E2A33">
        <w:t xml:space="preserve"> culture tubes must have the same concentration of </w:t>
      </w:r>
      <w:r w:rsidR="00BF6DB6">
        <w:t>chloramphenicol as the plates; got 1 ul volume from a C1V1=C2V2 calculation)</w:t>
      </w:r>
    </w:p>
    <w:p w14:paraId="7597A8E4" w14:textId="6CD4C94D" w:rsidR="00284BAB" w:rsidRDefault="00284BAB" w:rsidP="00442AEE">
      <w:pPr>
        <w:pStyle w:val="ListParagraph"/>
        <w:numPr>
          <w:ilvl w:val="1"/>
          <w:numId w:val="37"/>
        </w:numPr>
      </w:pPr>
      <w:r>
        <w:lastRenderedPageBreak/>
        <w:t xml:space="preserve">Used a sterile stick to pick up blue </w:t>
      </w:r>
      <w:r w:rsidR="008805AD">
        <w:t xml:space="preserve">colonies from the + control </w:t>
      </w:r>
      <w:r w:rsidR="00BE598B">
        <w:t xml:space="preserve">plates, violently shook the stick around in each of the tubes, then stuck them in </w:t>
      </w:r>
      <w:r w:rsidR="00B352A3">
        <w:t>the shaking incubator overnight</w:t>
      </w:r>
    </w:p>
    <w:p w14:paraId="3A3B70C1" w14:textId="6134CA74" w:rsidR="00B352A3" w:rsidRDefault="00B352A3" w:rsidP="00B352A3">
      <w:pPr>
        <w:pStyle w:val="Heading4"/>
      </w:pPr>
      <w:bookmarkStart w:id="57" w:name="_Toc97152916"/>
      <w:r>
        <w:t>Large Batch CHA Powder</w:t>
      </w:r>
      <w:bookmarkEnd w:id="57"/>
    </w:p>
    <w:p w14:paraId="344292CF" w14:textId="54FFA172" w:rsidR="002B6BDA" w:rsidRDefault="002B6BDA" w:rsidP="002B6BDA">
      <w:pPr>
        <w:pStyle w:val="ListParagraph"/>
        <w:numPr>
          <w:ilvl w:val="0"/>
          <w:numId w:val="38"/>
        </w:numPr>
      </w:pPr>
      <w:r>
        <w:t>Add the following to the Cysteine Heart Agar container:</w:t>
      </w:r>
    </w:p>
    <w:p w14:paraId="6DE1717F" w14:textId="5603E406" w:rsidR="002B6BDA" w:rsidRDefault="00BE74F5" w:rsidP="002B6BDA">
      <w:pPr>
        <w:pStyle w:val="ListParagraph"/>
        <w:numPr>
          <w:ilvl w:val="1"/>
          <w:numId w:val="38"/>
        </w:numPr>
      </w:pPr>
      <w:r>
        <w:t>75 g P</w:t>
      </w:r>
      <w:r w:rsidR="00B25FBD">
        <w:t>roteose Peptone</w:t>
      </w:r>
    </w:p>
    <w:p w14:paraId="6E4F8D1F" w14:textId="1197A8C2" w:rsidR="00B25FBD" w:rsidRDefault="00B25FBD" w:rsidP="002B6BDA">
      <w:pPr>
        <w:pStyle w:val="ListParagraph"/>
        <w:numPr>
          <w:ilvl w:val="1"/>
          <w:numId w:val="38"/>
        </w:numPr>
      </w:pPr>
      <w:r>
        <w:t>75 g Beef Heart Infusion</w:t>
      </w:r>
    </w:p>
    <w:p w14:paraId="0231C557" w14:textId="0D71F72D" w:rsidR="00532E26" w:rsidRDefault="00532E26" w:rsidP="002B6BDA">
      <w:pPr>
        <w:pStyle w:val="ListParagraph"/>
        <w:numPr>
          <w:ilvl w:val="1"/>
          <w:numId w:val="38"/>
        </w:numPr>
      </w:pPr>
      <w:r>
        <w:t>75 g Glucose</w:t>
      </w:r>
    </w:p>
    <w:p w14:paraId="68243B95" w14:textId="5604D077" w:rsidR="00532E26" w:rsidRDefault="00532E26" w:rsidP="002B6BDA">
      <w:pPr>
        <w:pStyle w:val="ListParagraph"/>
        <w:numPr>
          <w:ilvl w:val="1"/>
          <w:numId w:val="38"/>
        </w:numPr>
      </w:pPr>
      <w:r>
        <w:t>112.5 g Agar</w:t>
      </w:r>
    </w:p>
    <w:p w14:paraId="11BE400C" w14:textId="3BA3AFCE" w:rsidR="00532E26" w:rsidRDefault="00A801C5" w:rsidP="002B6BDA">
      <w:pPr>
        <w:pStyle w:val="ListParagraph"/>
        <w:numPr>
          <w:ilvl w:val="1"/>
          <w:numId w:val="38"/>
        </w:numPr>
      </w:pPr>
      <w:r>
        <w:t>7.5 g NaCl</w:t>
      </w:r>
    </w:p>
    <w:p w14:paraId="523A30E7" w14:textId="1D792118" w:rsidR="00961438" w:rsidRDefault="00961438" w:rsidP="00961438">
      <w:pPr>
        <w:pStyle w:val="Heading1"/>
      </w:pPr>
      <w:bookmarkStart w:id="58" w:name="_Toc97152917"/>
      <w:r>
        <w:t>March 2022</w:t>
      </w:r>
      <w:bookmarkEnd w:id="58"/>
    </w:p>
    <w:p w14:paraId="4AF74A8B" w14:textId="1C8E9564" w:rsidR="00961438" w:rsidRDefault="00961438" w:rsidP="00961438">
      <w:pPr>
        <w:pStyle w:val="Heading3"/>
      </w:pPr>
      <w:bookmarkStart w:id="59" w:name="_Toc97152918"/>
      <w:r>
        <w:t>March 1, 2022</w:t>
      </w:r>
      <w:bookmarkEnd w:id="59"/>
    </w:p>
    <w:p w14:paraId="2505E184" w14:textId="1BB4C37E" w:rsidR="00961438" w:rsidRDefault="00961438" w:rsidP="00961438">
      <w:pPr>
        <w:pStyle w:val="ListParagraph"/>
        <w:numPr>
          <w:ilvl w:val="0"/>
          <w:numId w:val="38"/>
        </w:numPr>
      </w:pPr>
      <w:r>
        <w:t>To do list:</w:t>
      </w:r>
    </w:p>
    <w:p w14:paraId="00BC85F4" w14:textId="38A0A700" w:rsidR="00961438" w:rsidRDefault="00961438" w:rsidP="00961438">
      <w:pPr>
        <w:pStyle w:val="ListParagraph"/>
        <w:numPr>
          <w:ilvl w:val="1"/>
          <w:numId w:val="38"/>
        </w:numPr>
      </w:pPr>
      <w:r>
        <w:t xml:space="preserve">MiniPrep the </w:t>
      </w:r>
      <w:r w:rsidR="004D4E46">
        <w:t xml:space="preserve">overnight </w:t>
      </w:r>
      <w:r>
        <w:t>cultures from yesterday</w:t>
      </w:r>
    </w:p>
    <w:p w14:paraId="065DE858" w14:textId="3AC8783A" w:rsidR="00961438" w:rsidRDefault="00582FD7" w:rsidP="00582FD7">
      <w:pPr>
        <w:pStyle w:val="Heading4"/>
      </w:pPr>
      <w:bookmarkStart w:id="60" w:name="_Toc97152919"/>
      <w:r>
        <w:t>MiniPrep Spin Kit</w:t>
      </w:r>
      <w:r w:rsidR="007C600D">
        <w:t xml:space="preserve"> Protocol</w:t>
      </w:r>
      <w:bookmarkEnd w:id="60"/>
    </w:p>
    <w:p w14:paraId="6CECB019" w14:textId="55207E8C" w:rsidR="00582FD7" w:rsidRDefault="008C6C54" w:rsidP="004D4E46">
      <w:pPr>
        <w:pStyle w:val="ListParagraph"/>
        <w:numPr>
          <w:ilvl w:val="0"/>
          <w:numId w:val="39"/>
        </w:numPr>
      </w:pPr>
      <w:r>
        <w:t xml:space="preserve">Pellet all 5 ml bacterial overnight culture by spinning at </w:t>
      </w:r>
      <w:r w:rsidR="00F00AD2">
        <w:t>&gt;8000 rpm for 3 min at room temp</w:t>
      </w:r>
    </w:p>
    <w:p w14:paraId="5AA3A4D0" w14:textId="64D1493E" w:rsidR="00F00AD2" w:rsidRDefault="00F00AD2" w:rsidP="004D4E46">
      <w:pPr>
        <w:pStyle w:val="ListParagraph"/>
        <w:numPr>
          <w:ilvl w:val="1"/>
          <w:numId w:val="39"/>
        </w:numPr>
      </w:pPr>
      <w:r>
        <w:t xml:space="preserve">Put in 2 ml tubes; spin and </w:t>
      </w:r>
      <w:r w:rsidR="00B3329B">
        <w:t>discard the supernatant; must do this 3 times for 5 ml</w:t>
      </w:r>
    </w:p>
    <w:p w14:paraId="4BF3B666" w14:textId="13C61038" w:rsidR="00B3329B" w:rsidRDefault="00B3329B" w:rsidP="004D4E46">
      <w:pPr>
        <w:pStyle w:val="ListParagraph"/>
        <w:numPr>
          <w:ilvl w:val="0"/>
          <w:numId w:val="39"/>
        </w:numPr>
      </w:pPr>
      <w:r>
        <w:t>Resuspend pelleted cells in 250 ul Buffer p1 from fridge</w:t>
      </w:r>
    </w:p>
    <w:p w14:paraId="30690019" w14:textId="7CE4CEC3" w:rsidR="00565181" w:rsidRDefault="00565181" w:rsidP="004D4E46">
      <w:pPr>
        <w:pStyle w:val="ListParagraph"/>
        <w:numPr>
          <w:ilvl w:val="0"/>
          <w:numId w:val="39"/>
        </w:numPr>
      </w:pPr>
      <w:r>
        <w:t>Add 250 ul buffer p2 and mix by inverting tube 4-6 times; do not let this step proceed for more than 5 minutes</w:t>
      </w:r>
    </w:p>
    <w:p w14:paraId="70DCFE1B" w14:textId="494D5707" w:rsidR="00565181" w:rsidRDefault="0002474E" w:rsidP="004D4E46">
      <w:pPr>
        <w:pStyle w:val="ListParagraph"/>
        <w:numPr>
          <w:ilvl w:val="0"/>
          <w:numId w:val="39"/>
        </w:numPr>
      </w:pPr>
      <w:r>
        <w:t>Add 350 ul buffer n3 and mix immediately by inverting 4-6 times</w:t>
      </w:r>
    </w:p>
    <w:p w14:paraId="37107CD0" w14:textId="60BB128B" w:rsidR="00F61ED7" w:rsidRDefault="00F61ED7" w:rsidP="004D4E46">
      <w:pPr>
        <w:pStyle w:val="ListParagraph"/>
        <w:numPr>
          <w:ilvl w:val="0"/>
          <w:numId w:val="39"/>
        </w:numPr>
      </w:pPr>
      <w:r>
        <w:t xml:space="preserve">Centrifuge for 10 minutes </w:t>
      </w:r>
      <w:r w:rsidR="009A4E1E">
        <w:t>at 13,000 rpm</w:t>
      </w:r>
    </w:p>
    <w:p w14:paraId="03C3569C" w14:textId="7B115288" w:rsidR="009A4E1E" w:rsidRDefault="009A4E1E" w:rsidP="004D4E46">
      <w:pPr>
        <w:pStyle w:val="ListParagraph"/>
        <w:numPr>
          <w:ilvl w:val="0"/>
          <w:numId w:val="39"/>
        </w:numPr>
      </w:pPr>
      <w:r>
        <w:t xml:space="preserve">Apply 750 ul from step </w:t>
      </w:r>
      <w:r w:rsidR="004D4E46">
        <w:t>5 i</w:t>
      </w:r>
      <w:r>
        <w:t xml:space="preserve">nto </w:t>
      </w:r>
      <w:r w:rsidR="00753BB4">
        <w:t>spin column</w:t>
      </w:r>
      <w:r w:rsidR="00EE1550">
        <w:t xml:space="preserve"> and spin for 1 minute, then discard flowthrough</w:t>
      </w:r>
    </w:p>
    <w:p w14:paraId="603AA0F9" w14:textId="017B510F" w:rsidR="00F15E4E" w:rsidRDefault="004B37C1" w:rsidP="004D4E46">
      <w:pPr>
        <w:pStyle w:val="ListParagraph"/>
        <w:numPr>
          <w:ilvl w:val="1"/>
          <w:numId w:val="39"/>
        </w:numPr>
      </w:pPr>
      <w:r>
        <w:t>Do this until all the solution from the previous step is gone</w:t>
      </w:r>
    </w:p>
    <w:p w14:paraId="72E15DD3" w14:textId="6D4F9B23" w:rsidR="004B37C1" w:rsidRDefault="004B37C1" w:rsidP="004D4E46">
      <w:pPr>
        <w:pStyle w:val="ListParagraph"/>
        <w:numPr>
          <w:ilvl w:val="0"/>
          <w:numId w:val="39"/>
        </w:numPr>
      </w:pPr>
      <w:r>
        <w:t>Was</w:t>
      </w:r>
      <w:r w:rsidR="004E2C12">
        <w:t>h</w:t>
      </w:r>
      <w:r>
        <w:t xml:space="preserve"> with 500 ul buffer P</w:t>
      </w:r>
      <w:r w:rsidR="00010048">
        <w:t>B</w:t>
      </w:r>
      <w:r w:rsidR="004E2C12">
        <w:t>; spin for 1 min and discard flow through</w:t>
      </w:r>
    </w:p>
    <w:p w14:paraId="3C25F03B" w14:textId="1F18DF25" w:rsidR="004E2C12" w:rsidRDefault="000D57E5" w:rsidP="004D4E46">
      <w:pPr>
        <w:pStyle w:val="ListParagraph"/>
        <w:numPr>
          <w:ilvl w:val="0"/>
          <w:numId w:val="39"/>
        </w:numPr>
      </w:pPr>
      <w:r>
        <w:t xml:space="preserve">Wash again with 750 ul buffer PE; spin for 1 minute, discard flowthrough, and do </w:t>
      </w:r>
      <w:r w:rsidR="0021684C">
        <w:t>these two more times</w:t>
      </w:r>
    </w:p>
    <w:p w14:paraId="2A1FB792" w14:textId="4F21D5E9" w:rsidR="0021684C" w:rsidRDefault="0021684C" w:rsidP="004D4E46">
      <w:pPr>
        <w:pStyle w:val="ListParagraph"/>
        <w:numPr>
          <w:ilvl w:val="0"/>
          <w:numId w:val="39"/>
        </w:numPr>
      </w:pPr>
      <w:r>
        <w:t xml:space="preserve">Centrifuge for 3 min to remove residual buffer </w:t>
      </w:r>
    </w:p>
    <w:p w14:paraId="60183AB0" w14:textId="6357E3EA" w:rsidR="00C52FBB" w:rsidRDefault="00C52FBB" w:rsidP="004D4E46">
      <w:pPr>
        <w:pStyle w:val="ListParagraph"/>
        <w:numPr>
          <w:ilvl w:val="0"/>
          <w:numId w:val="39"/>
        </w:numPr>
      </w:pPr>
      <w:r>
        <w:t>Place column in a 1.5 ml tube and elute DNA with 50 ul 0.1X EB</w:t>
      </w:r>
      <w:r w:rsidR="008E6255">
        <w:t>; let stand for 1 min before spinning for 1 min</w:t>
      </w:r>
    </w:p>
    <w:p w14:paraId="3DCF6691" w14:textId="3B7978E1" w:rsidR="001B1B63" w:rsidRDefault="001B1B63" w:rsidP="001B1B63">
      <w:pPr>
        <w:pStyle w:val="Heading4"/>
      </w:pPr>
      <w:bookmarkStart w:id="61" w:name="_Toc97152920"/>
      <w:r>
        <w:t>RNA Plan</w:t>
      </w:r>
      <w:bookmarkEnd w:id="61"/>
    </w:p>
    <w:p w14:paraId="3E1F2B3A" w14:textId="14A4B037" w:rsidR="001B1B63" w:rsidRDefault="001B1B63" w:rsidP="001B1B63">
      <w:pPr>
        <w:pStyle w:val="ListParagraph"/>
        <w:numPr>
          <w:ilvl w:val="0"/>
          <w:numId w:val="38"/>
        </w:numPr>
      </w:pPr>
      <w:r>
        <w:t xml:space="preserve">Planning for Monday </w:t>
      </w:r>
      <w:r w:rsidR="005F3D73">
        <w:t>March 7</w:t>
      </w:r>
      <w:r w:rsidR="00E4027B">
        <w:t xml:space="preserve"> (KRLVS 149 and KRLVS 149)</w:t>
      </w:r>
    </w:p>
    <w:p w14:paraId="2E2DE40F" w14:textId="4FD86DA2" w:rsidR="00067601" w:rsidRDefault="00067601" w:rsidP="00DC29E3">
      <w:pPr>
        <w:pStyle w:val="ListParagraph"/>
        <w:numPr>
          <w:ilvl w:val="1"/>
          <w:numId w:val="38"/>
        </w:numPr>
      </w:pPr>
      <w:r>
        <w:t xml:space="preserve">On Saturday, 148 must be streaked out </w:t>
      </w:r>
      <w:r w:rsidR="00910583">
        <w:t>to single colonies for the RNA on Monday</w:t>
      </w:r>
    </w:p>
    <w:p w14:paraId="5A77EA3E" w14:textId="00288974" w:rsidR="00DC29E3" w:rsidRDefault="00DC29E3" w:rsidP="00DC29E3">
      <w:pPr>
        <w:pStyle w:val="ListParagraph"/>
        <w:numPr>
          <w:ilvl w:val="1"/>
          <w:numId w:val="38"/>
        </w:numPr>
      </w:pPr>
      <w:r>
        <w:t xml:space="preserve">On Sunday, cells must be </w:t>
      </w:r>
      <w:r w:rsidR="00F26036">
        <w:t>streaked to single colonies</w:t>
      </w:r>
      <w:r>
        <w:t xml:space="preserve"> for RNA</w:t>
      </w:r>
      <w:r w:rsidR="00F26036">
        <w:t>; need single colonies</w:t>
      </w:r>
      <w:r w:rsidR="00067601">
        <w:t xml:space="preserve"> (149)</w:t>
      </w:r>
    </w:p>
    <w:p w14:paraId="2329B6CA" w14:textId="7CD0E9FA" w:rsidR="00F26036" w:rsidRDefault="00F26036" w:rsidP="00DC29E3">
      <w:pPr>
        <w:pStyle w:val="ListParagraph"/>
        <w:numPr>
          <w:ilvl w:val="1"/>
          <w:numId w:val="38"/>
        </w:numPr>
      </w:pPr>
      <w:r>
        <w:t xml:space="preserve">On </w:t>
      </w:r>
      <w:r w:rsidR="00AC416F">
        <w:t xml:space="preserve">Wednesday, I will streak out 148 since </w:t>
      </w:r>
      <w:proofErr w:type="spellStart"/>
      <w:r w:rsidR="00AC416F">
        <w:t>delta_rpsu</w:t>
      </w:r>
      <w:proofErr w:type="spellEnd"/>
      <w:r w:rsidR="00AC416F">
        <w:t xml:space="preserve"> takes a long time to grow</w:t>
      </w:r>
    </w:p>
    <w:p w14:paraId="75AD1414" w14:textId="1ED2D3BD" w:rsidR="005A7489" w:rsidRDefault="005A7489" w:rsidP="00DC29E3">
      <w:pPr>
        <w:pStyle w:val="ListParagraph"/>
        <w:numPr>
          <w:ilvl w:val="1"/>
          <w:numId w:val="38"/>
        </w:numPr>
      </w:pPr>
      <w:r>
        <w:t>On Thursday, we will streak out 149</w:t>
      </w:r>
    </w:p>
    <w:p w14:paraId="1911BFDF" w14:textId="05BA135B" w:rsidR="00D617D1" w:rsidRDefault="00D617D1" w:rsidP="00D617D1">
      <w:pPr>
        <w:pStyle w:val="Heading3"/>
      </w:pPr>
      <w:bookmarkStart w:id="62" w:name="_Toc97152921"/>
      <w:r>
        <w:t>March 2, 2022</w:t>
      </w:r>
      <w:bookmarkEnd w:id="62"/>
    </w:p>
    <w:p w14:paraId="4E8545DA" w14:textId="350DA83B" w:rsidR="00D617D1" w:rsidRDefault="00050CE3" w:rsidP="00D617D1">
      <w:pPr>
        <w:pStyle w:val="ListParagraph"/>
        <w:numPr>
          <w:ilvl w:val="0"/>
          <w:numId w:val="38"/>
        </w:numPr>
      </w:pPr>
      <w:r>
        <w:t>To do list:</w:t>
      </w:r>
    </w:p>
    <w:p w14:paraId="67FB9C46" w14:textId="62CE740E" w:rsidR="00050CE3" w:rsidRPr="00F0564E" w:rsidRDefault="00050CE3" w:rsidP="00050CE3">
      <w:pPr>
        <w:pStyle w:val="ListParagraph"/>
        <w:numPr>
          <w:ilvl w:val="1"/>
          <w:numId w:val="38"/>
        </w:numPr>
        <w:rPr>
          <w:strike/>
        </w:rPr>
      </w:pPr>
      <w:r w:rsidRPr="00F0564E">
        <w:rPr>
          <w:strike/>
        </w:rPr>
        <w:t>Perform digest on the plasmids recovered from the positive control plates from the third transformation</w:t>
      </w:r>
    </w:p>
    <w:p w14:paraId="25473A85" w14:textId="0BC04BDA" w:rsidR="00050CE3" w:rsidRDefault="00050CE3" w:rsidP="00050CE3">
      <w:pPr>
        <w:pStyle w:val="ListParagraph"/>
        <w:numPr>
          <w:ilvl w:val="1"/>
          <w:numId w:val="38"/>
        </w:numPr>
      </w:pPr>
      <w:r>
        <w:lastRenderedPageBreak/>
        <w:t>Fourth ligation</w:t>
      </w:r>
    </w:p>
    <w:p w14:paraId="6B2AAC48" w14:textId="4ABC95F5" w:rsidR="00DF60B7" w:rsidRPr="00F0564E" w:rsidRDefault="00DF60B7" w:rsidP="00050CE3">
      <w:pPr>
        <w:pStyle w:val="ListParagraph"/>
        <w:numPr>
          <w:ilvl w:val="1"/>
          <w:numId w:val="38"/>
        </w:numPr>
        <w:rPr>
          <w:strike/>
        </w:rPr>
      </w:pPr>
      <w:r w:rsidRPr="00F0564E">
        <w:rPr>
          <w:strike/>
        </w:rPr>
        <w:t>Check the stock IMO8B test plate from Monday; determine whether the chloramphenicol concentration is high enough</w:t>
      </w:r>
    </w:p>
    <w:p w14:paraId="372D001D" w14:textId="54E18694" w:rsidR="00050CE3" w:rsidRPr="00F0564E" w:rsidRDefault="00050CE3" w:rsidP="00050CE3">
      <w:pPr>
        <w:pStyle w:val="ListParagraph"/>
        <w:numPr>
          <w:ilvl w:val="1"/>
          <w:numId w:val="38"/>
        </w:numPr>
        <w:rPr>
          <w:strike/>
        </w:rPr>
      </w:pPr>
      <w:r w:rsidRPr="00F0564E">
        <w:rPr>
          <w:strike/>
        </w:rPr>
        <w:t>Streak out KRLVS 148</w:t>
      </w:r>
    </w:p>
    <w:p w14:paraId="6AF4BA9F" w14:textId="20E9BEEB" w:rsidR="00DF60B7" w:rsidRPr="00DA48EA" w:rsidRDefault="00AE482F" w:rsidP="00DF60B7">
      <w:pPr>
        <w:pStyle w:val="ListParagraph"/>
        <w:numPr>
          <w:ilvl w:val="0"/>
          <w:numId w:val="38"/>
        </w:numPr>
        <w:rPr>
          <w:strike/>
        </w:rPr>
      </w:pPr>
      <w:r w:rsidRPr="00DA48EA">
        <w:rPr>
          <w:strike/>
        </w:rPr>
        <w:t>pIMAY-Z from + control digest</w:t>
      </w:r>
    </w:p>
    <w:p w14:paraId="424DF44B" w14:textId="40B5D54D" w:rsidR="00AE482F" w:rsidRDefault="00AE482F" w:rsidP="00AE482F">
      <w:pPr>
        <w:pStyle w:val="ListParagraph"/>
        <w:numPr>
          <w:ilvl w:val="1"/>
          <w:numId w:val="38"/>
        </w:numPr>
      </w:pPr>
      <w:r>
        <w:t>Check concentration</w:t>
      </w:r>
    </w:p>
    <w:p w14:paraId="5F37AEAD" w14:textId="77777777" w:rsidR="00AE482F" w:rsidRDefault="00AE482F" w:rsidP="00AE482F">
      <w:pPr>
        <w:pStyle w:val="Heading4"/>
        <w:ind w:left="720"/>
      </w:pPr>
      <w:bookmarkStart w:id="63" w:name="_Toc97152922"/>
      <w:r>
        <w:t>DNA Digests Protocol</w:t>
      </w:r>
      <w:bookmarkEnd w:id="63"/>
    </w:p>
    <w:p w14:paraId="7634FFFB" w14:textId="77777777" w:rsidR="00AE482F" w:rsidRDefault="00AE482F" w:rsidP="006A35D2">
      <w:pPr>
        <w:numPr>
          <w:ilvl w:val="0"/>
          <w:numId w:val="40"/>
        </w:numPr>
        <w:rPr>
          <w:rFonts w:ascii="Cambria" w:eastAsia="Cambria" w:hAnsi="Cambria" w:cs="Cambria"/>
        </w:rPr>
      </w:pPr>
      <w:r>
        <w:rPr>
          <w:rFonts w:ascii="Cambria" w:eastAsia="Cambria" w:hAnsi="Cambria" w:cs="Cambria"/>
        </w:rPr>
        <w:t>Add indicated amounts of H</w:t>
      </w:r>
      <w:r>
        <w:rPr>
          <w:rFonts w:ascii="Cambria" w:eastAsia="Cambria" w:hAnsi="Cambria" w:cs="Cambria"/>
          <w:vertAlign w:val="subscript"/>
        </w:rPr>
        <w:t>2</w:t>
      </w:r>
      <w:r>
        <w:rPr>
          <w:rFonts w:ascii="Cambria" w:eastAsia="Cambria" w:hAnsi="Cambria" w:cs="Cambria"/>
        </w:rPr>
        <w:t>O and 10x buffer to the master mix tube (MM).</w:t>
      </w:r>
    </w:p>
    <w:p w14:paraId="6A4D37EB" w14:textId="3C964575" w:rsidR="00AE482F" w:rsidRDefault="00AE482F" w:rsidP="006A35D2">
      <w:pPr>
        <w:numPr>
          <w:ilvl w:val="0"/>
          <w:numId w:val="40"/>
        </w:numPr>
        <w:rPr>
          <w:rFonts w:ascii="Cambria" w:eastAsia="Cambria" w:hAnsi="Cambria" w:cs="Cambria"/>
        </w:rPr>
      </w:pPr>
      <w:r>
        <w:rPr>
          <w:rFonts w:ascii="Cambria" w:eastAsia="Cambria" w:hAnsi="Cambria" w:cs="Cambria"/>
        </w:rPr>
        <w:t>Add indicated amount of DNA or DNA</w:t>
      </w:r>
      <w:r w:rsidR="00AF69F7">
        <w:rPr>
          <w:rFonts w:ascii="Cambria" w:eastAsia="Cambria" w:hAnsi="Cambria" w:cs="Cambria"/>
        </w:rPr>
        <w:t xml:space="preserve"> </w:t>
      </w:r>
      <w:r>
        <w:rPr>
          <w:rFonts w:ascii="Cambria" w:eastAsia="Cambria" w:hAnsi="Cambria" w:cs="Cambria"/>
        </w:rPr>
        <w:t>+</w:t>
      </w:r>
      <w:r w:rsidR="00AF69F7">
        <w:rPr>
          <w:rFonts w:ascii="Cambria" w:eastAsia="Cambria" w:hAnsi="Cambria" w:cs="Cambria"/>
        </w:rPr>
        <w:t xml:space="preserve"> </w:t>
      </w:r>
      <w:r>
        <w:rPr>
          <w:rFonts w:ascii="Cambria" w:eastAsia="Cambria" w:hAnsi="Cambria" w:cs="Cambria"/>
        </w:rPr>
        <w:t>water (for backbone tubes) to individual tubes for digest (1.5 mL microfuge tubes for digests in incubator, PCR strip tubes for reactions incubated in the thermocycler).</w:t>
      </w:r>
    </w:p>
    <w:p w14:paraId="2F671667" w14:textId="77777777" w:rsidR="00AE482F" w:rsidRDefault="00AE482F" w:rsidP="006A35D2">
      <w:pPr>
        <w:numPr>
          <w:ilvl w:val="0"/>
          <w:numId w:val="40"/>
        </w:numPr>
        <w:rPr>
          <w:rFonts w:ascii="Cambria" w:eastAsia="Cambria" w:hAnsi="Cambria" w:cs="Cambria"/>
        </w:rPr>
      </w:pPr>
      <w:r>
        <w:rPr>
          <w:rFonts w:ascii="Cambria" w:eastAsia="Cambria" w:hAnsi="Cambria" w:cs="Cambria"/>
        </w:rPr>
        <w:t>Add the indicated amount of each enzyme (___</w:t>
      </w:r>
      <w:proofErr w:type="spellStart"/>
      <w:r>
        <w:rPr>
          <w:rFonts w:ascii="Cambria" w:eastAsia="Cambria" w:hAnsi="Cambria" w:cs="Cambria"/>
        </w:rPr>
        <w:t>uL</w:t>
      </w:r>
      <w:proofErr w:type="spellEnd"/>
      <w:r>
        <w:rPr>
          <w:rFonts w:ascii="Cambria" w:eastAsia="Cambria" w:hAnsi="Cambria" w:cs="Cambria"/>
        </w:rPr>
        <w:t>) to the master mix tube (MM).</w:t>
      </w:r>
    </w:p>
    <w:p w14:paraId="20D333B4" w14:textId="77777777" w:rsidR="00AE482F" w:rsidRDefault="00AE482F" w:rsidP="006A35D2">
      <w:pPr>
        <w:numPr>
          <w:ilvl w:val="0"/>
          <w:numId w:val="40"/>
        </w:numPr>
        <w:rPr>
          <w:rFonts w:ascii="Cambria" w:eastAsia="Cambria" w:hAnsi="Cambria" w:cs="Cambria"/>
        </w:rPr>
      </w:pPr>
      <w:r>
        <w:rPr>
          <w:rFonts w:ascii="Cambria" w:eastAsia="Cambria" w:hAnsi="Cambria" w:cs="Cambria"/>
        </w:rPr>
        <w:t>Mix the master mix by pipetting up and down.</w:t>
      </w:r>
    </w:p>
    <w:p w14:paraId="61734267" w14:textId="77777777" w:rsidR="00AE482F" w:rsidRDefault="00AE482F" w:rsidP="006A35D2">
      <w:pPr>
        <w:numPr>
          <w:ilvl w:val="0"/>
          <w:numId w:val="40"/>
        </w:numPr>
        <w:rPr>
          <w:rFonts w:ascii="Cambria" w:eastAsia="Cambria" w:hAnsi="Cambria" w:cs="Cambria"/>
        </w:rPr>
      </w:pPr>
      <w:r>
        <w:rPr>
          <w:rFonts w:ascii="Cambria" w:eastAsia="Cambria" w:hAnsi="Cambria" w:cs="Cambria"/>
        </w:rPr>
        <w:t>Add master mix to individual tubes. Volume to add to each tube is the volume in 1 reaction minus the DNA volume (____ul).</w:t>
      </w:r>
    </w:p>
    <w:p w14:paraId="1DC7443C" w14:textId="77777777" w:rsidR="00AE482F" w:rsidRDefault="00AE482F" w:rsidP="006A35D2">
      <w:pPr>
        <w:numPr>
          <w:ilvl w:val="0"/>
          <w:numId w:val="40"/>
        </w:numPr>
        <w:rPr>
          <w:rFonts w:ascii="Cambria" w:eastAsia="Cambria" w:hAnsi="Cambria" w:cs="Cambria"/>
        </w:rPr>
      </w:pPr>
      <w:r>
        <w:rPr>
          <w:rFonts w:ascii="Cambria" w:eastAsia="Cambria" w:hAnsi="Cambria" w:cs="Cambria"/>
        </w:rPr>
        <w:t xml:space="preserve">Incubate at 37°C for 1 hour or up to overnight. </w:t>
      </w:r>
    </w:p>
    <w:p w14:paraId="00916AF9" w14:textId="6643B51F" w:rsidR="00AE482F" w:rsidRDefault="00AE482F" w:rsidP="006A35D2">
      <w:pPr>
        <w:numPr>
          <w:ilvl w:val="0"/>
          <w:numId w:val="40"/>
        </w:numPr>
        <w:rPr>
          <w:rFonts w:ascii="Cambria" w:eastAsia="Cambria" w:hAnsi="Cambria" w:cs="Cambria"/>
        </w:rPr>
      </w:pPr>
      <w:r>
        <w:rPr>
          <w:rFonts w:ascii="Cambria" w:eastAsia="Cambria" w:hAnsi="Cambria" w:cs="Cambria"/>
        </w:rPr>
        <w:t>If using a digest for plasmid construction then after incubation at 37°C, add 0.5ul of CIP enzyme to the backbone tube, mix by pipetting and put back in the 37°C incubator for 10 minutes. (</w:t>
      </w:r>
      <w:proofErr w:type="gramStart"/>
      <w:r>
        <w:rPr>
          <w:rFonts w:ascii="Cambria" w:eastAsia="Cambria" w:hAnsi="Cambria" w:cs="Cambria"/>
        </w:rPr>
        <w:t>this</w:t>
      </w:r>
      <w:proofErr w:type="gramEnd"/>
      <w:r>
        <w:rPr>
          <w:rFonts w:ascii="Cambria" w:eastAsia="Cambria" w:hAnsi="Cambria" w:cs="Cambria"/>
        </w:rPr>
        <w:t xml:space="preserve"> step removes the phosphates from the ends of the plasmid to prevent re-ligation). If using the new Quick CIP – add 1 </w:t>
      </w:r>
      <w:proofErr w:type="spellStart"/>
      <w:r>
        <w:rPr>
          <w:rFonts w:ascii="Cambria" w:eastAsia="Cambria" w:hAnsi="Cambria" w:cs="Cambria"/>
        </w:rPr>
        <w:t>uL</w:t>
      </w:r>
      <w:proofErr w:type="spellEnd"/>
      <w:r>
        <w:rPr>
          <w:rFonts w:ascii="Cambria" w:eastAsia="Cambria" w:hAnsi="Cambria" w:cs="Cambria"/>
        </w:rPr>
        <w:t>, mix, incubate for 10 mins, then put at 80C for 2 minutes to inactivate the CIP.</w:t>
      </w:r>
    </w:p>
    <w:p w14:paraId="4E886677" w14:textId="50FE2128" w:rsidR="006A35D2" w:rsidRDefault="006A35D2" w:rsidP="00AE482F">
      <w:pPr>
        <w:numPr>
          <w:ilvl w:val="0"/>
          <w:numId w:val="26"/>
        </w:numPr>
        <w:rPr>
          <w:rFonts w:ascii="Cambria" w:eastAsia="Cambria" w:hAnsi="Cambria" w:cs="Cambria"/>
        </w:rPr>
      </w:pPr>
      <w:r>
        <w:rPr>
          <w:rFonts w:ascii="Cambria" w:eastAsia="Cambria" w:hAnsi="Cambria" w:cs="Cambria"/>
        </w:rPr>
        <w:t xml:space="preserve">The concentrations from the pIMAY-Z </w:t>
      </w:r>
      <w:r w:rsidR="007A0E78">
        <w:rPr>
          <w:rFonts w:ascii="Cambria" w:eastAsia="Cambria" w:hAnsi="Cambria" w:cs="Cambria"/>
        </w:rPr>
        <w:t>MiniPrep cultures are as follows:</w:t>
      </w:r>
    </w:p>
    <w:p w14:paraId="404AE555" w14:textId="60705297" w:rsidR="007A0E78" w:rsidRDefault="007A0E78" w:rsidP="007A0E78">
      <w:pPr>
        <w:numPr>
          <w:ilvl w:val="1"/>
          <w:numId w:val="26"/>
        </w:numPr>
        <w:rPr>
          <w:rFonts w:ascii="Cambria" w:eastAsia="Cambria" w:hAnsi="Cambria" w:cs="Cambria"/>
        </w:rPr>
      </w:pPr>
      <w:r>
        <w:rPr>
          <w:rFonts w:ascii="Cambria" w:eastAsia="Cambria" w:hAnsi="Cambria" w:cs="Cambria"/>
        </w:rPr>
        <w:t>Tube 1: 60.5 ug/ml</w:t>
      </w:r>
    </w:p>
    <w:p w14:paraId="501D66DC" w14:textId="239614FB" w:rsidR="007A0E78" w:rsidRDefault="007A0E78" w:rsidP="007A0E78">
      <w:pPr>
        <w:numPr>
          <w:ilvl w:val="1"/>
          <w:numId w:val="26"/>
        </w:numPr>
        <w:rPr>
          <w:rFonts w:ascii="Cambria" w:eastAsia="Cambria" w:hAnsi="Cambria" w:cs="Cambria"/>
        </w:rPr>
      </w:pPr>
      <w:r>
        <w:rPr>
          <w:rFonts w:ascii="Cambria" w:eastAsia="Cambria" w:hAnsi="Cambria" w:cs="Cambria"/>
        </w:rPr>
        <w:t>Tube 2: 74</w:t>
      </w:r>
      <w:r w:rsidR="0033024D">
        <w:rPr>
          <w:rFonts w:ascii="Cambria" w:eastAsia="Cambria" w:hAnsi="Cambria" w:cs="Cambria"/>
        </w:rPr>
        <w:t>.</w:t>
      </w:r>
      <w:r>
        <w:rPr>
          <w:rFonts w:ascii="Cambria" w:eastAsia="Cambria" w:hAnsi="Cambria" w:cs="Cambria"/>
        </w:rPr>
        <w:t>0 ug/ml</w:t>
      </w:r>
    </w:p>
    <w:tbl>
      <w:tblPr>
        <w:tblW w:w="5700" w:type="dxa"/>
        <w:tblLook w:val="04A0" w:firstRow="1" w:lastRow="0" w:firstColumn="1" w:lastColumn="0" w:noHBand="0" w:noVBand="1"/>
      </w:tblPr>
      <w:tblGrid>
        <w:gridCol w:w="2100"/>
        <w:gridCol w:w="3600"/>
      </w:tblGrid>
      <w:tr w:rsidR="00C95A45" w:rsidRPr="00C95A45" w14:paraId="756F7260" w14:textId="77777777" w:rsidTr="00C95A45">
        <w:trPr>
          <w:trHeight w:val="360"/>
        </w:trPr>
        <w:tc>
          <w:tcPr>
            <w:tcW w:w="21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A718E21" w14:textId="77777777" w:rsidR="00C95A45" w:rsidRPr="00C95A45" w:rsidRDefault="00C95A45" w:rsidP="00C95A45">
            <w:pPr>
              <w:jc w:val="center"/>
              <w:rPr>
                <w:b/>
                <w:bCs/>
                <w:color w:val="000000"/>
              </w:rPr>
            </w:pPr>
            <w:r w:rsidRPr="00C95A45">
              <w:rPr>
                <w:b/>
                <w:bCs/>
                <w:color w:val="000000"/>
              </w:rPr>
              <w:t>Components</w:t>
            </w:r>
          </w:p>
        </w:tc>
        <w:tc>
          <w:tcPr>
            <w:tcW w:w="3600" w:type="dxa"/>
            <w:tcBorders>
              <w:top w:val="single" w:sz="8" w:space="0" w:color="auto"/>
              <w:left w:val="nil"/>
              <w:bottom w:val="single" w:sz="8" w:space="0" w:color="auto"/>
              <w:right w:val="single" w:sz="8" w:space="0" w:color="auto"/>
            </w:tcBorders>
            <w:shd w:val="clear" w:color="auto" w:fill="auto"/>
            <w:vAlign w:val="center"/>
            <w:hideMark/>
          </w:tcPr>
          <w:p w14:paraId="216687AB" w14:textId="77777777" w:rsidR="00C95A45" w:rsidRPr="00C95A45" w:rsidRDefault="00C95A45" w:rsidP="00C95A45">
            <w:pPr>
              <w:jc w:val="center"/>
              <w:rPr>
                <w:b/>
                <w:bCs/>
                <w:color w:val="000000"/>
              </w:rPr>
            </w:pPr>
            <w:r w:rsidRPr="00C95A45">
              <w:rPr>
                <w:b/>
                <w:bCs/>
                <w:color w:val="000000"/>
              </w:rPr>
              <w:t>Volumes in 1 reaction (</w:t>
            </w:r>
            <w:proofErr w:type="spellStart"/>
            <w:r w:rsidRPr="00C95A45">
              <w:rPr>
                <w:b/>
                <w:bCs/>
                <w:color w:val="000000"/>
              </w:rPr>
              <w:t>uL</w:t>
            </w:r>
            <w:proofErr w:type="spellEnd"/>
            <w:r w:rsidRPr="00C95A45">
              <w:rPr>
                <w:b/>
                <w:bCs/>
                <w:color w:val="000000"/>
              </w:rPr>
              <w:t>)</w:t>
            </w:r>
          </w:p>
        </w:tc>
      </w:tr>
      <w:tr w:rsidR="00C95A45" w:rsidRPr="00C95A45" w14:paraId="2E1511DD" w14:textId="77777777" w:rsidTr="00C95A45">
        <w:trPr>
          <w:trHeight w:val="400"/>
        </w:trPr>
        <w:tc>
          <w:tcPr>
            <w:tcW w:w="2100" w:type="dxa"/>
            <w:tcBorders>
              <w:top w:val="nil"/>
              <w:left w:val="single" w:sz="8" w:space="0" w:color="auto"/>
              <w:bottom w:val="single" w:sz="8" w:space="0" w:color="auto"/>
              <w:right w:val="single" w:sz="8" w:space="0" w:color="auto"/>
            </w:tcBorders>
            <w:shd w:val="clear" w:color="auto" w:fill="auto"/>
            <w:vAlign w:val="center"/>
            <w:hideMark/>
          </w:tcPr>
          <w:p w14:paraId="4F83C31C" w14:textId="77777777" w:rsidR="00C95A45" w:rsidRPr="00C95A45" w:rsidRDefault="00C95A45" w:rsidP="00C95A45">
            <w:pPr>
              <w:jc w:val="center"/>
              <w:rPr>
                <w:color w:val="000000"/>
              </w:rPr>
            </w:pPr>
            <w:r w:rsidRPr="00C95A45">
              <w:rPr>
                <w:color w:val="000000"/>
              </w:rPr>
              <w:t>H</w:t>
            </w:r>
            <w:r w:rsidRPr="00C95A45">
              <w:rPr>
                <w:color w:val="000000"/>
                <w:vertAlign w:val="subscript"/>
              </w:rPr>
              <w:t>2</w:t>
            </w:r>
            <w:r w:rsidRPr="00C95A45">
              <w:rPr>
                <w:color w:val="000000"/>
              </w:rPr>
              <w:t>O</w:t>
            </w:r>
          </w:p>
        </w:tc>
        <w:tc>
          <w:tcPr>
            <w:tcW w:w="3600" w:type="dxa"/>
            <w:tcBorders>
              <w:top w:val="nil"/>
              <w:left w:val="nil"/>
              <w:bottom w:val="single" w:sz="8" w:space="0" w:color="auto"/>
              <w:right w:val="single" w:sz="8" w:space="0" w:color="auto"/>
            </w:tcBorders>
            <w:shd w:val="clear" w:color="auto" w:fill="auto"/>
            <w:vAlign w:val="center"/>
            <w:hideMark/>
          </w:tcPr>
          <w:p w14:paraId="0CE0FB4B" w14:textId="77777777" w:rsidR="00C95A45" w:rsidRPr="00C95A45" w:rsidRDefault="00C95A45" w:rsidP="00C95A45">
            <w:pPr>
              <w:jc w:val="center"/>
              <w:rPr>
                <w:color w:val="000000"/>
              </w:rPr>
            </w:pPr>
            <w:r w:rsidRPr="00C95A45">
              <w:rPr>
                <w:color w:val="000000"/>
              </w:rPr>
              <w:t>0</w:t>
            </w:r>
          </w:p>
        </w:tc>
      </w:tr>
      <w:tr w:rsidR="00C95A45" w:rsidRPr="00C95A45" w14:paraId="2CB46CB4" w14:textId="77777777" w:rsidTr="00C95A45">
        <w:trPr>
          <w:trHeight w:val="360"/>
        </w:trPr>
        <w:tc>
          <w:tcPr>
            <w:tcW w:w="2100" w:type="dxa"/>
            <w:tcBorders>
              <w:top w:val="nil"/>
              <w:left w:val="single" w:sz="8" w:space="0" w:color="auto"/>
              <w:bottom w:val="single" w:sz="8" w:space="0" w:color="auto"/>
              <w:right w:val="single" w:sz="8" w:space="0" w:color="auto"/>
            </w:tcBorders>
            <w:shd w:val="clear" w:color="auto" w:fill="auto"/>
            <w:vAlign w:val="center"/>
            <w:hideMark/>
          </w:tcPr>
          <w:p w14:paraId="795B05CD" w14:textId="77777777" w:rsidR="00C95A45" w:rsidRPr="00C95A45" w:rsidRDefault="00C95A45" w:rsidP="00C95A45">
            <w:pPr>
              <w:jc w:val="center"/>
              <w:rPr>
                <w:color w:val="000000"/>
              </w:rPr>
            </w:pPr>
            <w:r w:rsidRPr="00C95A45">
              <w:rPr>
                <w:color w:val="000000"/>
              </w:rPr>
              <w:t>10x Buffer*</w:t>
            </w:r>
          </w:p>
        </w:tc>
        <w:tc>
          <w:tcPr>
            <w:tcW w:w="3600" w:type="dxa"/>
            <w:tcBorders>
              <w:top w:val="nil"/>
              <w:left w:val="nil"/>
              <w:bottom w:val="single" w:sz="8" w:space="0" w:color="auto"/>
              <w:right w:val="single" w:sz="8" w:space="0" w:color="auto"/>
            </w:tcBorders>
            <w:shd w:val="clear" w:color="auto" w:fill="auto"/>
            <w:vAlign w:val="center"/>
            <w:hideMark/>
          </w:tcPr>
          <w:p w14:paraId="33FA845B" w14:textId="77777777" w:rsidR="00C95A45" w:rsidRPr="00C95A45" w:rsidRDefault="00C95A45" w:rsidP="00C95A45">
            <w:pPr>
              <w:jc w:val="center"/>
              <w:rPr>
                <w:color w:val="000000"/>
              </w:rPr>
            </w:pPr>
            <w:r w:rsidRPr="00C95A45">
              <w:rPr>
                <w:color w:val="000000"/>
              </w:rPr>
              <w:t>3</w:t>
            </w:r>
          </w:p>
        </w:tc>
      </w:tr>
      <w:tr w:rsidR="00C95A45" w:rsidRPr="00C95A45" w14:paraId="4AC794BD" w14:textId="77777777" w:rsidTr="00C95A45">
        <w:trPr>
          <w:trHeight w:val="360"/>
        </w:trPr>
        <w:tc>
          <w:tcPr>
            <w:tcW w:w="2100" w:type="dxa"/>
            <w:tcBorders>
              <w:top w:val="nil"/>
              <w:left w:val="single" w:sz="8" w:space="0" w:color="auto"/>
              <w:bottom w:val="single" w:sz="8" w:space="0" w:color="auto"/>
              <w:right w:val="single" w:sz="8" w:space="0" w:color="auto"/>
            </w:tcBorders>
            <w:shd w:val="clear" w:color="auto" w:fill="auto"/>
            <w:vAlign w:val="center"/>
            <w:hideMark/>
          </w:tcPr>
          <w:p w14:paraId="20BB0079" w14:textId="77777777" w:rsidR="00C95A45" w:rsidRPr="00C95A45" w:rsidRDefault="00C95A45" w:rsidP="00C95A45">
            <w:pPr>
              <w:jc w:val="center"/>
              <w:rPr>
                <w:color w:val="000000"/>
              </w:rPr>
            </w:pPr>
            <w:r w:rsidRPr="00C95A45">
              <w:rPr>
                <w:color w:val="000000"/>
              </w:rPr>
              <w:t>DNA</w:t>
            </w:r>
          </w:p>
        </w:tc>
        <w:tc>
          <w:tcPr>
            <w:tcW w:w="3600" w:type="dxa"/>
            <w:tcBorders>
              <w:top w:val="nil"/>
              <w:left w:val="nil"/>
              <w:bottom w:val="single" w:sz="8" w:space="0" w:color="auto"/>
              <w:right w:val="single" w:sz="8" w:space="0" w:color="auto"/>
            </w:tcBorders>
            <w:shd w:val="clear" w:color="auto" w:fill="auto"/>
            <w:vAlign w:val="center"/>
            <w:hideMark/>
          </w:tcPr>
          <w:p w14:paraId="410DD595" w14:textId="77777777" w:rsidR="00C95A45" w:rsidRPr="00C95A45" w:rsidRDefault="00C95A45" w:rsidP="00C95A45">
            <w:pPr>
              <w:jc w:val="center"/>
              <w:rPr>
                <w:color w:val="000000"/>
              </w:rPr>
            </w:pPr>
            <w:r w:rsidRPr="00C95A45">
              <w:rPr>
                <w:color w:val="000000"/>
              </w:rPr>
              <w:t>25.8</w:t>
            </w:r>
          </w:p>
        </w:tc>
      </w:tr>
      <w:tr w:rsidR="00C95A45" w:rsidRPr="00C95A45" w14:paraId="2820E60F" w14:textId="77777777" w:rsidTr="00C95A45">
        <w:trPr>
          <w:trHeight w:val="360"/>
        </w:trPr>
        <w:tc>
          <w:tcPr>
            <w:tcW w:w="2100" w:type="dxa"/>
            <w:tcBorders>
              <w:top w:val="nil"/>
              <w:left w:val="single" w:sz="8" w:space="0" w:color="auto"/>
              <w:bottom w:val="single" w:sz="8" w:space="0" w:color="auto"/>
              <w:right w:val="single" w:sz="8" w:space="0" w:color="auto"/>
            </w:tcBorders>
            <w:shd w:val="clear" w:color="auto" w:fill="auto"/>
            <w:vAlign w:val="center"/>
            <w:hideMark/>
          </w:tcPr>
          <w:p w14:paraId="65A1E7CE" w14:textId="77777777" w:rsidR="00C95A45" w:rsidRPr="00C95A45" w:rsidRDefault="00C95A45" w:rsidP="00C95A45">
            <w:pPr>
              <w:jc w:val="center"/>
              <w:rPr>
                <w:color w:val="000000"/>
              </w:rPr>
            </w:pPr>
            <w:r w:rsidRPr="00C95A45">
              <w:rPr>
                <w:color w:val="000000"/>
              </w:rPr>
              <w:t>Enzyme 1</w:t>
            </w:r>
          </w:p>
        </w:tc>
        <w:tc>
          <w:tcPr>
            <w:tcW w:w="3600" w:type="dxa"/>
            <w:tcBorders>
              <w:top w:val="nil"/>
              <w:left w:val="nil"/>
              <w:bottom w:val="single" w:sz="8" w:space="0" w:color="auto"/>
              <w:right w:val="single" w:sz="8" w:space="0" w:color="auto"/>
            </w:tcBorders>
            <w:shd w:val="clear" w:color="auto" w:fill="auto"/>
            <w:vAlign w:val="center"/>
            <w:hideMark/>
          </w:tcPr>
          <w:p w14:paraId="0F46BF2D" w14:textId="77777777" w:rsidR="00C95A45" w:rsidRPr="00C95A45" w:rsidRDefault="00C95A45" w:rsidP="00C95A45">
            <w:pPr>
              <w:jc w:val="center"/>
              <w:rPr>
                <w:color w:val="000000"/>
              </w:rPr>
            </w:pPr>
            <w:r w:rsidRPr="00C95A45">
              <w:rPr>
                <w:color w:val="000000"/>
              </w:rPr>
              <w:t>0.6</w:t>
            </w:r>
          </w:p>
        </w:tc>
      </w:tr>
      <w:tr w:rsidR="00C95A45" w:rsidRPr="00C95A45" w14:paraId="098F4A5C" w14:textId="77777777" w:rsidTr="00C95A45">
        <w:trPr>
          <w:trHeight w:val="360"/>
        </w:trPr>
        <w:tc>
          <w:tcPr>
            <w:tcW w:w="2100" w:type="dxa"/>
            <w:tcBorders>
              <w:top w:val="nil"/>
              <w:left w:val="single" w:sz="8" w:space="0" w:color="auto"/>
              <w:bottom w:val="single" w:sz="8" w:space="0" w:color="auto"/>
              <w:right w:val="single" w:sz="8" w:space="0" w:color="auto"/>
            </w:tcBorders>
            <w:shd w:val="clear" w:color="auto" w:fill="auto"/>
            <w:vAlign w:val="center"/>
            <w:hideMark/>
          </w:tcPr>
          <w:p w14:paraId="11269695" w14:textId="77777777" w:rsidR="00C95A45" w:rsidRPr="00C95A45" w:rsidRDefault="00C95A45" w:rsidP="00C95A45">
            <w:pPr>
              <w:jc w:val="center"/>
              <w:rPr>
                <w:color w:val="000000"/>
              </w:rPr>
            </w:pPr>
            <w:r w:rsidRPr="00C95A45">
              <w:rPr>
                <w:color w:val="000000"/>
              </w:rPr>
              <w:t>Enzyme 2</w:t>
            </w:r>
          </w:p>
        </w:tc>
        <w:tc>
          <w:tcPr>
            <w:tcW w:w="3600" w:type="dxa"/>
            <w:tcBorders>
              <w:top w:val="nil"/>
              <w:left w:val="nil"/>
              <w:bottom w:val="single" w:sz="8" w:space="0" w:color="auto"/>
              <w:right w:val="single" w:sz="8" w:space="0" w:color="auto"/>
            </w:tcBorders>
            <w:shd w:val="clear" w:color="auto" w:fill="auto"/>
            <w:vAlign w:val="center"/>
            <w:hideMark/>
          </w:tcPr>
          <w:p w14:paraId="106B9066" w14:textId="77777777" w:rsidR="00C95A45" w:rsidRPr="00C95A45" w:rsidRDefault="00C95A45" w:rsidP="00C95A45">
            <w:pPr>
              <w:jc w:val="center"/>
              <w:rPr>
                <w:color w:val="000000"/>
              </w:rPr>
            </w:pPr>
            <w:r w:rsidRPr="00C95A45">
              <w:rPr>
                <w:color w:val="000000"/>
              </w:rPr>
              <w:t>0.6</w:t>
            </w:r>
          </w:p>
        </w:tc>
      </w:tr>
      <w:tr w:rsidR="00C95A45" w:rsidRPr="00C95A45" w14:paraId="0E36E461" w14:textId="77777777" w:rsidTr="00C95A45">
        <w:trPr>
          <w:trHeight w:val="360"/>
        </w:trPr>
        <w:tc>
          <w:tcPr>
            <w:tcW w:w="2100" w:type="dxa"/>
            <w:tcBorders>
              <w:top w:val="nil"/>
              <w:left w:val="single" w:sz="8" w:space="0" w:color="auto"/>
              <w:bottom w:val="single" w:sz="8" w:space="0" w:color="auto"/>
              <w:right w:val="single" w:sz="8" w:space="0" w:color="auto"/>
            </w:tcBorders>
            <w:shd w:val="clear" w:color="auto" w:fill="auto"/>
            <w:vAlign w:val="center"/>
            <w:hideMark/>
          </w:tcPr>
          <w:p w14:paraId="592472D4" w14:textId="77777777" w:rsidR="00C95A45" w:rsidRPr="00C95A45" w:rsidRDefault="00C95A45" w:rsidP="00C95A45">
            <w:pPr>
              <w:jc w:val="center"/>
              <w:rPr>
                <w:color w:val="000000"/>
              </w:rPr>
            </w:pPr>
            <w:r w:rsidRPr="00C95A45">
              <w:rPr>
                <w:color w:val="000000"/>
              </w:rPr>
              <w:t>Total</w:t>
            </w:r>
          </w:p>
        </w:tc>
        <w:tc>
          <w:tcPr>
            <w:tcW w:w="3600" w:type="dxa"/>
            <w:tcBorders>
              <w:top w:val="nil"/>
              <w:left w:val="nil"/>
              <w:bottom w:val="single" w:sz="8" w:space="0" w:color="auto"/>
              <w:right w:val="single" w:sz="8" w:space="0" w:color="auto"/>
            </w:tcBorders>
            <w:shd w:val="clear" w:color="auto" w:fill="auto"/>
            <w:vAlign w:val="center"/>
            <w:hideMark/>
          </w:tcPr>
          <w:p w14:paraId="66560CD3" w14:textId="77777777" w:rsidR="00C95A45" w:rsidRPr="00C95A45" w:rsidRDefault="00C95A45" w:rsidP="00C95A45">
            <w:pPr>
              <w:jc w:val="center"/>
              <w:rPr>
                <w:color w:val="000000"/>
              </w:rPr>
            </w:pPr>
            <w:r w:rsidRPr="00C95A45">
              <w:rPr>
                <w:color w:val="000000"/>
              </w:rPr>
              <w:t>30.0 (15.0 actual b/c of DNA)</w:t>
            </w:r>
          </w:p>
        </w:tc>
      </w:tr>
    </w:tbl>
    <w:p w14:paraId="0F70D62E" w14:textId="5A25C455" w:rsidR="007A0E78" w:rsidRDefault="007A0E78" w:rsidP="00C95A45">
      <w:pPr>
        <w:rPr>
          <w:rFonts w:ascii="Cambria" w:eastAsia="Cambria" w:hAnsi="Cambria" w:cs="Cambria"/>
        </w:rPr>
      </w:pPr>
    </w:p>
    <w:p w14:paraId="1AC4BF0B" w14:textId="2B264BC7" w:rsidR="00AE482F" w:rsidRDefault="00C237F5" w:rsidP="00C95A45">
      <w:pPr>
        <w:pStyle w:val="ListParagraph"/>
        <w:numPr>
          <w:ilvl w:val="0"/>
          <w:numId w:val="41"/>
        </w:numPr>
      </w:pPr>
      <w:r>
        <w:t>The table above is for the digest run with both enzymes which I will be cutting out</w:t>
      </w:r>
    </w:p>
    <w:tbl>
      <w:tblPr>
        <w:tblW w:w="5700" w:type="dxa"/>
        <w:tblLook w:val="04A0" w:firstRow="1" w:lastRow="0" w:firstColumn="1" w:lastColumn="0" w:noHBand="0" w:noVBand="1"/>
      </w:tblPr>
      <w:tblGrid>
        <w:gridCol w:w="2100"/>
        <w:gridCol w:w="3600"/>
      </w:tblGrid>
      <w:tr w:rsidR="00274F4C" w:rsidRPr="00274F4C" w14:paraId="3C448CF1" w14:textId="77777777" w:rsidTr="00274F4C">
        <w:trPr>
          <w:trHeight w:val="360"/>
        </w:trPr>
        <w:tc>
          <w:tcPr>
            <w:tcW w:w="21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F636CE8" w14:textId="77777777" w:rsidR="00274F4C" w:rsidRPr="00274F4C" w:rsidRDefault="00274F4C" w:rsidP="00274F4C">
            <w:pPr>
              <w:jc w:val="center"/>
              <w:rPr>
                <w:b/>
                <w:bCs/>
                <w:color w:val="000000"/>
              </w:rPr>
            </w:pPr>
            <w:r w:rsidRPr="00274F4C">
              <w:rPr>
                <w:b/>
                <w:bCs/>
                <w:color w:val="000000"/>
              </w:rPr>
              <w:t>Components</w:t>
            </w:r>
          </w:p>
        </w:tc>
        <w:tc>
          <w:tcPr>
            <w:tcW w:w="3600" w:type="dxa"/>
            <w:tcBorders>
              <w:top w:val="single" w:sz="8" w:space="0" w:color="auto"/>
              <w:left w:val="nil"/>
              <w:bottom w:val="single" w:sz="8" w:space="0" w:color="auto"/>
              <w:right w:val="single" w:sz="8" w:space="0" w:color="auto"/>
            </w:tcBorders>
            <w:shd w:val="clear" w:color="auto" w:fill="auto"/>
            <w:vAlign w:val="center"/>
            <w:hideMark/>
          </w:tcPr>
          <w:p w14:paraId="1455D7CD" w14:textId="77777777" w:rsidR="00274F4C" w:rsidRPr="00274F4C" w:rsidRDefault="00274F4C" w:rsidP="00274F4C">
            <w:pPr>
              <w:jc w:val="center"/>
              <w:rPr>
                <w:b/>
                <w:bCs/>
                <w:color w:val="000000"/>
              </w:rPr>
            </w:pPr>
            <w:r w:rsidRPr="00274F4C">
              <w:rPr>
                <w:b/>
                <w:bCs/>
                <w:color w:val="000000"/>
              </w:rPr>
              <w:t>Volumes in 1 reaction (</w:t>
            </w:r>
            <w:proofErr w:type="spellStart"/>
            <w:r w:rsidRPr="00274F4C">
              <w:rPr>
                <w:b/>
                <w:bCs/>
                <w:color w:val="000000"/>
              </w:rPr>
              <w:t>uL</w:t>
            </w:r>
            <w:proofErr w:type="spellEnd"/>
            <w:r w:rsidRPr="00274F4C">
              <w:rPr>
                <w:b/>
                <w:bCs/>
                <w:color w:val="000000"/>
              </w:rPr>
              <w:t>)</w:t>
            </w:r>
          </w:p>
        </w:tc>
      </w:tr>
      <w:tr w:rsidR="00274F4C" w:rsidRPr="00274F4C" w14:paraId="3313C692" w14:textId="77777777" w:rsidTr="00274F4C">
        <w:trPr>
          <w:trHeight w:val="400"/>
        </w:trPr>
        <w:tc>
          <w:tcPr>
            <w:tcW w:w="2100" w:type="dxa"/>
            <w:tcBorders>
              <w:top w:val="nil"/>
              <w:left w:val="single" w:sz="8" w:space="0" w:color="auto"/>
              <w:bottom w:val="single" w:sz="8" w:space="0" w:color="auto"/>
              <w:right w:val="single" w:sz="8" w:space="0" w:color="auto"/>
            </w:tcBorders>
            <w:shd w:val="clear" w:color="auto" w:fill="auto"/>
            <w:vAlign w:val="center"/>
            <w:hideMark/>
          </w:tcPr>
          <w:p w14:paraId="2CDFDF9B" w14:textId="77777777" w:rsidR="00274F4C" w:rsidRPr="00274F4C" w:rsidRDefault="00274F4C" w:rsidP="00274F4C">
            <w:pPr>
              <w:jc w:val="center"/>
              <w:rPr>
                <w:color w:val="000000"/>
              </w:rPr>
            </w:pPr>
            <w:r w:rsidRPr="00274F4C">
              <w:rPr>
                <w:color w:val="000000"/>
              </w:rPr>
              <w:t>H</w:t>
            </w:r>
            <w:r w:rsidRPr="00274F4C">
              <w:rPr>
                <w:color w:val="000000"/>
                <w:vertAlign w:val="subscript"/>
              </w:rPr>
              <w:t>2</w:t>
            </w:r>
            <w:r w:rsidRPr="00274F4C">
              <w:rPr>
                <w:color w:val="000000"/>
              </w:rPr>
              <w:t>O</w:t>
            </w:r>
          </w:p>
        </w:tc>
        <w:tc>
          <w:tcPr>
            <w:tcW w:w="3600" w:type="dxa"/>
            <w:tcBorders>
              <w:top w:val="nil"/>
              <w:left w:val="nil"/>
              <w:bottom w:val="single" w:sz="8" w:space="0" w:color="auto"/>
              <w:right w:val="single" w:sz="8" w:space="0" w:color="auto"/>
            </w:tcBorders>
            <w:shd w:val="clear" w:color="auto" w:fill="auto"/>
            <w:vAlign w:val="center"/>
            <w:hideMark/>
          </w:tcPr>
          <w:p w14:paraId="2391FFEC" w14:textId="4323E010" w:rsidR="00274F4C" w:rsidRPr="00274F4C" w:rsidRDefault="002D4FB4" w:rsidP="00274F4C">
            <w:pPr>
              <w:jc w:val="center"/>
              <w:rPr>
                <w:color w:val="000000"/>
              </w:rPr>
            </w:pPr>
            <w:r>
              <w:rPr>
                <w:color w:val="000000"/>
              </w:rPr>
              <w:t>19</w:t>
            </w:r>
            <w:r w:rsidR="00274F4C" w:rsidRPr="00274F4C">
              <w:rPr>
                <w:color w:val="000000"/>
              </w:rPr>
              <w:t>.4</w:t>
            </w:r>
          </w:p>
        </w:tc>
      </w:tr>
      <w:tr w:rsidR="00274F4C" w:rsidRPr="00274F4C" w14:paraId="72E4B254" w14:textId="77777777" w:rsidTr="00274F4C">
        <w:trPr>
          <w:trHeight w:val="360"/>
        </w:trPr>
        <w:tc>
          <w:tcPr>
            <w:tcW w:w="2100" w:type="dxa"/>
            <w:tcBorders>
              <w:top w:val="nil"/>
              <w:left w:val="single" w:sz="8" w:space="0" w:color="auto"/>
              <w:bottom w:val="single" w:sz="8" w:space="0" w:color="auto"/>
              <w:right w:val="single" w:sz="8" w:space="0" w:color="auto"/>
            </w:tcBorders>
            <w:shd w:val="clear" w:color="auto" w:fill="auto"/>
            <w:vAlign w:val="center"/>
            <w:hideMark/>
          </w:tcPr>
          <w:p w14:paraId="18B58D9B" w14:textId="77777777" w:rsidR="00274F4C" w:rsidRPr="00274F4C" w:rsidRDefault="00274F4C" w:rsidP="00274F4C">
            <w:pPr>
              <w:jc w:val="center"/>
              <w:rPr>
                <w:color w:val="000000"/>
              </w:rPr>
            </w:pPr>
            <w:r w:rsidRPr="00274F4C">
              <w:rPr>
                <w:color w:val="000000"/>
              </w:rPr>
              <w:t>10x Buffer*</w:t>
            </w:r>
          </w:p>
        </w:tc>
        <w:tc>
          <w:tcPr>
            <w:tcW w:w="3600" w:type="dxa"/>
            <w:tcBorders>
              <w:top w:val="nil"/>
              <w:left w:val="nil"/>
              <w:bottom w:val="single" w:sz="8" w:space="0" w:color="auto"/>
              <w:right w:val="single" w:sz="8" w:space="0" w:color="auto"/>
            </w:tcBorders>
            <w:shd w:val="clear" w:color="auto" w:fill="auto"/>
            <w:vAlign w:val="center"/>
            <w:hideMark/>
          </w:tcPr>
          <w:p w14:paraId="0806407D" w14:textId="77777777" w:rsidR="00274F4C" w:rsidRPr="00274F4C" w:rsidRDefault="00274F4C" w:rsidP="00274F4C">
            <w:pPr>
              <w:jc w:val="center"/>
              <w:rPr>
                <w:color w:val="000000"/>
              </w:rPr>
            </w:pPr>
            <w:r w:rsidRPr="00274F4C">
              <w:rPr>
                <w:color w:val="000000"/>
              </w:rPr>
              <w:t>3</w:t>
            </w:r>
          </w:p>
        </w:tc>
      </w:tr>
      <w:tr w:rsidR="00274F4C" w:rsidRPr="00274F4C" w14:paraId="1E15675D" w14:textId="77777777" w:rsidTr="00274F4C">
        <w:trPr>
          <w:trHeight w:val="360"/>
        </w:trPr>
        <w:tc>
          <w:tcPr>
            <w:tcW w:w="2100" w:type="dxa"/>
            <w:tcBorders>
              <w:top w:val="nil"/>
              <w:left w:val="single" w:sz="8" w:space="0" w:color="auto"/>
              <w:bottom w:val="single" w:sz="8" w:space="0" w:color="auto"/>
              <w:right w:val="single" w:sz="8" w:space="0" w:color="auto"/>
            </w:tcBorders>
            <w:shd w:val="clear" w:color="auto" w:fill="auto"/>
            <w:vAlign w:val="center"/>
            <w:hideMark/>
          </w:tcPr>
          <w:p w14:paraId="4A9A4630" w14:textId="77777777" w:rsidR="00274F4C" w:rsidRPr="00274F4C" w:rsidRDefault="00274F4C" w:rsidP="00274F4C">
            <w:pPr>
              <w:jc w:val="center"/>
              <w:rPr>
                <w:color w:val="000000"/>
              </w:rPr>
            </w:pPr>
            <w:r w:rsidRPr="00274F4C">
              <w:rPr>
                <w:color w:val="000000"/>
              </w:rPr>
              <w:t>DNA</w:t>
            </w:r>
          </w:p>
        </w:tc>
        <w:tc>
          <w:tcPr>
            <w:tcW w:w="3600" w:type="dxa"/>
            <w:tcBorders>
              <w:top w:val="nil"/>
              <w:left w:val="nil"/>
              <w:bottom w:val="single" w:sz="8" w:space="0" w:color="auto"/>
              <w:right w:val="single" w:sz="8" w:space="0" w:color="auto"/>
            </w:tcBorders>
            <w:shd w:val="clear" w:color="auto" w:fill="auto"/>
            <w:vAlign w:val="center"/>
            <w:hideMark/>
          </w:tcPr>
          <w:p w14:paraId="1B837B14" w14:textId="72ACFA15" w:rsidR="00274F4C" w:rsidRPr="00274F4C" w:rsidRDefault="002D4FB4" w:rsidP="00274F4C">
            <w:pPr>
              <w:jc w:val="center"/>
              <w:rPr>
                <w:color w:val="000000"/>
              </w:rPr>
            </w:pPr>
            <w:r>
              <w:rPr>
                <w:color w:val="000000"/>
              </w:rPr>
              <w:t>7</w:t>
            </w:r>
          </w:p>
        </w:tc>
      </w:tr>
      <w:tr w:rsidR="00274F4C" w:rsidRPr="00274F4C" w14:paraId="0FEA1386" w14:textId="77777777" w:rsidTr="00274F4C">
        <w:trPr>
          <w:trHeight w:val="360"/>
        </w:trPr>
        <w:tc>
          <w:tcPr>
            <w:tcW w:w="2100" w:type="dxa"/>
            <w:tcBorders>
              <w:top w:val="nil"/>
              <w:left w:val="single" w:sz="8" w:space="0" w:color="auto"/>
              <w:bottom w:val="single" w:sz="8" w:space="0" w:color="auto"/>
              <w:right w:val="single" w:sz="8" w:space="0" w:color="auto"/>
            </w:tcBorders>
            <w:shd w:val="clear" w:color="auto" w:fill="auto"/>
            <w:vAlign w:val="center"/>
            <w:hideMark/>
          </w:tcPr>
          <w:p w14:paraId="362B1DFF" w14:textId="77777777" w:rsidR="00274F4C" w:rsidRPr="00274F4C" w:rsidRDefault="00274F4C" w:rsidP="00274F4C">
            <w:pPr>
              <w:jc w:val="center"/>
              <w:rPr>
                <w:color w:val="000000"/>
              </w:rPr>
            </w:pPr>
            <w:r w:rsidRPr="00274F4C">
              <w:rPr>
                <w:color w:val="000000"/>
              </w:rPr>
              <w:t>Enzyme 1</w:t>
            </w:r>
          </w:p>
        </w:tc>
        <w:tc>
          <w:tcPr>
            <w:tcW w:w="3600" w:type="dxa"/>
            <w:tcBorders>
              <w:top w:val="nil"/>
              <w:left w:val="nil"/>
              <w:bottom w:val="single" w:sz="8" w:space="0" w:color="auto"/>
              <w:right w:val="single" w:sz="8" w:space="0" w:color="auto"/>
            </w:tcBorders>
            <w:shd w:val="clear" w:color="auto" w:fill="auto"/>
            <w:vAlign w:val="center"/>
            <w:hideMark/>
          </w:tcPr>
          <w:p w14:paraId="2F2A96DB" w14:textId="77777777" w:rsidR="00274F4C" w:rsidRPr="00274F4C" w:rsidRDefault="00274F4C" w:rsidP="00274F4C">
            <w:pPr>
              <w:jc w:val="center"/>
              <w:rPr>
                <w:color w:val="000000"/>
              </w:rPr>
            </w:pPr>
            <w:r w:rsidRPr="00274F4C">
              <w:rPr>
                <w:color w:val="000000"/>
              </w:rPr>
              <w:t>0.6</w:t>
            </w:r>
          </w:p>
        </w:tc>
      </w:tr>
      <w:tr w:rsidR="00274F4C" w:rsidRPr="00274F4C" w14:paraId="3A1E3F63" w14:textId="77777777" w:rsidTr="00274F4C">
        <w:trPr>
          <w:trHeight w:val="360"/>
        </w:trPr>
        <w:tc>
          <w:tcPr>
            <w:tcW w:w="2100" w:type="dxa"/>
            <w:tcBorders>
              <w:top w:val="nil"/>
              <w:left w:val="single" w:sz="8" w:space="0" w:color="auto"/>
              <w:bottom w:val="single" w:sz="8" w:space="0" w:color="auto"/>
              <w:right w:val="single" w:sz="8" w:space="0" w:color="auto"/>
            </w:tcBorders>
            <w:shd w:val="clear" w:color="auto" w:fill="auto"/>
            <w:vAlign w:val="center"/>
            <w:hideMark/>
          </w:tcPr>
          <w:p w14:paraId="21FBA57E" w14:textId="77777777" w:rsidR="00274F4C" w:rsidRPr="00274F4C" w:rsidRDefault="00274F4C" w:rsidP="00274F4C">
            <w:pPr>
              <w:jc w:val="center"/>
              <w:rPr>
                <w:color w:val="000000"/>
              </w:rPr>
            </w:pPr>
            <w:r w:rsidRPr="00274F4C">
              <w:rPr>
                <w:color w:val="000000"/>
              </w:rPr>
              <w:t>Enzyme 2</w:t>
            </w:r>
          </w:p>
        </w:tc>
        <w:tc>
          <w:tcPr>
            <w:tcW w:w="3600" w:type="dxa"/>
            <w:tcBorders>
              <w:top w:val="nil"/>
              <w:left w:val="nil"/>
              <w:bottom w:val="single" w:sz="8" w:space="0" w:color="auto"/>
              <w:right w:val="single" w:sz="8" w:space="0" w:color="auto"/>
            </w:tcBorders>
            <w:shd w:val="clear" w:color="auto" w:fill="auto"/>
            <w:vAlign w:val="center"/>
            <w:hideMark/>
          </w:tcPr>
          <w:p w14:paraId="4E0893E3" w14:textId="77777777" w:rsidR="00274F4C" w:rsidRPr="00274F4C" w:rsidRDefault="00274F4C" w:rsidP="00274F4C">
            <w:pPr>
              <w:jc w:val="center"/>
              <w:rPr>
                <w:color w:val="000000"/>
              </w:rPr>
            </w:pPr>
            <w:r w:rsidRPr="00274F4C">
              <w:rPr>
                <w:color w:val="000000"/>
              </w:rPr>
              <w:t>0</w:t>
            </w:r>
          </w:p>
        </w:tc>
      </w:tr>
      <w:tr w:rsidR="00274F4C" w:rsidRPr="00274F4C" w14:paraId="61A6C61A" w14:textId="77777777" w:rsidTr="00274F4C">
        <w:trPr>
          <w:trHeight w:val="360"/>
        </w:trPr>
        <w:tc>
          <w:tcPr>
            <w:tcW w:w="2100" w:type="dxa"/>
            <w:tcBorders>
              <w:top w:val="nil"/>
              <w:left w:val="single" w:sz="8" w:space="0" w:color="auto"/>
              <w:bottom w:val="single" w:sz="8" w:space="0" w:color="auto"/>
              <w:right w:val="single" w:sz="8" w:space="0" w:color="auto"/>
            </w:tcBorders>
            <w:shd w:val="clear" w:color="auto" w:fill="auto"/>
            <w:vAlign w:val="center"/>
            <w:hideMark/>
          </w:tcPr>
          <w:p w14:paraId="35727D3A" w14:textId="77777777" w:rsidR="00274F4C" w:rsidRPr="00274F4C" w:rsidRDefault="00274F4C" w:rsidP="00274F4C">
            <w:pPr>
              <w:jc w:val="center"/>
              <w:rPr>
                <w:color w:val="000000"/>
              </w:rPr>
            </w:pPr>
            <w:r w:rsidRPr="00274F4C">
              <w:rPr>
                <w:color w:val="000000"/>
              </w:rPr>
              <w:lastRenderedPageBreak/>
              <w:t>Total</w:t>
            </w:r>
          </w:p>
        </w:tc>
        <w:tc>
          <w:tcPr>
            <w:tcW w:w="3600" w:type="dxa"/>
            <w:tcBorders>
              <w:top w:val="nil"/>
              <w:left w:val="nil"/>
              <w:bottom w:val="single" w:sz="8" w:space="0" w:color="auto"/>
              <w:right w:val="single" w:sz="8" w:space="0" w:color="auto"/>
            </w:tcBorders>
            <w:shd w:val="clear" w:color="auto" w:fill="auto"/>
            <w:vAlign w:val="center"/>
            <w:hideMark/>
          </w:tcPr>
          <w:p w14:paraId="043ADFC2" w14:textId="77777777" w:rsidR="00274F4C" w:rsidRPr="00274F4C" w:rsidRDefault="00274F4C" w:rsidP="00274F4C">
            <w:pPr>
              <w:jc w:val="center"/>
              <w:rPr>
                <w:color w:val="000000"/>
              </w:rPr>
            </w:pPr>
            <w:r w:rsidRPr="00274F4C">
              <w:rPr>
                <w:color w:val="000000"/>
              </w:rPr>
              <w:t>30.0 (15.0 actual b/c of DNA)</w:t>
            </w:r>
          </w:p>
        </w:tc>
      </w:tr>
    </w:tbl>
    <w:p w14:paraId="18173E64" w14:textId="63D5174C" w:rsidR="00274F4C" w:rsidRDefault="00274F4C" w:rsidP="00274F4C">
      <w:pPr>
        <w:pStyle w:val="ListParagraph"/>
        <w:numPr>
          <w:ilvl w:val="0"/>
          <w:numId w:val="41"/>
        </w:numPr>
      </w:pPr>
      <w:r>
        <w:t>This is the table for the linear plasmid</w:t>
      </w:r>
      <w:r w:rsidR="00C237F5">
        <w:t xml:space="preserve"> digests, using one of the two enzymes</w:t>
      </w:r>
    </w:p>
    <w:p w14:paraId="00EBBDC4" w14:textId="778EAE36" w:rsidR="00C237F5" w:rsidRDefault="00C237F5" w:rsidP="00C237F5">
      <w:pPr>
        <w:pStyle w:val="ListParagraph"/>
        <w:numPr>
          <w:ilvl w:val="1"/>
          <w:numId w:val="41"/>
        </w:numPr>
      </w:pPr>
      <w:r>
        <w:t xml:space="preserve">One digest with </w:t>
      </w:r>
      <w:proofErr w:type="spellStart"/>
      <w:r>
        <w:t>BamHI</w:t>
      </w:r>
      <w:proofErr w:type="spellEnd"/>
      <w:r>
        <w:t xml:space="preserve"> and one digest with </w:t>
      </w:r>
      <w:proofErr w:type="spellStart"/>
      <w:r>
        <w:t>KpnI</w:t>
      </w:r>
      <w:proofErr w:type="spellEnd"/>
    </w:p>
    <w:tbl>
      <w:tblPr>
        <w:tblW w:w="5700" w:type="dxa"/>
        <w:tblLook w:val="04A0" w:firstRow="1" w:lastRow="0" w:firstColumn="1" w:lastColumn="0" w:noHBand="0" w:noVBand="1"/>
      </w:tblPr>
      <w:tblGrid>
        <w:gridCol w:w="2100"/>
        <w:gridCol w:w="3600"/>
      </w:tblGrid>
      <w:tr w:rsidR="00075A2B" w:rsidRPr="00075A2B" w14:paraId="20B37B81" w14:textId="77777777" w:rsidTr="00075A2B">
        <w:trPr>
          <w:trHeight w:val="360"/>
        </w:trPr>
        <w:tc>
          <w:tcPr>
            <w:tcW w:w="21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E9997B3" w14:textId="77777777" w:rsidR="00075A2B" w:rsidRPr="00075A2B" w:rsidRDefault="00075A2B" w:rsidP="00075A2B">
            <w:pPr>
              <w:jc w:val="center"/>
              <w:rPr>
                <w:b/>
                <w:bCs/>
                <w:color w:val="000000"/>
              </w:rPr>
            </w:pPr>
            <w:r w:rsidRPr="00075A2B">
              <w:rPr>
                <w:b/>
                <w:bCs/>
                <w:color w:val="000000"/>
              </w:rPr>
              <w:t>Components</w:t>
            </w:r>
          </w:p>
        </w:tc>
        <w:tc>
          <w:tcPr>
            <w:tcW w:w="3600" w:type="dxa"/>
            <w:tcBorders>
              <w:top w:val="single" w:sz="8" w:space="0" w:color="auto"/>
              <w:left w:val="nil"/>
              <w:bottom w:val="single" w:sz="8" w:space="0" w:color="auto"/>
              <w:right w:val="single" w:sz="8" w:space="0" w:color="auto"/>
            </w:tcBorders>
            <w:shd w:val="clear" w:color="auto" w:fill="auto"/>
            <w:vAlign w:val="center"/>
            <w:hideMark/>
          </w:tcPr>
          <w:p w14:paraId="755D8B3C" w14:textId="77777777" w:rsidR="00075A2B" w:rsidRPr="00075A2B" w:rsidRDefault="00075A2B" w:rsidP="00075A2B">
            <w:pPr>
              <w:jc w:val="center"/>
              <w:rPr>
                <w:b/>
                <w:bCs/>
                <w:color w:val="000000"/>
              </w:rPr>
            </w:pPr>
            <w:r w:rsidRPr="00075A2B">
              <w:rPr>
                <w:b/>
                <w:bCs/>
                <w:color w:val="000000"/>
              </w:rPr>
              <w:t>Volumes in 1 reaction (</w:t>
            </w:r>
            <w:proofErr w:type="spellStart"/>
            <w:r w:rsidRPr="00075A2B">
              <w:rPr>
                <w:b/>
                <w:bCs/>
                <w:color w:val="000000"/>
              </w:rPr>
              <w:t>uL</w:t>
            </w:r>
            <w:proofErr w:type="spellEnd"/>
            <w:r w:rsidRPr="00075A2B">
              <w:rPr>
                <w:b/>
                <w:bCs/>
                <w:color w:val="000000"/>
              </w:rPr>
              <w:t>)</w:t>
            </w:r>
          </w:p>
        </w:tc>
      </w:tr>
      <w:tr w:rsidR="00075A2B" w:rsidRPr="00075A2B" w14:paraId="66A6D26F" w14:textId="77777777" w:rsidTr="00075A2B">
        <w:trPr>
          <w:trHeight w:val="400"/>
        </w:trPr>
        <w:tc>
          <w:tcPr>
            <w:tcW w:w="2100" w:type="dxa"/>
            <w:tcBorders>
              <w:top w:val="nil"/>
              <w:left w:val="single" w:sz="8" w:space="0" w:color="auto"/>
              <w:bottom w:val="single" w:sz="8" w:space="0" w:color="auto"/>
              <w:right w:val="single" w:sz="8" w:space="0" w:color="auto"/>
            </w:tcBorders>
            <w:shd w:val="clear" w:color="auto" w:fill="auto"/>
            <w:vAlign w:val="center"/>
            <w:hideMark/>
          </w:tcPr>
          <w:p w14:paraId="2095BD56" w14:textId="77777777" w:rsidR="00075A2B" w:rsidRPr="00075A2B" w:rsidRDefault="00075A2B" w:rsidP="00075A2B">
            <w:pPr>
              <w:jc w:val="center"/>
              <w:rPr>
                <w:color w:val="000000"/>
              </w:rPr>
            </w:pPr>
            <w:r w:rsidRPr="00075A2B">
              <w:rPr>
                <w:color w:val="000000"/>
              </w:rPr>
              <w:t>H</w:t>
            </w:r>
            <w:r w:rsidRPr="00075A2B">
              <w:rPr>
                <w:color w:val="000000"/>
                <w:vertAlign w:val="subscript"/>
              </w:rPr>
              <w:t>2</w:t>
            </w:r>
            <w:r w:rsidRPr="00075A2B">
              <w:rPr>
                <w:color w:val="000000"/>
              </w:rPr>
              <w:t>O</w:t>
            </w:r>
          </w:p>
        </w:tc>
        <w:tc>
          <w:tcPr>
            <w:tcW w:w="3600" w:type="dxa"/>
            <w:tcBorders>
              <w:top w:val="nil"/>
              <w:left w:val="nil"/>
              <w:bottom w:val="single" w:sz="8" w:space="0" w:color="auto"/>
              <w:right w:val="single" w:sz="8" w:space="0" w:color="auto"/>
            </w:tcBorders>
            <w:shd w:val="clear" w:color="auto" w:fill="auto"/>
            <w:vAlign w:val="center"/>
            <w:hideMark/>
          </w:tcPr>
          <w:p w14:paraId="2B8D4BEF" w14:textId="614B63A1" w:rsidR="00075A2B" w:rsidRPr="00075A2B" w:rsidRDefault="00075A2B" w:rsidP="00075A2B">
            <w:pPr>
              <w:jc w:val="center"/>
              <w:rPr>
                <w:color w:val="000000"/>
              </w:rPr>
            </w:pPr>
            <w:r w:rsidRPr="00075A2B">
              <w:rPr>
                <w:color w:val="000000"/>
              </w:rPr>
              <w:t>2</w:t>
            </w:r>
            <w:r w:rsidR="002D4FB4">
              <w:rPr>
                <w:color w:val="000000"/>
              </w:rPr>
              <w:t>0</w:t>
            </w:r>
          </w:p>
        </w:tc>
      </w:tr>
      <w:tr w:rsidR="00075A2B" w:rsidRPr="00075A2B" w14:paraId="4EB17D10" w14:textId="77777777" w:rsidTr="00075A2B">
        <w:trPr>
          <w:trHeight w:val="360"/>
        </w:trPr>
        <w:tc>
          <w:tcPr>
            <w:tcW w:w="2100" w:type="dxa"/>
            <w:tcBorders>
              <w:top w:val="nil"/>
              <w:left w:val="single" w:sz="8" w:space="0" w:color="auto"/>
              <w:bottom w:val="single" w:sz="8" w:space="0" w:color="auto"/>
              <w:right w:val="single" w:sz="8" w:space="0" w:color="auto"/>
            </w:tcBorders>
            <w:shd w:val="clear" w:color="auto" w:fill="auto"/>
            <w:vAlign w:val="center"/>
            <w:hideMark/>
          </w:tcPr>
          <w:p w14:paraId="28E3D886" w14:textId="77777777" w:rsidR="00075A2B" w:rsidRPr="00075A2B" w:rsidRDefault="00075A2B" w:rsidP="00075A2B">
            <w:pPr>
              <w:jc w:val="center"/>
              <w:rPr>
                <w:color w:val="000000"/>
              </w:rPr>
            </w:pPr>
            <w:r w:rsidRPr="00075A2B">
              <w:rPr>
                <w:color w:val="000000"/>
              </w:rPr>
              <w:t>10x Buffer*</w:t>
            </w:r>
          </w:p>
        </w:tc>
        <w:tc>
          <w:tcPr>
            <w:tcW w:w="3600" w:type="dxa"/>
            <w:tcBorders>
              <w:top w:val="nil"/>
              <w:left w:val="nil"/>
              <w:bottom w:val="single" w:sz="8" w:space="0" w:color="auto"/>
              <w:right w:val="single" w:sz="8" w:space="0" w:color="auto"/>
            </w:tcBorders>
            <w:shd w:val="clear" w:color="auto" w:fill="auto"/>
            <w:vAlign w:val="center"/>
            <w:hideMark/>
          </w:tcPr>
          <w:p w14:paraId="47F64B3F" w14:textId="77777777" w:rsidR="00075A2B" w:rsidRPr="00075A2B" w:rsidRDefault="00075A2B" w:rsidP="00075A2B">
            <w:pPr>
              <w:jc w:val="center"/>
              <w:rPr>
                <w:color w:val="000000"/>
              </w:rPr>
            </w:pPr>
            <w:r w:rsidRPr="00075A2B">
              <w:rPr>
                <w:color w:val="000000"/>
              </w:rPr>
              <w:t>3</w:t>
            </w:r>
          </w:p>
        </w:tc>
      </w:tr>
      <w:tr w:rsidR="00075A2B" w:rsidRPr="00075A2B" w14:paraId="222B49F8" w14:textId="77777777" w:rsidTr="00075A2B">
        <w:trPr>
          <w:trHeight w:val="360"/>
        </w:trPr>
        <w:tc>
          <w:tcPr>
            <w:tcW w:w="2100" w:type="dxa"/>
            <w:tcBorders>
              <w:top w:val="nil"/>
              <w:left w:val="single" w:sz="8" w:space="0" w:color="auto"/>
              <w:bottom w:val="single" w:sz="8" w:space="0" w:color="auto"/>
              <w:right w:val="single" w:sz="8" w:space="0" w:color="auto"/>
            </w:tcBorders>
            <w:shd w:val="clear" w:color="auto" w:fill="auto"/>
            <w:vAlign w:val="center"/>
            <w:hideMark/>
          </w:tcPr>
          <w:p w14:paraId="0A17AC1A" w14:textId="77777777" w:rsidR="00075A2B" w:rsidRPr="00075A2B" w:rsidRDefault="00075A2B" w:rsidP="00075A2B">
            <w:pPr>
              <w:jc w:val="center"/>
              <w:rPr>
                <w:color w:val="000000"/>
              </w:rPr>
            </w:pPr>
            <w:r w:rsidRPr="00075A2B">
              <w:rPr>
                <w:color w:val="000000"/>
              </w:rPr>
              <w:t>DNA</w:t>
            </w:r>
          </w:p>
        </w:tc>
        <w:tc>
          <w:tcPr>
            <w:tcW w:w="3600" w:type="dxa"/>
            <w:tcBorders>
              <w:top w:val="nil"/>
              <w:left w:val="nil"/>
              <w:bottom w:val="single" w:sz="8" w:space="0" w:color="auto"/>
              <w:right w:val="single" w:sz="8" w:space="0" w:color="auto"/>
            </w:tcBorders>
            <w:shd w:val="clear" w:color="auto" w:fill="auto"/>
            <w:vAlign w:val="center"/>
            <w:hideMark/>
          </w:tcPr>
          <w:p w14:paraId="49321A64" w14:textId="040538D5" w:rsidR="00075A2B" w:rsidRPr="00075A2B" w:rsidRDefault="002D4FB4" w:rsidP="00075A2B">
            <w:pPr>
              <w:jc w:val="center"/>
              <w:rPr>
                <w:color w:val="000000"/>
              </w:rPr>
            </w:pPr>
            <w:r>
              <w:rPr>
                <w:color w:val="000000"/>
              </w:rPr>
              <w:t>7</w:t>
            </w:r>
          </w:p>
        </w:tc>
      </w:tr>
      <w:tr w:rsidR="00075A2B" w:rsidRPr="00075A2B" w14:paraId="1FFFC162" w14:textId="77777777" w:rsidTr="00075A2B">
        <w:trPr>
          <w:trHeight w:val="360"/>
        </w:trPr>
        <w:tc>
          <w:tcPr>
            <w:tcW w:w="2100" w:type="dxa"/>
            <w:tcBorders>
              <w:top w:val="nil"/>
              <w:left w:val="single" w:sz="8" w:space="0" w:color="auto"/>
              <w:bottom w:val="single" w:sz="8" w:space="0" w:color="auto"/>
              <w:right w:val="single" w:sz="8" w:space="0" w:color="auto"/>
            </w:tcBorders>
            <w:shd w:val="clear" w:color="auto" w:fill="auto"/>
            <w:vAlign w:val="center"/>
            <w:hideMark/>
          </w:tcPr>
          <w:p w14:paraId="71C16830" w14:textId="77777777" w:rsidR="00075A2B" w:rsidRPr="00075A2B" w:rsidRDefault="00075A2B" w:rsidP="00075A2B">
            <w:pPr>
              <w:jc w:val="center"/>
              <w:rPr>
                <w:color w:val="000000"/>
              </w:rPr>
            </w:pPr>
            <w:r w:rsidRPr="00075A2B">
              <w:rPr>
                <w:color w:val="000000"/>
              </w:rPr>
              <w:t>Enzyme 1</w:t>
            </w:r>
          </w:p>
        </w:tc>
        <w:tc>
          <w:tcPr>
            <w:tcW w:w="3600" w:type="dxa"/>
            <w:tcBorders>
              <w:top w:val="nil"/>
              <w:left w:val="nil"/>
              <w:bottom w:val="single" w:sz="8" w:space="0" w:color="auto"/>
              <w:right w:val="single" w:sz="8" w:space="0" w:color="auto"/>
            </w:tcBorders>
            <w:shd w:val="clear" w:color="auto" w:fill="auto"/>
            <w:vAlign w:val="center"/>
            <w:hideMark/>
          </w:tcPr>
          <w:p w14:paraId="23C6E303" w14:textId="77777777" w:rsidR="00075A2B" w:rsidRPr="00075A2B" w:rsidRDefault="00075A2B" w:rsidP="00075A2B">
            <w:pPr>
              <w:jc w:val="center"/>
              <w:rPr>
                <w:color w:val="000000"/>
              </w:rPr>
            </w:pPr>
            <w:r w:rsidRPr="00075A2B">
              <w:rPr>
                <w:color w:val="000000"/>
              </w:rPr>
              <w:t>0</w:t>
            </w:r>
          </w:p>
        </w:tc>
      </w:tr>
      <w:tr w:rsidR="00075A2B" w:rsidRPr="00075A2B" w14:paraId="7C45585A" w14:textId="77777777" w:rsidTr="00075A2B">
        <w:trPr>
          <w:trHeight w:val="360"/>
        </w:trPr>
        <w:tc>
          <w:tcPr>
            <w:tcW w:w="2100" w:type="dxa"/>
            <w:tcBorders>
              <w:top w:val="nil"/>
              <w:left w:val="single" w:sz="8" w:space="0" w:color="auto"/>
              <w:bottom w:val="single" w:sz="8" w:space="0" w:color="auto"/>
              <w:right w:val="single" w:sz="8" w:space="0" w:color="auto"/>
            </w:tcBorders>
            <w:shd w:val="clear" w:color="auto" w:fill="auto"/>
            <w:vAlign w:val="center"/>
            <w:hideMark/>
          </w:tcPr>
          <w:p w14:paraId="31AA9788" w14:textId="77777777" w:rsidR="00075A2B" w:rsidRPr="00075A2B" w:rsidRDefault="00075A2B" w:rsidP="00075A2B">
            <w:pPr>
              <w:jc w:val="center"/>
              <w:rPr>
                <w:color w:val="000000"/>
              </w:rPr>
            </w:pPr>
            <w:r w:rsidRPr="00075A2B">
              <w:rPr>
                <w:color w:val="000000"/>
              </w:rPr>
              <w:t>Enzyme 2</w:t>
            </w:r>
          </w:p>
        </w:tc>
        <w:tc>
          <w:tcPr>
            <w:tcW w:w="3600" w:type="dxa"/>
            <w:tcBorders>
              <w:top w:val="nil"/>
              <w:left w:val="nil"/>
              <w:bottom w:val="single" w:sz="8" w:space="0" w:color="auto"/>
              <w:right w:val="single" w:sz="8" w:space="0" w:color="auto"/>
            </w:tcBorders>
            <w:shd w:val="clear" w:color="auto" w:fill="auto"/>
            <w:vAlign w:val="center"/>
            <w:hideMark/>
          </w:tcPr>
          <w:p w14:paraId="78840875" w14:textId="77777777" w:rsidR="00075A2B" w:rsidRPr="00075A2B" w:rsidRDefault="00075A2B" w:rsidP="00075A2B">
            <w:pPr>
              <w:jc w:val="center"/>
              <w:rPr>
                <w:color w:val="000000"/>
              </w:rPr>
            </w:pPr>
            <w:r w:rsidRPr="00075A2B">
              <w:rPr>
                <w:color w:val="000000"/>
              </w:rPr>
              <w:t>0</w:t>
            </w:r>
          </w:p>
        </w:tc>
      </w:tr>
      <w:tr w:rsidR="00075A2B" w:rsidRPr="00075A2B" w14:paraId="1172B8E4" w14:textId="77777777" w:rsidTr="00075A2B">
        <w:trPr>
          <w:trHeight w:val="360"/>
        </w:trPr>
        <w:tc>
          <w:tcPr>
            <w:tcW w:w="2100" w:type="dxa"/>
            <w:tcBorders>
              <w:top w:val="nil"/>
              <w:left w:val="single" w:sz="8" w:space="0" w:color="auto"/>
              <w:bottom w:val="single" w:sz="8" w:space="0" w:color="auto"/>
              <w:right w:val="single" w:sz="8" w:space="0" w:color="auto"/>
            </w:tcBorders>
            <w:shd w:val="clear" w:color="auto" w:fill="auto"/>
            <w:vAlign w:val="center"/>
            <w:hideMark/>
          </w:tcPr>
          <w:p w14:paraId="0B5B6B9C" w14:textId="77777777" w:rsidR="00075A2B" w:rsidRPr="00075A2B" w:rsidRDefault="00075A2B" w:rsidP="00075A2B">
            <w:pPr>
              <w:jc w:val="center"/>
              <w:rPr>
                <w:color w:val="000000"/>
              </w:rPr>
            </w:pPr>
            <w:r w:rsidRPr="00075A2B">
              <w:rPr>
                <w:color w:val="000000"/>
              </w:rPr>
              <w:t>Total</w:t>
            </w:r>
          </w:p>
        </w:tc>
        <w:tc>
          <w:tcPr>
            <w:tcW w:w="3600" w:type="dxa"/>
            <w:tcBorders>
              <w:top w:val="nil"/>
              <w:left w:val="nil"/>
              <w:bottom w:val="single" w:sz="8" w:space="0" w:color="auto"/>
              <w:right w:val="single" w:sz="8" w:space="0" w:color="auto"/>
            </w:tcBorders>
            <w:shd w:val="clear" w:color="auto" w:fill="auto"/>
            <w:vAlign w:val="center"/>
            <w:hideMark/>
          </w:tcPr>
          <w:p w14:paraId="4D3BFD56" w14:textId="77777777" w:rsidR="00075A2B" w:rsidRPr="00075A2B" w:rsidRDefault="00075A2B" w:rsidP="00075A2B">
            <w:pPr>
              <w:jc w:val="center"/>
              <w:rPr>
                <w:color w:val="000000"/>
              </w:rPr>
            </w:pPr>
            <w:r w:rsidRPr="00075A2B">
              <w:rPr>
                <w:color w:val="000000"/>
              </w:rPr>
              <w:t>30.0 (15.0 actual b/c of DNA)</w:t>
            </w:r>
          </w:p>
        </w:tc>
      </w:tr>
    </w:tbl>
    <w:p w14:paraId="37BE3F5C" w14:textId="6E380AE3" w:rsidR="00C237F5" w:rsidRDefault="00075A2B" w:rsidP="00075A2B">
      <w:pPr>
        <w:pStyle w:val="ListParagraph"/>
        <w:numPr>
          <w:ilvl w:val="0"/>
          <w:numId w:val="41"/>
        </w:numPr>
      </w:pPr>
      <w:r>
        <w:t>This is the table I used for the digest with no enzymes</w:t>
      </w:r>
    </w:p>
    <w:p w14:paraId="7706A730" w14:textId="008379D1" w:rsidR="001D0C1B" w:rsidRDefault="001D0C1B" w:rsidP="00075A2B">
      <w:pPr>
        <w:pStyle w:val="ListParagraph"/>
        <w:numPr>
          <w:ilvl w:val="0"/>
          <w:numId w:val="41"/>
        </w:numPr>
      </w:pPr>
      <w:r>
        <w:t xml:space="preserve">Only did the </w:t>
      </w:r>
      <w:proofErr w:type="spellStart"/>
      <w:r>
        <w:t>QuickCIP</w:t>
      </w:r>
      <w:proofErr w:type="spellEnd"/>
      <w:r>
        <w:t xml:space="preserve"> protocol on the full digest tube since that’s the plasmid we want to </w:t>
      </w:r>
      <w:r w:rsidR="00B14A31">
        <w:t>cut for the ligation</w:t>
      </w:r>
    </w:p>
    <w:p w14:paraId="0A71B3E5" w14:textId="0B037C76" w:rsidR="000D1BA5" w:rsidRDefault="000D1BA5" w:rsidP="00075A2B">
      <w:pPr>
        <w:pStyle w:val="ListParagraph"/>
        <w:numPr>
          <w:ilvl w:val="0"/>
          <w:numId w:val="41"/>
        </w:numPr>
      </w:pPr>
      <w:r>
        <w:t>For the stock IMO8B cell 10 ug/ml plate, there were two white colonies that grew</w:t>
      </w:r>
    </w:p>
    <w:p w14:paraId="1FCA62E2" w14:textId="5543F635" w:rsidR="00A02D14" w:rsidRDefault="00A02D14" w:rsidP="00A02D14">
      <w:pPr>
        <w:pStyle w:val="ListParagraph"/>
        <w:numPr>
          <w:ilvl w:val="1"/>
          <w:numId w:val="41"/>
        </w:numPr>
      </w:pPr>
      <w:r>
        <w:t xml:space="preserve">Going back up to 25 ug/ml of </w:t>
      </w:r>
      <w:proofErr w:type="spellStart"/>
      <w:r>
        <w:t>chlor</w:t>
      </w:r>
      <w:proofErr w:type="spellEnd"/>
      <w:r>
        <w:t xml:space="preserve"> in the next set of plates</w:t>
      </w:r>
    </w:p>
    <w:p w14:paraId="2B492B58" w14:textId="1A1BF9C8" w:rsidR="00554A9E" w:rsidRDefault="00554A9E" w:rsidP="001D0C1B"/>
    <w:p w14:paraId="2B2D497B" w14:textId="7FED1EA5" w:rsidR="00313CF1" w:rsidRDefault="00313CF1" w:rsidP="00313CF1">
      <w:pPr>
        <w:pStyle w:val="Heading4"/>
      </w:pPr>
      <w:bookmarkStart w:id="64" w:name="_Toc97152923"/>
      <w:r>
        <w:t>Streaking out KRLVS 148</w:t>
      </w:r>
      <w:bookmarkEnd w:id="64"/>
    </w:p>
    <w:p w14:paraId="46BD920F" w14:textId="1D51A241" w:rsidR="00313CF1" w:rsidRDefault="00A56EE4" w:rsidP="00313CF1">
      <w:pPr>
        <w:pStyle w:val="ListParagraph"/>
        <w:numPr>
          <w:ilvl w:val="0"/>
          <w:numId w:val="42"/>
        </w:numPr>
      </w:pPr>
      <w:r>
        <w:t xml:space="preserve">Pipetted </w:t>
      </w:r>
      <w:r w:rsidR="00233CDA">
        <w:t>100</w:t>
      </w:r>
      <w:r>
        <w:t xml:space="preserve"> ul (whole tube) onto corner of the plate</w:t>
      </w:r>
      <w:r w:rsidR="00233CDA">
        <w:t>; used sterile stick to streak it out in a small area</w:t>
      </w:r>
    </w:p>
    <w:p w14:paraId="5FCA48D7" w14:textId="72F2AA5C" w:rsidR="00CB72E5" w:rsidRDefault="00CB72E5" w:rsidP="00313CF1">
      <w:pPr>
        <w:pStyle w:val="ListParagraph"/>
        <w:numPr>
          <w:ilvl w:val="0"/>
          <w:numId w:val="42"/>
        </w:numPr>
      </w:pPr>
      <w:r>
        <w:t>Used a clean stick to go twice into first zone and then struck out again in second quadrant</w:t>
      </w:r>
    </w:p>
    <w:p w14:paraId="627E8E18" w14:textId="66F0B5F0" w:rsidR="00CB72E5" w:rsidRDefault="00CB72E5" w:rsidP="00313CF1">
      <w:pPr>
        <w:pStyle w:val="ListParagraph"/>
        <w:numPr>
          <w:ilvl w:val="0"/>
          <w:numId w:val="42"/>
        </w:numPr>
      </w:pPr>
      <w:r>
        <w:t>Repeated the same process for the third and fourth quadrants</w:t>
      </w:r>
      <w:r w:rsidR="00E15866">
        <w:t>, then put into standing incubator</w:t>
      </w:r>
    </w:p>
    <w:p w14:paraId="3B80A2D0" w14:textId="421FCD54" w:rsidR="00E15866" w:rsidRDefault="00E15866" w:rsidP="00E15866">
      <w:pPr>
        <w:pStyle w:val="Heading4"/>
      </w:pPr>
      <w:bookmarkStart w:id="65" w:name="_Toc97152924"/>
      <w:r>
        <w:t xml:space="preserve">New </w:t>
      </w:r>
      <w:proofErr w:type="spellStart"/>
      <w:r>
        <w:t>Chlor</w:t>
      </w:r>
      <w:proofErr w:type="spellEnd"/>
      <w:r>
        <w:t>/XGAL Plates</w:t>
      </w:r>
      <w:bookmarkEnd w:id="65"/>
    </w:p>
    <w:p w14:paraId="5914F7E4" w14:textId="3AC8412A" w:rsidR="00E15866" w:rsidRDefault="00E15866" w:rsidP="00E15866">
      <w:pPr>
        <w:pStyle w:val="ListParagraph"/>
        <w:numPr>
          <w:ilvl w:val="0"/>
          <w:numId w:val="43"/>
        </w:numPr>
      </w:pPr>
      <w:r>
        <w:t xml:space="preserve">Since stock IMO8B grew on the 10 ug/ml </w:t>
      </w:r>
      <w:proofErr w:type="spellStart"/>
      <w:r>
        <w:t>chlor</w:t>
      </w:r>
      <w:proofErr w:type="spellEnd"/>
      <w:r>
        <w:t xml:space="preserve"> plates, we are increasing the concentration from 10 ug/ml t0 25 ug/ml</w:t>
      </w:r>
    </w:p>
    <w:p w14:paraId="2F78ADDE" w14:textId="7E407DC4" w:rsidR="00E15866" w:rsidRDefault="00E15866" w:rsidP="00E15866">
      <w:pPr>
        <w:pStyle w:val="ListParagraph"/>
        <w:numPr>
          <w:ilvl w:val="1"/>
          <w:numId w:val="43"/>
        </w:numPr>
      </w:pPr>
      <w:r>
        <w:t>500 ml LB</w:t>
      </w:r>
    </w:p>
    <w:p w14:paraId="0B25D3CC" w14:textId="2B7A2AFB" w:rsidR="00E15866" w:rsidRDefault="00E15866" w:rsidP="00E15866">
      <w:pPr>
        <w:pStyle w:val="ListParagraph"/>
        <w:numPr>
          <w:ilvl w:val="2"/>
          <w:numId w:val="43"/>
        </w:numPr>
      </w:pPr>
      <w:r>
        <w:t xml:space="preserve">250 ul </w:t>
      </w:r>
      <w:r w:rsidR="00CE13E8">
        <w:t>of the 50 mg/ml stock Chloramphenicol</w:t>
      </w:r>
    </w:p>
    <w:p w14:paraId="7B70177C" w14:textId="275FC69C" w:rsidR="009D6177" w:rsidRDefault="00CE13E8" w:rsidP="009D6177">
      <w:pPr>
        <w:pStyle w:val="ListParagraph"/>
        <w:numPr>
          <w:ilvl w:val="2"/>
          <w:numId w:val="43"/>
        </w:numPr>
      </w:pPr>
      <w:r>
        <w:t>1000 ul of the 50 mg/ml stock XGAL</w:t>
      </w:r>
    </w:p>
    <w:p w14:paraId="205307FF" w14:textId="41969CD8" w:rsidR="009F35A8" w:rsidRDefault="009F35A8" w:rsidP="009F35A8">
      <w:pPr>
        <w:pStyle w:val="ListParagraph"/>
        <w:numPr>
          <w:ilvl w:val="1"/>
          <w:numId w:val="43"/>
        </w:numPr>
      </w:pPr>
      <w:r>
        <w:t>Made 25 plates total; two are very full since I tried to go light on most of them</w:t>
      </w:r>
    </w:p>
    <w:p w14:paraId="4A0BDC24" w14:textId="57F0465A" w:rsidR="009F35A8" w:rsidRPr="009F35A8" w:rsidRDefault="009F35A8" w:rsidP="009F35A8">
      <w:pPr>
        <w:pStyle w:val="ListParagraph"/>
        <w:numPr>
          <w:ilvl w:val="0"/>
          <w:numId w:val="43"/>
        </w:numPr>
      </w:pPr>
      <w:r>
        <w:rPr>
          <w:b/>
          <w:bCs/>
        </w:rPr>
        <w:t>ACCIDENTLY PUT TWO RED STRIPES ON THESE PLATES INSTEAD OF ONE RED STRIPE</w:t>
      </w:r>
    </w:p>
    <w:p w14:paraId="37C7C655" w14:textId="5C0DBA3E" w:rsidR="009F35A8" w:rsidRDefault="009F35A8" w:rsidP="009F35A8">
      <w:pPr>
        <w:pStyle w:val="ListParagraph"/>
        <w:numPr>
          <w:ilvl w:val="1"/>
          <w:numId w:val="43"/>
        </w:numPr>
      </w:pPr>
      <w:r>
        <w:rPr>
          <w:b/>
          <w:bCs/>
        </w:rPr>
        <w:t xml:space="preserve">This makes the plates look like 10 ug/ml </w:t>
      </w:r>
      <w:proofErr w:type="spellStart"/>
      <w:r>
        <w:rPr>
          <w:b/>
          <w:bCs/>
        </w:rPr>
        <w:t>chlor</w:t>
      </w:r>
      <w:proofErr w:type="spellEnd"/>
      <w:r>
        <w:rPr>
          <w:b/>
          <w:bCs/>
        </w:rPr>
        <w:t xml:space="preserve"> when they are really 25 ug/ml</w:t>
      </w:r>
    </w:p>
    <w:p w14:paraId="37CF434A" w14:textId="19B25511" w:rsidR="000D1BA5" w:rsidRDefault="00024131" w:rsidP="00C93C18">
      <w:pPr>
        <w:pStyle w:val="ListParagraph"/>
        <w:numPr>
          <w:ilvl w:val="0"/>
          <w:numId w:val="43"/>
        </w:numPr>
      </w:pPr>
      <w:r>
        <w:t>Gel table</w:t>
      </w:r>
    </w:p>
    <w:tbl>
      <w:tblPr>
        <w:tblStyle w:val="TableGrid"/>
        <w:tblW w:w="0" w:type="auto"/>
        <w:tblInd w:w="360" w:type="dxa"/>
        <w:tblLook w:val="04A0" w:firstRow="1" w:lastRow="0" w:firstColumn="1" w:lastColumn="0" w:noHBand="0" w:noVBand="1"/>
      </w:tblPr>
      <w:tblGrid>
        <w:gridCol w:w="4919"/>
        <w:gridCol w:w="4935"/>
      </w:tblGrid>
      <w:tr w:rsidR="001D5714" w14:paraId="5950B302" w14:textId="77777777" w:rsidTr="001D5714">
        <w:tc>
          <w:tcPr>
            <w:tcW w:w="5107" w:type="dxa"/>
          </w:tcPr>
          <w:p w14:paraId="7F81F106" w14:textId="7E87AD08" w:rsidR="001D5714" w:rsidRDefault="001D5714" w:rsidP="00C93C18">
            <w:r>
              <w:t>Lane #</w:t>
            </w:r>
          </w:p>
        </w:tc>
        <w:tc>
          <w:tcPr>
            <w:tcW w:w="5107" w:type="dxa"/>
          </w:tcPr>
          <w:p w14:paraId="37086D2A" w14:textId="18EE8F08" w:rsidR="001D5714" w:rsidRDefault="001D5714" w:rsidP="00C93C18">
            <w:r>
              <w:t>Contents</w:t>
            </w:r>
          </w:p>
        </w:tc>
      </w:tr>
      <w:tr w:rsidR="001D5714" w14:paraId="1BC11C15" w14:textId="77777777" w:rsidTr="001D5714">
        <w:tc>
          <w:tcPr>
            <w:tcW w:w="5107" w:type="dxa"/>
          </w:tcPr>
          <w:p w14:paraId="07F029E6" w14:textId="36060E0F" w:rsidR="001D5714" w:rsidRDefault="001D5714" w:rsidP="00C93C18">
            <w:r>
              <w:t>1</w:t>
            </w:r>
          </w:p>
        </w:tc>
        <w:tc>
          <w:tcPr>
            <w:tcW w:w="5107" w:type="dxa"/>
          </w:tcPr>
          <w:p w14:paraId="23840BB0" w14:textId="6DFF3208" w:rsidR="001D5714" w:rsidRDefault="00A116E6" w:rsidP="00C93C18">
            <w:r>
              <w:t>10 ul Ladder</w:t>
            </w:r>
          </w:p>
        </w:tc>
      </w:tr>
      <w:tr w:rsidR="001D5714" w14:paraId="0627D1D5" w14:textId="77777777" w:rsidTr="001D5714">
        <w:tc>
          <w:tcPr>
            <w:tcW w:w="5107" w:type="dxa"/>
          </w:tcPr>
          <w:p w14:paraId="5A5F0D7F" w14:textId="21561C8F" w:rsidR="001D5714" w:rsidRDefault="001D5714" w:rsidP="00C93C18">
            <w:r>
              <w:t>2</w:t>
            </w:r>
          </w:p>
        </w:tc>
        <w:tc>
          <w:tcPr>
            <w:tcW w:w="5107" w:type="dxa"/>
          </w:tcPr>
          <w:p w14:paraId="0B95A000" w14:textId="5F944DC0" w:rsidR="001D5714" w:rsidRDefault="00A116E6" w:rsidP="00C93C18">
            <w:r>
              <w:t>30 ul No Enzyme Plasmid Digest</w:t>
            </w:r>
          </w:p>
        </w:tc>
      </w:tr>
      <w:tr w:rsidR="001D5714" w14:paraId="4F2AC886" w14:textId="77777777" w:rsidTr="001D5714">
        <w:tc>
          <w:tcPr>
            <w:tcW w:w="5107" w:type="dxa"/>
          </w:tcPr>
          <w:p w14:paraId="40A983D6" w14:textId="7F925BE2" w:rsidR="001D5714" w:rsidRDefault="001D5714" w:rsidP="00C93C18">
            <w:r>
              <w:t>3</w:t>
            </w:r>
          </w:p>
        </w:tc>
        <w:tc>
          <w:tcPr>
            <w:tcW w:w="5107" w:type="dxa"/>
          </w:tcPr>
          <w:p w14:paraId="42339012" w14:textId="23030F68" w:rsidR="001D5714" w:rsidRDefault="00A116E6" w:rsidP="00C93C18">
            <w:r>
              <w:t xml:space="preserve">30 ul </w:t>
            </w:r>
            <w:proofErr w:type="spellStart"/>
            <w:r>
              <w:t>BamHI</w:t>
            </w:r>
            <w:proofErr w:type="spellEnd"/>
            <w:r>
              <w:t xml:space="preserve"> Plasmid Digest</w:t>
            </w:r>
          </w:p>
        </w:tc>
      </w:tr>
      <w:tr w:rsidR="001D5714" w14:paraId="24234BC3" w14:textId="77777777" w:rsidTr="001D5714">
        <w:tc>
          <w:tcPr>
            <w:tcW w:w="5107" w:type="dxa"/>
          </w:tcPr>
          <w:p w14:paraId="375B892F" w14:textId="2CDBE750" w:rsidR="001D5714" w:rsidRDefault="001D5714" w:rsidP="00C93C18">
            <w:r>
              <w:t>4</w:t>
            </w:r>
          </w:p>
        </w:tc>
        <w:tc>
          <w:tcPr>
            <w:tcW w:w="5107" w:type="dxa"/>
          </w:tcPr>
          <w:p w14:paraId="4DAA9502" w14:textId="5DBC77B9" w:rsidR="001D5714" w:rsidRDefault="00A116E6" w:rsidP="00C93C18">
            <w:r>
              <w:t xml:space="preserve">30 ul </w:t>
            </w:r>
            <w:proofErr w:type="spellStart"/>
            <w:r>
              <w:t>KpnI</w:t>
            </w:r>
            <w:proofErr w:type="spellEnd"/>
            <w:r>
              <w:t xml:space="preserve"> Plasmid Digest</w:t>
            </w:r>
          </w:p>
        </w:tc>
      </w:tr>
      <w:tr w:rsidR="001D5714" w14:paraId="1BFB74DD" w14:textId="77777777" w:rsidTr="001D5714">
        <w:tc>
          <w:tcPr>
            <w:tcW w:w="5107" w:type="dxa"/>
          </w:tcPr>
          <w:p w14:paraId="791E501A" w14:textId="0B45A56F" w:rsidR="001D5714" w:rsidRDefault="001D5714" w:rsidP="00C93C18">
            <w:r>
              <w:t>5</w:t>
            </w:r>
          </w:p>
        </w:tc>
        <w:tc>
          <w:tcPr>
            <w:tcW w:w="5107" w:type="dxa"/>
          </w:tcPr>
          <w:p w14:paraId="1AF3F49A" w14:textId="02957EDB" w:rsidR="001D5714" w:rsidRDefault="00A116E6" w:rsidP="00C93C18">
            <w:r>
              <w:t>30 ul Both Enzyme Plasmid Digest</w:t>
            </w:r>
          </w:p>
        </w:tc>
      </w:tr>
    </w:tbl>
    <w:p w14:paraId="58CF166B" w14:textId="77777777" w:rsidR="00C93C18" w:rsidRDefault="00C93C18" w:rsidP="00C93C18">
      <w:pPr>
        <w:ind w:left="360"/>
      </w:pPr>
    </w:p>
    <w:p w14:paraId="6058ABF9" w14:textId="6BE99D65" w:rsidR="00C93C18" w:rsidRDefault="001B0316" w:rsidP="00C93C18">
      <w:r>
        <w:rPr>
          <w:noProof/>
        </w:rPr>
        <w:lastRenderedPageBreak/>
        <mc:AlternateContent>
          <mc:Choice Requires="wpi">
            <w:drawing>
              <wp:anchor distT="0" distB="0" distL="114300" distR="114300" simplePos="0" relativeHeight="251665408" behindDoc="0" locked="0" layoutInCell="1" allowOverlap="1" wp14:anchorId="7C48169C" wp14:editId="1F2FF4D4">
                <wp:simplePos x="0" y="0"/>
                <wp:positionH relativeFrom="column">
                  <wp:posOffset>2453360</wp:posOffset>
                </wp:positionH>
                <wp:positionV relativeFrom="paragraph">
                  <wp:posOffset>644940</wp:posOffset>
                </wp:positionV>
                <wp:extent cx="98280" cy="204840"/>
                <wp:effectExtent l="38100" t="38100" r="41910" b="49530"/>
                <wp:wrapNone/>
                <wp:docPr id="16" name="Ink 16"/>
                <wp:cNvGraphicFramePr/>
                <a:graphic xmlns:a="http://schemas.openxmlformats.org/drawingml/2006/main">
                  <a:graphicData uri="http://schemas.microsoft.com/office/word/2010/wordprocessingInk">
                    <w14:contentPart bwMode="auto" r:id="rId15">
                      <w14:nvContentPartPr>
                        <w14:cNvContentPartPr/>
                      </w14:nvContentPartPr>
                      <w14:xfrm>
                        <a:off x="0" y="0"/>
                        <a:ext cx="98280" cy="204840"/>
                      </w14:xfrm>
                    </w14:contentPart>
                  </a:graphicData>
                </a:graphic>
              </wp:anchor>
            </w:drawing>
          </mc:Choice>
          <mc:Fallback>
            <w:pict>
              <v:shapetype w14:anchorId="5764191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 o:spid="_x0000_s1026" type="#_x0000_t75" style="position:absolute;margin-left:192.5pt;margin-top:50.1pt;width:9.2pt;height:17.5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">
                <v:imagedata r:id="rId16" o:title=""/>
              </v:shape>
            </w:pict>
          </mc:Fallback>
        </mc:AlternateContent>
      </w:r>
      <w:r>
        <w:rPr>
          <w:noProof/>
        </w:rPr>
        <mc:AlternateContent>
          <mc:Choice Requires="wpi">
            <w:drawing>
              <wp:anchor distT="0" distB="0" distL="114300" distR="114300" simplePos="0" relativeHeight="251664384" behindDoc="0" locked="0" layoutInCell="1" allowOverlap="1" wp14:anchorId="54985579" wp14:editId="68A20EC1">
                <wp:simplePos x="0" y="0"/>
                <wp:positionH relativeFrom="column">
                  <wp:posOffset>2019560</wp:posOffset>
                </wp:positionH>
                <wp:positionV relativeFrom="paragraph">
                  <wp:posOffset>608220</wp:posOffset>
                </wp:positionV>
                <wp:extent cx="101880" cy="218160"/>
                <wp:effectExtent l="38100" t="38100" r="38100" b="48895"/>
                <wp:wrapNone/>
                <wp:docPr id="15" name="Ink 15"/>
                <wp:cNvGraphicFramePr/>
                <a:graphic xmlns:a="http://schemas.openxmlformats.org/drawingml/2006/main">
                  <a:graphicData uri="http://schemas.microsoft.com/office/word/2010/wordprocessingInk">
                    <w14:contentPart bwMode="auto" r:id="rId17">
                      <w14:nvContentPartPr>
                        <w14:cNvContentPartPr/>
                      </w14:nvContentPartPr>
                      <w14:xfrm>
                        <a:off x="0" y="0"/>
                        <a:ext cx="101880" cy="218160"/>
                      </w14:xfrm>
                    </w14:contentPart>
                  </a:graphicData>
                </a:graphic>
              </wp:anchor>
            </w:drawing>
          </mc:Choice>
          <mc:Fallback>
            <w:pict>
              <v:shape w14:anchorId="4A9372A2" id="Ink 15" o:spid="_x0000_s1026" type="#_x0000_t75" style="position:absolute;margin-left:158.3pt;margin-top:47.2pt;width:9.4pt;height:18.6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">
                <v:imagedata r:id="rId18" o:title=""/>
              </v:shape>
            </w:pict>
          </mc:Fallback>
        </mc:AlternateContent>
      </w:r>
      <w:r>
        <w:rPr>
          <w:noProof/>
        </w:rPr>
        <mc:AlternateContent>
          <mc:Choice Requires="wpi">
            <w:drawing>
              <wp:anchor distT="0" distB="0" distL="114300" distR="114300" simplePos="0" relativeHeight="251663360" behindDoc="0" locked="0" layoutInCell="1" allowOverlap="1" wp14:anchorId="529AD98F" wp14:editId="1D167247">
                <wp:simplePos x="0" y="0"/>
                <wp:positionH relativeFrom="column">
                  <wp:posOffset>1784120</wp:posOffset>
                </wp:positionH>
                <wp:positionV relativeFrom="paragraph">
                  <wp:posOffset>592380</wp:posOffset>
                </wp:positionV>
                <wp:extent cx="132120" cy="242280"/>
                <wp:effectExtent l="38100" t="38100" r="45720" b="50165"/>
                <wp:wrapNone/>
                <wp:docPr id="14" name="Ink 14"/>
                <wp:cNvGraphicFramePr/>
                <a:graphic xmlns:a="http://schemas.openxmlformats.org/drawingml/2006/main">
                  <a:graphicData uri="http://schemas.microsoft.com/office/word/2010/wordprocessingInk">
                    <w14:contentPart bwMode="auto" r:id="rId19">
                      <w14:nvContentPartPr>
                        <w14:cNvContentPartPr/>
                      </w14:nvContentPartPr>
                      <w14:xfrm>
                        <a:off x="0" y="0"/>
                        <a:ext cx="132120" cy="242280"/>
                      </w14:xfrm>
                    </w14:contentPart>
                  </a:graphicData>
                </a:graphic>
              </wp:anchor>
            </w:drawing>
          </mc:Choice>
          <mc:Fallback>
            <w:pict>
              <v:shape w14:anchorId="0867168A" id="Ink 14" o:spid="_x0000_s1026" type="#_x0000_t75" style="position:absolute;margin-left:139.8pt;margin-top:45.95pt;width:11.8pt;height:2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">
                <v:imagedata r:id="rId20" o:title=""/>
              </v:shape>
            </w:pict>
          </mc:Fallback>
        </mc:AlternateContent>
      </w:r>
      <w:r>
        <w:rPr>
          <w:noProof/>
        </w:rPr>
        <mc:AlternateContent>
          <mc:Choice Requires="wpi">
            <w:drawing>
              <wp:anchor distT="0" distB="0" distL="114300" distR="114300" simplePos="0" relativeHeight="251662336" behindDoc="0" locked="0" layoutInCell="1" allowOverlap="1" wp14:anchorId="3C08A3BE" wp14:editId="0F1332E9">
                <wp:simplePos x="0" y="0"/>
                <wp:positionH relativeFrom="column">
                  <wp:posOffset>1516640</wp:posOffset>
                </wp:positionH>
                <wp:positionV relativeFrom="paragraph">
                  <wp:posOffset>583380</wp:posOffset>
                </wp:positionV>
                <wp:extent cx="101880" cy="200160"/>
                <wp:effectExtent l="38100" t="38100" r="38100" b="41275"/>
                <wp:wrapNone/>
                <wp:docPr id="13" name="Ink 13"/>
                <wp:cNvGraphicFramePr/>
                <a:graphic xmlns:a="http://schemas.openxmlformats.org/drawingml/2006/main">
                  <a:graphicData uri="http://schemas.microsoft.com/office/word/2010/wordprocessingInk">
                    <w14:contentPart bwMode="auto" r:id="rId21">
                      <w14:nvContentPartPr>
                        <w14:cNvContentPartPr/>
                      </w14:nvContentPartPr>
                      <w14:xfrm>
                        <a:off x="0" y="0"/>
                        <a:ext cx="101880" cy="200160"/>
                      </w14:xfrm>
                    </w14:contentPart>
                  </a:graphicData>
                </a:graphic>
              </wp:anchor>
            </w:drawing>
          </mc:Choice>
          <mc:Fallback>
            <w:pict>
              <v:shape w14:anchorId="7A42BCD5" id="Ink 13" o:spid="_x0000_s1026" type="#_x0000_t75" style="position:absolute;margin-left:118.7pt;margin-top:45.25pt;width:9.4pt;height:17.1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">
                <v:imagedata r:id="rId22" o:title=""/>
              </v:shape>
            </w:pict>
          </mc:Fallback>
        </mc:AlternateContent>
      </w:r>
      <w:r>
        <w:rPr>
          <w:noProof/>
        </w:rPr>
        <mc:AlternateContent>
          <mc:Choice Requires="wpi">
            <w:drawing>
              <wp:anchor distT="0" distB="0" distL="114300" distR="114300" simplePos="0" relativeHeight="251661312" behindDoc="0" locked="0" layoutInCell="1" allowOverlap="1" wp14:anchorId="1FAE134B" wp14:editId="59A0F81C">
                <wp:simplePos x="0" y="0"/>
                <wp:positionH relativeFrom="column">
                  <wp:posOffset>1339160</wp:posOffset>
                </wp:positionH>
                <wp:positionV relativeFrom="paragraph">
                  <wp:posOffset>563220</wp:posOffset>
                </wp:positionV>
                <wp:extent cx="360" cy="195480"/>
                <wp:effectExtent l="38100" t="38100" r="38100" b="46355"/>
                <wp:wrapNone/>
                <wp:docPr id="12" name="Ink 12"/>
                <wp:cNvGraphicFramePr/>
                <a:graphic xmlns:a="http://schemas.openxmlformats.org/drawingml/2006/main">
                  <a:graphicData uri="http://schemas.microsoft.com/office/word/2010/wordprocessingInk">
                    <w14:contentPart bwMode="auto" r:id="rId23">
                      <w14:nvContentPartPr>
                        <w14:cNvContentPartPr/>
                      </w14:nvContentPartPr>
                      <w14:xfrm>
                        <a:off x="0" y="0"/>
                        <a:ext cx="360" cy="195480"/>
                      </w14:xfrm>
                    </w14:contentPart>
                  </a:graphicData>
                </a:graphic>
              </wp:anchor>
            </w:drawing>
          </mc:Choice>
          <mc:Fallback>
            <w:pict>
              <v:shape w14:anchorId="3363E74C" id="Ink 12" o:spid="_x0000_s1026" type="#_x0000_t75" style="position:absolute;margin-left:104.75pt;margin-top:43.65pt;width:1.45pt;height:16.8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">
                <v:imagedata r:id="rId24" o:title=""/>
              </v:shape>
            </w:pict>
          </mc:Fallback>
        </mc:AlternateContent>
      </w:r>
      <w:r w:rsidR="00C93C18">
        <w:rPr>
          <w:noProof/>
        </w:rPr>
        <w:drawing>
          <wp:inline distT="0" distB="0" distL="0" distR="0" wp14:anchorId="4145FA2A" wp14:editId="5E963722">
            <wp:extent cx="4796290" cy="3581400"/>
            <wp:effectExtent l="0" t="0" r="4445" b="0"/>
            <wp:docPr id="9" name="Picture 9"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whit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18869" cy="3598260"/>
                    </a:xfrm>
                    <a:prstGeom prst="rect">
                      <a:avLst/>
                    </a:prstGeom>
                  </pic:spPr>
                </pic:pic>
              </a:graphicData>
            </a:graphic>
          </wp:inline>
        </w:drawing>
      </w:r>
    </w:p>
    <w:p w14:paraId="4F8CB167" w14:textId="3418F637" w:rsidR="00C93C18" w:rsidRDefault="005F7EFD" w:rsidP="00A116E6">
      <w:pPr>
        <w:pStyle w:val="ListParagraph"/>
        <w:numPr>
          <w:ilvl w:val="0"/>
          <w:numId w:val="44"/>
        </w:numPr>
      </w:pPr>
      <w:r>
        <w:t>First picture of the gel</w:t>
      </w:r>
      <w:r w:rsidR="00A4459B">
        <w:t xml:space="preserve">; I cut the full digest plasmid out for gel extraction (0.19 g) and left the </w:t>
      </w:r>
      <w:r w:rsidR="00C47B52">
        <w:t>rest of the lanes to migrate longer</w:t>
      </w:r>
      <w:r w:rsidR="005F7C9F">
        <w:t xml:space="preserve"> (15 minutes at 50 V, 20 minutes </w:t>
      </w:r>
      <w:r w:rsidR="00E9124C">
        <w:t>at 110</w:t>
      </w:r>
      <w:r w:rsidR="005F7C9F">
        <w:t xml:space="preserve"> V)</w:t>
      </w:r>
    </w:p>
    <w:p w14:paraId="6B7CD40E" w14:textId="6DC1B0AA" w:rsidR="003C1627" w:rsidRDefault="00E9124C" w:rsidP="003C1627">
      <w:r>
        <w:rPr>
          <w:noProof/>
        </w:rPr>
        <mc:AlternateContent>
          <mc:Choice Requires="wpi">
            <w:drawing>
              <wp:anchor distT="0" distB="0" distL="114300" distR="114300" simplePos="0" relativeHeight="251676672" behindDoc="0" locked="0" layoutInCell="1" allowOverlap="1" wp14:anchorId="32845692" wp14:editId="4F07513B">
                <wp:simplePos x="0" y="0"/>
                <wp:positionH relativeFrom="column">
                  <wp:posOffset>1722755</wp:posOffset>
                </wp:positionH>
                <wp:positionV relativeFrom="paragraph">
                  <wp:posOffset>2263140</wp:posOffset>
                </wp:positionV>
                <wp:extent cx="827405" cy="481330"/>
                <wp:effectExtent l="38100" t="38100" r="48895" b="39370"/>
                <wp:wrapNone/>
                <wp:docPr id="29" name="Ink 29"/>
                <wp:cNvGraphicFramePr/>
                <a:graphic xmlns:a="http://schemas.openxmlformats.org/drawingml/2006/main">
                  <a:graphicData uri="http://schemas.microsoft.com/office/word/2010/wordprocessingInk">
                    <w14:contentPart bwMode="auto" r:id="rId26">
                      <w14:nvContentPartPr>
                        <w14:cNvContentPartPr/>
                      </w14:nvContentPartPr>
                      <w14:xfrm>
                        <a:off x="0" y="0"/>
                        <a:ext cx="827405" cy="481330"/>
                      </w14:xfrm>
                    </w14:contentPart>
                  </a:graphicData>
                </a:graphic>
              </wp:anchor>
            </w:drawing>
          </mc:Choice>
          <mc:Fallback>
            <w:pict>
              <v:shape w14:anchorId="14834FE2" id="Ink 29" o:spid="_x0000_s1026" type="#_x0000_t75" style="position:absolute;margin-left:134.95pt;margin-top:177.5pt;width:66.55pt;height:39.3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">
                <v:imagedata r:id="rId27" o:title=""/>
              </v:shape>
            </w:pict>
          </mc:Fallback>
        </mc:AlternateContent>
      </w:r>
      <w:r>
        <w:rPr>
          <w:noProof/>
        </w:rPr>
        <mc:AlternateContent>
          <mc:Choice Requires="wpi">
            <w:drawing>
              <wp:anchor distT="0" distB="0" distL="114300" distR="114300" simplePos="0" relativeHeight="251673600" behindDoc="0" locked="0" layoutInCell="1" allowOverlap="1" wp14:anchorId="706C1A1C" wp14:editId="422EFFD8">
                <wp:simplePos x="0" y="0"/>
                <wp:positionH relativeFrom="column">
                  <wp:posOffset>641350</wp:posOffset>
                </wp:positionH>
                <wp:positionV relativeFrom="paragraph">
                  <wp:posOffset>1647825</wp:posOffset>
                </wp:positionV>
                <wp:extent cx="733250" cy="222885"/>
                <wp:effectExtent l="38100" t="38100" r="0" b="43815"/>
                <wp:wrapNone/>
                <wp:docPr id="26" name="Ink 26"/>
                <wp:cNvGraphicFramePr/>
                <a:graphic xmlns:a="http://schemas.openxmlformats.org/drawingml/2006/main">
                  <a:graphicData uri="http://schemas.microsoft.com/office/word/2010/wordprocessingInk">
                    <w14:contentPart bwMode="auto" r:id="rId28">
                      <w14:nvContentPartPr>
                        <w14:cNvContentPartPr/>
                      </w14:nvContentPartPr>
                      <w14:xfrm>
                        <a:off x="0" y="0"/>
                        <a:ext cx="733250" cy="222885"/>
                      </w14:xfrm>
                    </w14:contentPart>
                  </a:graphicData>
                </a:graphic>
              </wp:anchor>
            </w:drawing>
          </mc:Choice>
          <mc:Fallback>
            <w:pict>
              <v:shape w14:anchorId="5DD9A701" id="Ink 26" o:spid="_x0000_s1026" type="#_x0000_t75" style="position:absolute;margin-left:49.8pt;margin-top:129.05pt;width:59.2pt;height:18.9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&#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">
                <v:imagedata r:id="rId29" o:title=""/>
              </v:shape>
            </w:pict>
          </mc:Fallback>
        </mc:AlternateContent>
      </w:r>
      <w:r w:rsidR="001B0316">
        <w:rPr>
          <w:noProof/>
        </w:rPr>
        <mc:AlternateContent>
          <mc:Choice Requires="wpi">
            <w:drawing>
              <wp:anchor distT="0" distB="0" distL="114300" distR="114300" simplePos="0" relativeHeight="251670528" behindDoc="0" locked="0" layoutInCell="1" allowOverlap="1" wp14:anchorId="46DF5ABE" wp14:editId="26073CE0">
                <wp:simplePos x="0" y="0"/>
                <wp:positionH relativeFrom="column">
                  <wp:posOffset>2408720</wp:posOffset>
                </wp:positionH>
                <wp:positionV relativeFrom="paragraph">
                  <wp:posOffset>710000</wp:posOffset>
                </wp:positionV>
                <wp:extent cx="113400" cy="253440"/>
                <wp:effectExtent l="38100" t="38100" r="39370" b="38735"/>
                <wp:wrapNone/>
                <wp:docPr id="22" name="Ink 22"/>
                <wp:cNvGraphicFramePr/>
                <a:graphic xmlns:a="http://schemas.openxmlformats.org/drawingml/2006/main">
                  <a:graphicData uri="http://schemas.microsoft.com/office/word/2010/wordprocessingInk">
                    <w14:contentPart bwMode="auto" r:id="rId30">
                      <w14:nvContentPartPr>
                        <w14:cNvContentPartPr/>
                      </w14:nvContentPartPr>
                      <w14:xfrm>
                        <a:off x="0" y="0"/>
                        <a:ext cx="113400" cy="253440"/>
                      </w14:xfrm>
                    </w14:contentPart>
                  </a:graphicData>
                </a:graphic>
              </wp:anchor>
            </w:drawing>
          </mc:Choice>
          <mc:Fallback>
            <w:pict>
              <v:shape w14:anchorId="47B53DF8" id="Ink 22" o:spid="_x0000_s1026" type="#_x0000_t75" style="position:absolute;margin-left:188.95pt;margin-top:55.2pt;width:10.35pt;height:21.3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">
                <v:imagedata r:id="rId31" o:title=""/>
              </v:shape>
            </w:pict>
          </mc:Fallback>
        </mc:AlternateContent>
      </w:r>
      <w:r w:rsidR="001B0316">
        <w:rPr>
          <w:noProof/>
        </w:rPr>
        <mc:AlternateContent>
          <mc:Choice Requires="wpi">
            <w:drawing>
              <wp:anchor distT="0" distB="0" distL="114300" distR="114300" simplePos="0" relativeHeight="251669504" behindDoc="0" locked="0" layoutInCell="1" allowOverlap="1" wp14:anchorId="49CD6019" wp14:editId="72EE52E6">
                <wp:simplePos x="0" y="0"/>
                <wp:positionH relativeFrom="column">
                  <wp:posOffset>1969160</wp:posOffset>
                </wp:positionH>
                <wp:positionV relativeFrom="paragraph">
                  <wp:posOffset>692720</wp:posOffset>
                </wp:positionV>
                <wp:extent cx="127440" cy="240120"/>
                <wp:effectExtent l="38100" t="38100" r="38100" b="39370"/>
                <wp:wrapNone/>
                <wp:docPr id="21" name="Ink 21"/>
                <wp:cNvGraphicFramePr/>
                <a:graphic xmlns:a="http://schemas.openxmlformats.org/drawingml/2006/main">
                  <a:graphicData uri="http://schemas.microsoft.com/office/word/2010/wordprocessingInk">
                    <w14:contentPart bwMode="auto" r:id="rId32">
                      <w14:nvContentPartPr>
                        <w14:cNvContentPartPr/>
                      </w14:nvContentPartPr>
                      <w14:xfrm>
                        <a:off x="0" y="0"/>
                        <a:ext cx="127440" cy="240120"/>
                      </w14:xfrm>
                    </w14:contentPart>
                  </a:graphicData>
                </a:graphic>
              </wp:anchor>
            </w:drawing>
          </mc:Choice>
          <mc:Fallback>
            <w:pict>
              <v:shape w14:anchorId="599C3098" id="Ink 21" o:spid="_x0000_s1026" type="#_x0000_t75" style="position:absolute;margin-left:154.35pt;margin-top:53.85pt;width:11.45pt;height:20.3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">
                <v:imagedata r:id="rId33" o:title=""/>
              </v:shape>
            </w:pict>
          </mc:Fallback>
        </mc:AlternateContent>
      </w:r>
      <w:r w:rsidR="001B0316">
        <w:rPr>
          <w:noProof/>
        </w:rPr>
        <mc:AlternateContent>
          <mc:Choice Requires="wpi">
            <w:drawing>
              <wp:anchor distT="0" distB="0" distL="114300" distR="114300" simplePos="0" relativeHeight="251668480" behindDoc="0" locked="0" layoutInCell="1" allowOverlap="1" wp14:anchorId="3E98A84E" wp14:editId="6FFC084D">
                <wp:simplePos x="0" y="0"/>
                <wp:positionH relativeFrom="column">
                  <wp:posOffset>1728320</wp:posOffset>
                </wp:positionH>
                <wp:positionV relativeFrom="paragraph">
                  <wp:posOffset>645200</wp:posOffset>
                </wp:positionV>
                <wp:extent cx="164160" cy="270360"/>
                <wp:effectExtent l="38100" t="38100" r="39370" b="47625"/>
                <wp:wrapNone/>
                <wp:docPr id="20" name="Ink 20"/>
                <wp:cNvGraphicFramePr/>
                <a:graphic xmlns:a="http://schemas.openxmlformats.org/drawingml/2006/main">
                  <a:graphicData uri="http://schemas.microsoft.com/office/word/2010/wordprocessingInk">
                    <w14:contentPart bwMode="auto" r:id="rId34">
                      <w14:nvContentPartPr>
                        <w14:cNvContentPartPr/>
                      </w14:nvContentPartPr>
                      <w14:xfrm>
                        <a:off x="0" y="0"/>
                        <a:ext cx="164160" cy="270360"/>
                      </w14:xfrm>
                    </w14:contentPart>
                  </a:graphicData>
                </a:graphic>
              </wp:anchor>
            </w:drawing>
          </mc:Choice>
          <mc:Fallback>
            <w:pict>
              <v:shape w14:anchorId="7A29D17A" id="Ink 20" o:spid="_x0000_s1026" type="#_x0000_t75" style="position:absolute;margin-left:135.4pt;margin-top:50.1pt;width:14.35pt;height:22.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">
                <v:imagedata r:id="rId35" o:title=""/>
              </v:shape>
            </w:pict>
          </mc:Fallback>
        </mc:AlternateContent>
      </w:r>
      <w:r w:rsidR="001B0316">
        <w:rPr>
          <w:noProof/>
        </w:rPr>
        <mc:AlternateContent>
          <mc:Choice Requires="wpi">
            <w:drawing>
              <wp:anchor distT="0" distB="0" distL="114300" distR="114300" simplePos="0" relativeHeight="251667456" behindDoc="0" locked="0" layoutInCell="1" allowOverlap="1" wp14:anchorId="1777705A" wp14:editId="056EDF57">
                <wp:simplePos x="0" y="0"/>
                <wp:positionH relativeFrom="column">
                  <wp:posOffset>1505480</wp:posOffset>
                </wp:positionH>
                <wp:positionV relativeFrom="paragraph">
                  <wp:posOffset>713600</wp:posOffset>
                </wp:positionV>
                <wp:extent cx="118440" cy="236160"/>
                <wp:effectExtent l="38100" t="38100" r="34290" b="43815"/>
                <wp:wrapNone/>
                <wp:docPr id="18" name="Ink 18"/>
                <wp:cNvGraphicFramePr/>
                <a:graphic xmlns:a="http://schemas.openxmlformats.org/drawingml/2006/main">
                  <a:graphicData uri="http://schemas.microsoft.com/office/word/2010/wordprocessingInk">
                    <w14:contentPart bwMode="auto" r:id="rId36">
                      <w14:nvContentPartPr>
                        <w14:cNvContentPartPr/>
                      </w14:nvContentPartPr>
                      <w14:xfrm>
                        <a:off x="0" y="0"/>
                        <a:ext cx="118440" cy="236160"/>
                      </w14:xfrm>
                    </w14:contentPart>
                  </a:graphicData>
                </a:graphic>
              </wp:anchor>
            </w:drawing>
          </mc:Choice>
          <mc:Fallback>
            <w:pict>
              <v:shape w14:anchorId="419DC746" id="Ink 18" o:spid="_x0000_s1026" type="#_x0000_t75" style="position:absolute;margin-left:117.85pt;margin-top:55.5pt;width:10.75pt;height:20.0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">
                <v:imagedata r:id="rId37" o:title=""/>
              </v:shape>
            </w:pict>
          </mc:Fallback>
        </mc:AlternateContent>
      </w:r>
      <w:r w:rsidR="001B0316">
        <w:rPr>
          <w:noProof/>
        </w:rPr>
        <mc:AlternateContent>
          <mc:Choice Requires="wpi">
            <w:drawing>
              <wp:anchor distT="0" distB="0" distL="114300" distR="114300" simplePos="0" relativeHeight="251666432" behindDoc="0" locked="0" layoutInCell="1" allowOverlap="1" wp14:anchorId="759F7675" wp14:editId="4BD28EE8">
                <wp:simplePos x="0" y="0"/>
                <wp:positionH relativeFrom="column">
                  <wp:posOffset>1288040</wp:posOffset>
                </wp:positionH>
                <wp:positionV relativeFrom="paragraph">
                  <wp:posOffset>671480</wp:posOffset>
                </wp:positionV>
                <wp:extent cx="360" cy="272880"/>
                <wp:effectExtent l="38100" t="38100" r="38100" b="45085"/>
                <wp:wrapNone/>
                <wp:docPr id="17" name="Ink 17"/>
                <wp:cNvGraphicFramePr/>
                <a:graphic xmlns:a="http://schemas.openxmlformats.org/drawingml/2006/main">
                  <a:graphicData uri="http://schemas.microsoft.com/office/word/2010/wordprocessingInk">
                    <w14:contentPart bwMode="auto" r:id="rId38">
                      <w14:nvContentPartPr>
                        <w14:cNvContentPartPr/>
                      </w14:nvContentPartPr>
                      <w14:xfrm>
                        <a:off x="0" y="0"/>
                        <a:ext cx="360" cy="272880"/>
                      </w14:xfrm>
                    </w14:contentPart>
                  </a:graphicData>
                </a:graphic>
              </wp:anchor>
            </w:drawing>
          </mc:Choice>
          <mc:Fallback>
            <w:pict>
              <v:shape w14:anchorId="56E850A9" id="Ink 17" o:spid="_x0000_s1026" type="#_x0000_t75" style="position:absolute;margin-left:100.7pt;margin-top:52.15pt;width:1.45pt;height:22.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">
                <v:imagedata r:id="rId39" o:title=""/>
              </v:shape>
            </w:pict>
          </mc:Fallback>
        </mc:AlternateContent>
      </w:r>
      <w:r w:rsidR="003C1627">
        <w:rPr>
          <w:noProof/>
        </w:rPr>
        <w:drawing>
          <wp:inline distT="0" distB="0" distL="0" distR="0" wp14:anchorId="01BF6386" wp14:editId="0D997E43">
            <wp:extent cx="4813300" cy="3594100"/>
            <wp:effectExtent l="0" t="0" r="0"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13300" cy="3594100"/>
                    </a:xfrm>
                    <a:prstGeom prst="rect">
                      <a:avLst/>
                    </a:prstGeom>
                  </pic:spPr>
                </pic:pic>
              </a:graphicData>
            </a:graphic>
          </wp:inline>
        </w:drawing>
      </w:r>
    </w:p>
    <w:p w14:paraId="55BBA6F0" w14:textId="35BD8B4E" w:rsidR="003C1627" w:rsidRDefault="003C1627" w:rsidP="003C1627">
      <w:pPr>
        <w:pStyle w:val="ListParagraph"/>
        <w:numPr>
          <w:ilvl w:val="0"/>
          <w:numId w:val="44"/>
        </w:numPr>
      </w:pPr>
      <w:r>
        <w:t>The single enzyme bands are the same distance, which is expected, while the no enzyme digest lane has two bands</w:t>
      </w:r>
    </w:p>
    <w:p w14:paraId="43960547" w14:textId="3128D823" w:rsidR="00E7773A" w:rsidRDefault="00E7773A" w:rsidP="00E7773A">
      <w:pPr>
        <w:pStyle w:val="ListParagraph"/>
        <w:numPr>
          <w:ilvl w:val="1"/>
          <w:numId w:val="44"/>
        </w:numPr>
      </w:pPr>
      <w:r>
        <w:lastRenderedPageBreak/>
        <w:t>The two bands are due to supercoiling; the higher up band is a plasmid with a single strand nick</w:t>
      </w:r>
      <w:r w:rsidR="00215E6C">
        <w:t xml:space="preserve"> (this causes more friction with the agarose) while the</w:t>
      </w:r>
      <w:r w:rsidR="00DE36AB">
        <w:t xml:space="preserve"> band further down is a </w:t>
      </w:r>
      <w:r w:rsidR="001B0316">
        <w:t>supercoiled plasmid which has less friction with the agarose</w:t>
      </w:r>
    </w:p>
    <w:p w14:paraId="06F871B0" w14:textId="139F4225" w:rsidR="00165979" w:rsidRDefault="00165979" w:rsidP="00165979">
      <w:pPr>
        <w:pStyle w:val="Heading3"/>
      </w:pPr>
      <w:r>
        <w:t>March 3, 2022</w:t>
      </w:r>
    </w:p>
    <w:p w14:paraId="5FB93D69" w14:textId="01D363F2" w:rsidR="00165979" w:rsidRDefault="00165979" w:rsidP="00165979">
      <w:pPr>
        <w:pStyle w:val="ListParagraph"/>
        <w:numPr>
          <w:ilvl w:val="0"/>
          <w:numId w:val="45"/>
        </w:numPr>
      </w:pPr>
      <w:r>
        <w:t>To do list:</w:t>
      </w:r>
    </w:p>
    <w:p w14:paraId="25ADE0AE" w14:textId="6306E1E7" w:rsidR="00165979" w:rsidRPr="002C68B7" w:rsidRDefault="00165979" w:rsidP="00165979">
      <w:pPr>
        <w:pStyle w:val="ListParagraph"/>
        <w:numPr>
          <w:ilvl w:val="1"/>
          <w:numId w:val="45"/>
        </w:numPr>
        <w:rPr>
          <w:strike/>
        </w:rPr>
      </w:pPr>
      <w:r w:rsidRPr="002C68B7">
        <w:rPr>
          <w:strike/>
        </w:rPr>
        <w:t>Perform fourth ligation</w:t>
      </w:r>
    </w:p>
    <w:p w14:paraId="4D50EE70" w14:textId="77777777" w:rsidR="00DA48EA" w:rsidRDefault="00DA48EA" w:rsidP="00DA48EA">
      <w:pPr>
        <w:pStyle w:val="Heading4"/>
      </w:pPr>
      <w:r>
        <w:t>Ligation Protocol</w:t>
      </w:r>
    </w:p>
    <w:p w14:paraId="34D81A7A" w14:textId="77777777" w:rsidR="00DA48EA" w:rsidRDefault="00DA48EA" w:rsidP="00DA48EA">
      <w:pPr>
        <w:numPr>
          <w:ilvl w:val="0"/>
          <w:numId w:val="46"/>
        </w:numPr>
        <w:rPr>
          <w:rFonts w:ascii="Calibri" w:eastAsia="Calibri" w:hAnsi="Calibri" w:cs="Calibri"/>
        </w:rPr>
      </w:pPr>
      <w:r>
        <w:rPr>
          <w:rFonts w:ascii="Calibri" w:eastAsia="Calibri" w:hAnsi="Calibri" w:cs="Calibri"/>
        </w:rPr>
        <w:t>Obtain ice to assemble and keep the reactions on. This is important, as the reaction happens at 16</w:t>
      </w:r>
      <w:r>
        <w:rPr>
          <w:rFonts w:ascii="Calibri" w:eastAsia="Calibri" w:hAnsi="Calibri" w:cs="Calibri"/>
          <w:vertAlign w:val="superscript"/>
        </w:rPr>
        <w:t>°</w:t>
      </w:r>
      <w:r>
        <w:rPr>
          <w:rFonts w:ascii="Calibri" w:eastAsia="Calibri" w:hAnsi="Calibri" w:cs="Calibri"/>
        </w:rPr>
        <w:t xml:space="preserve">C and the ligase buffer (which contains ATP) needs to be kept cold </w:t>
      </w:r>
      <w:proofErr w:type="gramStart"/>
      <w:r>
        <w:rPr>
          <w:rFonts w:ascii="Calibri" w:eastAsia="Calibri" w:hAnsi="Calibri" w:cs="Calibri"/>
        </w:rPr>
        <w:t>in order to</w:t>
      </w:r>
      <w:proofErr w:type="gramEnd"/>
      <w:r>
        <w:rPr>
          <w:rFonts w:ascii="Calibri" w:eastAsia="Calibri" w:hAnsi="Calibri" w:cs="Calibri"/>
        </w:rPr>
        <w:t xml:space="preserve"> avoid degradation. Take a 10 </w:t>
      </w:r>
      <w:proofErr w:type="spellStart"/>
      <w:r>
        <w:rPr>
          <w:rFonts w:ascii="Calibri" w:eastAsia="Calibri" w:hAnsi="Calibri" w:cs="Calibri"/>
        </w:rPr>
        <w:t>uL</w:t>
      </w:r>
      <w:proofErr w:type="spellEnd"/>
      <w:r>
        <w:rPr>
          <w:rFonts w:ascii="Calibri" w:eastAsia="Calibri" w:hAnsi="Calibri" w:cs="Calibri"/>
        </w:rPr>
        <w:t xml:space="preserve"> aliquot of 10X ligase buffer from the miscellaneous buffers box in the -20C.</w:t>
      </w:r>
    </w:p>
    <w:p w14:paraId="617C815A" w14:textId="77777777" w:rsidR="00DA48EA" w:rsidRDefault="00DA48EA" w:rsidP="00DA48EA">
      <w:pPr>
        <w:numPr>
          <w:ilvl w:val="0"/>
          <w:numId w:val="46"/>
        </w:numPr>
        <w:rPr>
          <w:rFonts w:ascii="Calibri" w:eastAsia="Calibri" w:hAnsi="Calibri" w:cs="Calibri"/>
        </w:rPr>
      </w:pPr>
      <w:r>
        <w:rPr>
          <w:rFonts w:ascii="Calibri" w:eastAsia="Calibri" w:hAnsi="Calibri" w:cs="Calibri"/>
        </w:rPr>
        <w:t>Obtain and label PCR tubes for the reactions. Be sure to include the date and your initials.</w:t>
      </w:r>
    </w:p>
    <w:p w14:paraId="007B3B08" w14:textId="77777777" w:rsidR="00DA48EA" w:rsidRDefault="00DA48EA" w:rsidP="00DA48EA">
      <w:pPr>
        <w:numPr>
          <w:ilvl w:val="0"/>
          <w:numId w:val="46"/>
        </w:numPr>
        <w:rPr>
          <w:rFonts w:ascii="Calibri" w:eastAsia="Calibri" w:hAnsi="Calibri" w:cs="Calibri"/>
        </w:rPr>
      </w:pPr>
      <w:r>
        <w:rPr>
          <w:rFonts w:ascii="Calibri" w:eastAsia="Calibri" w:hAnsi="Calibri" w:cs="Calibri"/>
        </w:rPr>
        <w:t>To the individual tubes, add indicated amounts of H</w:t>
      </w:r>
      <w:r>
        <w:rPr>
          <w:rFonts w:ascii="Calibri" w:eastAsia="Calibri" w:hAnsi="Calibri" w:cs="Calibri"/>
          <w:vertAlign w:val="subscript"/>
        </w:rPr>
        <w:t>2</w:t>
      </w:r>
      <w:r>
        <w:rPr>
          <w:rFonts w:ascii="Calibri" w:eastAsia="Calibri" w:hAnsi="Calibri" w:cs="Calibri"/>
        </w:rPr>
        <w:t>O (___</w:t>
      </w:r>
      <w:proofErr w:type="spellStart"/>
      <w:r>
        <w:rPr>
          <w:rFonts w:ascii="Calibri" w:eastAsia="Calibri" w:hAnsi="Calibri" w:cs="Calibri"/>
        </w:rPr>
        <w:t>uL</w:t>
      </w:r>
      <w:proofErr w:type="spellEnd"/>
      <w:r>
        <w:rPr>
          <w:rFonts w:ascii="Calibri" w:eastAsia="Calibri" w:hAnsi="Calibri" w:cs="Calibri"/>
        </w:rPr>
        <w:t>), 10x buffer (_____</w:t>
      </w:r>
      <w:proofErr w:type="spellStart"/>
      <w:r>
        <w:rPr>
          <w:rFonts w:ascii="Calibri" w:eastAsia="Calibri" w:hAnsi="Calibri" w:cs="Calibri"/>
        </w:rPr>
        <w:t>uL</w:t>
      </w:r>
      <w:proofErr w:type="spellEnd"/>
      <w:r>
        <w:rPr>
          <w:rFonts w:ascii="Calibri" w:eastAsia="Calibri" w:hAnsi="Calibri" w:cs="Calibri"/>
        </w:rPr>
        <w:t>), insert (____</w:t>
      </w:r>
      <w:proofErr w:type="spellStart"/>
      <w:r>
        <w:rPr>
          <w:rFonts w:ascii="Calibri" w:eastAsia="Calibri" w:hAnsi="Calibri" w:cs="Calibri"/>
        </w:rPr>
        <w:t>uL</w:t>
      </w:r>
      <w:proofErr w:type="spellEnd"/>
      <w:r>
        <w:rPr>
          <w:rFonts w:ascii="Calibri" w:eastAsia="Calibri" w:hAnsi="Calibri" w:cs="Calibri"/>
        </w:rPr>
        <w:t>), and backbone (____</w:t>
      </w:r>
      <w:proofErr w:type="spellStart"/>
      <w:r>
        <w:rPr>
          <w:rFonts w:ascii="Calibri" w:eastAsia="Calibri" w:hAnsi="Calibri" w:cs="Calibri"/>
        </w:rPr>
        <w:t>uL</w:t>
      </w:r>
      <w:proofErr w:type="spellEnd"/>
      <w:r>
        <w:rPr>
          <w:rFonts w:ascii="Calibri" w:eastAsia="Calibri" w:hAnsi="Calibri" w:cs="Calibri"/>
        </w:rPr>
        <w:t xml:space="preserve">). </w:t>
      </w:r>
    </w:p>
    <w:p w14:paraId="12945383" w14:textId="77777777" w:rsidR="00DA48EA" w:rsidRDefault="00DA48EA" w:rsidP="00DA48EA">
      <w:pPr>
        <w:numPr>
          <w:ilvl w:val="0"/>
          <w:numId w:val="46"/>
        </w:numPr>
        <w:rPr>
          <w:rFonts w:ascii="Calibri" w:eastAsia="Calibri" w:hAnsi="Calibri" w:cs="Calibri"/>
        </w:rPr>
      </w:pPr>
      <w:r>
        <w:rPr>
          <w:rFonts w:ascii="Calibri" w:eastAsia="Calibri" w:hAnsi="Calibri" w:cs="Calibri"/>
        </w:rPr>
        <w:t>Add indicated amount of ligase (___</w:t>
      </w:r>
      <w:proofErr w:type="spellStart"/>
      <w:r>
        <w:rPr>
          <w:rFonts w:ascii="Calibri" w:eastAsia="Calibri" w:hAnsi="Calibri" w:cs="Calibri"/>
        </w:rPr>
        <w:t>uL</w:t>
      </w:r>
      <w:proofErr w:type="spellEnd"/>
      <w:r>
        <w:rPr>
          <w:rFonts w:ascii="Calibri" w:eastAsia="Calibri" w:hAnsi="Calibri" w:cs="Calibri"/>
        </w:rPr>
        <w:t xml:space="preserve">) to the individual tubes. Remember to keep the ligase in a mini cooler. </w:t>
      </w:r>
    </w:p>
    <w:p w14:paraId="5F548582" w14:textId="77777777" w:rsidR="00DA48EA" w:rsidRDefault="00DA48EA" w:rsidP="00DA48EA">
      <w:pPr>
        <w:numPr>
          <w:ilvl w:val="0"/>
          <w:numId w:val="46"/>
        </w:numPr>
        <w:rPr>
          <w:rFonts w:ascii="Calibri" w:eastAsia="Calibri" w:hAnsi="Calibri" w:cs="Calibri"/>
        </w:rPr>
      </w:pPr>
      <w:r>
        <w:rPr>
          <w:rFonts w:ascii="Calibri" w:eastAsia="Calibri" w:hAnsi="Calibri" w:cs="Calibri"/>
        </w:rPr>
        <w:t xml:space="preserve">After </w:t>
      </w:r>
      <w:proofErr w:type="gramStart"/>
      <w:r>
        <w:rPr>
          <w:rFonts w:ascii="Calibri" w:eastAsia="Calibri" w:hAnsi="Calibri" w:cs="Calibri"/>
        </w:rPr>
        <w:t>all of</w:t>
      </w:r>
      <w:proofErr w:type="gramEnd"/>
      <w:r>
        <w:rPr>
          <w:rFonts w:ascii="Calibri" w:eastAsia="Calibri" w:hAnsi="Calibri" w:cs="Calibri"/>
        </w:rPr>
        <w:t xml:space="preserve"> the components have been added, mix each tube with a pipette set to 18 </w:t>
      </w:r>
      <w:proofErr w:type="spellStart"/>
      <w:r>
        <w:rPr>
          <w:rFonts w:ascii="Calibri" w:eastAsia="Calibri" w:hAnsi="Calibri" w:cs="Calibri"/>
        </w:rPr>
        <w:t>uL</w:t>
      </w:r>
      <w:proofErr w:type="spellEnd"/>
      <w:r>
        <w:rPr>
          <w:rFonts w:ascii="Calibri" w:eastAsia="Calibri" w:hAnsi="Calibri" w:cs="Calibri"/>
        </w:rPr>
        <w:t>.</w:t>
      </w:r>
    </w:p>
    <w:p w14:paraId="4892A50E" w14:textId="7C67CF2F" w:rsidR="00DA48EA" w:rsidRDefault="00DA48EA" w:rsidP="00DA48EA">
      <w:pPr>
        <w:numPr>
          <w:ilvl w:val="0"/>
          <w:numId w:val="46"/>
        </w:numPr>
        <w:rPr>
          <w:rFonts w:ascii="Calibri" w:eastAsia="Calibri" w:hAnsi="Calibri" w:cs="Calibri"/>
        </w:rPr>
      </w:pPr>
      <w:r>
        <w:rPr>
          <w:rFonts w:ascii="Calibri" w:eastAsia="Calibri" w:hAnsi="Calibri" w:cs="Calibri"/>
        </w:rPr>
        <w:t>Place in the thermocycler overnight at 16</w:t>
      </w:r>
      <w:r>
        <w:rPr>
          <w:rFonts w:ascii="Calibri" w:eastAsia="Calibri" w:hAnsi="Calibri" w:cs="Calibri"/>
          <w:vertAlign w:val="superscript"/>
        </w:rPr>
        <w:t>o</w:t>
      </w:r>
      <w:r>
        <w:rPr>
          <w:rFonts w:ascii="Calibri" w:eastAsia="Calibri" w:hAnsi="Calibri" w:cs="Calibri"/>
        </w:rPr>
        <w:t>C.</w:t>
      </w:r>
    </w:p>
    <w:p w14:paraId="358447CB" w14:textId="28D1550D" w:rsidR="00851ABD" w:rsidRDefault="00851ABD" w:rsidP="00851ABD">
      <w:pPr>
        <w:pStyle w:val="Heading4"/>
        <w:rPr>
          <w:rFonts w:eastAsia="Calibri"/>
        </w:rPr>
      </w:pPr>
      <w:r>
        <w:rPr>
          <w:rFonts w:eastAsia="Calibri"/>
        </w:rPr>
        <w:t>Fourth Ligation</w:t>
      </w:r>
    </w:p>
    <w:p w14:paraId="01B8966A" w14:textId="5A53E03E" w:rsidR="00B21F19" w:rsidRDefault="00B21F19" w:rsidP="00900434">
      <w:pPr>
        <w:pStyle w:val="ListParagraph"/>
        <w:numPr>
          <w:ilvl w:val="0"/>
          <w:numId w:val="48"/>
        </w:numPr>
        <w:rPr>
          <w:rFonts w:eastAsia="Calibri"/>
        </w:rPr>
      </w:pPr>
      <w:r>
        <w:rPr>
          <w:rFonts w:eastAsia="Calibri"/>
        </w:rPr>
        <w:t xml:space="preserve">Made sure I was pipetting the correct amounts of everything, comparing the volumes between all tubes </w:t>
      </w:r>
      <w:r w:rsidR="002C68B7">
        <w:rPr>
          <w:rFonts w:eastAsia="Calibri"/>
        </w:rPr>
        <w:t>to make sure they all had the same by the end</w:t>
      </w:r>
    </w:p>
    <w:p w14:paraId="5ECE997E" w14:textId="706B9A7D" w:rsidR="002C68B7" w:rsidRDefault="002C68B7" w:rsidP="00900434">
      <w:pPr>
        <w:pStyle w:val="ListParagraph"/>
        <w:numPr>
          <w:ilvl w:val="1"/>
          <w:numId w:val="48"/>
        </w:numPr>
        <w:rPr>
          <w:rFonts w:eastAsia="Calibri"/>
        </w:rPr>
      </w:pPr>
      <w:r>
        <w:rPr>
          <w:rFonts w:eastAsia="Calibri"/>
        </w:rPr>
        <w:t>Had Aisling pipette the 0.5 ul of the T4 Ligase just to be cautious with my shaky hand</w:t>
      </w:r>
    </w:p>
    <w:p w14:paraId="6B1297E2" w14:textId="270BE2E8" w:rsidR="002C68B7" w:rsidRPr="00B21F19" w:rsidRDefault="002C68B7" w:rsidP="00900434">
      <w:pPr>
        <w:pStyle w:val="ListParagraph"/>
        <w:numPr>
          <w:ilvl w:val="1"/>
          <w:numId w:val="48"/>
        </w:numPr>
        <w:rPr>
          <w:rFonts w:eastAsia="Calibri"/>
        </w:rPr>
      </w:pPr>
      <w:r>
        <w:rPr>
          <w:rFonts w:eastAsia="Calibri"/>
        </w:rPr>
        <w:t xml:space="preserve">I vortexed everything I </w:t>
      </w:r>
      <w:proofErr w:type="gramStart"/>
      <w:r>
        <w:rPr>
          <w:rFonts w:eastAsia="Calibri"/>
        </w:rPr>
        <w:t>could</w:t>
      </w:r>
      <w:proofErr w:type="gramEnd"/>
      <w:r>
        <w:rPr>
          <w:rFonts w:eastAsia="Calibri"/>
        </w:rPr>
        <w:t xml:space="preserve"> and I mixed the ligase into the reaction tubes using 18 ul pipette</w:t>
      </w:r>
    </w:p>
    <w:p w14:paraId="5A641232" w14:textId="4C1AF3E9" w:rsidR="00CF5BD9" w:rsidRDefault="00CF5BD9" w:rsidP="00CF5BD9">
      <w:pPr>
        <w:rPr>
          <w:rFonts w:ascii="Calibri" w:eastAsia="Calibri" w:hAnsi="Calibri" w:cs="Calibri"/>
        </w:rPr>
      </w:pPr>
    </w:p>
    <w:tbl>
      <w:tblPr>
        <w:tblStyle w:val="TableGrid"/>
        <w:tblW w:w="0" w:type="auto"/>
        <w:tblLook w:val="04A0" w:firstRow="1" w:lastRow="0" w:firstColumn="1" w:lastColumn="0" w:noHBand="0" w:noVBand="1"/>
      </w:tblPr>
      <w:tblGrid>
        <w:gridCol w:w="2553"/>
        <w:gridCol w:w="2553"/>
        <w:gridCol w:w="2554"/>
        <w:gridCol w:w="2554"/>
      </w:tblGrid>
      <w:tr w:rsidR="00CF5BD9" w14:paraId="69B748BB" w14:textId="77777777" w:rsidTr="008A257B">
        <w:tc>
          <w:tcPr>
            <w:tcW w:w="2553" w:type="dxa"/>
          </w:tcPr>
          <w:p w14:paraId="1BFE49B5" w14:textId="77777777" w:rsidR="00CF5BD9" w:rsidRDefault="00CF5BD9" w:rsidP="008A257B">
            <w:r>
              <w:t>Tube</w:t>
            </w:r>
          </w:p>
        </w:tc>
        <w:tc>
          <w:tcPr>
            <w:tcW w:w="2553" w:type="dxa"/>
          </w:tcPr>
          <w:p w14:paraId="055E6293" w14:textId="77777777" w:rsidR="00CF5BD9" w:rsidRDefault="00CF5BD9" w:rsidP="008A257B">
            <w:r>
              <w:t>Insert 1</w:t>
            </w:r>
          </w:p>
        </w:tc>
        <w:tc>
          <w:tcPr>
            <w:tcW w:w="2554" w:type="dxa"/>
          </w:tcPr>
          <w:p w14:paraId="10F84F43" w14:textId="77777777" w:rsidR="00CF5BD9" w:rsidRDefault="00CF5BD9" w:rsidP="008A257B">
            <w:r>
              <w:t>Insert 2</w:t>
            </w:r>
          </w:p>
        </w:tc>
        <w:tc>
          <w:tcPr>
            <w:tcW w:w="2554" w:type="dxa"/>
          </w:tcPr>
          <w:p w14:paraId="2105771D" w14:textId="77777777" w:rsidR="00CF5BD9" w:rsidRDefault="00CF5BD9" w:rsidP="008A257B">
            <w:r>
              <w:t>Backbone</w:t>
            </w:r>
          </w:p>
        </w:tc>
      </w:tr>
      <w:tr w:rsidR="00CF5BD9" w14:paraId="5C68E9A1" w14:textId="77777777" w:rsidTr="008A257B">
        <w:tc>
          <w:tcPr>
            <w:tcW w:w="2553" w:type="dxa"/>
          </w:tcPr>
          <w:p w14:paraId="376E2CCA" w14:textId="77777777" w:rsidR="00CF5BD9" w:rsidRDefault="00CF5BD9" w:rsidP="008A257B">
            <w:r>
              <w:t>1 (BB ligation)</w:t>
            </w:r>
          </w:p>
        </w:tc>
        <w:tc>
          <w:tcPr>
            <w:tcW w:w="2553" w:type="dxa"/>
          </w:tcPr>
          <w:p w14:paraId="18B908B8" w14:textId="77777777" w:rsidR="00CF5BD9" w:rsidRDefault="00CF5BD9" w:rsidP="008A257B">
            <w:r>
              <w:t>-</w:t>
            </w:r>
          </w:p>
        </w:tc>
        <w:tc>
          <w:tcPr>
            <w:tcW w:w="2554" w:type="dxa"/>
          </w:tcPr>
          <w:p w14:paraId="0D902B53" w14:textId="77777777" w:rsidR="00CF5BD9" w:rsidRDefault="00CF5BD9" w:rsidP="008A257B">
            <w:r>
              <w:t>-</w:t>
            </w:r>
          </w:p>
        </w:tc>
        <w:tc>
          <w:tcPr>
            <w:tcW w:w="2554" w:type="dxa"/>
          </w:tcPr>
          <w:p w14:paraId="6EDAD6A2" w14:textId="77777777" w:rsidR="00CF5BD9" w:rsidRDefault="00CF5BD9" w:rsidP="008A257B">
            <w:r>
              <w:t>Gel Purified pIMAY-Z</w:t>
            </w:r>
          </w:p>
        </w:tc>
      </w:tr>
      <w:tr w:rsidR="00CF5BD9" w14:paraId="0C3D1A95" w14:textId="77777777" w:rsidTr="008A257B">
        <w:tc>
          <w:tcPr>
            <w:tcW w:w="2553" w:type="dxa"/>
          </w:tcPr>
          <w:p w14:paraId="3FD7AB2B" w14:textId="77777777" w:rsidR="00CF5BD9" w:rsidRDefault="00CF5BD9" w:rsidP="008A257B">
            <w:r>
              <w:t>2 (3X ligation)</w:t>
            </w:r>
          </w:p>
        </w:tc>
        <w:tc>
          <w:tcPr>
            <w:tcW w:w="2553" w:type="dxa"/>
          </w:tcPr>
          <w:p w14:paraId="4FCE56C1" w14:textId="77777777" w:rsidR="00CF5BD9" w:rsidRDefault="00CF5BD9" w:rsidP="008A257B">
            <w:r>
              <w:t>Gel Purified FR1</w:t>
            </w:r>
          </w:p>
        </w:tc>
        <w:tc>
          <w:tcPr>
            <w:tcW w:w="2554" w:type="dxa"/>
          </w:tcPr>
          <w:p w14:paraId="39E3048D" w14:textId="77777777" w:rsidR="00CF5BD9" w:rsidRDefault="00CF5BD9" w:rsidP="008A257B">
            <w:r>
              <w:t>Gel Purified FR2</w:t>
            </w:r>
          </w:p>
        </w:tc>
        <w:tc>
          <w:tcPr>
            <w:tcW w:w="2554" w:type="dxa"/>
          </w:tcPr>
          <w:p w14:paraId="55327847" w14:textId="77777777" w:rsidR="00CF5BD9" w:rsidRDefault="00CF5BD9" w:rsidP="008A257B">
            <w:r>
              <w:t>Gel Purified pIMAY-Z</w:t>
            </w:r>
          </w:p>
        </w:tc>
      </w:tr>
      <w:tr w:rsidR="00CF5BD9" w14:paraId="0E4533CF" w14:textId="77777777" w:rsidTr="008A257B">
        <w:tc>
          <w:tcPr>
            <w:tcW w:w="2553" w:type="dxa"/>
          </w:tcPr>
          <w:p w14:paraId="1F3170FD" w14:textId="77777777" w:rsidR="00CF5BD9" w:rsidRDefault="00CF5BD9" w:rsidP="008A257B">
            <w:r>
              <w:t>3 (5X ligation)</w:t>
            </w:r>
          </w:p>
        </w:tc>
        <w:tc>
          <w:tcPr>
            <w:tcW w:w="2553" w:type="dxa"/>
          </w:tcPr>
          <w:p w14:paraId="46C86FDA" w14:textId="77777777" w:rsidR="00CF5BD9" w:rsidRDefault="00CF5BD9" w:rsidP="008A257B">
            <w:r>
              <w:t>Gel Purified FR1</w:t>
            </w:r>
          </w:p>
        </w:tc>
        <w:tc>
          <w:tcPr>
            <w:tcW w:w="2554" w:type="dxa"/>
          </w:tcPr>
          <w:p w14:paraId="1277E526" w14:textId="77777777" w:rsidR="00CF5BD9" w:rsidRDefault="00CF5BD9" w:rsidP="008A257B">
            <w:r>
              <w:t>Gel Purified FR2</w:t>
            </w:r>
          </w:p>
        </w:tc>
        <w:tc>
          <w:tcPr>
            <w:tcW w:w="2554" w:type="dxa"/>
          </w:tcPr>
          <w:p w14:paraId="1C9EAC50" w14:textId="77777777" w:rsidR="00CF5BD9" w:rsidRDefault="00CF5BD9" w:rsidP="008A257B">
            <w:r>
              <w:t>Gel Purified pIMAY-Z</w:t>
            </w:r>
          </w:p>
        </w:tc>
      </w:tr>
    </w:tbl>
    <w:p w14:paraId="410C1320" w14:textId="13989F07" w:rsidR="00CF5BD9" w:rsidRDefault="00CF5BD9" w:rsidP="00CF5BD9">
      <w:pPr>
        <w:rPr>
          <w:rFonts w:ascii="Calibri" w:eastAsia="Calibri" w:hAnsi="Calibri" w:cs="Calibri"/>
        </w:rPr>
      </w:pPr>
      <w:r>
        <w:rPr>
          <w:rFonts w:ascii="Calibri" w:eastAsia="Calibri" w:hAnsi="Calibri" w:cs="Calibri"/>
        </w:rPr>
        <w:t xml:space="preserve">Desired amount of backbone: 50 </w:t>
      </w:r>
      <w:r w:rsidR="002A3950">
        <w:rPr>
          <w:rFonts w:ascii="Calibri" w:eastAsia="Calibri" w:hAnsi="Calibri" w:cs="Calibri"/>
        </w:rPr>
        <w:t>n</w:t>
      </w:r>
      <w:r w:rsidR="004E67FA">
        <w:rPr>
          <w:rFonts w:ascii="Calibri" w:eastAsia="Calibri" w:hAnsi="Calibri" w:cs="Calibri"/>
        </w:rPr>
        <w:t>g; Backbone concentration from digest: 12.5 ng/ul</w:t>
      </w:r>
    </w:p>
    <w:p w14:paraId="3A564E15" w14:textId="77777777" w:rsidR="00CF5BD9" w:rsidRDefault="00CF5BD9" w:rsidP="00CF5BD9">
      <w:pPr>
        <w:rPr>
          <w:rFonts w:ascii="Calibri" w:eastAsia="Calibri" w:hAnsi="Calibri" w:cs="Calibri"/>
        </w:rPr>
      </w:pPr>
    </w:p>
    <w:tbl>
      <w:tblPr>
        <w:tblW w:w="10075" w:type="dxa"/>
        <w:tblLook w:val="04A0" w:firstRow="1" w:lastRow="0" w:firstColumn="1" w:lastColumn="0" w:noHBand="0" w:noVBand="1"/>
      </w:tblPr>
      <w:tblGrid>
        <w:gridCol w:w="2040"/>
        <w:gridCol w:w="1735"/>
        <w:gridCol w:w="1800"/>
        <w:gridCol w:w="3330"/>
        <w:gridCol w:w="1170"/>
      </w:tblGrid>
      <w:tr w:rsidR="000B25DA" w14:paraId="1F4F3493" w14:textId="77777777" w:rsidTr="000B25DA">
        <w:trPr>
          <w:trHeight w:val="320"/>
        </w:trPr>
        <w:tc>
          <w:tcPr>
            <w:tcW w:w="20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5DBA82" w14:textId="77777777" w:rsidR="000B25DA" w:rsidRDefault="000B25DA">
            <w:pPr>
              <w:rPr>
                <w:rFonts w:ascii="Calibri" w:hAnsi="Calibri" w:cs="Calibri"/>
                <w:color w:val="000000"/>
              </w:rPr>
            </w:pPr>
            <w:r>
              <w:rPr>
                <w:rFonts w:ascii="Calibri" w:hAnsi="Calibri" w:cs="Calibri"/>
                <w:color w:val="000000"/>
              </w:rPr>
              <w:t> </w:t>
            </w:r>
          </w:p>
        </w:tc>
        <w:tc>
          <w:tcPr>
            <w:tcW w:w="1735" w:type="dxa"/>
            <w:tcBorders>
              <w:top w:val="single" w:sz="4" w:space="0" w:color="000000"/>
              <w:left w:val="nil"/>
              <w:bottom w:val="single" w:sz="4" w:space="0" w:color="000000"/>
              <w:right w:val="single" w:sz="4" w:space="0" w:color="000000"/>
            </w:tcBorders>
            <w:shd w:val="clear" w:color="auto" w:fill="auto"/>
            <w:noWrap/>
            <w:vAlign w:val="bottom"/>
            <w:hideMark/>
          </w:tcPr>
          <w:p w14:paraId="73C8E065" w14:textId="77777777" w:rsidR="000B25DA" w:rsidRDefault="000B25DA">
            <w:pPr>
              <w:rPr>
                <w:rFonts w:ascii="Calibri" w:hAnsi="Calibri" w:cs="Calibri"/>
                <w:color w:val="000000"/>
              </w:rPr>
            </w:pPr>
            <w:r>
              <w:rPr>
                <w:rFonts w:ascii="Calibri" w:hAnsi="Calibri" w:cs="Calibri"/>
                <w:color w:val="000000"/>
              </w:rPr>
              <w:t>Sample Name</w:t>
            </w:r>
          </w:p>
        </w:tc>
        <w:tc>
          <w:tcPr>
            <w:tcW w:w="1800" w:type="dxa"/>
            <w:tcBorders>
              <w:top w:val="single" w:sz="4" w:space="0" w:color="000000"/>
              <w:left w:val="nil"/>
              <w:bottom w:val="single" w:sz="4" w:space="0" w:color="000000"/>
              <w:right w:val="single" w:sz="4" w:space="0" w:color="000000"/>
            </w:tcBorders>
            <w:shd w:val="clear" w:color="auto" w:fill="auto"/>
            <w:noWrap/>
            <w:vAlign w:val="bottom"/>
            <w:hideMark/>
          </w:tcPr>
          <w:p w14:paraId="7C55745B" w14:textId="77777777" w:rsidR="000B25DA" w:rsidRDefault="000B25DA">
            <w:pPr>
              <w:rPr>
                <w:rFonts w:ascii="Calibri" w:hAnsi="Calibri" w:cs="Calibri"/>
                <w:color w:val="000000"/>
              </w:rPr>
            </w:pPr>
            <w:r>
              <w:rPr>
                <w:rFonts w:ascii="Calibri" w:hAnsi="Calibri" w:cs="Calibri"/>
                <w:color w:val="000000"/>
              </w:rPr>
              <w:t>Desired Ratio</w:t>
            </w:r>
          </w:p>
        </w:tc>
        <w:tc>
          <w:tcPr>
            <w:tcW w:w="3330" w:type="dxa"/>
            <w:tcBorders>
              <w:top w:val="single" w:sz="4" w:space="0" w:color="000000"/>
              <w:left w:val="nil"/>
              <w:bottom w:val="single" w:sz="4" w:space="0" w:color="000000"/>
              <w:right w:val="single" w:sz="4" w:space="0" w:color="000000"/>
            </w:tcBorders>
            <w:shd w:val="clear" w:color="auto" w:fill="auto"/>
            <w:noWrap/>
            <w:vAlign w:val="bottom"/>
            <w:hideMark/>
          </w:tcPr>
          <w:p w14:paraId="755DB606" w14:textId="77777777" w:rsidR="000B25DA" w:rsidRDefault="000B25DA">
            <w:pPr>
              <w:rPr>
                <w:rFonts w:ascii="Calibri" w:hAnsi="Calibri" w:cs="Calibri"/>
                <w:color w:val="000000"/>
              </w:rPr>
            </w:pPr>
            <w:r>
              <w:rPr>
                <w:rFonts w:ascii="Calibri" w:hAnsi="Calibri" w:cs="Calibri"/>
                <w:color w:val="000000"/>
              </w:rPr>
              <w:t>Sample Concentration (ng/ul)</w:t>
            </w:r>
          </w:p>
        </w:tc>
        <w:tc>
          <w:tcPr>
            <w:tcW w:w="1170" w:type="dxa"/>
            <w:tcBorders>
              <w:top w:val="single" w:sz="4" w:space="0" w:color="000000"/>
              <w:left w:val="nil"/>
              <w:bottom w:val="single" w:sz="4" w:space="0" w:color="000000"/>
              <w:right w:val="single" w:sz="4" w:space="0" w:color="000000"/>
            </w:tcBorders>
            <w:shd w:val="clear" w:color="auto" w:fill="auto"/>
            <w:noWrap/>
            <w:vAlign w:val="bottom"/>
            <w:hideMark/>
          </w:tcPr>
          <w:p w14:paraId="271D04D5" w14:textId="77777777" w:rsidR="000B25DA" w:rsidRDefault="000B25DA">
            <w:pPr>
              <w:rPr>
                <w:rFonts w:ascii="Calibri" w:hAnsi="Calibri" w:cs="Calibri"/>
                <w:color w:val="000000"/>
              </w:rPr>
            </w:pPr>
            <w:r>
              <w:rPr>
                <w:rFonts w:ascii="Calibri" w:hAnsi="Calibri" w:cs="Calibri"/>
                <w:color w:val="000000"/>
              </w:rPr>
              <w:t>size (kb)</w:t>
            </w:r>
          </w:p>
        </w:tc>
      </w:tr>
      <w:tr w:rsidR="000B25DA" w14:paraId="00AB6913" w14:textId="77777777" w:rsidTr="000B25DA">
        <w:trPr>
          <w:trHeight w:val="320"/>
        </w:trPr>
        <w:tc>
          <w:tcPr>
            <w:tcW w:w="2040" w:type="dxa"/>
            <w:tcBorders>
              <w:top w:val="nil"/>
              <w:left w:val="single" w:sz="4" w:space="0" w:color="000000"/>
              <w:bottom w:val="single" w:sz="4" w:space="0" w:color="000000"/>
              <w:right w:val="single" w:sz="4" w:space="0" w:color="000000"/>
            </w:tcBorders>
            <w:shd w:val="clear" w:color="auto" w:fill="auto"/>
            <w:noWrap/>
            <w:vAlign w:val="bottom"/>
            <w:hideMark/>
          </w:tcPr>
          <w:p w14:paraId="3CA0B309" w14:textId="77777777" w:rsidR="000B25DA" w:rsidRDefault="000B25DA">
            <w:pPr>
              <w:rPr>
                <w:rFonts w:ascii="Calibri" w:hAnsi="Calibri" w:cs="Calibri"/>
                <w:color w:val="000000"/>
              </w:rPr>
            </w:pPr>
            <w:r>
              <w:rPr>
                <w:rFonts w:ascii="Calibri" w:hAnsi="Calibri" w:cs="Calibri"/>
                <w:color w:val="000000"/>
              </w:rPr>
              <w:t>Backbone</w:t>
            </w:r>
          </w:p>
        </w:tc>
        <w:tc>
          <w:tcPr>
            <w:tcW w:w="1735" w:type="dxa"/>
            <w:tcBorders>
              <w:top w:val="nil"/>
              <w:left w:val="nil"/>
              <w:bottom w:val="single" w:sz="4" w:space="0" w:color="000000"/>
              <w:right w:val="single" w:sz="4" w:space="0" w:color="000000"/>
            </w:tcBorders>
            <w:shd w:val="clear" w:color="auto" w:fill="auto"/>
            <w:noWrap/>
            <w:vAlign w:val="bottom"/>
            <w:hideMark/>
          </w:tcPr>
          <w:p w14:paraId="7C012C9E" w14:textId="77777777" w:rsidR="000B25DA" w:rsidRDefault="000B25DA">
            <w:pPr>
              <w:rPr>
                <w:rFonts w:ascii="Calibri" w:hAnsi="Calibri" w:cs="Calibri"/>
                <w:color w:val="000000"/>
              </w:rPr>
            </w:pPr>
            <w:r>
              <w:rPr>
                <w:rFonts w:ascii="Calibri" w:hAnsi="Calibri" w:cs="Calibri"/>
                <w:color w:val="000000"/>
              </w:rPr>
              <w:t>pIMAY-Z</w:t>
            </w:r>
          </w:p>
        </w:tc>
        <w:tc>
          <w:tcPr>
            <w:tcW w:w="1800" w:type="dxa"/>
            <w:tcBorders>
              <w:top w:val="nil"/>
              <w:left w:val="nil"/>
              <w:bottom w:val="single" w:sz="4" w:space="0" w:color="000000"/>
              <w:right w:val="single" w:sz="4" w:space="0" w:color="000000"/>
            </w:tcBorders>
            <w:shd w:val="clear" w:color="auto" w:fill="auto"/>
            <w:noWrap/>
            <w:vAlign w:val="bottom"/>
            <w:hideMark/>
          </w:tcPr>
          <w:p w14:paraId="5419AD1F" w14:textId="77777777" w:rsidR="000B25DA" w:rsidRDefault="000B25DA">
            <w:pPr>
              <w:jc w:val="right"/>
              <w:rPr>
                <w:rFonts w:ascii="Calibri" w:hAnsi="Calibri" w:cs="Calibri"/>
                <w:color w:val="000000"/>
              </w:rPr>
            </w:pPr>
            <w:r>
              <w:rPr>
                <w:rFonts w:ascii="Calibri" w:hAnsi="Calibri" w:cs="Calibri"/>
                <w:color w:val="000000"/>
              </w:rPr>
              <w:t>1</w:t>
            </w:r>
          </w:p>
        </w:tc>
        <w:tc>
          <w:tcPr>
            <w:tcW w:w="3330" w:type="dxa"/>
            <w:tcBorders>
              <w:top w:val="nil"/>
              <w:left w:val="nil"/>
              <w:bottom w:val="single" w:sz="4" w:space="0" w:color="000000"/>
              <w:right w:val="single" w:sz="4" w:space="0" w:color="000000"/>
            </w:tcBorders>
            <w:shd w:val="clear" w:color="FFFF00" w:fill="FFFF00"/>
            <w:noWrap/>
            <w:vAlign w:val="bottom"/>
            <w:hideMark/>
          </w:tcPr>
          <w:p w14:paraId="781364B0" w14:textId="77777777" w:rsidR="000B25DA" w:rsidRDefault="000B25DA">
            <w:pPr>
              <w:jc w:val="right"/>
              <w:rPr>
                <w:rFonts w:ascii="Calibri" w:hAnsi="Calibri" w:cs="Calibri"/>
                <w:color w:val="000000"/>
              </w:rPr>
            </w:pPr>
            <w:r>
              <w:rPr>
                <w:rFonts w:ascii="Calibri" w:hAnsi="Calibri" w:cs="Calibri"/>
                <w:color w:val="000000"/>
              </w:rPr>
              <w:t>12.5</w:t>
            </w:r>
          </w:p>
        </w:tc>
        <w:tc>
          <w:tcPr>
            <w:tcW w:w="1170" w:type="dxa"/>
            <w:tcBorders>
              <w:top w:val="nil"/>
              <w:left w:val="nil"/>
              <w:bottom w:val="single" w:sz="4" w:space="0" w:color="000000"/>
              <w:right w:val="single" w:sz="4" w:space="0" w:color="000000"/>
            </w:tcBorders>
            <w:shd w:val="clear" w:color="auto" w:fill="auto"/>
            <w:noWrap/>
            <w:vAlign w:val="bottom"/>
            <w:hideMark/>
          </w:tcPr>
          <w:p w14:paraId="1B0A9965" w14:textId="77777777" w:rsidR="000B25DA" w:rsidRDefault="000B25DA">
            <w:pPr>
              <w:jc w:val="right"/>
              <w:rPr>
                <w:rFonts w:ascii="Calibri" w:hAnsi="Calibri" w:cs="Calibri"/>
                <w:color w:val="000000"/>
              </w:rPr>
            </w:pPr>
            <w:r>
              <w:rPr>
                <w:rFonts w:ascii="Calibri" w:hAnsi="Calibri" w:cs="Calibri"/>
                <w:color w:val="000000"/>
              </w:rPr>
              <w:t>8815</w:t>
            </w:r>
          </w:p>
        </w:tc>
      </w:tr>
      <w:tr w:rsidR="000B25DA" w14:paraId="77515A37" w14:textId="77777777" w:rsidTr="000B25DA">
        <w:trPr>
          <w:trHeight w:val="320"/>
        </w:trPr>
        <w:tc>
          <w:tcPr>
            <w:tcW w:w="2040" w:type="dxa"/>
            <w:tcBorders>
              <w:top w:val="nil"/>
              <w:left w:val="single" w:sz="4" w:space="0" w:color="000000"/>
              <w:bottom w:val="single" w:sz="4" w:space="0" w:color="000000"/>
              <w:right w:val="single" w:sz="4" w:space="0" w:color="000000"/>
            </w:tcBorders>
            <w:shd w:val="clear" w:color="auto" w:fill="auto"/>
            <w:noWrap/>
            <w:vAlign w:val="bottom"/>
            <w:hideMark/>
          </w:tcPr>
          <w:p w14:paraId="4AEAA5EA" w14:textId="77777777" w:rsidR="000B25DA" w:rsidRDefault="000B25DA">
            <w:pPr>
              <w:rPr>
                <w:rFonts w:ascii="Calibri" w:hAnsi="Calibri" w:cs="Calibri"/>
                <w:color w:val="000000"/>
              </w:rPr>
            </w:pPr>
            <w:r>
              <w:rPr>
                <w:rFonts w:ascii="Calibri" w:hAnsi="Calibri" w:cs="Calibri"/>
                <w:color w:val="000000"/>
              </w:rPr>
              <w:t>Insert 1</w:t>
            </w:r>
          </w:p>
        </w:tc>
        <w:tc>
          <w:tcPr>
            <w:tcW w:w="1735" w:type="dxa"/>
            <w:tcBorders>
              <w:top w:val="nil"/>
              <w:left w:val="nil"/>
              <w:bottom w:val="single" w:sz="4" w:space="0" w:color="000000"/>
              <w:right w:val="single" w:sz="4" w:space="0" w:color="000000"/>
            </w:tcBorders>
            <w:shd w:val="clear" w:color="auto" w:fill="auto"/>
            <w:noWrap/>
            <w:vAlign w:val="bottom"/>
            <w:hideMark/>
          </w:tcPr>
          <w:p w14:paraId="26EBDBB3" w14:textId="77777777" w:rsidR="000B25DA" w:rsidRDefault="000B25DA">
            <w:pPr>
              <w:rPr>
                <w:rFonts w:ascii="Calibri" w:hAnsi="Calibri" w:cs="Calibri"/>
                <w:color w:val="000000"/>
              </w:rPr>
            </w:pPr>
            <w:r>
              <w:rPr>
                <w:rFonts w:ascii="Calibri" w:hAnsi="Calibri" w:cs="Calibri"/>
                <w:color w:val="000000"/>
              </w:rPr>
              <w:t>FR1</w:t>
            </w:r>
          </w:p>
        </w:tc>
        <w:tc>
          <w:tcPr>
            <w:tcW w:w="1800" w:type="dxa"/>
            <w:tcBorders>
              <w:top w:val="nil"/>
              <w:left w:val="nil"/>
              <w:bottom w:val="single" w:sz="4" w:space="0" w:color="000000"/>
              <w:right w:val="single" w:sz="4" w:space="0" w:color="000000"/>
            </w:tcBorders>
            <w:shd w:val="clear" w:color="auto" w:fill="auto"/>
            <w:noWrap/>
            <w:vAlign w:val="bottom"/>
            <w:hideMark/>
          </w:tcPr>
          <w:p w14:paraId="4158313A" w14:textId="77777777" w:rsidR="000B25DA" w:rsidRDefault="000B25DA">
            <w:pPr>
              <w:jc w:val="right"/>
              <w:rPr>
                <w:rFonts w:ascii="Calibri" w:hAnsi="Calibri" w:cs="Calibri"/>
                <w:color w:val="000000"/>
              </w:rPr>
            </w:pPr>
            <w:r>
              <w:rPr>
                <w:rFonts w:ascii="Calibri" w:hAnsi="Calibri" w:cs="Calibri"/>
                <w:color w:val="000000"/>
              </w:rPr>
              <w:t>5</w:t>
            </w:r>
          </w:p>
        </w:tc>
        <w:tc>
          <w:tcPr>
            <w:tcW w:w="3330" w:type="dxa"/>
            <w:tcBorders>
              <w:top w:val="nil"/>
              <w:left w:val="nil"/>
              <w:bottom w:val="single" w:sz="4" w:space="0" w:color="000000"/>
              <w:right w:val="single" w:sz="4" w:space="0" w:color="000000"/>
            </w:tcBorders>
            <w:shd w:val="clear" w:color="FFFF00" w:fill="FFFF00"/>
            <w:noWrap/>
            <w:vAlign w:val="bottom"/>
            <w:hideMark/>
          </w:tcPr>
          <w:p w14:paraId="6F6557AF" w14:textId="77777777" w:rsidR="000B25DA" w:rsidRDefault="000B25DA">
            <w:pPr>
              <w:jc w:val="right"/>
              <w:rPr>
                <w:rFonts w:ascii="Calibri" w:hAnsi="Calibri" w:cs="Calibri"/>
                <w:color w:val="000000"/>
              </w:rPr>
            </w:pPr>
            <w:r>
              <w:rPr>
                <w:rFonts w:ascii="Calibri" w:hAnsi="Calibri" w:cs="Calibri"/>
                <w:color w:val="000000"/>
              </w:rPr>
              <w:t>10.12</w:t>
            </w:r>
          </w:p>
        </w:tc>
        <w:tc>
          <w:tcPr>
            <w:tcW w:w="1170" w:type="dxa"/>
            <w:tcBorders>
              <w:top w:val="nil"/>
              <w:left w:val="nil"/>
              <w:bottom w:val="single" w:sz="4" w:space="0" w:color="000000"/>
              <w:right w:val="single" w:sz="4" w:space="0" w:color="000000"/>
            </w:tcBorders>
            <w:shd w:val="clear" w:color="auto" w:fill="auto"/>
            <w:noWrap/>
            <w:vAlign w:val="bottom"/>
            <w:hideMark/>
          </w:tcPr>
          <w:p w14:paraId="1DE1B7B5" w14:textId="77777777" w:rsidR="000B25DA" w:rsidRDefault="000B25DA">
            <w:pPr>
              <w:jc w:val="right"/>
              <w:rPr>
                <w:rFonts w:ascii="Calibri" w:hAnsi="Calibri" w:cs="Calibri"/>
                <w:color w:val="000000"/>
              </w:rPr>
            </w:pPr>
            <w:r>
              <w:rPr>
                <w:rFonts w:ascii="Calibri" w:hAnsi="Calibri" w:cs="Calibri"/>
                <w:color w:val="000000"/>
              </w:rPr>
              <w:t>1015</w:t>
            </w:r>
          </w:p>
        </w:tc>
      </w:tr>
      <w:tr w:rsidR="000B25DA" w14:paraId="61C4171C" w14:textId="77777777" w:rsidTr="000B25DA">
        <w:trPr>
          <w:trHeight w:val="320"/>
        </w:trPr>
        <w:tc>
          <w:tcPr>
            <w:tcW w:w="2040" w:type="dxa"/>
            <w:tcBorders>
              <w:top w:val="nil"/>
              <w:left w:val="single" w:sz="4" w:space="0" w:color="000000"/>
              <w:bottom w:val="single" w:sz="4" w:space="0" w:color="000000"/>
              <w:right w:val="single" w:sz="4" w:space="0" w:color="000000"/>
            </w:tcBorders>
            <w:shd w:val="clear" w:color="auto" w:fill="auto"/>
            <w:noWrap/>
            <w:vAlign w:val="bottom"/>
            <w:hideMark/>
          </w:tcPr>
          <w:p w14:paraId="06FEEA6B" w14:textId="77777777" w:rsidR="000B25DA" w:rsidRDefault="000B25DA">
            <w:pPr>
              <w:rPr>
                <w:rFonts w:ascii="Calibri" w:hAnsi="Calibri" w:cs="Calibri"/>
                <w:color w:val="000000"/>
              </w:rPr>
            </w:pPr>
            <w:r>
              <w:rPr>
                <w:rFonts w:ascii="Calibri" w:hAnsi="Calibri" w:cs="Calibri"/>
                <w:color w:val="000000"/>
              </w:rPr>
              <w:t>Insert 2</w:t>
            </w:r>
          </w:p>
        </w:tc>
        <w:tc>
          <w:tcPr>
            <w:tcW w:w="1735" w:type="dxa"/>
            <w:tcBorders>
              <w:top w:val="nil"/>
              <w:left w:val="nil"/>
              <w:bottom w:val="single" w:sz="4" w:space="0" w:color="000000"/>
              <w:right w:val="single" w:sz="4" w:space="0" w:color="000000"/>
            </w:tcBorders>
            <w:shd w:val="clear" w:color="auto" w:fill="auto"/>
            <w:noWrap/>
            <w:vAlign w:val="bottom"/>
            <w:hideMark/>
          </w:tcPr>
          <w:p w14:paraId="7C73B6DA" w14:textId="77777777" w:rsidR="000B25DA" w:rsidRDefault="000B25DA">
            <w:pPr>
              <w:rPr>
                <w:rFonts w:ascii="Calibri" w:hAnsi="Calibri" w:cs="Calibri"/>
                <w:color w:val="000000"/>
              </w:rPr>
            </w:pPr>
            <w:r>
              <w:rPr>
                <w:rFonts w:ascii="Calibri" w:hAnsi="Calibri" w:cs="Calibri"/>
                <w:color w:val="000000"/>
              </w:rPr>
              <w:t>FR2</w:t>
            </w:r>
          </w:p>
        </w:tc>
        <w:tc>
          <w:tcPr>
            <w:tcW w:w="1800" w:type="dxa"/>
            <w:tcBorders>
              <w:top w:val="nil"/>
              <w:left w:val="nil"/>
              <w:bottom w:val="single" w:sz="4" w:space="0" w:color="000000"/>
              <w:right w:val="single" w:sz="4" w:space="0" w:color="000000"/>
            </w:tcBorders>
            <w:shd w:val="clear" w:color="auto" w:fill="auto"/>
            <w:noWrap/>
            <w:vAlign w:val="bottom"/>
            <w:hideMark/>
          </w:tcPr>
          <w:p w14:paraId="7E3ABAEF" w14:textId="77777777" w:rsidR="000B25DA" w:rsidRDefault="000B25DA">
            <w:pPr>
              <w:jc w:val="right"/>
              <w:rPr>
                <w:rFonts w:ascii="Calibri" w:hAnsi="Calibri" w:cs="Calibri"/>
                <w:color w:val="000000"/>
              </w:rPr>
            </w:pPr>
            <w:r>
              <w:rPr>
                <w:rFonts w:ascii="Calibri" w:hAnsi="Calibri" w:cs="Calibri"/>
                <w:color w:val="000000"/>
              </w:rPr>
              <w:t>5</w:t>
            </w:r>
          </w:p>
        </w:tc>
        <w:tc>
          <w:tcPr>
            <w:tcW w:w="3330" w:type="dxa"/>
            <w:tcBorders>
              <w:top w:val="nil"/>
              <w:left w:val="nil"/>
              <w:bottom w:val="single" w:sz="4" w:space="0" w:color="000000"/>
              <w:right w:val="single" w:sz="4" w:space="0" w:color="000000"/>
            </w:tcBorders>
            <w:shd w:val="clear" w:color="FFFF00" w:fill="FFFF00"/>
            <w:noWrap/>
            <w:vAlign w:val="bottom"/>
            <w:hideMark/>
          </w:tcPr>
          <w:p w14:paraId="2E2258D6" w14:textId="77777777" w:rsidR="000B25DA" w:rsidRDefault="000B25DA">
            <w:pPr>
              <w:jc w:val="right"/>
              <w:rPr>
                <w:rFonts w:ascii="Calibri" w:hAnsi="Calibri" w:cs="Calibri"/>
                <w:color w:val="000000"/>
              </w:rPr>
            </w:pPr>
            <w:r>
              <w:rPr>
                <w:rFonts w:ascii="Calibri" w:hAnsi="Calibri" w:cs="Calibri"/>
                <w:color w:val="000000"/>
              </w:rPr>
              <w:t>5.48</w:t>
            </w:r>
          </w:p>
        </w:tc>
        <w:tc>
          <w:tcPr>
            <w:tcW w:w="1170" w:type="dxa"/>
            <w:tcBorders>
              <w:top w:val="nil"/>
              <w:left w:val="nil"/>
              <w:bottom w:val="single" w:sz="4" w:space="0" w:color="000000"/>
              <w:right w:val="single" w:sz="4" w:space="0" w:color="000000"/>
            </w:tcBorders>
            <w:shd w:val="clear" w:color="auto" w:fill="auto"/>
            <w:noWrap/>
            <w:vAlign w:val="bottom"/>
            <w:hideMark/>
          </w:tcPr>
          <w:p w14:paraId="76B6E6E0" w14:textId="77777777" w:rsidR="000B25DA" w:rsidRDefault="000B25DA">
            <w:pPr>
              <w:jc w:val="right"/>
              <w:rPr>
                <w:rFonts w:ascii="Calibri" w:hAnsi="Calibri" w:cs="Calibri"/>
                <w:color w:val="000000"/>
              </w:rPr>
            </w:pPr>
            <w:r>
              <w:rPr>
                <w:rFonts w:ascii="Calibri" w:hAnsi="Calibri" w:cs="Calibri"/>
                <w:color w:val="000000"/>
              </w:rPr>
              <w:t>969</w:t>
            </w:r>
          </w:p>
        </w:tc>
      </w:tr>
      <w:tr w:rsidR="00CF5BD9" w14:paraId="61BD397D" w14:textId="77777777" w:rsidTr="00CF5BD9">
        <w:trPr>
          <w:trHeight w:val="320"/>
        </w:trPr>
        <w:tc>
          <w:tcPr>
            <w:tcW w:w="2040" w:type="dxa"/>
            <w:tcBorders>
              <w:top w:val="nil"/>
              <w:left w:val="single" w:sz="4" w:space="0" w:color="000000"/>
              <w:bottom w:val="single" w:sz="4" w:space="0" w:color="000000"/>
              <w:right w:val="single" w:sz="4" w:space="0" w:color="000000"/>
            </w:tcBorders>
            <w:shd w:val="clear" w:color="auto" w:fill="auto"/>
            <w:noWrap/>
            <w:vAlign w:val="bottom"/>
            <w:hideMark/>
          </w:tcPr>
          <w:p w14:paraId="5CCCAA54" w14:textId="77777777" w:rsidR="00CF5BD9" w:rsidRDefault="00CF5BD9">
            <w:pPr>
              <w:rPr>
                <w:rFonts w:ascii="Calibri" w:hAnsi="Calibri" w:cs="Calibri"/>
                <w:color w:val="000000"/>
              </w:rPr>
            </w:pPr>
            <w:r>
              <w:rPr>
                <w:rFonts w:ascii="Calibri" w:hAnsi="Calibri" w:cs="Calibri"/>
                <w:color w:val="000000"/>
              </w:rPr>
              <w:t> </w:t>
            </w:r>
          </w:p>
        </w:tc>
        <w:tc>
          <w:tcPr>
            <w:tcW w:w="1735" w:type="dxa"/>
            <w:tcBorders>
              <w:top w:val="nil"/>
              <w:left w:val="nil"/>
              <w:bottom w:val="single" w:sz="4" w:space="0" w:color="000000"/>
              <w:right w:val="single" w:sz="4" w:space="0" w:color="000000"/>
            </w:tcBorders>
            <w:shd w:val="clear" w:color="auto" w:fill="auto"/>
            <w:noWrap/>
            <w:vAlign w:val="bottom"/>
            <w:hideMark/>
          </w:tcPr>
          <w:p w14:paraId="32AF3D98" w14:textId="77777777" w:rsidR="00CF5BD9" w:rsidRDefault="00CF5BD9">
            <w:pPr>
              <w:rPr>
                <w:rFonts w:ascii="Calibri" w:hAnsi="Calibri" w:cs="Calibri"/>
                <w:color w:val="000000"/>
              </w:rPr>
            </w:pPr>
            <w:r>
              <w:rPr>
                <w:rFonts w:ascii="Calibri" w:hAnsi="Calibri" w:cs="Calibri"/>
                <w:color w:val="000000"/>
              </w:rPr>
              <w:t>Sample Name</w:t>
            </w:r>
          </w:p>
        </w:tc>
        <w:tc>
          <w:tcPr>
            <w:tcW w:w="1800" w:type="dxa"/>
            <w:tcBorders>
              <w:top w:val="nil"/>
              <w:left w:val="nil"/>
              <w:bottom w:val="single" w:sz="4" w:space="0" w:color="000000"/>
              <w:right w:val="single" w:sz="4" w:space="0" w:color="000000"/>
            </w:tcBorders>
            <w:shd w:val="clear" w:color="auto" w:fill="auto"/>
            <w:noWrap/>
            <w:vAlign w:val="bottom"/>
            <w:hideMark/>
          </w:tcPr>
          <w:p w14:paraId="07DACB56" w14:textId="77777777" w:rsidR="00CF5BD9" w:rsidRDefault="00CF5BD9" w:rsidP="00CF5BD9">
            <w:pPr>
              <w:jc w:val="right"/>
              <w:rPr>
                <w:rFonts w:ascii="Calibri" w:hAnsi="Calibri" w:cs="Calibri"/>
                <w:color w:val="000000"/>
              </w:rPr>
            </w:pPr>
            <w:r>
              <w:rPr>
                <w:rFonts w:ascii="Calibri" w:hAnsi="Calibri" w:cs="Calibri"/>
                <w:color w:val="000000"/>
              </w:rPr>
              <w:t>Desired Ratio</w:t>
            </w:r>
          </w:p>
        </w:tc>
        <w:tc>
          <w:tcPr>
            <w:tcW w:w="3330" w:type="dxa"/>
            <w:tcBorders>
              <w:top w:val="nil"/>
              <w:left w:val="nil"/>
              <w:bottom w:val="single" w:sz="4" w:space="0" w:color="000000"/>
              <w:right w:val="single" w:sz="4" w:space="0" w:color="000000"/>
            </w:tcBorders>
            <w:shd w:val="clear" w:color="FFFF00" w:fill="FFFF00"/>
            <w:noWrap/>
            <w:vAlign w:val="bottom"/>
            <w:hideMark/>
          </w:tcPr>
          <w:p w14:paraId="6FB750EC" w14:textId="77777777" w:rsidR="00CF5BD9" w:rsidRDefault="00CF5BD9" w:rsidP="00CF5BD9">
            <w:pPr>
              <w:jc w:val="right"/>
              <w:rPr>
                <w:rFonts w:ascii="Calibri" w:hAnsi="Calibri" w:cs="Calibri"/>
                <w:color w:val="000000"/>
              </w:rPr>
            </w:pPr>
            <w:r>
              <w:rPr>
                <w:rFonts w:ascii="Calibri" w:hAnsi="Calibri" w:cs="Calibri"/>
                <w:color w:val="000000"/>
              </w:rPr>
              <w:t>Sample Concentration (ng/ul)</w:t>
            </w:r>
          </w:p>
        </w:tc>
        <w:tc>
          <w:tcPr>
            <w:tcW w:w="1170" w:type="dxa"/>
            <w:tcBorders>
              <w:top w:val="nil"/>
              <w:left w:val="nil"/>
              <w:bottom w:val="single" w:sz="4" w:space="0" w:color="000000"/>
              <w:right w:val="single" w:sz="4" w:space="0" w:color="000000"/>
            </w:tcBorders>
            <w:shd w:val="clear" w:color="auto" w:fill="auto"/>
            <w:noWrap/>
            <w:vAlign w:val="bottom"/>
            <w:hideMark/>
          </w:tcPr>
          <w:p w14:paraId="66A84DCA" w14:textId="77777777" w:rsidR="00CF5BD9" w:rsidRDefault="00CF5BD9" w:rsidP="00CF5BD9">
            <w:pPr>
              <w:jc w:val="right"/>
              <w:rPr>
                <w:rFonts w:ascii="Calibri" w:hAnsi="Calibri" w:cs="Calibri"/>
                <w:color w:val="000000"/>
              </w:rPr>
            </w:pPr>
            <w:r>
              <w:rPr>
                <w:rFonts w:ascii="Calibri" w:hAnsi="Calibri" w:cs="Calibri"/>
                <w:color w:val="000000"/>
              </w:rPr>
              <w:t>size (kb)</w:t>
            </w:r>
          </w:p>
        </w:tc>
      </w:tr>
      <w:tr w:rsidR="00CF5BD9" w14:paraId="5492FA8A" w14:textId="77777777" w:rsidTr="00CF5BD9">
        <w:trPr>
          <w:trHeight w:val="320"/>
        </w:trPr>
        <w:tc>
          <w:tcPr>
            <w:tcW w:w="2040" w:type="dxa"/>
            <w:tcBorders>
              <w:top w:val="nil"/>
              <w:left w:val="single" w:sz="4" w:space="0" w:color="000000"/>
              <w:bottom w:val="single" w:sz="4" w:space="0" w:color="000000"/>
              <w:right w:val="single" w:sz="4" w:space="0" w:color="000000"/>
            </w:tcBorders>
            <w:shd w:val="clear" w:color="auto" w:fill="auto"/>
            <w:noWrap/>
            <w:vAlign w:val="bottom"/>
            <w:hideMark/>
          </w:tcPr>
          <w:p w14:paraId="33535AF6" w14:textId="77777777" w:rsidR="00CF5BD9" w:rsidRDefault="00CF5BD9">
            <w:pPr>
              <w:rPr>
                <w:rFonts w:ascii="Calibri" w:hAnsi="Calibri" w:cs="Calibri"/>
                <w:color w:val="000000"/>
              </w:rPr>
            </w:pPr>
            <w:r>
              <w:rPr>
                <w:rFonts w:ascii="Calibri" w:hAnsi="Calibri" w:cs="Calibri"/>
                <w:color w:val="000000"/>
              </w:rPr>
              <w:t>Backbone</w:t>
            </w:r>
          </w:p>
        </w:tc>
        <w:tc>
          <w:tcPr>
            <w:tcW w:w="1735" w:type="dxa"/>
            <w:tcBorders>
              <w:top w:val="nil"/>
              <w:left w:val="nil"/>
              <w:bottom w:val="single" w:sz="4" w:space="0" w:color="000000"/>
              <w:right w:val="single" w:sz="4" w:space="0" w:color="000000"/>
            </w:tcBorders>
            <w:shd w:val="clear" w:color="auto" w:fill="auto"/>
            <w:noWrap/>
            <w:vAlign w:val="bottom"/>
            <w:hideMark/>
          </w:tcPr>
          <w:p w14:paraId="1FD54E16" w14:textId="77777777" w:rsidR="00CF5BD9" w:rsidRDefault="00CF5BD9">
            <w:pPr>
              <w:rPr>
                <w:rFonts w:ascii="Calibri" w:hAnsi="Calibri" w:cs="Calibri"/>
                <w:color w:val="000000"/>
              </w:rPr>
            </w:pPr>
            <w:r>
              <w:rPr>
                <w:rFonts w:ascii="Calibri" w:hAnsi="Calibri" w:cs="Calibri"/>
                <w:color w:val="000000"/>
              </w:rPr>
              <w:t>pIMAY-Z</w:t>
            </w:r>
          </w:p>
        </w:tc>
        <w:tc>
          <w:tcPr>
            <w:tcW w:w="1800" w:type="dxa"/>
            <w:tcBorders>
              <w:top w:val="nil"/>
              <w:left w:val="nil"/>
              <w:bottom w:val="single" w:sz="4" w:space="0" w:color="000000"/>
              <w:right w:val="single" w:sz="4" w:space="0" w:color="000000"/>
            </w:tcBorders>
            <w:shd w:val="clear" w:color="auto" w:fill="auto"/>
            <w:noWrap/>
            <w:vAlign w:val="bottom"/>
            <w:hideMark/>
          </w:tcPr>
          <w:p w14:paraId="552156BE" w14:textId="77777777" w:rsidR="00CF5BD9" w:rsidRDefault="00CF5BD9">
            <w:pPr>
              <w:jc w:val="right"/>
              <w:rPr>
                <w:rFonts w:ascii="Calibri" w:hAnsi="Calibri" w:cs="Calibri"/>
                <w:color w:val="000000"/>
              </w:rPr>
            </w:pPr>
            <w:r>
              <w:rPr>
                <w:rFonts w:ascii="Calibri" w:hAnsi="Calibri" w:cs="Calibri"/>
                <w:color w:val="000000"/>
              </w:rPr>
              <w:t>1</w:t>
            </w:r>
          </w:p>
        </w:tc>
        <w:tc>
          <w:tcPr>
            <w:tcW w:w="3330" w:type="dxa"/>
            <w:tcBorders>
              <w:top w:val="nil"/>
              <w:left w:val="nil"/>
              <w:bottom w:val="single" w:sz="4" w:space="0" w:color="000000"/>
              <w:right w:val="single" w:sz="4" w:space="0" w:color="000000"/>
            </w:tcBorders>
            <w:shd w:val="clear" w:color="FFFF00" w:fill="FFFF00"/>
            <w:noWrap/>
            <w:vAlign w:val="bottom"/>
            <w:hideMark/>
          </w:tcPr>
          <w:p w14:paraId="7B098C10" w14:textId="77777777" w:rsidR="00CF5BD9" w:rsidRDefault="00CF5BD9">
            <w:pPr>
              <w:jc w:val="right"/>
              <w:rPr>
                <w:rFonts w:ascii="Calibri" w:hAnsi="Calibri" w:cs="Calibri"/>
                <w:color w:val="000000"/>
              </w:rPr>
            </w:pPr>
            <w:r>
              <w:rPr>
                <w:rFonts w:ascii="Calibri" w:hAnsi="Calibri" w:cs="Calibri"/>
                <w:color w:val="000000"/>
              </w:rPr>
              <w:t>12.5</w:t>
            </w:r>
          </w:p>
        </w:tc>
        <w:tc>
          <w:tcPr>
            <w:tcW w:w="1170" w:type="dxa"/>
            <w:tcBorders>
              <w:top w:val="nil"/>
              <w:left w:val="nil"/>
              <w:bottom w:val="single" w:sz="4" w:space="0" w:color="000000"/>
              <w:right w:val="single" w:sz="4" w:space="0" w:color="000000"/>
            </w:tcBorders>
            <w:shd w:val="clear" w:color="auto" w:fill="auto"/>
            <w:noWrap/>
            <w:vAlign w:val="bottom"/>
            <w:hideMark/>
          </w:tcPr>
          <w:p w14:paraId="384F483C" w14:textId="77777777" w:rsidR="00CF5BD9" w:rsidRDefault="00CF5BD9">
            <w:pPr>
              <w:jc w:val="right"/>
              <w:rPr>
                <w:rFonts w:ascii="Calibri" w:hAnsi="Calibri" w:cs="Calibri"/>
                <w:color w:val="000000"/>
              </w:rPr>
            </w:pPr>
            <w:r>
              <w:rPr>
                <w:rFonts w:ascii="Calibri" w:hAnsi="Calibri" w:cs="Calibri"/>
                <w:color w:val="000000"/>
              </w:rPr>
              <w:t>8815</w:t>
            </w:r>
          </w:p>
        </w:tc>
      </w:tr>
      <w:tr w:rsidR="00CF5BD9" w14:paraId="600E64A9" w14:textId="77777777" w:rsidTr="00CF5BD9">
        <w:trPr>
          <w:trHeight w:val="320"/>
        </w:trPr>
        <w:tc>
          <w:tcPr>
            <w:tcW w:w="2040" w:type="dxa"/>
            <w:tcBorders>
              <w:top w:val="nil"/>
              <w:left w:val="single" w:sz="4" w:space="0" w:color="000000"/>
              <w:bottom w:val="single" w:sz="4" w:space="0" w:color="000000"/>
              <w:right w:val="single" w:sz="4" w:space="0" w:color="000000"/>
            </w:tcBorders>
            <w:shd w:val="clear" w:color="auto" w:fill="auto"/>
            <w:noWrap/>
            <w:vAlign w:val="bottom"/>
            <w:hideMark/>
          </w:tcPr>
          <w:p w14:paraId="25A26AAF" w14:textId="77777777" w:rsidR="00CF5BD9" w:rsidRDefault="00CF5BD9">
            <w:pPr>
              <w:rPr>
                <w:rFonts w:ascii="Calibri" w:hAnsi="Calibri" w:cs="Calibri"/>
                <w:color w:val="000000"/>
              </w:rPr>
            </w:pPr>
            <w:r>
              <w:rPr>
                <w:rFonts w:ascii="Calibri" w:hAnsi="Calibri" w:cs="Calibri"/>
                <w:color w:val="000000"/>
              </w:rPr>
              <w:t>Insert 1</w:t>
            </w:r>
          </w:p>
        </w:tc>
        <w:tc>
          <w:tcPr>
            <w:tcW w:w="1735" w:type="dxa"/>
            <w:tcBorders>
              <w:top w:val="nil"/>
              <w:left w:val="nil"/>
              <w:bottom w:val="single" w:sz="4" w:space="0" w:color="000000"/>
              <w:right w:val="single" w:sz="4" w:space="0" w:color="000000"/>
            </w:tcBorders>
            <w:shd w:val="clear" w:color="auto" w:fill="auto"/>
            <w:noWrap/>
            <w:vAlign w:val="bottom"/>
            <w:hideMark/>
          </w:tcPr>
          <w:p w14:paraId="62E37A4A" w14:textId="77777777" w:rsidR="00CF5BD9" w:rsidRDefault="00CF5BD9">
            <w:pPr>
              <w:rPr>
                <w:rFonts w:ascii="Calibri" w:hAnsi="Calibri" w:cs="Calibri"/>
                <w:color w:val="000000"/>
              </w:rPr>
            </w:pPr>
            <w:r>
              <w:rPr>
                <w:rFonts w:ascii="Calibri" w:hAnsi="Calibri" w:cs="Calibri"/>
                <w:color w:val="000000"/>
              </w:rPr>
              <w:t>FR1</w:t>
            </w:r>
          </w:p>
        </w:tc>
        <w:tc>
          <w:tcPr>
            <w:tcW w:w="1800" w:type="dxa"/>
            <w:tcBorders>
              <w:top w:val="nil"/>
              <w:left w:val="nil"/>
              <w:bottom w:val="single" w:sz="4" w:space="0" w:color="000000"/>
              <w:right w:val="single" w:sz="4" w:space="0" w:color="000000"/>
            </w:tcBorders>
            <w:shd w:val="clear" w:color="auto" w:fill="auto"/>
            <w:noWrap/>
            <w:vAlign w:val="bottom"/>
            <w:hideMark/>
          </w:tcPr>
          <w:p w14:paraId="4BD743FF" w14:textId="77777777" w:rsidR="00CF5BD9" w:rsidRDefault="00CF5BD9">
            <w:pPr>
              <w:jc w:val="right"/>
              <w:rPr>
                <w:rFonts w:ascii="Calibri" w:hAnsi="Calibri" w:cs="Calibri"/>
                <w:color w:val="000000"/>
              </w:rPr>
            </w:pPr>
            <w:r>
              <w:rPr>
                <w:rFonts w:ascii="Calibri" w:hAnsi="Calibri" w:cs="Calibri"/>
                <w:color w:val="000000"/>
              </w:rPr>
              <w:t>3</w:t>
            </w:r>
          </w:p>
        </w:tc>
        <w:tc>
          <w:tcPr>
            <w:tcW w:w="3330" w:type="dxa"/>
            <w:tcBorders>
              <w:top w:val="nil"/>
              <w:left w:val="nil"/>
              <w:bottom w:val="single" w:sz="4" w:space="0" w:color="000000"/>
              <w:right w:val="single" w:sz="4" w:space="0" w:color="000000"/>
            </w:tcBorders>
            <w:shd w:val="clear" w:color="FFFF00" w:fill="FFFF00"/>
            <w:noWrap/>
            <w:vAlign w:val="bottom"/>
            <w:hideMark/>
          </w:tcPr>
          <w:p w14:paraId="1C5862AF" w14:textId="77777777" w:rsidR="00CF5BD9" w:rsidRDefault="00CF5BD9">
            <w:pPr>
              <w:jc w:val="right"/>
              <w:rPr>
                <w:rFonts w:ascii="Calibri" w:hAnsi="Calibri" w:cs="Calibri"/>
                <w:color w:val="000000"/>
              </w:rPr>
            </w:pPr>
            <w:r>
              <w:rPr>
                <w:rFonts w:ascii="Calibri" w:hAnsi="Calibri" w:cs="Calibri"/>
                <w:color w:val="000000"/>
              </w:rPr>
              <w:t>10.12</w:t>
            </w:r>
          </w:p>
        </w:tc>
        <w:tc>
          <w:tcPr>
            <w:tcW w:w="1170" w:type="dxa"/>
            <w:tcBorders>
              <w:top w:val="nil"/>
              <w:left w:val="nil"/>
              <w:bottom w:val="single" w:sz="4" w:space="0" w:color="000000"/>
              <w:right w:val="single" w:sz="4" w:space="0" w:color="000000"/>
            </w:tcBorders>
            <w:shd w:val="clear" w:color="auto" w:fill="auto"/>
            <w:noWrap/>
            <w:vAlign w:val="bottom"/>
            <w:hideMark/>
          </w:tcPr>
          <w:p w14:paraId="05CE8D46" w14:textId="77777777" w:rsidR="00CF5BD9" w:rsidRDefault="00CF5BD9">
            <w:pPr>
              <w:jc w:val="right"/>
              <w:rPr>
                <w:rFonts w:ascii="Calibri" w:hAnsi="Calibri" w:cs="Calibri"/>
                <w:color w:val="000000"/>
              </w:rPr>
            </w:pPr>
            <w:r>
              <w:rPr>
                <w:rFonts w:ascii="Calibri" w:hAnsi="Calibri" w:cs="Calibri"/>
                <w:color w:val="000000"/>
              </w:rPr>
              <w:t>1015</w:t>
            </w:r>
          </w:p>
        </w:tc>
      </w:tr>
      <w:tr w:rsidR="00CF5BD9" w14:paraId="01235518" w14:textId="77777777" w:rsidTr="00CF5BD9">
        <w:trPr>
          <w:trHeight w:val="320"/>
        </w:trPr>
        <w:tc>
          <w:tcPr>
            <w:tcW w:w="2040" w:type="dxa"/>
            <w:tcBorders>
              <w:top w:val="nil"/>
              <w:left w:val="single" w:sz="4" w:space="0" w:color="000000"/>
              <w:bottom w:val="single" w:sz="4" w:space="0" w:color="000000"/>
              <w:right w:val="single" w:sz="4" w:space="0" w:color="000000"/>
            </w:tcBorders>
            <w:shd w:val="clear" w:color="auto" w:fill="auto"/>
            <w:noWrap/>
            <w:vAlign w:val="bottom"/>
            <w:hideMark/>
          </w:tcPr>
          <w:p w14:paraId="23388402" w14:textId="77777777" w:rsidR="00CF5BD9" w:rsidRDefault="00CF5BD9">
            <w:pPr>
              <w:rPr>
                <w:rFonts w:ascii="Calibri" w:hAnsi="Calibri" w:cs="Calibri"/>
                <w:color w:val="000000"/>
              </w:rPr>
            </w:pPr>
            <w:r>
              <w:rPr>
                <w:rFonts w:ascii="Calibri" w:hAnsi="Calibri" w:cs="Calibri"/>
                <w:color w:val="000000"/>
              </w:rPr>
              <w:t>Insert 2</w:t>
            </w:r>
          </w:p>
        </w:tc>
        <w:tc>
          <w:tcPr>
            <w:tcW w:w="1735" w:type="dxa"/>
            <w:tcBorders>
              <w:top w:val="nil"/>
              <w:left w:val="nil"/>
              <w:bottom w:val="single" w:sz="4" w:space="0" w:color="000000"/>
              <w:right w:val="single" w:sz="4" w:space="0" w:color="000000"/>
            </w:tcBorders>
            <w:shd w:val="clear" w:color="auto" w:fill="auto"/>
            <w:noWrap/>
            <w:vAlign w:val="bottom"/>
            <w:hideMark/>
          </w:tcPr>
          <w:p w14:paraId="4A2D07AF" w14:textId="77777777" w:rsidR="00CF5BD9" w:rsidRDefault="00CF5BD9">
            <w:pPr>
              <w:rPr>
                <w:rFonts w:ascii="Calibri" w:hAnsi="Calibri" w:cs="Calibri"/>
                <w:color w:val="000000"/>
              </w:rPr>
            </w:pPr>
            <w:r>
              <w:rPr>
                <w:rFonts w:ascii="Calibri" w:hAnsi="Calibri" w:cs="Calibri"/>
                <w:color w:val="000000"/>
              </w:rPr>
              <w:t>FR2</w:t>
            </w:r>
          </w:p>
        </w:tc>
        <w:tc>
          <w:tcPr>
            <w:tcW w:w="1800" w:type="dxa"/>
            <w:tcBorders>
              <w:top w:val="nil"/>
              <w:left w:val="nil"/>
              <w:bottom w:val="single" w:sz="4" w:space="0" w:color="000000"/>
              <w:right w:val="single" w:sz="4" w:space="0" w:color="000000"/>
            </w:tcBorders>
            <w:shd w:val="clear" w:color="auto" w:fill="auto"/>
            <w:noWrap/>
            <w:vAlign w:val="bottom"/>
            <w:hideMark/>
          </w:tcPr>
          <w:p w14:paraId="3C8C9EF0" w14:textId="77777777" w:rsidR="00CF5BD9" w:rsidRDefault="00CF5BD9">
            <w:pPr>
              <w:jc w:val="right"/>
              <w:rPr>
                <w:rFonts w:ascii="Calibri" w:hAnsi="Calibri" w:cs="Calibri"/>
                <w:color w:val="000000"/>
              </w:rPr>
            </w:pPr>
            <w:r>
              <w:rPr>
                <w:rFonts w:ascii="Calibri" w:hAnsi="Calibri" w:cs="Calibri"/>
                <w:color w:val="000000"/>
              </w:rPr>
              <w:t>3</w:t>
            </w:r>
          </w:p>
        </w:tc>
        <w:tc>
          <w:tcPr>
            <w:tcW w:w="3330" w:type="dxa"/>
            <w:tcBorders>
              <w:top w:val="nil"/>
              <w:left w:val="nil"/>
              <w:bottom w:val="single" w:sz="4" w:space="0" w:color="000000"/>
              <w:right w:val="single" w:sz="4" w:space="0" w:color="000000"/>
            </w:tcBorders>
            <w:shd w:val="clear" w:color="FFFF00" w:fill="FFFF00"/>
            <w:noWrap/>
            <w:vAlign w:val="bottom"/>
            <w:hideMark/>
          </w:tcPr>
          <w:p w14:paraId="79BA3945" w14:textId="77777777" w:rsidR="00CF5BD9" w:rsidRDefault="00CF5BD9">
            <w:pPr>
              <w:jc w:val="right"/>
              <w:rPr>
                <w:rFonts w:ascii="Calibri" w:hAnsi="Calibri" w:cs="Calibri"/>
                <w:color w:val="000000"/>
              </w:rPr>
            </w:pPr>
            <w:r>
              <w:rPr>
                <w:rFonts w:ascii="Calibri" w:hAnsi="Calibri" w:cs="Calibri"/>
                <w:color w:val="000000"/>
              </w:rPr>
              <w:t>5.48</w:t>
            </w:r>
          </w:p>
        </w:tc>
        <w:tc>
          <w:tcPr>
            <w:tcW w:w="1170" w:type="dxa"/>
            <w:tcBorders>
              <w:top w:val="nil"/>
              <w:left w:val="nil"/>
              <w:bottom w:val="single" w:sz="4" w:space="0" w:color="000000"/>
              <w:right w:val="single" w:sz="4" w:space="0" w:color="000000"/>
            </w:tcBorders>
            <w:shd w:val="clear" w:color="auto" w:fill="auto"/>
            <w:noWrap/>
            <w:vAlign w:val="bottom"/>
            <w:hideMark/>
          </w:tcPr>
          <w:p w14:paraId="78341555" w14:textId="77777777" w:rsidR="00CF5BD9" w:rsidRDefault="00CF5BD9">
            <w:pPr>
              <w:jc w:val="right"/>
              <w:rPr>
                <w:rFonts w:ascii="Calibri" w:hAnsi="Calibri" w:cs="Calibri"/>
                <w:color w:val="000000"/>
              </w:rPr>
            </w:pPr>
            <w:r>
              <w:rPr>
                <w:rFonts w:ascii="Calibri" w:hAnsi="Calibri" w:cs="Calibri"/>
                <w:color w:val="000000"/>
              </w:rPr>
              <w:t>969</w:t>
            </w:r>
          </w:p>
        </w:tc>
      </w:tr>
    </w:tbl>
    <w:p w14:paraId="6956B1D4" w14:textId="77777777" w:rsidR="002A3950" w:rsidRPr="002A3950" w:rsidRDefault="002A3950" w:rsidP="002A3950">
      <w:pPr>
        <w:rPr>
          <w:rFonts w:ascii="Calibri" w:eastAsia="Calibri" w:hAnsi="Calibri" w:cs="Calibri"/>
        </w:rPr>
      </w:pPr>
    </w:p>
    <w:p w14:paraId="5A323D69" w14:textId="5F8AC28E" w:rsidR="001E6E5E" w:rsidRPr="00CF5BD9" w:rsidRDefault="00CF5BD9" w:rsidP="00900434">
      <w:pPr>
        <w:pStyle w:val="ListParagraph"/>
        <w:numPr>
          <w:ilvl w:val="0"/>
          <w:numId w:val="47"/>
        </w:numPr>
        <w:rPr>
          <w:rFonts w:ascii="Calibri" w:eastAsia="Calibri" w:hAnsi="Calibri" w:cs="Calibri"/>
        </w:rPr>
      </w:pPr>
      <w:r>
        <w:rPr>
          <w:rFonts w:ascii="Calibri" w:eastAsia="Calibri" w:hAnsi="Calibri" w:cs="Calibri"/>
        </w:rPr>
        <w:t>The table directly below is for the 5X and Backbone ligation and the table below that is for the 3X Ligation</w:t>
      </w:r>
    </w:p>
    <w:tbl>
      <w:tblPr>
        <w:tblW w:w="7140" w:type="dxa"/>
        <w:tblLook w:val="04A0" w:firstRow="1" w:lastRow="0" w:firstColumn="1" w:lastColumn="0" w:noHBand="0" w:noVBand="1"/>
      </w:tblPr>
      <w:tblGrid>
        <w:gridCol w:w="2520"/>
        <w:gridCol w:w="3320"/>
        <w:gridCol w:w="1300"/>
      </w:tblGrid>
      <w:tr w:rsidR="00A7738B" w14:paraId="08493EEA" w14:textId="77777777" w:rsidTr="001E6E5E">
        <w:trPr>
          <w:trHeight w:val="320"/>
        </w:trPr>
        <w:tc>
          <w:tcPr>
            <w:tcW w:w="2520" w:type="dxa"/>
            <w:tcBorders>
              <w:top w:val="nil"/>
              <w:left w:val="nil"/>
              <w:bottom w:val="nil"/>
              <w:right w:val="nil"/>
            </w:tcBorders>
            <w:shd w:val="clear" w:color="auto" w:fill="auto"/>
            <w:noWrap/>
            <w:vAlign w:val="bottom"/>
            <w:hideMark/>
          </w:tcPr>
          <w:p w14:paraId="79834FB8" w14:textId="77777777" w:rsidR="00A7738B" w:rsidRDefault="00A7738B">
            <w:pPr>
              <w:rPr>
                <w:rFonts w:ascii="Calibri" w:hAnsi="Calibri" w:cs="Calibri"/>
                <w:b/>
                <w:bCs/>
                <w:color w:val="000000"/>
              </w:rPr>
            </w:pPr>
            <w:r>
              <w:rPr>
                <w:rFonts w:ascii="Calibri" w:hAnsi="Calibri" w:cs="Calibri"/>
                <w:b/>
                <w:bCs/>
                <w:color w:val="000000"/>
              </w:rPr>
              <w:lastRenderedPageBreak/>
              <w:t>Reaction Mix</w:t>
            </w:r>
          </w:p>
        </w:tc>
        <w:tc>
          <w:tcPr>
            <w:tcW w:w="3320" w:type="dxa"/>
            <w:tcBorders>
              <w:top w:val="nil"/>
              <w:left w:val="nil"/>
              <w:bottom w:val="nil"/>
              <w:right w:val="nil"/>
            </w:tcBorders>
            <w:shd w:val="clear" w:color="auto" w:fill="auto"/>
            <w:noWrap/>
            <w:vAlign w:val="bottom"/>
            <w:hideMark/>
          </w:tcPr>
          <w:p w14:paraId="3D963676" w14:textId="77777777" w:rsidR="00A7738B" w:rsidRDefault="00A7738B">
            <w:pPr>
              <w:jc w:val="right"/>
              <w:rPr>
                <w:rFonts w:ascii="Calibri" w:hAnsi="Calibri" w:cs="Calibri"/>
                <w:b/>
                <w:bCs/>
                <w:color w:val="000000"/>
              </w:rPr>
            </w:pPr>
            <w:r>
              <w:rPr>
                <w:rFonts w:ascii="Calibri" w:hAnsi="Calibri" w:cs="Calibri"/>
                <w:b/>
                <w:bCs/>
                <w:color w:val="000000"/>
              </w:rPr>
              <w:t>ul needed</w:t>
            </w:r>
          </w:p>
        </w:tc>
        <w:tc>
          <w:tcPr>
            <w:tcW w:w="1300" w:type="dxa"/>
            <w:tcBorders>
              <w:top w:val="nil"/>
              <w:left w:val="nil"/>
              <w:bottom w:val="nil"/>
              <w:right w:val="nil"/>
            </w:tcBorders>
            <w:shd w:val="clear" w:color="auto" w:fill="auto"/>
            <w:noWrap/>
            <w:vAlign w:val="bottom"/>
            <w:hideMark/>
          </w:tcPr>
          <w:p w14:paraId="46B42701" w14:textId="77777777" w:rsidR="00A7738B" w:rsidRDefault="00A7738B">
            <w:pPr>
              <w:rPr>
                <w:rFonts w:ascii="Calibri" w:hAnsi="Calibri" w:cs="Calibri"/>
                <w:color w:val="000000"/>
              </w:rPr>
            </w:pPr>
            <w:r>
              <w:rPr>
                <w:rFonts w:ascii="Calibri" w:hAnsi="Calibri" w:cs="Calibri"/>
                <w:color w:val="000000"/>
              </w:rPr>
              <w:t>BB only control</w:t>
            </w:r>
          </w:p>
        </w:tc>
      </w:tr>
      <w:tr w:rsidR="00A7738B" w14:paraId="042FC233" w14:textId="77777777" w:rsidTr="001E6E5E">
        <w:trPr>
          <w:trHeight w:val="320"/>
        </w:trPr>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FF398C" w14:textId="77777777" w:rsidR="00A7738B" w:rsidRDefault="00A7738B">
            <w:pPr>
              <w:rPr>
                <w:rFonts w:ascii="Calibri" w:hAnsi="Calibri" w:cs="Calibri"/>
                <w:color w:val="000000"/>
              </w:rPr>
            </w:pPr>
            <w:r>
              <w:rPr>
                <w:rFonts w:ascii="Calibri" w:hAnsi="Calibri" w:cs="Calibri"/>
                <w:color w:val="000000"/>
              </w:rPr>
              <w:t>Backbone</w:t>
            </w:r>
          </w:p>
        </w:tc>
        <w:tc>
          <w:tcPr>
            <w:tcW w:w="3320" w:type="dxa"/>
            <w:tcBorders>
              <w:top w:val="single" w:sz="4" w:space="0" w:color="000000"/>
              <w:left w:val="nil"/>
              <w:bottom w:val="single" w:sz="4" w:space="0" w:color="000000"/>
              <w:right w:val="single" w:sz="4" w:space="0" w:color="000000"/>
            </w:tcBorders>
            <w:shd w:val="clear" w:color="auto" w:fill="auto"/>
            <w:noWrap/>
            <w:vAlign w:val="bottom"/>
            <w:hideMark/>
          </w:tcPr>
          <w:p w14:paraId="664FA5F2" w14:textId="77777777" w:rsidR="00A7738B" w:rsidRDefault="00A7738B">
            <w:pPr>
              <w:jc w:val="right"/>
              <w:rPr>
                <w:rFonts w:ascii="Calibri" w:hAnsi="Calibri" w:cs="Calibri"/>
                <w:color w:val="000000"/>
              </w:rPr>
            </w:pPr>
            <w:r>
              <w:rPr>
                <w:rFonts w:ascii="Calibri" w:hAnsi="Calibri" w:cs="Calibri"/>
                <w:color w:val="000000"/>
              </w:rPr>
              <w:t>4.00</w:t>
            </w:r>
          </w:p>
        </w:tc>
        <w:tc>
          <w:tcPr>
            <w:tcW w:w="1300" w:type="dxa"/>
            <w:tcBorders>
              <w:top w:val="single" w:sz="4" w:space="0" w:color="000000"/>
              <w:left w:val="nil"/>
              <w:bottom w:val="single" w:sz="4" w:space="0" w:color="000000"/>
              <w:right w:val="single" w:sz="4" w:space="0" w:color="000000"/>
            </w:tcBorders>
            <w:shd w:val="clear" w:color="auto" w:fill="auto"/>
            <w:noWrap/>
            <w:vAlign w:val="bottom"/>
            <w:hideMark/>
          </w:tcPr>
          <w:p w14:paraId="189E18F2" w14:textId="77777777" w:rsidR="00A7738B" w:rsidRDefault="00A7738B">
            <w:pPr>
              <w:jc w:val="right"/>
              <w:rPr>
                <w:rFonts w:ascii="Calibri" w:hAnsi="Calibri" w:cs="Calibri"/>
                <w:color w:val="000000"/>
              </w:rPr>
            </w:pPr>
            <w:r>
              <w:rPr>
                <w:rFonts w:ascii="Calibri" w:hAnsi="Calibri" w:cs="Calibri"/>
                <w:color w:val="000000"/>
              </w:rPr>
              <w:t>5.26</w:t>
            </w:r>
          </w:p>
        </w:tc>
      </w:tr>
      <w:tr w:rsidR="00A7738B" w14:paraId="3906E4F5" w14:textId="77777777" w:rsidTr="001E6E5E">
        <w:trPr>
          <w:trHeight w:val="320"/>
        </w:trPr>
        <w:tc>
          <w:tcPr>
            <w:tcW w:w="2520" w:type="dxa"/>
            <w:tcBorders>
              <w:top w:val="nil"/>
              <w:left w:val="single" w:sz="4" w:space="0" w:color="000000"/>
              <w:bottom w:val="single" w:sz="4" w:space="0" w:color="000000"/>
              <w:right w:val="single" w:sz="4" w:space="0" w:color="000000"/>
            </w:tcBorders>
            <w:shd w:val="clear" w:color="auto" w:fill="auto"/>
            <w:noWrap/>
            <w:vAlign w:val="bottom"/>
            <w:hideMark/>
          </w:tcPr>
          <w:p w14:paraId="3739E08A" w14:textId="77777777" w:rsidR="00A7738B" w:rsidRDefault="00A7738B">
            <w:pPr>
              <w:rPr>
                <w:rFonts w:ascii="Calibri" w:hAnsi="Calibri" w:cs="Calibri"/>
                <w:color w:val="000000"/>
              </w:rPr>
            </w:pPr>
            <w:r>
              <w:rPr>
                <w:rFonts w:ascii="Calibri" w:hAnsi="Calibri" w:cs="Calibri"/>
                <w:color w:val="000000"/>
              </w:rPr>
              <w:t>Insert 1</w:t>
            </w:r>
          </w:p>
        </w:tc>
        <w:tc>
          <w:tcPr>
            <w:tcW w:w="3320" w:type="dxa"/>
            <w:tcBorders>
              <w:top w:val="nil"/>
              <w:left w:val="nil"/>
              <w:bottom w:val="single" w:sz="4" w:space="0" w:color="000000"/>
              <w:right w:val="single" w:sz="4" w:space="0" w:color="000000"/>
            </w:tcBorders>
            <w:shd w:val="clear" w:color="auto" w:fill="auto"/>
            <w:noWrap/>
            <w:vAlign w:val="bottom"/>
            <w:hideMark/>
          </w:tcPr>
          <w:p w14:paraId="4267E8F2" w14:textId="77777777" w:rsidR="00A7738B" w:rsidRDefault="00A7738B">
            <w:pPr>
              <w:jc w:val="right"/>
              <w:rPr>
                <w:rFonts w:ascii="Calibri" w:hAnsi="Calibri" w:cs="Calibri"/>
                <w:color w:val="000000"/>
              </w:rPr>
            </w:pPr>
            <w:r>
              <w:rPr>
                <w:rFonts w:ascii="Calibri" w:hAnsi="Calibri" w:cs="Calibri"/>
                <w:color w:val="000000"/>
              </w:rPr>
              <w:t>2.84</w:t>
            </w:r>
          </w:p>
        </w:tc>
        <w:tc>
          <w:tcPr>
            <w:tcW w:w="1300" w:type="dxa"/>
            <w:tcBorders>
              <w:top w:val="nil"/>
              <w:left w:val="nil"/>
              <w:bottom w:val="single" w:sz="4" w:space="0" w:color="000000"/>
              <w:right w:val="single" w:sz="4" w:space="0" w:color="000000"/>
            </w:tcBorders>
            <w:shd w:val="clear" w:color="auto" w:fill="auto"/>
            <w:noWrap/>
            <w:vAlign w:val="bottom"/>
            <w:hideMark/>
          </w:tcPr>
          <w:p w14:paraId="27606B73" w14:textId="77777777" w:rsidR="00A7738B" w:rsidRDefault="00A7738B">
            <w:pPr>
              <w:rPr>
                <w:rFonts w:ascii="Calibri" w:hAnsi="Calibri" w:cs="Calibri"/>
                <w:color w:val="000000"/>
              </w:rPr>
            </w:pPr>
            <w:r>
              <w:rPr>
                <w:rFonts w:ascii="Calibri" w:hAnsi="Calibri" w:cs="Calibri"/>
                <w:color w:val="000000"/>
              </w:rPr>
              <w:t>-</w:t>
            </w:r>
          </w:p>
        </w:tc>
      </w:tr>
      <w:tr w:rsidR="00A7738B" w14:paraId="44DDC192" w14:textId="77777777" w:rsidTr="001E6E5E">
        <w:trPr>
          <w:trHeight w:val="320"/>
        </w:trPr>
        <w:tc>
          <w:tcPr>
            <w:tcW w:w="2520" w:type="dxa"/>
            <w:tcBorders>
              <w:top w:val="nil"/>
              <w:left w:val="single" w:sz="4" w:space="0" w:color="000000"/>
              <w:bottom w:val="single" w:sz="4" w:space="0" w:color="000000"/>
              <w:right w:val="single" w:sz="4" w:space="0" w:color="000000"/>
            </w:tcBorders>
            <w:shd w:val="clear" w:color="auto" w:fill="auto"/>
            <w:noWrap/>
            <w:vAlign w:val="bottom"/>
            <w:hideMark/>
          </w:tcPr>
          <w:p w14:paraId="588A5E19" w14:textId="77777777" w:rsidR="00A7738B" w:rsidRDefault="00A7738B">
            <w:pPr>
              <w:rPr>
                <w:rFonts w:ascii="Calibri" w:hAnsi="Calibri" w:cs="Calibri"/>
                <w:color w:val="000000"/>
              </w:rPr>
            </w:pPr>
            <w:r>
              <w:rPr>
                <w:rFonts w:ascii="Calibri" w:hAnsi="Calibri" w:cs="Calibri"/>
                <w:color w:val="000000"/>
              </w:rPr>
              <w:t>Insert 2</w:t>
            </w:r>
          </w:p>
        </w:tc>
        <w:tc>
          <w:tcPr>
            <w:tcW w:w="3320" w:type="dxa"/>
            <w:tcBorders>
              <w:top w:val="nil"/>
              <w:left w:val="nil"/>
              <w:bottom w:val="single" w:sz="4" w:space="0" w:color="000000"/>
              <w:right w:val="single" w:sz="4" w:space="0" w:color="000000"/>
            </w:tcBorders>
            <w:shd w:val="clear" w:color="auto" w:fill="auto"/>
            <w:noWrap/>
            <w:vAlign w:val="bottom"/>
            <w:hideMark/>
          </w:tcPr>
          <w:p w14:paraId="4F48CFC8" w14:textId="77777777" w:rsidR="00A7738B" w:rsidRDefault="00A7738B">
            <w:pPr>
              <w:jc w:val="right"/>
              <w:rPr>
                <w:rFonts w:ascii="Calibri" w:hAnsi="Calibri" w:cs="Calibri"/>
                <w:color w:val="000000"/>
              </w:rPr>
            </w:pPr>
            <w:r>
              <w:rPr>
                <w:rFonts w:ascii="Calibri" w:hAnsi="Calibri" w:cs="Calibri"/>
                <w:color w:val="000000"/>
              </w:rPr>
              <w:t>5.01</w:t>
            </w:r>
          </w:p>
        </w:tc>
        <w:tc>
          <w:tcPr>
            <w:tcW w:w="1300" w:type="dxa"/>
            <w:tcBorders>
              <w:top w:val="nil"/>
              <w:left w:val="nil"/>
              <w:bottom w:val="single" w:sz="4" w:space="0" w:color="000000"/>
              <w:right w:val="single" w:sz="4" w:space="0" w:color="000000"/>
            </w:tcBorders>
            <w:shd w:val="clear" w:color="auto" w:fill="auto"/>
            <w:noWrap/>
            <w:vAlign w:val="bottom"/>
            <w:hideMark/>
          </w:tcPr>
          <w:p w14:paraId="3757F84F" w14:textId="77777777" w:rsidR="00A7738B" w:rsidRDefault="00A7738B">
            <w:pPr>
              <w:rPr>
                <w:rFonts w:ascii="Calibri" w:hAnsi="Calibri" w:cs="Calibri"/>
                <w:color w:val="000000"/>
              </w:rPr>
            </w:pPr>
            <w:r>
              <w:rPr>
                <w:rFonts w:ascii="Calibri" w:hAnsi="Calibri" w:cs="Calibri"/>
                <w:color w:val="000000"/>
              </w:rPr>
              <w:t>-</w:t>
            </w:r>
          </w:p>
        </w:tc>
      </w:tr>
      <w:tr w:rsidR="00A7738B" w14:paraId="72E6500B" w14:textId="77777777" w:rsidTr="001E6E5E">
        <w:trPr>
          <w:trHeight w:val="320"/>
        </w:trPr>
        <w:tc>
          <w:tcPr>
            <w:tcW w:w="2520" w:type="dxa"/>
            <w:tcBorders>
              <w:top w:val="nil"/>
              <w:left w:val="single" w:sz="4" w:space="0" w:color="000000"/>
              <w:bottom w:val="single" w:sz="4" w:space="0" w:color="000000"/>
              <w:right w:val="single" w:sz="4" w:space="0" w:color="000000"/>
            </w:tcBorders>
            <w:shd w:val="clear" w:color="auto" w:fill="auto"/>
            <w:noWrap/>
            <w:vAlign w:val="bottom"/>
            <w:hideMark/>
          </w:tcPr>
          <w:p w14:paraId="0A57D3D6" w14:textId="77777777" w:rsidR="00A7738B" w:rsidRDefault="00A7738B">
            <w:pPr>
              <w:rPr>
                <w:rFonts w:ascii="Calibri" w:hAnsi="Calibri" w:cs="Calibri"/>
                <w:color w:val="000000"/>
              </w:rPr>
            </w:pPr>
            <w:r>
              <w:rPr>
                <w:rFonts w:ascii="Calibri" w:hAnsi="Calibri" w:cs="Calibri"/>
                <w:color w:val="000000"/>
              </w:rPr>
              <w:t>T4 Ligase buffer</w:t>
            </w:r>
          </w:p>
        </w:tc>
        <w:tc>
          <w:tcPr>
            <w:tcW w:w="3320" w:type="dxa"/>
            <w:tcBorders>
              <w:top w:val="nil"/>
              <w:left w:val="nil"/>
              <w:bottom w:val="single" w:sz="4" w:space="0" w:color="000000"/>
              <w:right w:val="single" w:sz="4" w:space="0" w:color="000000"/>
            </w:tcBorders>
            <w:shd w:val="clear" w:color="auto" w:fill="auto"/>
            <w:noWrap/>
            <w:vAlign w:val="bottom"/>
            <w:hideMark/>
          </w:tcPr>
          <w:p w14:paraId="66666B64" w14:textId="77777777" w:rsidR="00A7738B" w:rsidRDefault="00A7738B">
            <w:pPr>
              <w:jc w:val="right"/>
              <w:rPr>
                <w:rFonts w:ascii="Calibri" w:hAnsi="Calibri" w:cs="Calibri"/>
                <w:color w:val="000000"/>
              </w:rPr>
            </w:pPr>
            <w:r>
              <w:rPr>
                <w:rFonts w:ascii="Calibri" w:hAnsi="Calibri" w:cs="Calibri"/>
                <w:color w:val="000000"/>
              </w:rPr>
              <w:t>2.00</w:t>
            </w:r>
          </w:p>
        </w:tc>
        <w:tc>
          <w:tcPr>
            <w:tcW w:w="1300" w:type="dxa"/>
            <w:tcBorders>
              <w:top w:val="nil"/>
              <w:left w:val="nil"/>
              <w:bottom w:val="single" w:sz="4" w:space="0" w:color="000000"/>
              <w:right w:val="single" w:sz="4" w:space="0" w:color="000000"/>
            </w:tcBorders>
            <w:shd w:val="clear" w:color="auto" w:fill="auto"/>
            <w:noWrap/>
            <w:vAlign w:val="bottom"/>
            <w:hideMark/>
          </w:tcPr>
          <w:p w14:paraId="0232D371" w14:textId="77777777" w:rsidR="00A7738B" w:rsidRDefault="00A7738B">
            <w:pPr>
              <w:jc w:val="right"/>
              <w:rPr>
                <w:rFonts w:ascii="Calibri" w:hAnsi="Calibri" w:cs="Calibri"/>
                <w:color w:val="000000"/>
              </w:rPr>
            </w:pPr>
            <w:r>
              <w:rPr>
                <w:rFonts w:ascii="Calibri" w:hAnsi="Calibri" w:cs="Calibri"/>
                <w:color w:val="000000"/>
              </w:rPr>
              <w:t>2.00</w:t>
            </w:r>
          </w:p>
        </w:tc>
      </w:tr>
      <w:tr w:rsidR="00A7738B" w14:paraId="3165D473" w14:textId="77777777" w:rsidTr="001E6E5E">
        <w:trPr>
          <w:trHeight w:val="320"/>
        </w:trPr>
        <w:tc>
          <w:tcPr>
            <w:tcW w:w="2520" w:type="dxa"/>
            <w:tcBorders>
              <w:top w:val="nil"/>
              <w:left w:val="single" w:sz="4" w:space="0" w:color="000000"/>
              <w:bottom w:val="nil"/>
              <w:right w:val="single" w:sz="4" w:space="0" w:color="000000"/>
            </w:tcBorders>
            <w:shd w:val="clear" w:color="auto" w:fill="auto"/>
            <w:noWrap/>
            <w:vAlign w:val="bottom"/>
            <w:hideMark/>
          </w:tcPr>
          <w:p w14:paraId="0899A678" w14:textId="77777777" w:rsidR="00A7738B" w:rsidRDefault="00A7738B">
            <w:pPr>
              <w:rPr>
                <w:rFonts w:ascii="Calibri" w:hAnsi="Calibri" w:cs="Calibri"/>
                <w:color w:val="000000"/>
              </w:rPr>
            </w:pPr>
            <w:r>
              <w:rPr>
                <w:rFonts w:ascii="Calibri" w:hAnsi="Calibri" w:cs="Calibri"/>
                <w:color w:val="000000"/>
              </w:rPr>
              <w:t>T4 ligase</w:t>
            </w:r>
          </w:p>
        </w:tc>
        <w:tc>
          <w:tcPr>
            <w:tcW w:w="3320" w:type="dxa"/>
            <w:tcBorders>
              <w:top w:val="nil"/>
              <w:left w:val="nil"/>
              <w:bottom w:val="single" w:sz="4" w:space="0" w:color="000000"/>
              <w:right w:val="single" w:sz="4" w:space="0" w:color="000000"/>
            </w:tcBorders>
            <w:shd w:val="clear" w:color="auto" w:fill="auto"/>
            <w:noWrap/>
            <w:vAlign w:val="bottom"/>
            <w:hideMark/>
          </w:tcPr>
          <w:p w14:paraId="0994065D" w14:textId="77777777" w:rsidR="00A7738B" w:rsidRDefault="00A7738B">
            <w:pPr>
              <w:jc w:val="right"/>
              <w:rPr>
                <w:rFonts w:ascii="Calibri" w:hAnsi="Calibri" w:cs="Calibri"/>
                <w:color w:val="000000"/>
              </w:rPr>
            </w:pPr>
            <w:r>
              <w:rPr>
                <w:rFonts w:ascii="Calibri" w:hAnsi="Calibri" w:cs="Calibri"/>
                <w:color w:val="000000"/>
              </w:rPr>
              <w:t>0.50</w:t>
            </w:r>
          </w:p>
        </w:tc>
        <w:tc>
          <w:tcPr>
            <w:tcW w:w="1300" w:type="dxa"/>
            <w:tcBorders>
              <w:top w:val="nil"/>
              <w:left w:val="nil"/>
              <w:bottom w:val="single" w:sz="4" w:space="0" w:color="000000"/>
              <w:right w:val="single" w:sz="4" w:space="0" w:color="000000"/>
            </w:tcBorders>
            <w:shd w:val="clear" w:color="auto" w:fill="auto"/>
            <w:noWrap/>
            <w:vAlign w:val="bottom"/>
            <w:hideMark/>
          </w:tcPr>
          <w:p w14:paraId="0EC4DD2E" w14:textId="77777777" w:rsidR="00A7738B" w:rsidRDefault="00A7738B">
            <w:pPr>
              <w:jc w:val="right"/>
              <w:rPr>
                <w:rFonts w:ascii="Calibri" w:hAnsi="Calibri" w:cs="Calibri"/>
                <w:color w:val="000000"/>
              </w:rPr>
            </w:pPr>
            <w:r>
              <w:rPr>
                <w:rFonts w:ascii="Calibri" w:hAnsi="Calibri" w:cs="Calibri"/>
                <w:color w:val="000000"/>
              </w:rPr>
              <w:t>0.50</w:t>
            </w:r>
          </w:p>
        </w:tc>
      </w:tr>
      <w:tr w:rsidR="00A7738B" w14:paraId="494C7228" w14:textId="77777777" w:rsidTr="001E6E5E">
        <w:trPr>
          <w:trHeight w:val="320"/>
        </w:trPr>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941619" w14:textId="77777777" w:rsidR="00A7738B" w:rsidRDefault="00A7738B">
            <w:pPr>
              <w:rPr>
                <w:rFonts w:ascii="Calibri" w:hAnsi="Calibri" w:cs="Calibri"/>
                <w:color w:val="000000"/>
              </w:rPr>
            </w:pPr>
            <w:r>
              <w:rPr>
                <w:rFonts w:ascii="Calibri" w:hAnsi="Calibri" w:cs="Calibri"/>
                <w:color w:val="000000"/>
              </w:rPr>
              <w:t>water</w:t>
            </w:r>
          </w:p>
        </w:tc>
        <w:tc>
          <w:tcPr>
            <w:tcW w:w="3320" w:type="dxa"/>
            <w:tcBorders>
              <w:top w:val="nil"/>
              <w:left w:val="nil"/>
              <w:bottom w:val="single" w:sz="4" w:space="0" w:color="000000"/>
              <w:right w:val="single" w:sz="4" w:space="0" w:color="000000"/>
            </w:tcBorders>
            <w:shd w:val="clear" w:color="auto" w:fill="auto"/>
            <w:noWrap/>
            <w:vAlign w:val="bottom"/>
            <w:hideMark/>
          </w:tcPr>
          <w:p w14:paraId="0E207A27" w14:textId="77777777" w:rsidR="00A7738B" w:rsidRDefault="00A7738B">
            <w:pPr>
              <w:jc w:val="right"/>
              <w:rPr>
                <w:rFonts w:ascii="Calibri" w:hAnsi="Calibri" w:cs="Calibri"/>
                <w:color w:val="000000"/>
              </w:rPr>
            </w:pPr>
            <w:r>
              <w:rPr>
                <w:rFonts w:ascii="Calibri" w:hAnsi="Calibri" w:cs="Calibri"/>
                <w:color w:val="000000"/>
              </w:rPr>
              <w:t>5.64</w:t>
            </w:r>
          </w:p>
        </w:tc>
        <w:tc>
          <w:tcPr>
            <w:tcW w:w="1300" w:type="dxa"/>
            <w:tcBorders>
              <w:top w:val="nil"/>
              <w:left w:val="nil"/>
              <w:bottom w:val="single" w:sz="4" w:space="0" w:color="000000"/>
              <w:right w:val="single" w:sz="4" w:space="0" w:color="000000"/>
            </w:tcBorders>
            <w:shd w:val="clear" w:color="auto" w:fill="auto"/>
            <w:noWrap/>
            <w:vAlign w:val="bottom"/>
            <w:hideMark/>
          </w:tcPr>
          <w:p w14:paraId="0EFADF12" w14:textId="77777777" w:rsidR="00A7738B" w:rsidRDefault="00A7738B">
            <w:pPr>
              <w:jc w:val="right"/>
              <w:rPr>
                <w:rFonts w:ascii="Calibri" w:hAnsi="Calibri" w:cs="Calibri"/>
                <w:color w:val="000000"/>
              </w:rPr>
            </w:pPr>
            <w:r>
              <w:rPr>
                <w:rFonts w:ascii="Calibri" w:hAnsi="Calibri" w:cs="Calibri"/>
                <w:color w:val="000000"/>
              </w:rPr>
              <w:t>12.24</w:t>
            </w:r>
          </w:p>
        </w:tc>
      </w:tr>
      <w:tr w:rsidR="00A7738B" w14:paraId="611D49FB" w14:textId="77777777" w:rsidTr="001E6E5E">
        <w:trPr>
          <w:trHeight w:val="320"/>
        </w:trPr>
        <w:tc>
          <w:tcPr>
            <w:tcW w:w="2520" w:type="dxa"/>
            <w:tcBorders>
              <w:top w:val="nil"/>
              <w:left w:val="nil"/>
              <w:bottom w:val="nil"/>
              <w:right w:val="nil"/>
            </w:tcBorders>
            <w:shd w:val="clear" w:color="auto" w:fill="auto"/>
            <w:noWrap/>
            <w:vAlign w:val="bottom"/>
            <w:hideMark/>
          </w:tcPr>
          <w:p w14:paraId="14C4405A" w14:textId="77777777" w:rsidR="00A7738B" w:rsidRDefault="00A7738B">
            <w:pPr>
              <w:jc w:val="right"/>
              <w:rPr>
                <w:rFonts w:ascii="Calibri" w:hAnsi="Calibri" w:cs="Calibri"/>
                <w:color w:val="000000"/>
              </w:rPr>
            </w:pPr>
            <w:r>
              <w:rPr>
                <w:rFonts w:ascii="Calibri" w:hAnsi="Calibri" w:cs="Calibri"/>
                <w:color w:val="000000"/>
              </w:rPr>
              <w:t>total</w:t>
            </w:r>
          </w:p>
        </w:tc>
        <w:tc>
          <w:tcPr>
            <w:tcW w:w="3320" w:type="dxa"/>
            <w:tcBorders>
              <w:top w:val="nil"/>
              <w:left w:val="nil"/>
              <w:bottom w:val="nil"/>
              <w:right w:val="nil"/>
            </w:tcBorders>
            <w:shd w:val="clear" w:color="auto" w:fill="auto"/>
            <w:noWrap/>
            <w:vAlign w:val="bottom"/>
            <w:hideMark/>
          </w:tcPr>
          <w:p w14:paraId="47E56BAD" w14:textId="77777777" w:rsidR="00A7738B" w:rsidRDefault="00A7738B">
            <w:pPr>
              <w:jc w:val="right"/>
              <w:rPr>
                <w:rFonts w:ascii="Calibri" w:hAnsi="Calibri" w:cs="Calibri"/>
                <w:color w:val="000000"/>
              </w:rPr>
            </w:pPr>
            <w:r>
              <w:rPr>
                <w:rFonts w:ascii="Calibri" w:hAnsi="Calibri" w:cs="Calibri"/>
                <w:color w:val="000000"/>
              </w:rPr>
              <w:t>20 ul</w:t>
            </w:r>
          </w:p>
        </w:tc>
        <w:tc>
          <w:tcPr>
            <w:tcW w:w="1300" w:type="dxa"/>
            <w:tcBorders>
              <w:top w:val="nil"/>
              <w:left w:val="single" w:sz="4" w:space="0" w:color="000000"/>
              <w:bottom w:val="nil"/>
              <w:right w:val="single" w:sz="4" w:space="0" w:color="000000"/>
            </w:tcBorders>
            <w:shd w:val="clear" w:color="auto" w:fill="auto"/>
            <w:noWrap/>
            <w:vAlign w:val="bottom"/>
            <w:hideMark/>
          </w:tcPr>
          <w:p w14:paraId="4760A16A" w14:textId="77777777" w:rsidR="00A7738B" w:rsidRDefault="00A7738B">
            <w:pPr>
              <w:jc w:val="right"/>
              <w:rPr>
                <w:rFonts w:ascii="Calibri" w:hAnsi="Calibri" w:cs="Calibri"/>
                <w:color w:val="000000"/>
              </w:rPr>
            </w:pPr>
            <w:r>
              <w:rPr>
                <w:rFonts w:ascii="Calibri" w:hAnsi="Calibri" w:cs="Calibri"/>
                <w:color w:val="000000"/>
              </w:rPr>
              <w:t>20.00</w:t>
            </w:r>
          </w:p>
        </w:tc>
      </w:tr>
      <w:tr w:rsidR="001E6E5E" w14:paraId="59A45B2B" w14:textId="77777777" w:rsidTr="001E6E5E">
        <w:trPr>
          <w:gridAfter w:val="1"/>
          <w:wAfter w:w="1300" w:type="dxa"/>
          <w:trHeight w:val="320"/>
        </w:trPr>
        <w:tc>
          <w:tcPr>
            <w:tcW w:w="2520" w:type="dxa"/>
            <w:tcBorders>
              <w:top w:val="nil"/>
              <w:left w:val="nil"/>
              <w:bottom w:val="nil"/>
              <w:right w:val="nil"/>
            </w:tcBorders>
            <w:shd w:val="clear" w:color="auto" w:fill="auto"/>
            <w:noWrap/>
            <w:vAlign w:val="bottom"/>
            <w:hideMark/>
          </w:tcPr>
          <w:p w14:paraId="6BD93955" w14:textId="4C3CABA1" w:rsidR="001E6E5E" w:rsidRDefault="001E6E5E">
            <w:pPr>
              <w:rPr>
                <w:rFonts w:ascii="Calibri" w:hAnsi="Calibri" w:cs="Calibri"/>
                <w:b/>
                <w:bCs/>
                <w:color w:val="000000"/>
              </w:rPr>
            </w:pPr>
            <w:r>
              <w:rPr>
                <w:rFonts w:ascii="Calibri" w:hAnsi="Calibri" w:cs="Calibri"/>
                <w:b/>
                <w:bCs/>
                <w:color w:val="000000"/>
              </w:rPr>
              <w:t>Reaction Mix</w:t>
            </w:r>
          </w:p>
        </w:tc>
        <w:tc>
          <w:tcPr>
            <w:tcW w:w="3320" w:type="dxa"/>
            <w:tcBorders>
              <w:top w:val="nil"/>
              <w:left w:val="nil"/>
              <w:bottom w:val="nil"/>
              <w:right w:val="nil"/>
            </w:tcBorders>
            <w:shd w:val="clear" w:color="auto" w:fill="auto"/>
            <w:noWrap/>
            <w:vAlign w:val="bottom"/>
            <w:hideMark/>
          </w:tcPr>
          <w:p w14:paraId="077975AE" w14:textId="77777777" w:rsidR="001E6E5E" w:rsidRDefault="001E6E5E">
            <w:pPr>
              <w:jc w:val="right"/>
              <w:rPr>
                <w:rFonts w:ascii="Calibri" w:hAnsi="Calibri" w:cs="Calibri"/>
                <w:b/>
                <w:bCs/>
                <w:color w:val="000000"/>
              </w:rPr>
            </w:pPr>
            <w:r>
              <w:rPr>
                <w:rFonts w:ascii="Calibri" w:hAnsi="Calibri" w:cs="Calibri"/>
                <w:b/>
                <w:bCs/>
                <w:color w:val="000000"/>
              </w:rPr>
              <w:t>ul needed</w:t>
            </w:r>
          </w:p>
        </w:tc>
      </w:tr>
      <w:tr w:rsidR="001E6E5E" w14:paraId="1DF596C2" w14:textId="77777777" w:rsidTr="001E6E5E">
        <w:trPr>
          <w:gridAfter w:val="1"/>
          <w:wAfter w:w="1300" w:type="dxa"/>
          <w:trHeight w:val="320"/>
        </w:trPr>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4A5AFD" w14:textId="77777777" w:rsidR="001E6E5E" w:rsidRDefault="001E6E5E">
            <w:pPr>
              <w:rPr>
                <w:rFonts w:ascii="Calibri" w:hAnsi="Calibri" w:cs="Calibri"/>
                <w:color w:val="000000"/>
              </w:rPr>
            </w:pPr>
            <w:r>
              <w:rPr>
                <w:rFonts w:ascii="Calibri" w:hAnsi="Calibri" w:cs="Calibri"/>
                <w:color w:val="000000"/>
              </w:rPr>
              <w:t>Backbone</w:t>
            </w:r>
          </w:p>
        </w:tc>
        <w:tc>
          <w:tcPr>
            <w:tcW w:w="3320" w:type="dxa"/>
            <w:tcBorders>
              <w:top w:val="single" w:sz="4" w:space="0" w:color="000000"/>
              <w:left w:val="nil"/>
              <w:bottom w:val="single" w:sz="4" w:space="0" w:color="000000"/>
              <w:right w:val="single" w:sz="4" w:space="0" w:color="000000"/>
            </w:tcBorders>
            <w:shd w:val="clear" w:color="auto" w:fill="auto"/>
            <w:noWrap/>
            <w:vAlign w:val="bottom"/>
            <w:hideMark/>
          </w:tcPr>
          <w:p w14:paraId="6C9151A2" w14:textId="77777777" w:rsidR="001E6E5E" w:rsidRDefault="001E6E5E">
            <w:pPr>
              <w:jc w:val="right"/>
              <w:rPr>
                <w:rFonts w:ascii="Calibri" w:hAnsi="Calibri" w:cs="Calibri"/>
                <w:color w:val="000000"/>
              </w:rPr>
            </w:pPr>
            <w:r>
              <w:rPr>
                <w:rFonts w:ascii="Calibri" w:hAnsi="Calibri" w:cs="Calibri"/>
                <w:color w:val="000000"/>
              </w:rPr>
              <w:t>4.00</w:t>
            </w:r>
          </w:p>
        </w:tc>
      </w:tr>
      <w:tr w:rsidR="001E6E5E" w14:paraId="66A030BD" w14:textId="77777777" w:rsidTr="001E6E5E">
        <w:trPr>
          <w:gridAfter w:val="1"/>
          <w:wAfter w:w="1300" w:type="dxa"/>
          <w:trHeight w:val="320"/>
        </w:trPr>
        <w:tc>
          <w:tcPr>
            <w:tcW w:w="2520" w:type="dxa"/>
            <w:tcBorders>
              <w:top w:val="nil"/>
              <w:left w:val="single" w:sz="4" w:space="0" w:color="000000"/>
              <w:bottom w:val="single" w:sz="4" w:space="0" w:color="000000"/>
              <w:right w:val="single" w:sz="4" w:space="0" w:color="000000"/>
            </w:tcBorders>
            <w:shd w:val="clear" w:color="auto" w:fill="auto"/>
            <w:noWrap/>
            <w:vAlign w:val="bottom"/>
            <w:hideMark/>
          </w:tcPr>
          <w:p w14:paraId="71A56152" w14:textId="77777777" w:rsidR="001E6E5E" w:rsidRDefault="001E6E5E">
            <w:pPr>
              <w:rPr>
                <w:rFonts w:ascii="Calibri" w:hAnsi="Calibri" w:cs="Calibri"/>
                <w:color w:val="000000"/>
              </w:rPr>
            </w:pPr>
            <w:r>
              <w:rPr>
                <w:rFonts w:ascii="Calibri" w:hAnsi="Calibri" w:cs="Calibri"/>
                <w:color w:val="000000"/>
              </w:rPr>
              <w:t>Insert 1</w:t>
            </w:r>
          </w:p>
        </w:tc>
        <w:tc>
          <w:tcPr>
            <w:tcW w:w="3320" w:type="dxa"/>
            <w:tcBorders>
              <w:top w:val="nil"/>
              <w:left w:val="nil"/>
              <w:bottom w:val="single" w:sz="4" w:space="0" w:color="000000"/>
              <w:right w:val="single" w:sz="4" w:space="0" w:color="000000"/>
            </w:tcBorders>
            <w:shd w:val="clear" w:color="auto" w:fill="auto"/>
            <w:noWrap/>
            <w:vAlign w:val="bottom"/>
            <w:hideMark/>
          </w:tcPr>
          <w:p w14:paraId="7093869D" w14:textId="77777777" w:rsidR="001E6E5E" w:rsidRDefault="001E6E5E">
            <w:pPr>
              <w:jc w:val="right"/>
              <w:rPr>
                <w:rFonts w:ascii="Calibri" w:hAnsi="Calibri" w:cs="Calibri"/>
                <w:color w:val="000000"/>
              </w:rPr>
            </w:pPr>
            <w:r>
              <w:rPr>
                <w:rFonts w:ascii="Calibri" w:hAnsi="Calibri" w:cs="Calibri"/>
                <w:color w:val="000000"/>
              </w:rPr>
              <w:t>1.71</w:t>
            </w:r>
          </w:p>
        </w:tc>
      </w:tr>
      <w:tr w:rsidR="001E6E5E" w14:paraId="66908B84" w14:textId="77777777" w:rsidTr="001E6E5E">
        <w:trPr>
          <w:gridAfter w:val="1"/>
          <w:wAfter w:w="1300" w:type="dxa"/>
          <w:trHeight w:val="320"/>
        </w:trPr>
        <w:tc>
          <w:tcPr>
            <w:tcW w:w="2520" w:type="dxa"/>
            <w:tcBorders>
              <w:top w:val="nil"/>
              <w:left w:val="single" w:sz="4" w:space="0" w:color="000000"/>
              <w:bottom w:val="single" w:sz="4" w:space="0" w:color="000000"/>
              <w:right w:val="single" w:sz="4" w:space="0" w:color="000000"/>
            </w:tcBorders>
            <w:shd w:val="clear" w:color="auto" w:fill="auto"/>
            <w:noWrap/>
            <w:vAlign w:val="bottom"/>
            <w:hideMark/>
          </w:tcPr>
          <w:p w14:paraId="2A7ABEAB" w14:textId="77777777" w:rsidR="001E6E5E" w:rsidRDefault="001E6E5E">
            <w:pPr>
              <w:rPr>
                <w:rFonts w:ascii="Calibri" w:hAnsi="Calibri" w:cs="Calibri"/>
                <w:color w:val="000000"/>
              </w:rPr>
            </w:pPr>
            <w:r>
              <w:rPr>
                <w:rFonts w:ascii="Calibri" w:hAnsi="Calibri" w:cs="Calibri"/>
                <w:color w:val="000000"/>
              </w:rPr>
              <w:t>Insert 2</w:t>
            </w:r>
          </w:p>
        </w:tc>
        <w:tc>
          <w:tcPr>
            <w:tcW w:w="3320" w:type="dxa"/>
            <w:tcBorders>
              <w:top w:val="nil"/>
              <w:left w:val="nil"/>
              <w:bottom w:val="single" w:sz="4" w:space="0" w:color="000000"/>
              <w:right w:val="single" w:sz="4" w:space="0" w:color="000000"/>
            </w:tcBorders>
            <w:shd w:val="clear" w:color="auto" w:fill="auto"/>
            <w:noWrap/>
            <w:vAlign w:val="bottom"/>
            <w:hideMark/>
          </w:tcPr>
          <w:p w14:paraId="41F17133" w14:textId="77777777" w:rsidR="001E6E5E" w:rsidRDefault="001E6E5E">
            <w:pPr>
              <w:jc w:val="right"/>
              <w:rPr>
                <w:rFonts w:ascii="Calibri" w:hAnsi="Calibri" w:cs="Calibri"/>
                <w:color w:val="000000"/>
              </w:rPr>
            </w:pPr>
            <w:r>
              <w:rPr>
                <w:rFonts w:ascii="Calibri" w:hAnsi="Calibri" w:cs="Calibri"/>
                <w:color w:val="000000"/>
              </w:rPr>
              <w:t>3.01</w:t>
            </w:r>
          </w:p>
        </w:tc>
      </w:tr>
      <w:tr w:rsidR="001E6E5E" w14:paraId="10F404D8" w14:textId="77777777" w:rsidTr="001E6E5E">
        <w:trPr>
          <w:gridAfter w:val="1"/>
          <w:wAfter w:w="1300" w:type="dxa"/>
          <w:trHeight w:val="320"/>
        </w:trPr>
        <w:tc>
          <w:tcPr>
            <w:tcW w:w="2520" w:type="dxa"/>
            <w:tcBorders>
              <w:top w:val="nil"/>
              <w:left w:val="single" w:sz="4" w:space="0" w:color="000000"/>
              <w:bottom w:val="single" w:sz="4" w:space="0" w:color="000000"/>
              <w:right w:val="single" w:sz="4" w:space="0" w:color="000000"/>
            </w:tcBorders>
            <w:shd w:val="clear" w:color="auto" w:fill="auto"/>
            <w:noWrap/>
            <w:vAlign w:val="bottom"/>
            <w:hideMark/>
          </w:tcPr>
          <w:p w14:paraId="52452690" w14:textId="77777777" w:rsidR="001E6E5E" w:rsidRDefault="001E6E5E">
            <w:pPr>
              <w:rPr>
                <w:rFonts w:ascii="Calibri" w:hAnsi="Calibri" w:cs="Calibri"/>
                <w:color w:val="000000"/>
              </w:rPr>
            </w:pPr>
            <w:r>
              <w:rPr>
                <w:rFonts w:ascii="Calibri" w:hAnsi="Calibri" w:cs="Calibri"/>
                <w:color w:val="000000"/>
              </w:rPr>
              <w:t>T4 Ligase buffer</w:t>
            </w:r>
          </w:p>
        </w:tc>
        <w:tc>
          <w:tcPr>
            <w:tcW w:w="3320" w:type="dxa"/>
            <w:tcBorders>
              <w:top w:val="nil"/>
              <w:left w:val="nil"/>
              <w:bottom w:val="single" w:sz="4" w:space="0" w:color="000000"/>
              <w:right w:val="single" w:sz="4" w:space="0" w:color="000000"/>
            </w:tcBorders>
            <w:shd w:val="clear" w:color="auto" w:fill="auto"/>
            <w:noWrap/>
            <w:vAlign w:val="bottom"/>
            <w:hideMark/>
          </w:tcPr>
          <w:p w14:paraId="41E53376" w14:textId="77777777" w:rsidR="001E6E5E" w:rsidRDefault="001E6E5E">
            <w:pPr>
              <w:jc w:val="right"/>
              <w:rPr>
                <w:rFonts w:ascii="Calibri" w:hAnsi="Calibri" w:cs="Calibri"/>
                <w:color w:val="000000"/>
              </w:rPr>
            </w:pPr>
            <w:r>
              <w:rPr>
                <w:rFonts w:ascii="Calibri" w:hAnsi="Calibri" w:cs="Calibri"/>
                <w:color w:val="000000"/>
              </w:rPr>
              <w:t>2.00</w:t>
            </w:r>
          </w:p>
        </w:tc>
      </w:tr>
      <w:tr w:rsidR="001E6E5E" w14:paraId="672C84BB" w14:textId="77777777" w:rsidTr="001E6E5E">
        <w:trPr>
          <w:gridAfter w:val="1"/>
          <w:wAfter w:w="1300" w:type="dxa"/>
          <w:trHeight w:val="320"/>
        </w:trPr>
        <w:tc>
          <w:tcPr>
            <w:tcW w:w="2520" w:type="dxa"/>
            <w:tcBorders>
              <w:top w:val="nil"/>
              <w:left w:val="single" w:sz="4" w:space="0" w:color="000000"/>
              <w:bottom w:val="nil"/>
              <w:right w:val="single" w:sz="4" w:space="0" w:color="000000"/>
            </w:tcBorders>
            <w:shd w:val="clear" w:color="auto" w:fill="auto"/>
            <w:noWrap/>
            <w:vAlign w:val="bottom"/>
            <w:hideMark/>
          </w:tcPr>
          <w:p w14:paraId="7C6A972D" w14:textId="77777777" w:rsidR="001E6E5E" w:rsidRDefault="001E6E5E">
            <w:pPr>
              <w:rPr>
                <w:rFonts w:ascii="Calibri" w:hAnsi="Calibri" w:cs="Calibri"/>
                <w:color w:val="000000"/>
              </w:rPr>
            </w:pPr>
            <w:r>
              <w:rPr>
                <w:rFonts w:ascii="Calibri" w:hAnsi="Calibri" w:cs="Calibri"/>
                <w:color w:val="000000"/>
              </w:rPr>
              <w:t>T4 ligase</w:t>
            </w:r>
          </w:p>
        </w:tc>
        <w:tc>
          <w:tcPr>
            <w:tcW w:w="3320" w:type="dxa"/>
            <w:tcBorders>
              <w:top w:val="nil"/>
              <w:left w:val="nil"/>
              <w:bottom w:val="single" w:sz="4" w:space="0" w:color="000000"/>
              <w:right w:val="single" w:sz="4" w:space="0" w:color="000000"/>
            </w:tcBorders>
            <w:shd w:val="clear" w:color="auto" w:fill="auto"/>
            <w:noWrap/>
            <w:vAlign w:val="bottom"/>
            <w:hideMark/>
          </w:tcPr>
          <w:p w14:paraId="203688D8" w14:textId="77777777" w:rsidR="001E6E5E" w:rsidRDefault="001E6E5E">
            <w:pPr>
              <w:jc w:val="right"/>
              <w:rPr>
                <w:rFonts w:ascii="Calibri" w:hAnsi="Calibri" w:cs="Calibri"/>
                <w:color w:val="000000"/>
              </w:rPr>
            </w:pPr>
            <w:r>
              <w:rPr>
                <w:rFonts w:ascii="Calibri" w:hAnsi="Calibri" w:cs="Calibri"/>
                <w:color w:val="000000"/>
              </w:rPr>
              <w:t>0.50</w:t>
            </w:r>
          </w:p>
        </w:tc>
      </w:tr>
      <w:tr w:rsidR="001E6E5E" w14:paraId="4EB3CA86" w14:textId="77777777" w:rsidTr="001E6E5E">
        <w:trPr>
          <w:gridAfter w:val="1"/>
          <w:wAfter w:w="1300" w:type="dxa"/>
          <w:trHeight w:val="320"/>
        </w:trPr>
        <w:tc>
          <w:tcPr>
            <w:tcW w:w="25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ECF7F7" w14:textId="77777777" w:rsidR="001E6E5E" w:rsidRDefault="001E6E5E">
            <w:pPr>
              <w:rPr>
                <w:rFonts w:ascii="Calibri" w:hAnsi="Calibri" w:cs="Calibri"/>
                <w:color w:val="000000"/>
              </w:rPr>
            </w:pPr>
            <w:r>
              <w:rPr>
                <w:rFonts w:ascii="Calibri" w:hAnsi="Calibri" w:cs="Calibri"/>
                <w:color w:val="000000"/>
              </w:rPr>
              <w:t>water</w:t>
            </w:r>
          </w:p>
        </w:tc>
        <w:tc>
          <w:tcPr>
            <w:tcW w:w="3320" w:type="dxa"/>
            <w:tcBorders>
              <w:top w:val="nil"/>
              <w:left w:val="nil"/>
              <w:bottom w:val="single" w:sz="4" w:space="0" w:color="000000"/>
              <w:right w:val="single" w:sz="4" w:space="0" w:color="000000"/>
            </w:tcBorders>
            <w:shd w:val="clear" w:color="auto" w:fill="auto"/>
            <w:noWrap/>
            <w:vAlign w:val="bottom"/>
            <w:hideMark/>
          </w:tcPr>
          <w:p w14:paraId="6AF18623" w14:textId="77777777" w:rsidR="001E6E5E" w:rsidRDefault="001E6E5E">
            <w:pPr>
              <w:jc w:val="right"/>
              <w:rPr>
                <w:rFonts w:ascii="Calibri" w:hAnsi="Calibri" w:cs="Calibri"/>
                <w:color w:val="000000"/>
              </w:rPr>
            </w:pPr>
            <w:r>
              <w:rPr>
                <w:rFonts w:ascii="Calibri" w:hAnsi="Calibri" w:cs="Calibri"/>
                <w:color w:val="000000"/>
              </w:rPr>
              <w:t>8.78</w:t>
            </w:r>
          </w:p>
        </w:tc>
      </w:tr>
      <w:tr w:rsidR="001E6E5E" w14:paraId="50A5A71F" w14:textId="77777777" w:rsidTr="001E6E5E">
        <w:trPr>
          <w:gridAfter w:val="1"/>
          <w:wAfter w:w="1300" w:type="dxa"/>
          <w:trHeight w:val="320"/>
        </w:trPr>
        <w:tc>
          <w:tcPr>
            <w:tcW w:w="2520" w:type="dxa"/>
            <w:tcBorders>
              <w:top w:val="nil"/>
              <w:left w:val="nil"/>
              <w:bottom w:val="nil"/>
              <w:right w:val="nil"/>
            </w:tcBorders>
            <w:shd w:val="clear" w:color="auto" w:fill="auto"/>
            <w:noWrap/>
            <w:vAlign w:val="bottom"/>
            <w:hideMark/>
          </w:tcPr>
          <w:p w14:paraId="626D6067" w14:textId="77777777" w:rsidR="001E6E5E" w:rsidRDefault="001E6E5E">
            <w:pPr>
              <w:jc w:val="right"/>
              <w:rPr>
                <w:rFonts w:ascii="Calibri" w:hAnsi="Calibri" w:cs="Calibri"/>
                <w:color w:val="000000"/>
              </w:rPr>
            </w:pPr>
            <w:r>
              <w:rPr>
                <w:rFonts w:ascii="Calibri" w:hAnsi="Calibri" w:cs="Calibri"/>
                <w:color w:val="000000"/>
              </w:rPr>
              <w:t>total</w:t>
            </w:r>
          </w:p>
        </w:tc>
        <w:tc>
          <w:tcPr>
            <w:tcW w:w="3320" w:type="dxa"/>
            <w:tcBorders>
              <w:top w:val="nil"/>
              <w:left w:val="nil"/>
              <w:bottom w:val="nil"/>
              <w:right w:val="nil"/>
            </w:tcBorders>
            <w:shd w:val="clear" w:color="auto" w:fill="auto"/>
            <w:noWrap/>
            <w:vAlign w:val="bottom"/>
            <w:hideMark/>
          </w:tcPr>
          <w:p w14:paraId="19183493" w14:textId="77777777" w:rsidR="001E6E5E" w:rsidRDefault="001E6E5E">
            <w:pPr>
              <w:jc w:val="right"/>
              <w:rPr>
                <w:rFonts w:ascii="Calibri" w:hAnsi="Calibri" w:cs="Calibri"/>
                <w:color w:val="000000"/>
              </w:rPr>
            </w:pPr>
            <w:r>
              <w:rPr>
                <w:rFonts w:ascii="Calibri" w:hAnsi="Calibri" w:cs="Calibri"/>
                <w:color w:val="000000"/>
              </w:rPr>
              <w:t>20 ul</w:t>
            </w:r>
          </w:p>
        </w:tc>
      </w:tr>
    </w:tbl>
    <w:p w14:paraId="1A153476" w14:textId="1505A0FA" w:rsidR="009A6D82" w:rsidRDefault="009A6D82" w:rsidP="00DA48EA"/>
    <w:p w14:paraId="13FD534A" w14:textId="4AFEF9AA" w:rsidR="00337E64" w:rsidRDefault="00337E64" w:rsidP="00337E64">
      <w:pPr>
        <w:pStyle w:val="Heading3"/>
      </w:pPr>
      <w:r>
        <w:t>March 4, 2022</w:t>
      </w:r>
    </w:p>
    <w:p w14:paraId="32BCC8E6" w14:textId="76EBC16A" w:rsidR="00337E64" w:rsidRDefault="00337E64" w:rsidP="00900434">
      <w:pPr>
        <w:pStyle w:val="ListParagraph"/>
        <w:numPr>
          <w:ilvl w:val="0"/>
          <w:numId w:val="47"/>
        </w:numPr>
      </w:pPr>
      <w:r>
        <w:t>To do list:</w:t>
      </w:r>
    </w:p>
    <w:p w14:paraId="4D67F90B" w14:textId="27731AD6" w:rsidR="00337E64" w:rsidRPr="00A509B8" w:rsidRDefault="00337E64" w:rsidP="00900434">
      <w:pPr>
        <w:pStyle w:val="ListParagraph"/>
        <w:numPr>
          <w:ilvl w:val="1"/>
          <w:numId w:val="47"/>
        </w:numPr>
      </w:pPr>
      <w:r>
        <w:t xml:space="preserve">Perform the </w:t>
      </w:r>
      <w:r w:rsidR="00A509B8">
        <w:t>transformations on</w:t>
      </w:r>
      <w:r>
        <w:t xml:space="preserve"> </w:t>
      </w:r>
      <w:proofErr w:type="spellStart"/>
      <w:r>
        <w:t>on</w:t>
      </w:r>
      <w:proofErr w:type="spellEnd"/>
      <w:r>
        <w:t xml:space="preserve"> the IMO8B and 5-alpha </w:t>
      </w:r>
      <w:r>
        <w:rPr>
          <w:i/>
          <w:iCs/>
        </w:rPr>
        <w:t>E. coli</w:t>
      </w:r>
    </w:p>
    <w:p w14:paraId="504B0712" w14:textId="5FBF0C4B" w:rsidR="00A509B8" w:rsidRDefault="000D2B70" w:rsidP="000D2B70">
      <w:pPr>
        <w:pStyle w:val="Heading4"/>
      </w:pPr>
      <w:r>
        <w:t xml:space="preserve">5-alpha </w:t>
      </w:r>
      <w:r>
        <w:rPr>
          <w:i w:val="0"/>
          <w:iCs w:val="0"/>
        </w:rPr>
        <w:t xml:space="preserve">E. coli </w:t>
      </w:r>
      <w:r>
        <w:t>Protocol</w:t>
      </w:r>
    </w:p>
    <w:p w14:paraId="3F477A94" w14:textId="14FD4036" w:rsidR="000D2B70" w:rsidRDefault="000A7666" w:rsidP="00900434">
      <w:pPr>
        <w:pStyle w:val="ListParagraph"/>
        <w:numPr>
          <w:ilvl w:val="0"/>
          <w:numId w:val="49"/>
        </w:numPr>
      </w:pPr>
      <w:r>
        <w:t>Thaw the tubes of competent cells on ice for 10 minutes</w:t>
      </w:r>
      <w:r w:rsidR="00472BD8">
        <w:t xml:space="preserve"> (5E box in -80 freezer)</w:t>
      </w:r>
    </w:p>
    <w:p w14:paraId="1BDECB1D" w14:textId="486E3300" w:rsidR="000A7666" w:rsidRDefault="00C007FC" w:rsidP="00900434">
      <w:pPr>
        <w:pStyle w:val="ListParagraph"/>
        <w:numPr>
          <w:ilvl w:val="1"/>
          <w:numId w:val="49"/>
        </w:numPr>
      </w:pPr>
      <w:r>
        <w:t>Need to thaw 5 tubes since each tube contains the right amount for one transformation</w:t>
      </w:r>
    </w:p>
    <w:p w14:paraId="46A753CD" w14:textId="7FED0A11" w:rsidR="00C007FC" w:rsidRDefault="00C007FC" w:rsidP="00900434">
      <w:pPr>
        <w:pStyle w:val="ListParagraph"/>
        <w:numPr>
          <w:ilvl w:val="0"/>
          <w:numId w:val="49"/>
        </w:numPr>
      </w:pPr>
      <w:r>
        <w:t>Add appropriate amounts of plasmid</w:t>
      </w:r>
      <w:r w:rsidR="00E80F9E">
        <w:t xml:space="preserve"> DNA to each tube</w:t>
      </w:r>
      <w:r w:rsidR="007E54C0">
        <w:t>, pipetting gently</w:t>
      </w:r>
    </w:p>
    <w:p w14:paraId="70AD42C4" w14:textId="4292C0FE" w:rsidR="00E80F9E" w:rsidRDefault="00E80F9E" w:rsidP="00900434">
      <w:pPr>
        <w:pStyle w:val="ListParagraph"/>
        <w:numPr>
          <w:ilvl w:val="1"/>
          <w:numId w:val="49"/>
        </w:numPr>
      </w:pPr>
      <w:r>
        <w:t xml:space="preserve">1 ul </w:t>
      </w:r>
      <w:r w:rsidR="00C05D91">
        <w:t xml:space="preserve">pIMAY-Z plasmid </w:t>
      </w:r>
      <w:r>
        <w:t>for the positive control</w:t>
      </w:r>
    </w:p>
    <w:p w14:paraId="1302A253" w14:textId="7E22B197" w:rsidR="00C05D91" w:rsidRDefault="00C05D91" w:rsidP="00900434">
      <w:pPr>
        <w:pStyle w:val="ListParagraph"/>
        <w:numPr>
          <w:ilvl w:val="1"/>
          <w:numId w:val="49"/>
        </w:numPr>
      </w:pPr>
      <w:r>
        <w:t>0 ul for the negative control</w:t>
      </w:r>
    </w:p>
    <w:p w14:paraId="1403DBB4" w14:textId="70906D1C" w:rsidR="00C05D91" w:rsidRDefault="00C05D91" w:rsidP="00900434">
      <w:pPr>
        <w:pStyle w:val="ListParagraph"/>
        <w:numPr>
          <w:ilvl w:val="1"/>
          <w:numId w:val="49"/>
        </w:numPr>
      </w:pPr>
      <w:r>
        <w:t>8 ul ligation to the 3X, 5X, and backbone tubes</w:t>
      </w:r>
    </w:p>
    <w:p w14:paraId="6FB6B292" w14:textId="43A82563" w:rsidR="00C05D91" w:rsidRDefault="007E54C0" w:rsidP="00900434">
      <w:pPr>
        <w:pStyle w:val="ListParagraph"/>
        <w:numPr>
          <w:ilvl w:val="0"/>
          <w:numId w:val="49"/>
        </w:numPr>
      </w:pPr>
      <w:r>
        <w:t>Place tubes on ice for 30 minutes, do not mix</w:t>
      </w:r>
    </w:p>
    <w:p w14:paraId="24AF2082" w14:textId="1361B57B" w:rsidR="007E54C0" w:rsidRDefault="007E54C0" w:rsidP="00900434">
      <w:pPr>
        <w:pStyle w:val="ListParagraph"/>
        <w:numPr>
          <w:ilvl w:val="0"/>
          <w:numId w:val="49"/>
        </w:numPr>
      </w:pPr>
      <w:r>
        <w:t>Heat shock at 42 degrees for exactly 30 seconds</w:t>
      </w:r>
      <w:r w:rsidR="00E91E9E">
        <w:t>, place on ice for 5 minutes right after</w:t>
      </w:r>
    </w:p>
    <w:p w14:paraId="267BDA2B" w14:textId="7F612347" w:rsidR="00E91E9E" w:rsidRPr="00E46371" w:rsidRDefault="00E91E9E" w:rsidP="00900434">
      <w:pPr>
        <w:pStyle w:val="ListParagraph"/>
        <w:numPr>
          <w:ilvl w:val="0"/>
          <w:numId w:val="49"/>
        </w:numPr>
      </w:pPr>
      <w:r>
        <w:t xml:space="preserve">Add 950 ul SOC </w:t>
      </w:r>
      <w:r w:rsidR="00E01186">
        <w:t xml:space="preserve">(right next to </w:t>
      </w:r>
      <w:r w:rsidR="002A6208">
        <w:t>the parafilm)</w:t>
      </w:r>
    </w:p>
    <w:p w14:paraId="0A83473E" w14:textId="1703D13A" w:rsidR="00E46371" w:rsidRDefault="00E46371" w:rsidP="00900434">
      <w:pPr>
        <w:pStyle w:val="ListParagraph"/>
        <w:numPr>
          <w:ilvl w:val="0"/>
          <w:numId w:val="49"/>
        </w:numPr>
      </w:pPr>
      <w:r>
        <w:t>Incubate in shaking incubator for 1 hour and make sure the plates are warmed also</w:t>
      </w:r>
    </w:p>
    <w:p w14:paraId="087E6ABA" w14:textId="5ED81AC2" w:rsidR="005329F3" w:rsidRPr="00304D13" w:rsidRDefault="005329F3" w:rsidP="00900434">
      <w:pPr>
        <w:pStyle w:val="ListParagraph"/>
        <w:numPr>
          <w:ilvl w:val="0"/>
          <w:numId w:val="49"/>
        </w:numPr>
      </w:pPr>
      <w:r w:rsidRPr="00304D13">
        <w:t>Mix tubes by flicking</w:t>
      </w:r>
      <w:r w:rsidR="00304D13">
        <w:t xml:space="preserve">, then apply correct volume of cells to each </w:t>
      </w:r>
      <w:r w:rsidR="005B2135">
        <w:t>plate</w:t>
      </w:r>
    </w:p>
    <w:p w14:paraId="0DED8695" w14:textId="6B06AE3B" w:rsidR="001D7080" w:rsidRDefault="001D7080" w:rsidP="00900434">
      <w:pPr>
        <w:pStyle w:val="ListParagraph"/>
        <w:numPr>
          <w:ilvl w:val="0"/>
          <w:numId w:val="49"/>
        </w:numPr>
      </w:pPr>
      <w:r>
        <w:t>Put in incubator or keep at room temp over weekend</w:t>
      </w:r>
    </w:p>
    <w:p w14:paraId="7A56FC79" w14:textId="101AAD7C" w:rsidR="00D8268F" w:rsidRDefault="00D8268F" w:rsidP="00D8268F"/>
    <w:p w14:paraId="6A7E3587" w14:textId="06D860D3" w:rsidR="00042A8E" w:rsidRDefault="00042A8E" w:rsidP="00D8268F"/>
    <w:p w14:paraId="36073DE5" w14:textId="4EDE395B" w:rsidR="00042A8E" w:rsidRDefault="00042A8E" w:rsidP="00D8268F"/>
    <w:p w14:paraId="3E4B369E" w14:textId="667B2E14" w:rsidR="00042A8E" w:rsidRDefault="00042A8E" w:rsidP="00D8268F"/>
    <w:p w14:paraId="1EA39793" w14:textId="04FAA1DF" w:rsidR="00042A8E" w:rsidRDefault="00042A8E" w:rsidP="00D8268F"/>
    <w:p w14:paraId="1E2095B8" w14:textId="631C860A" w:rsidR="00042A8E" w:rsidRDefault="00042A8E" w:rsidP="00D8268F"/>
    <w:p w14:paraId="3F41C356" w14:textId="2A034F48" w:rsidR="00042A8E" w:rsidRDefault="00042A8E" w:rsidP="00900434">
      <w:pPr>
        <w:pStyle w:val="ListParagraph"/>
        <w:numPr>
          <w:ilvl w:val="0"/>
          <w:numId w:val="49"/>
        </w:numPr>
      </w:pPr>
      <w:r>
        <w:lastRenderedPageBreak/>
        <w:t>IMO8B transformation</w:t>
      </w:r>
    </w:p>
    <w:tbl>
      <w:tblPr>
        <w:tblW w:w="9040" w:type="dxa"/>
        <w:tblLook w:val="04A0" w:firstRow="1" w:lastRow="0" w:firstColumn="1" w:lastColumn="0" w:noHBand="0" w:noVBand="1"/>
      </w:tblPr>
      <w:tblGrid>
        <w:gridCol w:w="1300"/>
        <w:gridCol w:w="1300"/>
        <w:gridCol w:w="1680"/>
        <w:gridCol w:w="2460"/>
        <w:gridCol w:w="2300"/>
      </w:tblGrid>
      <w:tr w:rsidR="00042A8E" w:rsidRPr="007C0FB0" w14:paraId="77568386" w14:textId="77777777" w:rsidTr="008A257B">
        <w:trPr>
          <w:trHeight w:val="320"/>
        </w:trPr>
        <w:tc>
          <w:tcPr>
            <w:tcW w:w="1300" w:type="dxa"/>
            <w:tcBorders>
              <w:top w:val="nil"/>
              <w:left w:val="nil"/>
              <w:bottom w:val="nil"/>
              <w:right w:val="nil"/>
            </w:tcBorders>
            <w:shd w:val="clear" w:color="auto" w:fill="auto"/>
            <w:noWrap/>
            <w:vAlign w:val="bottom"/>
            <w:hideMark/>
          </w:tcPr>
          <w:p w14:paraId="549379E8" w14:textId="77777777" w:rsidR="00042A8E" w:rsidRPr="007C0FB0" w:rsidRDefault="00042A8E" w:rsidP="008A257B">
            <w:pPr>
              <w:rPr>
                <w:rFonts w:ascii="Calibri" w:hAnsi="Calibri" w:cs="Calibri"/>
                <w:color w:val="000000"/>
              </w:rPr>
            </w:pPr>
            <w:r w:rsidRPr="007C0FB0">
              <w:rPr>
                <w:rFonts w:ascii="Calibri" w:hAnsi="Calibri" w:cs="Calibri"/>
                <w:color w:val="000000"/>
              </w:rPr>
              <w:t>Tube #</w:t>
            </w:r>
          </w:p>
        </w:tc>
        <w:tc>
          <w:tcPr>
            <w:tcW w:w="1300" w:type="dxa"/>
            <w:tcBorders>
              <w:top w:val="nil"/>
              <w:left w:val="nil"/>
              <w:bottom w:val="nil"/>
              <w:right w:val="nil"/>
            </w:tcBorders>
            <w:shd w:val="clear" w:color="auto" w:fill="auto"/>
            <w:noWrap/>
            <w:vAlign w:val="bottom"/>
            <w:hideMark/>
          </w:tcPr>
          <w:p w14:paraId="38B8A720" w14:textId="77777777" w:rsidR="00042A8E" w:rsidRPr="007C0FB0" w:rsidRDefault="00042A8E" w:rsidP="008A257B">
            <w:pPr>
              <w:rPr>
                <w:rFonts w:ascii="Calibri" w:hAnsi="Calibri" w:cs="Calibri"/>
                <w:color w:val="000000"/>
              </w:rPr>
            </w:pPr>
            <w:r w:rsidRPr="007C0FB0">
              <w:rPr>
                <w:rFonts w:ascii="Calibri" w:hAnsi="Calibri" w:cs="Calibri"/>
                <w:color w:val="000000"/>
              </w:rPr>
              <w:t>Purpose</w:t>
            </w:r>
          </w:p>
        </w:tc>
        <w:tc>
          <w:tcPr>
            <w:tcW w:w="1680" w:type="dxa"/>
            <w:tcBorders>
              <w:top w:val="nil"/>
              <w:left w:val="nil"/>
              <w:bottom w:val="nil"/>
              <w:right w:val="nil"/>
            </w:tcBorders>
            <w:shd w:val="clear" w:color="auto" w:fill="auto"/>
            <w:noWrap/>
            <w:vAlign w:val="bottom"/>
            <w:hideMark/>
          </w:tcPr>
          <w:p w14:paraId="1EF05B68" w14:textId="77777777" w:rsidR="00042A8E" w:rsidRPr="007C0FB0" w:rsidRDefault="00042A8E" w:rsidP="008A257B">
            <w:pPr>
              <w:rPr>
                <w:rFonts w:ascii="Calibri" w:hAnsi="Calibri" w:cs="Calibri"/>
                <w:color w:val="000000"/>
              </w:rPr>
            </w:pPr>
            <w:r w:rsidRPr="007C0FB0">
              <w:rPr>
                <w:rFonts w:ascii="Calibri" w:hAnsi="Calibri" w:cs="Calibri"/>
                <w:color w:val="000000"/>
              </w:rPr>
              <w:t>Volume of DNA</w:t>
            </w:r>
          </w:p>
        </w:tc>
        <w:tc>
          <w:tcPr>
            <w:tcW w:w="2460" w:type="dxa"/>
            <w:tcBorders>
              <w:top w:val="nil"/>
              <w:left w:val="nil"/>
              <w:bottom w:val="nil"/>
              <w:right w:val="nil"/>
            </w:tcBorders>
            <w:shd w:val="clear" w:color="auto" w:fill="auto"/>
            <w:noWrap/>
            <w:vAlign w:val="bottom"/>
            <w:hideMark/>
          </w:tcPr>
          <w:p w14:paraId="05EF6406" w14:textId="77777777" w:rsidR="00042A8E" w:rsidRPr="007C0FB0" w:rsidRDefault="00042A8E" w:rsidP="008A257B">
            <w:pPr>
              <w:rPr>
                <w:rFonts w:ascii="Calibri" w:hAnsi="Calibri" w:cs="Calibri"/>
                <w:color w:val="000000"/>
              </w:rPr>
            </w:pPr>
            <w:r w:rsidRPr="007C0FB0">
              <w:rPr>
                <w:rFonts w:ascii="Calibri" w:hAnsi="Calibri" w:cs="Calibri"/>
                <w:color w:val="000000"/>
              </w:rPr>
              <w:t>Final Volume to Plate</w:t>
            </w:r>
          </w:p>
        </w:tc>
        <w:tc>
          <w:tcPr>
            <w:tcW w:w="2300" w:type="dxa"/>
            <w:tcBorders>
              <w:top w:val="nil"/>
              <w:left w:val="nil"/>
              <w:bottom w:val="nil"/>
              <w:right w:val="nil"/>
            </w:tcBorders>
            <w:shd w:val="clear" w:color="auto" w:fill="auto"/>
            <w:noWrap/>
            <w:vAlign w:val="bottom"/>
            <w:hideMark/>
          </w:tcPr>
          <w:p w14:paraId="4BDCF958" w14:textId="77777777" w:rsidR="00042A8E" w:rsidRPr="007C0FB0" w:rsidRDefault="00042A8E" w:rsidP="008A257B">
            <w:pPr>
              <w:rPr>
                <w:rFonts w:ascii="Calibri" w:hAnsi="Calibri" w:cs="Calibri"/>
                <w:color w:val="000000"/>
              </w:rPr>
            </w:pPr>
            <w:r w:rsidRPr="007C0FB0">
              <w:rPr>
                <w:rFonts w:ascii="Calibri" w:hAnsi="Calibri" w:cs="Calibri"/>
                <w:color w:val="000000"/>
              </w:rPr>
              <w:t xml:space="preserve"># </w:t>
            </w:r>
            <w:proofErr w:type="gramStart"/>
            <w:r w:rsidRPr="007C0FB0">
              <w:rPr>
                <w:rFonts w:ascii="Calibri" w:hAnsi="Calibri" w:cs="Calibri"/>
                <w:color w:val="000000"/>
              </w:rPr>
              <w:t>of</w:t>
            </w:r>
            <w:proofErr w:type="gramEnd"/>
            <w:r w:rsidRPr="007C0FB0">
              <w:rPr>
                <w:rFonts w:ascii="Calibri" w:hAnsi="Calibri" w:cs="Calibri"/>
                <w:color w:val="000000"/>
              </w:rPr>
              <w:t xml:space="preserve"> </w:t>
            </w:r>
            <w:proofErr w:type="spellStart"/>
            <w:r w:rsidRPr="007C0FB0">
              <w:rPr>
                <w:rFonts w:ascii="Calibri" w:hAnsi="Calibri" w:cs="Calibri"/>
                <w:color w:val="000000"/>
              </w:rPr>
              <w:t>chlor</w:t>
            </w:r>
            <w:proofErr w:type="spellEnd"/>
            <w:r w:rsidRPr="007C0FB0">
              <w:rPr>
                <w:rFonts w:ascii="Calibri" w:hAnsi="Calibri" w:cs="Calibri"/>
                <w:color w:val="000000"/>
              </w:rPr>
              <w:t>/XGAL plates</w:t>
            </w:r>
          </w:p>
        </w:tc>
      </w:tr>
      <w:tr w:rsidR="00042A8E" w:rsidRPr="007C0FB0" w14:paraId="4094BB8F" w14:textId="77777777" w:rsidTr="008A257B">
        <w:trPr>
          <w:trHeight w:val="320"/>
        </w:trPr>
        <w:tc>
          <w:tcPr>
            <w:tcW w:w="1300" w:type="dxa"/>
            <w:tcBorders>
              <w:top w:val="nil"/>
              <w:left w:val="nil"/>
              <w:bottom w:val="nil"/>
              <w:right w:val="nil"/>
            </w:tcBorders>
            <w:shd w:val="clear" w:color="auto" w:fill="auto"/>
            <w:noWrap/>
            <w:vAlign w:val="bottom"/>
            <w:hideMark/>
          </w:tcPr>
          <w:p w14:paraId="4D00B4B9" w14:textId="77777777" w:rsidR="00042A8E" w:rsidRPr="007C0FB0" w:rsidRDefault="00042A8E" w:rsidP="008A257B">
            <w:pPr>
              <w:jc w:val="right"/>
              <w:rPr>
                <w:rFonts w:ascii="Calibri" w:hAnsi="Calibri" w:cs="Calibri"/>
                <w:color w:val="000000"/>
              </w:rPr>
            </w:pPr>
            <w:r w:rsidRPr="007C0FB0">
              <w:rPr>
                <w:rFonts w:ascii="Calibri" w:hAnsi="Calibri" w:cs="Calibri"/>
                <w:color w:val="000000"/>
              </w:rPr>
              <w:t>1</w:t>
            </w:r>
          </w:p>
        </w:tc>
        <w:tc>
          <w:tcPr>
            <w:tcW w:w="1300" w:type="dxa"/>
            <w:tcBorders>
              <w:top w:val="nil"/>
              <w:left w:val="nil"/>
              <w:bottom w:val="nil"/>
              <w:right w:val="nil"/>
            </w:tcBorders>
            <w:shd w:val="clear" w:color="auto" w:fill="auto"/>
            <w:noWrap/>
            <w:vAlign w:val="bottom"/>
            <w:hideMark/>
          </w:tcPr>
          <w:p w14:paraId="2F21FF97" w14:textId="77777777" w:rsidR="00042A8E" w:rsidRPr="007C0FB0" w:rsidRDefault="00042A8E" w:rsidP="008A257B">
            <w:pPr>
              <w:rPr>
                <w:rFonts w:ascii="Calibri" w:hAnsi="Calibri" w:cs="Calibri"/>
                <w:color w:val="000000"/>
              </w:rPr>
            </w:pPr>
            <w:r w:rsidRPr="007C0FB0">
              <w:rPr>
                <w:rFonts w:ascii="Calibri" w:hAnsi="Calibri" w:cs="Calibri"/>
                <w:color w:val="000000"/>
              </w:rPr>
              <w:t>(+) control</w:t>
            </w:r>
          </w:p>
        </w:tc>
        <w:tc>
          <w:tcPr>
            <w:tcW w:w="1680" w:type="dxa"/>
            <w:tcBorders>
              <w:top w:val="nil"/>
              <w:left w:val="nil"/>
              <w:bottom w:val="nil"/>
              <w:right w:val="nil"/>
            </w:tcBorders>
            <w:shd w:val="clear" w:color="auto" w:fill="auto"/>
            <w:noWrap/>
            <w:vAlign w:val="bottom"/>
            <w:hideMark/>
          </w:tcPr>
          <w:p w14:paraId="46570A4A" w14:textId="77777777" w:rsidR="00042A8E" w:rsidRPr="007C0FB0" w:rsidRDefault="00042A8E" w:rsidP="008A257B">
            <w:pPr>
              <w:rPr>
                <w:rFonts w:ascii="Calibri" w:hAnsi="Calibri" w:cs="Calibri"/>
                <w:color w:val="000000"/>
              </w:rPr>
            </w:pPr>
            <w:r w:rsidRPr="007C0FB0">
              <w:rPr>
                <w:rFonts w:ascii="Calibri" w:hAnsi="Calibri" w:cs="Calibri"/>
                <w:color w:val="000000"/>
              </w:rPr>
              <w:t>1 ul</w:t>
            </w:r>
          </w:p>
        </w:tc>
        <w:tc>
          <w:tcPr>
            <w:tcW w:w="2460" w:type="dxa"/>
            <w:tcBorders>
              <w:top w:val="nil"/>
              <w:left w:val="nil"/>
              <w:bottom w:val="nil"/>
              <w:right w:val="nil"/>
            </w:tcBorders>
            <w:shd w:val="clear" w:color="auto" w:fill="auto"/>
            <w:noWrap/>
            <w:vAlign w:val="bottom"/>
            <w:hideMark/>
          </w:tcPr>
          <w:p w14:paraId="143288D6" w14:textId="77777777" w:rsidR="00042A8E" w:rsidRPr="007C0FB0" w:rsidRDefault="00042A8E" w:rsidP="008A257B">
            <w:pPr>
              <w:rPr>
                <w:rFonts w:ascii="Calibri" w:hAnsi="Calibri" w:cs="Calibri"/>
                <w:color w:val="000000"/>
              </w:rPr>
            </w:pPr>
            <w:r w:rsidRPr="007C0FB0">
              <w:rPr>
                <w:rFonts w:ascii="Calibri" w:hAnsi="Calibri" w:cs="Calibri"/>
                <w:color w:val="000000"/>
              </w:rPr>
              <w:t>20 ul, 100 ul</w:t>
            </w:r>
          </w:p>
        </w:tc>
        <w:tc>
          <w:tcPr>
            <w:tcW w:w="2300" w:type="dxa"/>
            <w:tcBorders>
              <w:top w:val="nil"/>
              <w:left w:val="nil"/>
              <w:bottom w:val="nil"/>
              <w:right w:val="nil"/>
            </w:tcBorders>
            <w:shd w:val="clear" w:color="auto" w:fill="auto"/>
            <w:noWrap/>
            <w:vAlign w:val="bottom"/>
            <w:hideMark/>
          </w:tcPr>
          <w:p w14:paraId="71B825F2" w14:textId="77777777" w:rsidR="00042A8E" w:rsidRPr="007C0FB0" w:rsidRDefault="00042A8E" w:rsidP="008A257B">
            <w:pPr>
              <w:jc w:val="right"/>
              <w:rPr>
                <w:rFonts w:ascii="Calibri" w:hAnsi="Calibri" w:cs="Calibri"/>
                <w:color w:val="000000"/>
              </w:rPr>
            </w:pPr>
            <w:r w:rsidRPr="007C0FB0">
              <w:rPr>
                <w:rFonts w:ascii="Calibri" w:hAnsi="Calibri" w:cs="Calibri"/>
                <w:color w:val="000000"/>
              </w:rPr>
              <w:t>2</w:t>
            </w:r>
          </w:p>
        </w:tc>
      </w:tr>
      <w:tr w:rsidR="00042A8E" w:rsidRPr="007C0FB0" w14:paraId="6F75F6D3" w14:textId="77777777" w:rsidTr="008A257B">
        <w:trPr>
          <w:trHeight w:val="320"/>
        </w:trPr>
        <w:tc>
          <w:tcPr>
            <w:tcW w:w="1300" w:type="dxa"/>
            <w:tcBorders>
              <w:top w:val="nil"/>
              <w:left w:val="nil"/>
              <w:bottom w:val="nil"/>
              <w:right w:val="nil"/>
            </w:tcBorders>
            <w:shd w:val="clear" w:color="auto" w:fill="auto"/>
            <w:noWrap/>
            <w:vAlign w:val="bottom"/>
            <w:hideMark/>
          </w:tcPr>
          <w:p w14:paraId="24EC4686" w14:textId="77777777" w:rsidR="00042A8E" w:rsidRPr="007C0FB0" w:rsidRDefault="00042A8E" w:rsidP="008A257B">
            <w:pPr>
              <w:jc w:val="right"/>
              <w:rPr>
                <w:rFonts w:ascii="Calibri" w:hAnsi="Calibri" w:cs="Calibri"/>
                <w:color w:val="000000"/>
              </w:rPr>
            </w:pPr>
            <w:r w:rsidRPr="007C0FB0">
              <w:rPr>
                <w:rFonts w:ascii="Calibri" w:hAnsi="Calibri" w:cs="Calibri"/>
                <w:color w:val="000000"/>
              </w:rPr>
              <w:t>2</w:t>
            </w:r>
          </w:p>
        </w:tc>
        <w:tc>
          <w:tcPr>
            <w:tcW w:w="1300" w:type="dxa"/>
            <w:tcBorders>
              <w:top w:val="nil"/>
              <w:left w:val="nil"/>
              <w:bottom w:val="nil"/>
              <w:right w:val="nil"/>
            </w:tcBorders>
            <w:shd w:val="clear" w:color="auto" w:fill="auto"/>
            <w:noWrap/>
            <w:vAlign w:val="bottom"/>
            <w:hideMark/>
          </w:tcPr>
          <w:p w14:paraId="175A59E6" w14:textId="77777777" w:rsidR="00042A8E" w:rsidRPr="007C0FB0" w:rsidRDefault="00042A8E" w:rsidP="008A257B">
            <w:pPr>
              <w:rPr>
                <w:rFonts w:ascii="Calibri" w:hAnsi="Calibri" w:cs="Calibri"/>
                <w:color w:val="000000"/>
              </w:rPr>
            </w:pPr>
            <w:r w:rsidRPr="007C0FB0">
              <w:rPr>
                <w:rFonts w:ascii="Calibri" w:hAnsi="Calibri" w:cs="Calibri"/>
                <w:color w:val="000000"/>
              </w:rPr>
              <w:t>(-) control</w:t>
            </w:r>
          </w:p>
        </w:tc>
        <w:tc>
          <w:tcPr>
            <w:tcW w:w="1680" w:type="dxa"/>
            <w:tcBorders>
              <w:top w:val="nil"/>
              <w:left w:val="nil"/>
              <w:bottom w:val="nil"/>
              <w:right w:val="nil"/>
            </w:tcBorders>
            <w:shd w:val="clear" w:color="auto" w:fill="auto"/>
            <w:noWrap/>
            <w:vAlign w:val="bottom"/>
            <w:hideMark/>
          </w:tcPr>
          <w:p w14:paraId="00379085" w14:textId="77777777" w:rsidR="00042A8E" w:rsidRPr="007C0FB0" w:rsidRDefault="00042A8E" w:rsidP="008A257B">
            <w:pPr>
              <w:rPr>
                <w:rFonts w:ascii="Calibri" w:hAnsi="Calibri" w:cs="Calibri"/>
                <w:color w:val="000000"/>
              </w:rPr>
            </w:pPr>
            <w:r w:rsidRPr="007C0FB0">
              <w:rPr>
                <w:rFonts w:ascii="Calibri" w:hAnsi="Calibri" w:cs="Calibri"/>
                <w:color w:val="000000"/>
              </w:rPr>
              <w:t>0 ul</w:t>
            </w:r>
          </w:p>
        </w:tc>
        <w:tc>
          <w:tcPr>
            <w:tcW w:w="2460" w:type="dxa"/>
            <w:tcBorders>
              <w:top w:val="nil"/>
              <w:left w:val="nil"/>
              <w:bottom w:val="nil"/>
              <w:right w:val="nil"/>
            </w:tcBorders>
            <w:shd w:val="clear" w:color="auto" w:fill="auto"/>
            <w:noWrap/>
            <w:vAlign w:val="bottom"/>
            <w:hideMark/>
          </w:tcPr>
          <w:p w14:paraId="6EAFE820" w14:textId="77777777" w:rsidR="00042A8E" w:rsidRPr="007C0FB0" w:rsidRDefault="00042A8E" w:rsidP="008A257B">
            <w:pPr>
              <w:rPr>
                <w:rFonts w:ascii="Calibri" w:hAnsi="Calibri" w:cs="Calibri"/>
                <w:color w:val="000000"/>
              </w:rPr>
            </w:pPr>
            <w:r w:rsidRPr="007C0FB0">
              <w:rPr>
                <w:rFonts w:ascii="Calibri" w:hAnsi="Calibri" w:cs="Calibri"/>
                <w:color w:val="000000"/>
              </w:rPr>
              <w:t>20 ul, 100 ul</w:t>
            </w:r>
          </w:p>
        </w:tc>
        <w:tc>
          <w:tcPr>
            <w:tcW w:w="2300" w:type="dxa"/>
            <w:tcBorders>
              <w:top w:val="nil"/>
              <w:left w:val="nil"/>
              <w:bottom w:val="nil"/>
              <w:right w:val="nil"/>
            </w:tcBorders>
            <w:shd w:val="clear" w:color="auto" w:fill="auto"/>
            <w:noWrap/>
            <w:vAlign w:val="bottom"/>
            <w:hideMark/>
          </w:tcPr>
          <w:p w14:paraId="6D68FB1A" w14:textId="77777777" w:rsidR="00042A8E" w:rsidRPr="007C0FB0" w:rsidRDefault="00042A8E" w:rsidP="008A257B">
            <w:pPr>
              <w:jc w:val="right"/>
              <w:rPr>
                <w:rFonts w:ascii="Calibri" w:hAnsi="Calibri" w:cs="Calibri"/>
                <w:color w:val="000000"/>
              </w:rPr>
            </w:pPr>
            <w:r w:rsidRPr="007C0FB0">
              <w:rPr>
                <w:rFonts w:ascii="Calibri" w:hAnsi="Calibri" w:cs="Calibri"/>
                <w:color w:val="000000"/>
              </w:rPr>
              <w:t>2</w:t>
            </w:r>
          </w:p>
        </w:tc>
      </w:tr>
      <w:tr w:rsidR="00042A8E" w:rsidRPr="007C0FB0" w14:paraId="76244941" w14:textId="77777777" w:rsidTr="008A257B">
        <w:trPr>
          <w:trHeight w:val="320"/>
        </w:trPr>
        <w:tc>
          <w:tcPr>
            <w:tcW w:w="1300" w:type="dxa"/>
            <w:tcBorders>
              <w:top w:val="nil"/>
              <w:left w:val="nil"/>
              <w:bottom w:val="nil"/>
              <w:right w:val="nil"/>
            </w:tcBorders>
            <w:shd w:val="clear" w:color="auto" w:fill="auto"/>
            <w:noWrap/>
            <w:vAlign w:val="bottom"/>
            <w:hideMark/>
          </w:tcPr>
          <w:p w14:paraId="1B8AE987" w14:textId="77777777" w:rsidR="00042A8E" w:rsidRPr="007C0FB0" w:rsidRDefault="00042A8E" w:rsidP="008A257B">
            <w:pPr>
              <w:jc w:val="right"/>
              <w:rPr>
                <w:rFonts w:ascii="Calibri" w:hAnsi="Calibri" w:cs="Calibri"/>
                <w:color w:val="000000"/>
              </w:rPr>
            </w:pPr>
            <w:r w:rsidRPr="007C0FB0">
              <w:rPr>
                <w:rFonts w:ascii="Calibri" w:hAnsi="Calibri" w:cs="Calibri"/>
                <w:color w:val="000000"/>
              </w:rPr>
              <w:t>3</w:t>
            </w:r>
          </w:p>
        </w:tc>
        <w:tc>
          <w:tcPr>
            <w:tcW w:w="1300" w:type="dxa"/>
            <w:tcBorders>
              <w:top w:val="nil"/>
              <w:left w:val="nil"/>
              <w:bottom w:val="nil"/>
              <w:right w:val="nil"/>
            </w:tcBorders>
            <w:shd w:val="clear" w:color="auto" w:fill="auto"/>
            <w:noWrap/>
            <w:vAlign w:val="bottom"/>
            <w:hideMark/>
          </w:tcPr>
          <w:p w14:paraId="3B2D90AC" w14:textId="77777777" w:rsidR="00042A8E" w:rsidRPr="007C0FB0" w:rsidRDefault="00042A8E" w:rsidP="008A257B">
            <w:pPr>
              <w:rPr>
                <w:rFonts w:ascii="Calibri" w:hAnsi="Calibri" w:cs="Calibri"/>
                <w:color w:val="000000"/>
              </w:rPr>
            </w:pPr>
            <w:r w:rsidRPr="007C0FB0">
              <w:rPr>
                <w:rFonts w:ascii="Calibri" w:hAnsi="Calibri" w:cs="Calibri"/>
                <w:color w:val="000000"/>
              </w:rPr>
              <w:t>3X Ligation</w:t>
            </w:r>
          </w:p>
        </w:tc>
        <w:tc>
          <w:tcPr>
            <w:tcW w:w="1680" w:type="dxa"/>
            <w:tcBorders>
              <w:top w:val="nil"/>
              <w:left w:val="nil"/>
              <w:bottom w:val="nil"/>
              <w:right w:val="nil"/>
            </w:tcBorders>
            <w:shd w:val="clear" w:color="auto" w:fill="auto"/>
            <w:noWrap/>
            <w:vAlign w:val="bottom"/>
            <w:hideMark/>
          </w:tcPr>
          <w:p w14:paraId="5E13EBE7" w14:textId="77777777" w:rsidR="00042A8E" w:rsidRPr="007C0FB0" w:rsidRDefault="00042A8E" w:rsidP="008A257B">
            <w:pPr>
              <w:rPr>
                <w:rFonts w:ascii="Calibri" w:hAnsi="Calibri" w:cs="Calibri"/>
                <w:color w:val="000000"/>
              </w:rPr>
            </w:pPr>
            <w:r w:rsidRPr="007C0FB0">
              <w:rPr>
                <w:rFonts w:ascii="Calibri" w:hAnsi="Calibri" w:cs="Calibri"/>
                <w:color w:val="000000"/>
              </w:rPr>
              <w:t>8 ul</w:t>
            </w:r>
          </w:p>
        </w:tc>
        <w:tc>
          <w:tcPr>
            <w:tcW w:w="2460" w:type="dxa"/>
            <w:tcBorders>
              <w:top w:val="nil"/>
              <w:left w:val="nil"/>
              <w:bottom w:val="nil"/>
              <w:right w:val="nil"/>
            </w:tcBorders>
            <w:shd w:val="clear" w:color="auto" w:fill="auto"/>
            <w:noWrap/>
            <w:vAlign w:val="bottom"/>
            <w:hideMark/>
          </w:tcPr>
          <w:p w14:paraId="3D4DD974" w14:textId="77777777" w:rsidR="00042A8E" w:rsidRPr="007C0FB0" w:rsidRDefault="00042A8E" w:rsidP="008A257B">
            <w:pPr>
              <w:rPr>
                <w:rFonts w:ascii="Calibri" w:hAnsi="Calibri" w:cs="Calibri"/>
                <w:color w:val="000000"/>
              </w:rPr>
            </w:pPr>
            <w:r w:rsidRPr="007C0FB0">
              <w:rPr>
                <w:rFonts w:ascii="Calibri" w:hAnsi="Calibri" w:cs="Calibri"/>
                <w:color w:val="000000"/>
              </w:rPr>
              <w:t>100 ul, remaining</w:t>
            </w:r>
          </w:p>
        </w:tc>
        <w:tc>
          <w:tcPr>
            <w:tcW w:w="2300" w:type="dxa"/>
            <w:tcBorders>
              <w:top w:val="nil"/>
              <w:left w:val="nil"/>
              <w:bottom w:val="nil"/>
              <w:right w:val="nil"/>
            </w:tcBorders>
            <w:shd w:val="clear" w:color="auto" w:fill="auto"/>
            <w:noWrap/>
            <w:vAlign w:val="bottom"/>
            <w:hideMark/>
          </w:tcPr>
          <w:p w14:paraId="6E9C1D7D" w14:textId="77777777" w:rsidR="00042A8E" w:rsidRPr="007C0FB0" w:rsidRDefault="00042A8E" w:rsidP="008A257B">
            <w:pPr>
              <w:jc w:val="right"/>
              <w:rPr>
                <w:rFonts w:ascii="Calibri" w:hAnsi="Calibri" w:cs="Calibri"/>
                <w:color w:val="000000"/>
              </w:rPr>
            </w:pPr>
            <w:r w:rsidRPr="007C0FB0">
              <w:rPr>
                <w:rFonts w:ascii="Calibri" w:hAnsi="Calibri" w:cs="Calibri"/>
                <w:color w:val="000000"/>
              </w:rPr>
              <w:t>2</w:t>
            </w:r>
          </w:p>
        </w:tc>
      </w:tr>
      <w:tr w:rsidR="00042A8E" w:rsidRPr="007C0FB0" w14:paraId="0CBBEF6F" w14:textId="77777777" w:rsidTr="008A257B">
        <w:trPr>
          <w:trHeight w:val="320"/>
        </w:trPr>
        <w:tc>
          <w:tcPr>
            <w:tcW w:w="1300" w:type="dxa"/>
            <w:tcBorders>
              <w:top w:val="nil"/>
              <w:left w:val="nil"/>
              <w:bottom w:val="nil"/>
              <w:right w:val="nil"/>
            </w:tcBorders>
            <w:shd w:val="clear" w:color="auto" w:fill="auto"/>
            <w:noWrap/>
            <w:vAlign w:val="bottom"/>
            <w:hideMark/>
          </w:tcPr>
          <w:p w14:paraId="691B44C3" w14:textId="77777777" w:rsidR="00042A8E" w:rsidRPr="007C0FB0" w:rsidRDefault="00042A8E" w:rsidP="008A257B">
            <w:pPr>
              <w:jc w:val="right"/>
              <w:rPr>
                <w:rFonts w:ascii="Calibri" w:hAnsi="Calibri" w:cs="Calibri"/>
                <w:color w:val="000000"/>
              </w:rPr>
            </w:pPr>
            <w:r w:rsidRPr="007C0FB0">
              <w:rPr>
                <w:rFonts w:ascii="Calibri" w:hAnsi="Calibri" w:cs="Calibri"/>
                <w:color w:val="000000"/>
              </w:rPr>
              <w:t>4</w:t>
            </w:r>
          </w:p>
        </w:tc>
        <w:tc>
          <w:tcPr>
            <w:tcW w:w="1300" w:type="dxa"/>
            <w:tcBorders>
              <w:top w:val="nil"/>
              <w:left w:val="nil"/>
              <w:bottom w:val="nil"/>
              <w:right w:val="nil"/>
            </w:tcBorders>
            <w:shd w:val="clear" w:color="auto" w:fill="auto"/>
            <w:noWrap/>
            <w:vAlign w:val="bottom"/>
            <w:hideMark/>
          </w:tcPr>
          <w:p w14:paraId="5629DA4F" w14:textId="77777777" w:rsidR="00042A8E" w:rsidRPr="007C0FB0" w:rsidRDefault="00042A8E" w:rsidP="008A257B">
            <w:pPr>
              <w:rPr>
                <w:rFonts w:ascii="Calibri" w:hAnsi="Calibri" w:cs="Calibri"/>
                <w:color w:val="000000"/>
              </w:rPr>
            </w:pPr>
            <w:r w:rsidRPr="007C0FB0">
              <w:rPr>
                <w:rFonts w:ascii="Calibri" w:hAnsi="Calibri" w:cs="Calibri"/>
                <w:color w:val="000000"/>
              </w:rPr>
              <w:t>5X Ligation</w:t>
            </w:r>
          </w:p>
        </w:tc>
        <w:tc>
          <w:tcPr>
            <w:tcW w:w="1680" w:type="dxa"/>
            <w:tcBorders>
              <w:top w:val="nil"/>
              <w:left w:val="nil"/>
              <w:bottom w:val="nil"/>
              <w:right w:val="nil"/>
            </w:tcBorders>
            <w:shd w:val="clear" w:color="auto" w:fill="auto"/>
            <w:noWrap/>
            <w:vAlign w:val="bottom"/>
            <w:hideMark/>
          </w:tcPr>
          <w:p w14:paraId="1EA8F100" w14:textId="77777777" w:rsidR="00042A8E" w:rsidRPr="007C0FB0" w:rsidRDefault="00042A8E" w:rsidP="008A257B">
            <w:pPr>
              <w:rPr>
                <w:rFonts w:ascii="Calibri" w:hAnsi="Calibri" w:cs="Calibri"/>
                <w:color w:val="000000"/>
              </w:rPr>
            </w:pPr>
            <w:r w:rsidRPr="007C0FB0">
              <w:rPr>
                <w:rFonts w:ascii="Calibri" w:hAnsi="Calibri" w:cs="Calibri"/>
                <w:color w:val="000000"/>
              </w:rPr>
              <w:t>8 ul</w:t>
            </w:r>
          </w:p>
        </w:tc>
        <w:tc>
          <w:tcPr>
            <w:tcW w:w="2460" w:type="dxa"/>
            <w:tcBorders>
              <w:top w:val="nil"/>
              <w:left w:val="nil"/>
              <w:bottom w:val="nil"/>
              <w:right w:val="nil"/>
            </w:tcBorders>
            <w:shd w:val="clear" w:color="auto" w:fill="auto"/>
            <w:noWrap/>
            <w:vAlign w:val="bottom"/>
            <w:hideMark/>
          </w:tcPr>
          <w:p w14:paraId="523260D8" w14:textId="77777777" w:rsidR="00042A8E" w:rsidRPr="007C0FB0" w:rsidRDefault="00042A8E" w:rsidP="008A257B">
            <w:pPr>
              <w:rPr>
                <w:rFonts w:ascii="Calibri" w:hAnsi="Calibri" w:cs="Calibri"/>
                <w:color w:val="000000"/>
              </w:rPr>
            </w:pPr>
            <w:r w:rsidRPr="007C0FB0">
              <w:rPr>
                <w:rFonts w:ascii="Calibri" w:hAnsi="Calibri" w:cs="Calibri"/>
                <w:color w:val="000000"/>
              </w:rPr>
              <w:t>100 ul, remaining</w:t>
            </w:r>
          </w:p>
        </w:tc>
        <w:tc>
          <w:tcPr>
            <w:tcW w:w="2300" w:type="dxa"/>
            <w:tcBorders>
              <w:top w:val="nil"/>
              <w:left w:val="nil"/>
              <w:bottom w:val="nil"/>
              <w:right w:val="nil"/>
            </w:tcBorders>
            <w:shd w:val="clear" w:color="auto" w:fill="auto"/>
            <w:noWrap/>
            <w:vAlign w:val="bottom"/>
            <w:hideMark/>
          </w:tcPr>
          <w:p w14:paraId="71BA221F" w14:textId="77777777" w:rsidR="00042A8E" w:rsidRPr="007C0FB0" w:rsidRDefault="00042A8E" w:rsidP="008A257B">
            <w:pPr>
              <w:jc w:val="right"/>
              <w:rPr>
                <w:rFonts w:ascii="Calibri" w:hAnsi="Calibri" w:cs="Calibri"/>
                <w:color w:val="000000"/>
              </w:rPr>
            </w:pPr>
            <w:r w:rsidRPr="007C0FB0">
              <w:rPr>
                <w:rFonts w:ascii="Calibri" w:hAnsi="Calibri" w:cs="Calibri"/>
                <w:color w:val="000000"/>
              </w:rPr>
              <w:t>2</w:t>
            </w:r>
          </w:p>
        </w:tc>
      </w:tr>
      <w:tr w:rsidR="00042A8E" w:rsidRPr="007C0FB0" w14:paraId="1BA04CCC" w14:textId="77777777" w:rsidTr="008A257B">
        <w:trPr>
          <w:trHeight w:val="320"/>
        </w:trPr>
        <w:tc>
          <w:tcPr>
            <w:tcW w:w="1300" w:type="dxa"/>
            <w:tcBorders>
              <w:top w:val="nil"/>
              <w:left w:val="nil"/>
              <w:bottom w:val="nil"/>
              <w:right w:val="nil"/>
            </w:tcBorders>
            <w:shd w:val="clear" w:color="auto" w:fill="auto"/>
            <w:noWrap/>
            <w:vAlign w:val="bottom"/>
            <w:hideMark/>
          </w:tcPr>
          <w:p w14:paraId="20DD25A8" w14:textId="77777777" w:rsidR="00042A8E" w:rsidRPr="007C0FB0" w:rsidRDefault="00042A8E" w:rsidP="008A257B">
            <w:pPr>
              <w:jc w:val="right"/>
              <w:rPr>
                <w:rFonts w:ascii="Calibri" w:hAnsi="Calibri" w:cs="Calibri"/>
                <w:color w:val="000000"/>
              </w:rPr>
            </w:pPr>
            <w:r w:rsidRPr="007C0FB0">
              <w:rPr>
                <w:rFonts w:ascii="Calibri" w:hAnsi="Calibri" w:cs="Calibri"/>
                <w:color w:val="000000"/>
              </w:rPr>
              <w:t>5</w:t>
            </w:r>
          </w:p>
        </w:tc>
        <w:tc>
          <w:tcPr>
            <w:tcW w:w="1300" w:type="dxa"/>
            <w:tcBorders>
              <w:top w:val="nil"/>
              <w:left w:val="nil"/>
              <w:bottom w:val="nil"/>
              <w:right w:val="nil"/>
            </w:tcBorders>
            <w:shd w:val="clear" w:color="auto" w:fill="auto"/>
            <w:noWrap/>
            <w:vAlign w:val="bottom"/>
            <w:hideMark/>
          </w:tcPr>
          <w:p w14:paraId="5EFA5793" w14:textId="77777777" w:rsidR="00042A8E" w:rsidRPr="007C0FB0" w:rsidRDefault="00042A8E" w:rsidP="008A257B">
            <w:pPr>
              <w:rPr>
                <w:rFonts w:ascii="Calibri" w:hAnsi="Calibri" w:cs="Calibri"/>
                <w:color w:val="000000"/>
              </w:rPr>
            </w:pPr>
            <w:r w:rsidRPr="007C0FB0">
              <w:rPr>
                <w:rFonts w:ascii="Calibri" w:hAnsi="Calibri" w:cs="Calibri"/>
                <w:color w:val="000000"/>
              </w:rPr>
              <w:t>BB Ligation</w:t>
            </w:r>
          </w:p>
        </w:tc>
        <w:tc>
          <w:tcPr>
            <w:tcW w:w="1680" w:type="dxa"/>
            <w:tcBorders>
              <w:top w:val="nil"/>
              <w:left w:val="nil"/>
              <w:bottom w:val="nil"/>
              <w:right w:val="nil"/>
            </w:tcBorders>
            <w:shd w:val="clear" w:color="auto" w:fill="auto"/>
            <w:noWrap/>
            <w:vAlign w:val="bottom"/>
            <w:hideMark/>
          </w:tcPr>
          <w:p w14:paraId="44FE8F6C" w14:textId="77777777" w:rsidR="00042A8E" w:rsidRPr="007C0FB0" w:rsidRDefault="00042A8E" w:rsidP="008A257B">
            <w:pPr>
              <w:rPr>
                <w:rFonts w:ascii="Calibri" w:hAnsi="Calibri" w:cs="Calibri"/>
                <w:color w:val="000000"/>
              </w:rPr>
            </w:pPr>
            <w:r w:rsidRPr="007C0FB0">
              <w:rPr>
                <w:rFonts w:ascii="Calibri" w:hAnsi="Calibri" w:cs="Calibri"/>
                <w:color w:val="000000"/>
              </w:rPr>
              <w:t>8 ul</w:t>
            </w:r>
          </w:p>
        </w:tc>
        <w:tc>
          <w:tcPr>
            <w:tcW w:w="2460" w:type="dxa"/>
            <w:tcBorders>
              <w:top w:val="nil"/>
              <w:left w:val="nil"/>
              <w:bottom w:val="nil"/>
              <w:right w:val="nil"/>
            </w:tcBorders>
            <w:shd w:val="clear" w:color="auto" w:fill="auto"/>
            <w:noWrap/>
            <w:vAlign w:val="bottom"/>
            <w:hideMark/>
          </w:tcPr>
          <w:p w14:paraId="74D10716" w14:textId="77777777" w:rsidR="00042A8E" w:rsidRPr="007C0FB0" w:rsidRDefault="00042A8E" w:rsidP="008A257B">
            <w:pPr>
              <w:rPr>
                <w:rFonts w:ascii="Calibri" w:hAnsi="Calibri" w:cs="Calibri"/>
                <w:color w:val="000000"/>
              </w:rPr>
            </w:pPr>
            <w:r w:rsidRPr="007C0FB0">
              <w:rPr>
                <w:rFonts w:ascii="Calibri" w:hAnsi="Calibri" w:cs="Calibri"/>
                <w:color w:val="000000"/>
              </w:rPr>
              <w:t>100 ul, remaining</w:t>
            </w:r>
          </w:p>
        </w:tc>
        <w:tc>
          <w:tcPr>
            <w:tcW w:w="2300" w:type="dxa"/>
            <w:tcBorders>
              <w:top w:val="nil"/>
              <w:left w:val="nil"/>
              <w:bottom w:val="nil"/>
              <w:right w:val="nil"/>
            </w:tcBorders>
            <w:shd w:val="clear" w:color="auto" w:fill="auto"/>
            <w:noWrap/>
            <w:vAlign w:val="bottom"/>
            <w:hideMark/>
          </w:tcPr>
          <w:p w14:paraId="1209C391" w14:textId="77777777" w:rsidR="00042A8E" w:rsidRPr="007C0FB0" w:rsidRDefault="00042A8E" w:rsidP="008A257B">
            <w:pPr>
              <w:jc w:val="right"/>
              <w:rPr>
                <w:rFonts w:ascii="Calibri" w:hAnsi="Calibri" w:cs="Calibri"/>
                <w:color w:val="000000"/>
              </w:rPr>
            </w:pPr>
            <w:r w:rsidRPr="007C0FB0">
              <w:rPr>
                <w:rFonts w:ascii="Calibri" w:hAnsi="Calibri" w:cs="Calibri"/>
                <w:color w:val="000000"/>
              </w:rPr>
              <w:t>2</w:t>
            </w:r>
          </w:p>
        </w:tc>
      </w:tr>
    </w:tbl>
    <w:p w14:paraId="5C053846" w14:textId="3DA3F97F" w:rsidR="00042A8E" w:rsidRDefault="00042A8E" w:rsidP="00042A8E"/>
    <w:p w14:paraId="56A73FBF" w14:textId="49121C61" w:rsidR="00042A8E" w:rsidRDefault="00042A8E" w:rsidP="00900434">
      <w:pPr>
        <w:pStyle w:val="ListParagraph"/>
        <w:numPr>
          <w:ilvl w:val="0"/>
          <w:numId w:val="50"/>
        </w:numPr>
      </w:pPr>
      <w:r>
        <w:t>5-alpha transformation</w:t>
      </w:r>
    </w:p>
    <w:p w14:paraId="56D79811" w14:textId="23D5C72A" w:rsidR="00034347" w:rsidRDefault="00034347" w:rsidP="00900434">
      <w:pPr>
        <w:pStyle w:val="ListParagraph"/>
        <w:numPr>
          <w:ilvl w:val="1"/>
          <w:numId w:val="50"/>
        </w:numPr>
      </w:pPr>
      <w:r>
        <w:t xml:space="preserve">This will be completed after the IMO8B transformation to </w:t>
      </w:r>
      <w:r w:rsidR="00D95DC3">
        <w:t>reduce the chances of cross contamination</w:t>
      </w:r>
    </w:p>
    <w:tbl>
      <w:tblPr>
        <w:tblW w:w="9040" w:type="dxa"/>
        <w:tblLook w:val="04A0" w:firstRow="1" w:lastRow="0" w:firstColumn="1" w:lastColumn="0" w:noHBand="0" w:noVBand="1"/>
      </w:tblPr>
      <w:tblGrid>
        <w:gridCol w:w="1300"/>
        <w:gridCol w:w="1300"/>
        <w:gridCol w:w="1680"/>
        <w:gridCol w:w="2460"/>
        <w:gridCol w:w="2300"/>
      </w:tblGrid>
      <w:tr w:rsidR="00042A8E" w:rsidRPr="007C0FB0" w14:paraId="2256B8EB" w14:textId="77777777" w:rsidTr="008A257B">
        <w:trPr>
          <w:trHeight w:val="320"/>
        </w:trPr>
        <w:tc>
          <w:tcPr>
            <w:tcW w:w="1300" w:type="dxa"/>
            <w:tcBorders>
              <w:top w:val="nil"/>
              <w:left w:val="nil"/>
              <w:bottom w:val="nil"/>
              <w:right w:val="nil"/>
            </w:tcBorders>
            <w:shd w:val="clear" w:color="auto" w:fill="auto"/>
            <w:noWrap/>
            <w:vAlign w:val="bottom"/>
            <w:hideMark/>
          </w:tcPr>
          <w:p w14:paraId="0F3018E2" w14:textId="77777777" w:rsidR="00042A8E" w:rsidRPr="007C0FB0" w:rsidRDefault="00042A8E" w:rsidP="008A257B">
            <w:pPr>
              <w:rPr>
                <w:rFonts w:ascii="Calibri" w:hAnsi="Calibri" w:cs="Calibri"/>
                <w:color w:val="000000"/>
              </w:rPr>
            </w:pPr>
            <w:r w:rsidRPr="007C0FB0">
              <w:rPr>
                <w:rFonts w:ascii="Calibri" w:hAnsi="Calibri" w:cs="Calibri"/>
                <w:color w:val="000000"/>
              </w:rPr>
              <w:t>Tube #</w:t>
            </w:r>
          </w:p>
        </w:tc>
        <w:tc>
          <w:tcPr>
            <w:tcW w:w="1300" w:type="dxa"/>
            <w:tcBorders>
              <w:top w:val="nil"/>
              <w:left w:val="nil"/>
              <w:bottom w:val="nil"/>
              <w:right w:val="nil"/>
            </w:tcBorders>
            <w:shd w:val="clear" w:color="auto" w:fill="auto"/>
            <w:noWrap/>
            <w:vAlign w:val="bottom"/>
            <w:hideMark/>
          </w:tcPr>
          <w:p w14:paraId="433760CE" w14:textId="77777777" w:rsidR="00042A8E" w:rsidRPr="007C0FB0" w:rsidRDefault="00042A8E" w:rsidP="008A257B">
            <w:pPr>
              <w:rPr>
                <w:rFonts w:ascii="Calibri" w:hAnsi="Calibri" w:cs="Calibri"/>
                <w:color w:val="000000"/>
              </w:rPr>
            </w:pPr>
            <w:r w:rsidRPr="007C0FB0">
              <w:rPr>
                <w:rFonts w:ascii="Calibri" w:hAnsi="Calibri" w:cs="Calibri"/>
                <w:color w:val="000000"/>
              </w:rPr>
              <w:t>Purpose</w:t>
            </w:r>
          </w:p>
        </w:tc>
        <w:tc>
          <w:tcPr>
            <w:tcW w:w="1680" w:type="dxa"/>
            <w:tcBorders>
              <w:top w:val="nil"/>
              <w:left w:val="nil"/>
              <w:bottom w:val="nil"/>
              <w:right w:val="nil"/>
            </w:tcBorders>
            <w:shd w:val="clear" w:color="auto" w:fill="auto"/>
            <w:noWrap/>
            <w:vAlign w:val="bottom"/>
            <w:hideMark/>
          </w:tcPr>
          <w:p w14:paraId="3E899C59" w14:textId="77777777" w:rsidR="00042A8E" w:rsidRPr="007C0FB0" w:rsidRDefault="00042A8E" w:rsidP="008A257B">
            <w:pPr>
              <w:rPr>
                <w:rFonts w:ascii="Calibri" w:hAnsi="Calibri" w:cs="Calibri"/>
                <w:color w:val="000000"/>
              </w:rPr>
            </w:pPr>
            <w:r w:rsidRPr="007C0FB0">
              <w:rPr>
                <w:rFonts w:ascii="Calibri" w:hAnsi="Calibri" w:cs="Calibri"/>
                <w:color w:val="000000"/>
              </w:rPr>
              <w:t>Volume of DNA</w:t>
            </w:r>
          </w:p>
        </w:tc>
        <w:tc>
          <w:tcPr>
            <w:tcW w:w="2460" w:type="dxa"/>
            <w:tcBorders>
              <w:top w:val="nil"/>
              <w:left w:val="nil"/>
              <w:bottom w:val="nil"/>
              <w:right w:val="nil"/>
            </w:tcBorders>
            <w:shd w:val="clear" w:color="auto" w:fill="auto"/>
            <w:noWrap/>
            <w:vAlign w:val="bottom"/>
            <w:hideMark/>
          </w:tcPr>
          <w:p w14:paraId="403FD02F" w14:textId="77777777" w:rsidR="00042A8E" w:rsidRPr="007C0FB0" w:rsidRDefault="00042A8E" w:rsidP="008A257B">
            <w:pPr>
              <w:rPr>
                <w:rFonts w:ascii="Calibri" w:hAnsi="Calibri" w:cs="Calibri"/>
                <w:color w:val="000000"/>
              </w:rPr>
            </w:pPr>
            <w:r w:rsidRPr="007C0FB0">
              <w:rPr>
                <w:rFonts w:ascii="Calibri" w:hAnsi="Calibri" w:cs="Calibri"/>
                <w:color w:val="000000"/>
              </w:rPr>
              <w:t>Final Volume to Plate</w:t>
            </w:r>
          </w:p>
        </w:tc>
        <w:tc>
          <w:tcPr>
            <w:tcW w:w="2300" w:type="dxa"/>
            <w:tcBorders>
              <w:top w:val="nil"/>
              <w:left w:val="nil"/>
              <w:bottom w:val="nil"/>
              <w:right w:val="nil"/>
            </w:tcBorders>
            <w:shd w:val="clear" w:color="auto" w:fill="auto"/>
            <w:noWrap/>
            <w:vAlign w:val="bottom"/>
            <w:hideMark/>
          </w:tcPr>
          <w:p w14:paraId="6B226A59" w14:textId="77777777" w:rsidR="00042A8E" w:rsidRPr="007C0FB0" w:rsidRDefault="00042A8E" w:rsidP="008A257B">
            <w:pPr>
              <w:rPr>
                <w:rFonts w:ascii="Calibri" w:hAnsi="Calibri" w:cs="Calibri"/>
                <w:color w:val="000000"/>
              </w:rPr>
            </w:pPr>
            <w:r w:rsidRPr="007C0FB0">
              <w:rPr>
                <w:rFonts w:ascii="Calibri" w:hAnsi="Calibri" w:cs="Calibri"/>
                <w:color w:val="000000"/>
              </w:rPr>
              <w:t xml:space="preserve"># </w:t>
            </w:r>
            <w:proofErr w:type="gramStart"/>
            <w:r w:rsidRPr="007C0FB0">
              <w:rPr>
                <w:rFonts w:ascii="Calibri" w:hAnsi="Calibri" w:cs="Calibri"/>
                <w:color w:val="000000"/>
              </w:rPr>
              <w:t>of</w:t>
            </w:r>
            <w:proofErr w:type="gramEnd"/>
            <w:r w:rsidRPr="007C0FB0">
              <w:rPr>
                <w:rFonts w:ascii="Calibri" w:hAnsi="Calibri" w:cs="Calibri"/>
                <w:color w:val="000000"/>
              </w:rPr>
              <w:t xml:space="preserve"> </w:t>
            </w:r>
            <w:proofErr w:type="spellStart"/>
            <w:r w:rsidRPr="007C0FB0">
              <w:rPr>
                <w:rFonts w:ascii="Calibri" w:hAnsi="Calibri" w:cs="Calibri"/>
                <w:color w:val="000000"/>
              </w:rPr>
              <w:t>chlor</w:t>
            </w:r>
            <w:proofErr w:type="spellEnd"/>
            <w:r w:rsidRPr="007C0FB0">
              <w:rPr>
                <w:rFonts w:ascii="Calibri" w:hAnsi="Calibri" w:cs="Calibri"/>
                <w:color w:val="000000"/>
              </w:rPr>
              <w:t>/XGAL plates</w:t>
            </w:r>
          </w:p>
        </w:tc>
      </w:tr>
      <w:tr w:rsidR="00042A8E" w:rsidRPr="007C0FB0" w14:paraId="259BFF5A" w14:textId="77777777" w:rsidTr="008A257B">
        <w:trPr>
          <w:trHeight w:val="320"/>
        </w:trPr>
        <w:tc>
          <w:tcPr>
            <w:tcW w:w="1300" w:type="dxa"/>
            <w:tcBorders>
              <w:top w:val="nil"/>
              <w:left w:val="nil"/>
              <w:bottom w:val="nil"/>
              <w:right w:val="nil"/>
            </w:tcBorders>
            <w:shd w:val="clear" w:color="auto" w:fill="auto"/>
            <w:noWrap/>
            <w:vAlign w:val="bottom"/>
            <w:hideMark/>
          </w:tcPr>
          <w:p w14:paraId="7400C817" w14:textId="77777777" w:rsidR="00042A8E" w:rsidRPr="007C0FB0" w:rsidRDefault="00042A8E" w:rsidP="008A257B">
            <w:pPr>
              <w:jc w:val="right"/>
              <w:rPr>
                <w:rFonts w:ascii="Calibri" w:hAnsi="Calibri" w:cs="Calibri"/>
                <w:color w:val="000000"/>
              </w:rPr>
            </w:pPr>
            <w:r w:rsidRPr="007C0FB0">
              <w:rPr>
                <w:rFonts w:ascii="Calibri" w:hAnsi="Calibri" w:cs="Calibri"/>
                <w:color w:val="000000"/>
              </w:rPr>
              <w:t>1</w:t>
            </w:r>
          </w:p>
        </w:tc>
        <w:tc>
          <w:tcPr>
            <w:tcW w:w="1300" w:type="dxa"/>
            <w:tcBorders>
              <w:top w:val="nil"/>
              <w:left w:val="nil"/>
              <w:bottom w:val="nil"/>
              <w:right w:val="nil"/>
            </w:tcBorders>
            <w:shd w:val="clear" w:color="auto" w:fill="auto"/>
            <w:noWrap/>
            <w:vAlign w:val="bottom"/>
            <w:hideMark/>
          </w:tcPr>
          <w:p w14:paraId="5D090773" w14:textId="77777777" w:rsidR="00042A8E" w:rsidRPr="007C0FB0" w:rsidRDefault="00042A8E" w:rsidP="008A257B">
            <w:pPr>
              <w:rPr>
                <w:rFonts w:ascii="Calibri" w:hAnsi="Calibri" w:cs="Calibri"/>
                <w:color w:val="000000"/>
              </w:rPr>
            </w:pPr>
            <w:r w:rsidRPr="007C0FB0">
              <w:rPr>
                <w:rFonts w:ascii="Calibri" w:hAnsi="Calibri" w:cs="Calibri"/>
                <w:color w:val="000000"/>
              </w:rPr>
              <w:t>(+) control</w:t>
            </w:r>
          </w:p>
        </w:tc>
        <w:tc>
          <w:tcPr>
            <w:tcW w:w="1680" w:type="dxa"/>
            <w:tcBorders>
              <w:top w:val="nil"/>
              <w:left w:val="nil"/>
              <w:bottom w:val="nil"/>
              <w:right w:val="nil"/>
            </w:tcBorders>
            <w:shd w:val="clear" w:color="auto" w:fill="auto"/>
            <w:noWrap/>
            <w:vAlign w:val="bottom"/>
            <w:hideMark/>
          </w:tcPr>
          <w:p w14:paraId="3E6FB299" w14:textId="77777777" w:rsidR="00042A8E" w:rsidRPr="007C0FB0" w:rsidRDefault="00042A8E" w:rsidP="008A257B">
            <w:pPr>
              <w:rPr>
                <w:rFonts w:ascii="Calibri" w:hAnsi="Calibri" w:cs="Calibri"/>
                <w:color w:val="000000"/>
              </w:rPr>
            </w:pPr>
            <w:r w:rsidRPr="007C0FB0">
              <w:rPr>
                <w:rFonts w:ascii="Calibri" w:hAnsi="Calibri" w:cs="Calibri"/>
                <w:color w:val="000000"/>
              </w:rPr>
              <w:t>1 ul</w:t>
            </w:r>
          </w:p>
        </w:tc>
        <w:tc>
          <w:tcPr>
            <w:tcW w:w="2460" w:type="dxa"/>
            <w:tcBorders>
              <w:top w:val="nil"/>
              <w:left w:val="nil"/>
              <w:bottom w:val="nil"/>
              <w:right w:val="nil"/>
            </w:tcBorders>
            <w:shd w:val="clear" w:color="auto" w:fill="auto"/>
            <w:noWrap/>
            <w:vAlign w:val="bottom"/>
            <w:hideMark/>
          </w:tcPr>
          <w:p w14:paraId="5E238008" w14:textId="77777777" w:rsidR="00042A8E" w:rsidRPr="007C0FB0" w:rsidRDefault="00042A8E" w:rsidP="008A257B">
            <w:pPr>
              <w:rPr>
                <w:rFonts w:ascii="Calibri" w:hAnsi="Calibri" w:cs="Calibri"/>
                <w:color w:val="000000"/>
              </w:rPr>
            </w:pPr>
            <w:r w:rsidRPr="007C0FB0">
              <w:rPr>
                <w:rFonts w:ascii="Calibri" w:hAnsi="Calibri" w:cs="Calibri"/>
                <w:color w:val="000000"/>
              </w:rPr>
              <w:t>20 ul, 100 ul</w:t>
            </w:r>
          </w:p>
        </w:tc>
        <w:tc>
          <w:tcPr>
            <w:tcW w:w="2300" w:type="dxa"/>
            <w:tcBorders>
              <w:top w:val="nil"/>
              <w:left w:val="nil"/>
              <w:bottom w:val="nil"/>
              <w:right w:val="nil"/>
            </w:tcBorders>
            <w:shd w:val="clear" w:color="auto" w:fill="auto"/>
            <w:noWrap/>
            <w:vAlign w:val="bottom"/>
            <w:hideMark/>
          </w:tcPr>
          <w:p w14:paraId="12F394B1" w14:textId="77777777" w:rsidR="00042A8E" w:rsidRPr="007C0FB0" w:rsidRDefault="00042A8E" w:rsidP="008A257B">
            <w:pPr>
              <w:jc w:val="right"/>
              <w:rPr>
                <w:rFonts w:ascii="Calibri" w:hAnsi="Calibri" w:cs="Calibri"/>
                <w:color w:val="000000"/>
              </w:rPr>
            </w:pPr>
            <w:r w:rsidRPr="007C0FB0">
              <w:rPr>
                <w:rFonts w:ascii="Calibri" w:hAnsi="Calibri" w:cs="Calibri"/>
                <w:color w:val="000000"/>
              </w:rPr>
              <w:t>2</w:t>
            </w:r>
          </w:p>
        </w:tc>
      </w:tr>
      <w:tr w:rsidR="00042A8E" w:rsidRPr="007C0FB0" w14:paraId="21EFE455" w14:textId="77777777" w:rsidTr="008A257B">
        <w:trPr>
          <w:trHeight w:val="320"/>
        </w:trPr>
        <w:tc>
          <w:tcPr>
            <w:tcW w:w="1300" w:type="dxa"/>
            <w:tcBorders>
              <w:top w:val="nil"/>
              <w:left w:val="nil"/>
              <w:bottom w:val="nil"/>
              <w:right w:val="nil"/>
            </w:tcBorders>
            <w:shd w:val="clear" w:color="auto" w:fill="auto"/>
            <w:noWrap/>
            <w:vAlign w:val="bottom"/>
            <w:hideMark/>
          </w:tcPr>
          <w:p w14:paraId="6C9FEA3F" w14:textId="77777777" w:rsidR="00042A8E" w:rsidRPr="007C0FB0" w:rsidRDefault="00042A8E" w:rsidP="008A257B">
            <w:pPr>
              <w:jc w:val="right"/>
              <w:rPr>
                <w:rFonts w:ascii="Calibri" w:hAnsi="Calibri" w:cs="Calibri"/>
                <w:color w:val="000000"/>
              </w:rPr>
            </w:pPr>
            <w:r w:rsidRPr="007C0FB0">
              <w:rPr>
                <w:rFonts w:ascii="Calibri" w:hAnsi="Calibri" w:cs="Calibri"/>
                <w:color w:val="000000"/>
              </w:rPr>
              <w:t>2</w:t>
            </w:r>
          </w:p>
        </w:tc>
        <w:tc>
          <w:tcPr>
            <w:tcW w:w="1300" w:type="dxa"/>
            <w:tcBorders>
              <w:top w:val="nil"/>
              <w:left w:val="nil"/>
              <w:bottom w:val="nil"/>
              <w:right w:val="nil"/>
            </w:tcBorders>
            <w:shd w:val="clear" w:color="auto" w:fill="auto"/>
            <w:noWrap/>
            <w:vAlign w:val="bottom"/>
            <w:hideMark/>
          </w:tcPr>
          <w:p w14:paraId="4DEA68D3" w14:textId="77777777" w:rsidR="00042A8E" w:rsidRPr="007C0FB0" w:rsidRDefault="00042A8E" w:rsidP="008A257B">
            <w:pPr>
              <w:rPr>
                <w:rFonts w:ascii="Calibri" w:hAnsi="Calibri" w:cs="Calibri"/>
                <w:color w:val="000000"/>
              </w:rPr>
            </w:pPr>
            <w:r w:rsidRPr="007C0FB0">
              <w:rPr>
                <w:rFonts w:ascii="Calibri" w:hAnsi="Calibri" w:cs="Calibri"/>
                <w:color w:val="000000"/>
              </w:rPr>
              <w:t>(-) control</w:t>
            </w:r>
          </w:p>
        </w:tc>
        <w:tc>
          <w:tcPr>
            <w:tcW w:w="1680" w:type="dxa"/>
            <w:tcBorders>
              <w:top w:val="nil"/>
              <w:left w:val="nil"/>
              <w:bottom w:val="nil"/>
              <w:right w:val="nil"/>
            </w:tcBorders>
            <w:shd w:val="clear" w:color="auto" w:fill="auto"/>
            <w:noWrap/>
            <w:vAlign w:val="bottom"/>
            <w:hideMark/>
          </w:tcPr>
          <w:p w14:paraId="34C43CE5" w14:textId="77777777" w:rsidR="00042A8E" w:rsidRPr="007C0FB0" w:rsidRDefault="00042A8E" w:rsidP="008A257B">
            <w:pPr>
              <w:rPr>
                <w:rFonts w:ascii="Calibri" w:hAnsi="Calibri" w:cs="Calibri"/>
                <w:color w:val="000000"/>
              </w:rPr>
            </w:pPr>
            <w:r w:rsidRPr="007C0FB0">
              <w:rPr>
                <w:rFonts w:ascii="Calibri" w:hAnsi="Calibri" w:cs="Calibri"/>
                <w:color w:val="000000"/>
              </w:rPr>
              <w:t>0 ul</w:t>
            </w:r>
          </w:p>
        </w:tc>
        <w:tc>
          <w:tcPr>
            <w:tcW w:w="2460" w:type="dxa"/>
            <w:tcBorders>
              <w:top w:val="nil"/>
              <w:left w:val="nil"/>
              <w:bottom w:val="nil"/>
              <w:right w:val="nil"/>
            </w:tcBorders>
            <w:shd w:val="clear" w:color="auto" w:fill="auto"/>
            <w:noWrap/>
            <w:vAlign w:val="bottom"/>
            <w:hideMark/>
          </w:tcPr>
          <w:p w14:paraId="6760F9A7" w14:textId="77777777" w:rsidR="00042A8E" w:rsidRPr="007C0FB0" w:rsidRDefault="00042A8E" w:rsidP="008A257B">
            <w:pPr>
              <w:rPr>
                <w:rFonts w:ascii="Calibri" w:hAnsi="Calibri" w:cs="Calibri"/>
                <w:color w:val="000000"/>
              </w:rPr>
            </w:pPr>
            <w:r w:rsidRPr="007C0FB0">
              <w:rPr>
                <w:rFonts w:ascii="Calibri" w:hAnsi="Calibri" w:cs="Calibri"/>
                <w:color w:val="000000"/>
              </w:rPr>
              <w:t>20 ul, 100 ul</w:t>
            </w:r>
          </w:p>
        </w:tc>
        <w:tc>
          <w:tcPr>
            <w:tcW w:w="2300" w:type="dxa"/>
            <w:tcBorders>
              <w:top w:val="nil"/>
              <w:left w:val="nil"/>
              <w:bottom w:val="nil"/>
              <w:right w:val="nil"/>
            </w:tcBorders>
            <w:shd w:val="clear" w:color="auto" w:fill="auto"/>
            <w:noWrap/>
            <w:vAlign w:val="bottom"/>
            <w:hideMark/>
          </w:tcPr>
          <w:p w14:paraId="0E565B0E" w14:textId="77777777" w:rsidR="00042A8E" w:rsidRPr="007C0FB0" w:rsidRDefault="00042A8E" w:rsidP="008A257B">
            <w:pPr>
              <w:jc w:val="right"/>
              <w:rPr>
                <w:rFonts w:ascii="Calibri" w:hAnsi="Calibri" w:cs="Calibri"/>
                <w:color w:val="000000"/>
              </w:rPr>
            </w:pPr>
            <w:r w:rsidRPr="007C0FB0">
              <w:rPr>
                <w:rFonts w:ascii="Calibri" w:hAnsi="Calibri" w:cs="Calibri"/>
                <w:color w:val="000000"/>
              </w:rPr>
              <w:t>2</w:t>
            </w:r>
          </w:p>
        </w:tc>
      </w:tr>
      <w:tr w:rsidR="00042A8E" w:rsidRPr="007C0FB0" w14:paraId="70F04B60" w14:textId="77777777" w:rsidTr="008A257B">
        <w:trPr>
          <w:trHeight w:val="320"/>
        </w:trPr>
        <w:tc>
          <w:tcPr>
            <w:tcW w:w="1300" w:type="dxa"/>
            <w:tcBorders>
              <w:top w:val="nil"/>
              <w:left w:val="nil"/>
              <w:bottom w:val="nil"/>
              <w:right w:val="nil"/>
            </w:tcBorders>
            <w:shd w:val="clear" w:color="auto" w:fill="auto"/>
            <w:noWrap/>
            <w:vAlign w:val="bottom"/>
            <w:hideMark/>
          </w:tcPr>
          <w:p w14:paraId="0B1745DB" w14:textId="77777777" w:rsidR="00042A8E" w:rsidRPr="007C0FB0" w:rsidRDefault="00042A8E" w:rsidP="008A257B">
            <w:pPr>
              <w:jc w:val="right"/>
              <w:rPr>
                <w:rFonts w:ascii="Calibri" w:hAnsi="Calibri" w:cs="Calibri"/>
                <w:color w:val="000000"/>
              </w:rPr>
            </w:pPr>
            <w:r w:rsidRPr="007C0FB0">
              <w:rPr>
                <w:rFonts w:ascii="Calibri" w:hAnsi="Calibri" w:cs="Calibri"/>
                <w:color w:val="000000"/>
              </w:rPr>
              <w:t>3</w:t>
            </w:r>
          </w:p>
        </w:tc>
        <w:tc>
          <w:tcPr>
            <w:tcW w:w="1300" w:type="dxa"/>
            <w:tcBorders>
              <w:top w:val="nil"/>
              <w:left w:val="nil"/>
              <w:bottom w:val="nil"/>
              <w:right w:val="nil"/>
            </w:tcBorders>
            <w:shd w:val="clear" w:color="auto" w:fill="auto"/>
            <w:noWrap/>
            <w:vAlign w:val="bottom"/>
            <w:hideMark/>
          </w:tcPr>
          <w:p w14:paraId="16DFA626" w14:textId="77777777" w:rsidR="00042A8E" w:rsidRPr="007C0FB0" w:rsidRDefault="00042A8E" w:rsidP="008A257B">
            <w:pPr>
              <w:rPr>
                <w:rFonts w:ascii="Calibri" w:hAnsi="Calibri" w:cs="Calibri"/>
                <w:color w:val="000000"/>
              </w:rPr>
            </w:pPr>
            <w:r w:rsidRPr="007C0FB0">
              <w:rPr>
                <w:rFonts w:ascii="Calibri" w:hAnsi="Calibri" w:cs="Calibri"/>
                <w:color w:val="000000"/>
              </w:rPr>
              <w:t>3X Ligation</w:t>
            </w:r>
          </w:p>
        </w:tc>
        <w:tc>
          <w:tcPr>
            <w:tcW w:w="1680" w:type="dxa"/>
            <w:tcBorders>
              <w:top w:val="nil"/>
              <w:left w:val="nil"/>
              <w:bottom w:val="nil"/>
              <w:right w:val="nil"/>
            </w:tcBorders>
            <w:shd w:val="clear" w:color="auto" w:fill="auto"/>
            <w:noWrap/>
            <w:vAlign w:val="bottom"/>
            <w:hideMark/>
          </w:tcPr>
          <w:p w14:paraId="1CF5AD24" w14:textId="77777777" w:rsidR="00042A8E" w:rsidRPr="007C0FB0" w:rsidRDefault="00042A8E" w:rsidP="008A257B">
            <w:pPr>
              <w:rPr>
                <w:rFonts w:ascii="Calibri" w:hAnsi="Calibri" w:cs="Calibri"/>
                <w:color w:val="000000"/>
              </w:rPr>
            </w:pPr>
            <w:r w:rsidRPr="007C0FB0">
              <w:rPr>
                <w:rFonts w:ascii="Calibri" w:hAnsi="Calibri" w:cs="Calibri"/>
                <w:color w:val="000000"/>
              </w:rPr>
              <w:t>8 ul</w:t>
            </w:r>
          </w:p>
        </w:tc>
        <w:tc>
          <w:tcPr>
            <w:tcW w:w="2460" w:type="dxa"/>
            <w:tcBorders>
              <w:top w:val="nil"/>
              <w:left w:val="nil"/>
              <w:bottom w:val="nil"/>
              <w:right w:val="nil"/>
            </w:tcBorders>
            <w:shd w:val="clear" w:color="auto" w:fill="auto"/>
            <w:noWrap/>
            <w:vAlign w:val="bottom"/>
            <w:hideMark/>
          </w:tcPr>
          <w:p w14:paraId="17FFED70" w14:textId="77777777" w:rsidR="00042A8E" w:rsidRPr="007C0FB0" w:rsidRDefault="00042A8E" w:rsidP="008A257B">
            <w:pPr>
              <w:rPr>
                <w:rFonts w:ascii="Calibri" w:hAnsi="Calibri" w:cs="Calibri"/>
                <w:color w:val="000000"/>
              </w:rPr>
            </w:pPr>
            <w:r w:rsidRPr="007C0FB0">
              <w:rPr>
                <w:rFonts w:ascii="Calibri" w:hAnsi="Calibri" w:cs="Calibri"/>
                <w:color w:val="000000"/>
              </w:rPr>
              <w:t>100 ul, remaining</w:t>
            </w:r>
          </w:p>
        </w:tc>
        <w:tc>
          <w:tcPr>
            <w:tcW w:w="2300" w:type="dxa"/>
            <w:tcBorders>
              <w:top w:val="nil"/>
              <w:left w:val="nil"/>
              <w:bottom w:val="nil"/>
              <w:right w:val="nil"/>
            </w:tcBorders>
            <w:shd w:val="clear" w:color="auto" w:fill="auto"/>
            <w:noWrap/>
            <w:vAlign w:val="bottom"/>
            <w:hideMark/>
          </w:tcPr>
          <w:p w14:paraId="50448D5F" w14:textId="77777777" w:rsidR="00042A8E" w:rsidRPr="007C0FB0" w:rsidRDefault="00042A8E" w:rsidP="008A257B">
            <w:pPr>
              <w:jc w:val="right"/>
              <w:rPr>
                <w:rFonts w:ascii="Calibri" w:hAnsi="Calibri" w:cs="Calibri"/>
                <w:color w:val="000000"/>
              </w:rPr>
            </w:pPr>
            <w:r w:rsidRPr="007C0FB0">
              <w:rPr>
                <w:rFonts w:ascii="Calibri" w:hAnsi="Calibri" w:cs="Calibri"/>
                <w:color w:val="000000"/>
              </w:rPr>
              <w:t>2</w:t>
            </w:r>
          </w:p>
        </w:tc>
      </w:tr>
      <w:tr w:rsidR="00042A8E" w:rsidRPr="007C0FB0" w14:paraId="70DAF737" w14:textId="77777777" w:rsidTr="008A257B">
        <w:trPr>
          <w:trHeight w:val="320"/>
        </w:trPr>
        <w:tc>
          <w:tcPr>
            <w:tcW w:w="1300" w:type="dxa"/>
            <w:tcBorders>
              <w:top w:val="nil"/>
              <w:left w:val="nil"/>
              <w:bottom w:val="nil"/>
              <w:right w:val="nil"/>
            </w:tcBorders>
            <w:shd w:val="clear" w:color="auto" w:fill="auto"/>
            <w:noWrap/>
            <w:vAlign w:val="bottom"/>
            <w:hideMark/>
          </w:tcPr>
          <w:p w14:paraId="4D88A839" w14:textId="77777777" w:rsidR="00042A8E" w:rsidRPr="007C0FB0" w:rsidRDefault="00042A8E" w:rsidP="008A257B">
            <w:pPr>
              <w:jc w:val="right"/>
              <w:rPr>
                <w:rFonts w:ascii="Calibri" w:hAnsi="Calibri" w:cs="Calibri"/>
                <w:color w:val="000000"/>
              </w:rPr>
            </w:pPr>
            <w:r w:rsidRPr="007C0FB0">
              <w:rPr>
                <w:rFonts w:ascii="Calibri" w:hAnsi="Calibri" w:cs="Calibri"/>
                <w:color w:val="000000"/>
              </w:rPr>
              <w:t>4</w:t>
            </w:r>
          </w:p>
        </w:tc>
        <w:tc>
          <w:tcPr>
            <w:tcW w:w="1300" w:type="dxa"/>
            <w:tcBorders>
              <w:top w:val="nil"/>
              <w:left w:val="nil"/>
              <w:bottom w:val="nil"/>
              <w:right w:val="nil"/>
            </w:tcBorders>
            <w:shd w:val="clear" w:color="auto" w:fill="auto"/>
            <w:noWrap/>
            <w:vAlign w:val="bottom"/>
            <w:hideMark/>
          </w:tcPr>
          <w:p w14:paraId="0EAA6069" w14:textId="77777777" w:rsidR="00042A8E" w:rsidRPr="007C0FB0" w:rsidRDefault="00042A8E" w:rsidP="008A257B">
            <w:pPr>
              <w:rPr>
                <w:rFonts w:ascii="Calibri" w:hAnsi="Calibri" w:cs="Calibri"/>
                <w:color w:val="000000"/>
              </w:rPr>
            </w:pPr>
            <w:r w:rsidRPr="007C0FB0">
              <w:rPr>
                <w:rFonts w:ascii="Calibri" w:hAnsi="Calibri" w:cs="Calibri"/>
                <w:color w:val="000000"/>
              </w:rPr>
              <w:t>5X Ligation</w:t>
            </w:r>
          </w:p>
        </w:tc>
        <w:tc>
          <w:tcPr>
            <w:tcW w:w="1680" w:type="dxa"/>
            <w:tcBorders>
              <w:top w:val="nil"/>
              <w:left w:val="nil"/>
              <w:bottom w:val="nil"/>
              <w:right w:val="nil"/>
            </w:tcBorders>
            <w:shd w:val="clear" w:color="auto" w:fill="auto"/>
            <w:noWrap/>
            <w:vAlign w:val="bottom"/>
            <w:hideMark/>
          </w:tcPr>
          <w:p w14:paraId="39415D7C" w14:textId="77777777" w:rsidR="00042A8E" w:rsidRPr="007C0FB0" w:rsidRDefault="00042A8E" w:rsidP="008A257B">
            <w:pPr>
              <w:rPr>
                <w:rFonts w:ascii="Calibri" w:hAnsi="Calibri" w:cs="Calibri"/>
                <w:color w:val="000000"/>
              </w:rPr>
            </w:pPr>
            <w:r w:rsidRPr="007C0FB0">
              <w:rPr>
                <w:rFonts w:ascii="Calibri" w:hAnsi="Calibri" w:cs="Calibri"/>
                <w:color w:val="000000"/>
              </w:rPr>
              <w:t>8 ul</w:t>
            </w:r>
          </w:p>
        </w:tc>
        <w:tc>
          <w:tcPr>
            <w:tcW w:w="2460" w:type="dxa"/>
            <w:tcBorders>
              <w:top w:val="nil"/>
              <w:left w:val="nil"/>
              <w:bottom w:val="nil"/>
              <w:right w:val="nil"/>
            </w:tcBorders>
            <w:shd w:val="clear" w:color="auto" w:fill="auto"/>
            <w:noWrap/>
            <w:vAlign w:val="bottom"/>
            <w:hideMark/>
          </w:tcPr>
          <w:p w14:paraId="1BAC2083" w14:textId="77777777" w:rsidR="00042A8E" w:rsidRPr="007C0FB0" w:rsidRDefault="00042A8E" w:rsidP="008A257B">
            <w:pPr>
              <w:rPr>
                <w:rFonts w:ascii="Calibri" w:hAnsi="Calibri" w:cs="Calibri"/>
                <w:color w:val="000000"/>
              </w:rPr>
            </w:pPr>
            <w:r w:rsidRPr="007C0FB0">
              <w:rPr>
                <w:rFonts w:ascii="Calibri" w:hAnsi="Calibri" w:cs="Calibri"/>
                <w:color w:val="000000"/>
              </w:rPr>
              <w:t>100 ul, remaining</w:t>
            </w:r>
          </w:p>
        </w:tc>
        <w:tc>
          <w:tcPr>
            <w:tcW w:w="2300" w:type="dxa"/>
            <w:tcBorders>
              <w:top w:val="nil"/>
              <w:left w:val="nil"/>
              <w:bottom w:val="nil"/>
              <w:right w:val="nil"/>
            </w:tcBorders>
            <w:shd w:val="clear" w:color="auto" w:fill="auto"/>
            <w:noWrap/>
            <w:vAlign w:val="bottom"/>
            <w:hideMark/>
          </w:tcPr>
          <w:p w14:paraId="3567F97D" w14:textId="77777777" w:rsidR="00042A8E" w:rsidRPr="007C0FB0" w:rsidRDefault="00042A8E" w:rsidP="008A257B">
            <w:pPr>
              <w:jc w:val="right"/>
              <w:rPr>
                <w:rFonts w:ascii="Calibri" w:hAnsi="Calibri" w:cs="Calibri"/>
                <w:color w:val="000000"/>
              </w:rPr>
            </w:pPr>
            <w:r w:rsidRPr="007C0FB0">
              <w:rPr>
                <w:rFonts w:ascii="Calibri" w:hAnsi="Calibri" w:cs="Calibri"/>
                <w:color w:val="000000"/>
              </w:rPr>
              <w:t>2</w:t>
            </w:r>
          </w:p>
        </w:tc>
      </w:tr>
      <w:tr w:rsidR="00042A8E" w:rsidRPr="007C0FB0" w14:paraId="5E346143" w14:textId="77777777" w:rsidTr="008A257B">
        <w:trPr>
          <w:trHeight w:val="320"/>
        </w:trPr>
        <w:tc>
          <w:tcPr>
            <w:tcW w:w="1300" w:type="dxa"/>
            <w:tcBorders>
              <w:top w:val="nil"/>
              <w:left w:val="nil"/>
              <w:bottom w:val="nil"/>
              <w:right w:val="nil"/>
            </w:tcBorders>
            <w:shd w:val="clear" w:color="auto" w:fill="auto"/>
            <w:noWrap/>
            <w:vAlign w:val="bottom"/>
            <w:hideMark/>
          </w:tcPr>
          <w:p w14:paraId="1B4AEBC6" w14:textId="77777777" w:rsidR="00042A8E" w:rsidRPr="007C0FB0" w:rsidRDefault="00042A8E" w:rsidP="008A257B">
            <w:pPr>
              <w:jc w:val="right"/>
              <w:rPr>
                <w:rFonts w:ascii="Calibri" w:hAnsi="Calibri" w:cs="Calibri"/>
                <w:color w:val="000000"/>
              </w:rPr>
            </w:pPr>
            <w:r w:rsidRPr="007C0FB0">
              <w:rPr>
                <w:rFonts w:ascii="Calibri" w:hAnsi="Calibri" w:cs="Calibri"/>
                <w:color w:val="000000"/>
              </w:rPr>
              <w:t>5</w:t>
            </w:r>
          </w:p>
        </w:tc>
        <w:tc>
          <w:tcPr>
            <w:tcW w:w="1300" w:type="dxa"/>
            <w:tcBorders>
              <w:top w:val="nil"/>
              <w:left w:val="nil"/>
              <w:bottom w:val="nil"/>
              <w:right w:val="nil"/>
            </w:tcBorders>
            <w:shd w:val="clear" w:color="auto" w:fill="auto"/>
            <w:noWrap/>
            <w:vAlign w:val="bottom"/>
            <w:hideMark/>
          </w:tcPr>
          <w:p w14:paraId="2443C8E6" w14:textId="77777777" w:rsidR="00042A8E" w:rsidRPr="007C0FB0" w:rsidRDefault="00042A8E" w:rsidP="008A257B">
            <w:pPr>
              <w:rPr>
                <w:rFonts w:ascii="Calibri" w:hAnsi="Calibri" w:cs="Calibri"/>
                <w:color w:val="000000"/>
              </w:rPr>
            </w:pPr>
            <w:r w:rsidRPr="007C0FB0">
              <w:rPr>
                <w:rFonts w:ascii="Calibri" w:hAnsi="Calibri" w:cs="Calibri"/>
                <w:color w:val="000000"/>
              </w:rPr>
              <w:t>BB Ligation</w:t>
            </w:r>
          </w:p>
        </w:tc>
        <w:tc>
          <w:tcPr>
            <w:tcW w:w="1680" w:type="dxa"/>
            <w:tcBorders>
              <w:top w:val="nil"/>
              <w:left w:val="nil"/>
              <w:bottom w:val="nil"/>
              <w:right w:val="nil"/>
            </w:tcBorders>
            <w:shd w:val="clear" w:color="auto" w:fill="auto"/>
            <w:noWrap/>
            <w:vAlign w:val="bottom"/>
            <w:hideMark/>
          </w:tcPr>
          <w:p w14:paraId="577EDB59" w14:textId="77777777" w:rsidR="00042A8E" w:rsidRPr="007C0FB0" w:rsidRDefault="00042A8E" w:rsidP="008A257B">
            <w:pPr>
              <w:rPr>
                <w:rFonts w:ascii="Calibri" w:hAnsi="Calibri" w:cs="Calibri"/>
                <w:color w:val="000000"/>
              </w:rPr>
            </w:pPr>
            <w:r w:rsidRPr="007C0FB0">
              <w:rPr>
                <w:rFonts w:ascii="Calibri" w:hAnsi="Calibri" w:cs="Calibri"/>
                <w:color w:val="000000"/>
              </w:rPr>
              <w:t>8 ul</w:t>
            </w:r>
          </w:p>
        </w:tc>
        <w:tc>
          <w:tcPr>
            <w:tcW w:w="2460" w:type="dxa"/>
            <w:tcBorders>
              <w:top w:val="nil"/>
              <w:left w:val="nil"/>
              <w:bottom w:val="nil"/>
              <w:right w:val="nil"/>
            </w:tcBorders>
            <w:shd w:val="clear" w:color="auto" w:fill="auto"/>
            <w:noWrap/>
            <w:vAlign w:val="bottom"/>
            <w:hideMark/>
          </w:tcPr>
          <w:p w14:paraId="38B1BD39" w14:textId="77777777" w:rsidR="00042A8E" w:rsidRPr="007C0FB0" w:rsidRDefault="00042A8E" w:rsidP="008A257B">
            <w:pPr>
              <w:rPr>
                <w:rFonts w:ascii="Calibri" w:hAnsi="Calibri" w:cs="Calibri"/>
                <w:color w:val="000000"/>
              </w:rPr>
            </w:pPr>
            <w:r w:rsidRPr="007C0FB0">
              <w:rPr>
                <w:rFonts w:ascii="Calibri" w:hAnsi="Calibri" w:cs="Calibri"/>
                <w:color w:val="000000"/>
              </w:rPr>
              <w:t>100 ul, remaining</w:t>
            </w:r>
          </w:p>
        </w:tc>
        <w:tc>
          <w:tcPr>
            <w:tcW w:w="2300" w:type="dxa"/>
            <w:tcBorders>
              <w:top w:val="nil"/>
              <w:left w:val="nil"/>
              <w:bottom w:val="nil"/>
              <w:right w:val="nil"/>
            </w:tcBorders>
            <w:shd w:val="clear" w:color="auto" w:fill="auto"/>
            <w:noWrap/>
            <w:vAlign w:val="bottom"/>
            <w:hideMark/>
          </w:tcPr>
          <w:p w14:paraId="15B51006" w14:textId="77777777" w:rsidR="00042A8E" w:rsidRPr="007C0FB0" w:rsidRDefault="00042A8E" w:rsidP="008A257B">
            <w:pPr>
              <w:jc w:val="right"/>
              <w:rPr>
                <w:rFonts w:ascii="Calibri" w:hAnsi="Calibri" w:cs="Calibri"/>
                <w:color w:val="000000"/>
              </w:rPr>
            </w:pPr>
            <w:r w:rsidRPr="007C0FB0">
              <w:rPr>
                <w:rFonts w:ascii="Calibri" w:hAnsi="Calibri" w:cs="Calibri"/>
                <w:color w:val="000000"/>
              </w:rPr>
              <w:t>2</w:t>
            </w:r>
          </w:p>
        </w:tc>
      </w:tr>
    </w:tbl>
    <w:p w14:paraId="1E04943F" w14:textId="77777777" w:rsidR="00042A8E" w:rsidRDefault="00042A8E" w:rsidP="00042A8E"/>
    <w:p w14:paraId="2751DD12" w14:textId="7C1B5F18" w:rsidR="00A360CC" w:rsidRDefault="000A07C5" w:rsidP="00900434">
      <w:pPr>
        <w:pStyle w:val="ListParagraph"/>
        <w:numPr>
          <w:ilvl w:val="0"/>
          <w:numId w:val="51"/>
        </w:numPr>
      </w:pPr>
      <w:r>
        <w:t>Performed the IMO8B transformation as I have in the past; following the tables I created and using cautious aseptic technique</w:t>
      </w:r>
    </w:p>
    <w:p w14:paraId="411C17A7" w14:textId="70DBE120" w:rsidR="002B1576" w:rsidRDefault="002B1576" w:rsidP="00900434">
      <w:pPr>
        <w:pStyle w:val="ListParagraph"/>
        <w:numPr>
          <w:ilvl w:val="1"/>
          <w:numId w:val="51"/>
        </w:numPr>
      </w:pPr>
      <w:r>
        <w:t>While the IMO8B cultures were incubating for the 1 hour, I prepared the 5-alpha cells, making sure the wipe everything down and I even changed gloves</w:t>
      </w:r>
    </w:p>
    <w:p w14:paraId="3E588D8C" w14:textId="196342AC" w:rsidR="002B1576" w:rsidRDefault="002B1576" w:rsidP="00900434">
      <w:pPr>
        <w:pStyle w:val="ListParagraph"/>
        <w:numPr>
          <w:ilvl w:val="0"/>
          <w:numId w:val="51"/>
        </w:numPr>
      </w:pPr>
      <w:r>
        <w:t>For the 5-alpha cells:</w:t>
      </w:r>
    </w:p>
    <w:p w14:paraId="10018E6A" w14:textId="5F28AD31" w:rsidR="002B1576" w:rsidRDefault="002B1576" w:rsidP="00900434">
      <w:pPr>
        <w:pStyle w:val="ListParagraph"/>
        <w:numPr>
          <w:ilvl w:val="1"/>
          <w:numId w:val="51"/>
        </w:numPr>
      </w:pPr>
      <w:r>
        <w:t>Thawed on ice and added indicated volumes of DNA to each tube</w:t>
      </w:r>
    </w:p>
    <w:p w14:paraId="368906E5" w14:textId="211990AB" w:rsidR="002B1576" w:rsidRDefault="002B1576" w:rsidP="00900434">
      <w:pPr>
        <w:pStyle w:val="ListParagraph"/>
        <w:numPr>
          <w:ilvl w:val="1"/>
          <w:numId w:val="51"/>
        </w:numPr>
      </w:pPr>
      <w:r>
        <w:t>Let them sit on ice for 30 minutes before the 30 second heat shock</w:t>
      </w:r>
    </w:p>
    <w:p w14:paraId="6CCFBECB" w14:textId="3107DC81" w:rsidR="002B1576" w:rsidRDefault="002B1576" w:rsidP="00900434">
      <w:pPr>
        <w:pStyle w:val="ListParagraph"/>
        <w:numPr>
          <w:ilvl w:val="2"/>
          <w:numId w:val="51"/>
        </w:numPr>
      </w:pPr>
      <w:r>
        <w:t>Made sure each tube was heat shocked for 30 seconds</w:t>
      </w:r>
    </w:p>
    <w:p w14:paraId="15A31011" w14:textId="44EB8B25" w:rsidR="00102787" w:rsidRDefault="00102787" w:rsidP="00900434">
      <w:pPr>
        <w:pStyle w:val="ListParagraph"/>
        <w:numPr>
          <w:ilvl w:val="1"/>
          <w:numId w:val="51"/>
        </w:numPr>
      </w:pPr>
      <w:r>
        <w:t>Put back on ice for 5 minutes after heat shock; I then added 950 ul of the SOC to each tube before putting into the shaking incubator for 1 hour</w:t>
      </w:r>
    </w:p>
    <w:p w14:paraId="1B45DCB7" w14:textId="750E2A4F" w:rsidR="00470A0D" w:rsidRDefault="00266D32" w:rsidP="00266D32">
      <w:pPr>
        <w:pStyle w:val="Heading3"/>
      </w:pPr>
      <w:r>
        <w:t>March 5, 2022</w:t>
      </w:r>
    </w:p>
    <w:p w14:paraId="3B7A0041" w14:textId="3875616A" w:rsidR="00010558" w:rsidRPr="00010558" w:rsidRDefault="00010558" w:rsidP="00010558">
      <w:pPr>
        <w:pStyle w:val="Heading4"/>
      </w:pPr>
      <w:r>
        <w:t>5-alpha Transformation plates</w:t>
      </w:r>
    </w:p>
    <w:p w14:paraId="1FFC8BB5" w14:textId="1EDFF091" w:rsidR="00266D32" w:rsidRDefault="00266D32" w:rsidP="00900434">
      <w:pPr>
        <w:pStyle w:val="ListParagraph"/>
        <w:numPr>
          <w:ilvl w:val="1"/>
          <w:numId w:val="52"/>
        </w:numPr>
      </w:pPr>
      <w:r>
        <w:t>It worked!</w:t>
      </w:r>
      <w:r w:rsidR="00915F49">
        <w:t xml:space="preserve"> All colonies were small and uniform in morphology</w:t>
      </w:r>
    </w:p>
    <w:p w14:paraId="53684026" w14:textId="464B6C2C" w:rsidR="00266D32" w:rsidRDefault="003E2981" w:rsidP="00900434">
      <w:pPr>
        <w:pStyle w:val="ListParagraph"/>
        <w:numPr>
          <w:ilvl w:val="1"/>
          <w:numId w:val="52"/>
        </w:numPr>
      </w:pPr>
      <w:r>
        <w:t>– control</w:t>
      </w:r>
    </w:p>
    <w:p w14:paraId="5C413445" w14:textId="25BF8969" w:rsidR="003E2981" w:rsidRDefault="003E2981" w:rsidP="00900434">
      <w:pPr>
        <w:pStyle w:val="ListParagraph"/>
        <w:numPr>
          <w:ilvl w:val="2"/>
          <w:numId w:val="52"/>
        </w:numPr>
      </w:pPr>
      <w:r>
        <w:t>0 colonies on either plate</w:t>
      </w:r>
    </w:p>
    <w:p w14:paraId="74DD616F" w14:textId="263F9FEA" w:rsidR="003E2981" w:rsidRDefault="003E2981" w:rsidP="00900434">
      <w:pPr>
        <w:pStyle w:val="ListParagraph"/>
        <w:numPr>
          <w:ilvl w:val="1"/>
          <w:numId w:val="52"/>
        </w:numPr>
      </w:pPr>
      <w:r>
        <w:t>+ control</w:t>
      </w:r>
    </w:p>
    <w:p w14:paraId="71E6AAFF" w14:textId="7D4F7B55" w:rsidR="003E2981" w:rsidRDefault="00FC4493" w:rsidP="00900434">
      <w:pPr>
        <w:pStyle w:val="ListParagraph"/>
        <w:numPr>
          <w:ilvl w:val="2"/>
          <w:numId w:val="52"/>
        </w:numPr>
      </w:pPr>
      <w:r>
        <w:t xml:space="preserve">60 blue colonies on the 20 ul plate, </w:t>
      </w:r>
      <w:r w:rsidR="001B5A61">
        <w:t>~150 blue colonies on the 100 ul plate</w:t>
      </w:r>
    </w:p>
    <w:p w14:paraId="6D3B7898" w14:textId="1FB27569" w:rsidR="001B5A61" w:rsidRDefault="001B5A61" w:rsidP="00900434">
      <w:pPr>
        <w:pStyle w:val="ListParagraph"/>
        <w:numPr>
          <w:ilvl w:val="1"/>
          <w:numId w:val="52"/>
        </w:numPr>
      </w:pPr>
      <w:r>
        <w:t>3X Ligation</w:t>
      </w:r>
    </w:p>
    <w:p w14:paraId="1C4EFB7D" w14:textId="334C0657" w:rsidR="001B5A61" w:rsidRDefault="001B5A61" w:rsidP="00900434">
      <w:pPr>
        <w:pStyle w:val="ListParagraph"/>
        <w:numPr>
          <w:ilvl w:val="2"/>
          <w:numId w:val="52"/>
        </w:numPr>
      </w:pPr>
      <w:r>
        <w:t>28 bl</w:t>
      </w:r>
      <w:r w:rsidR="001E5D5A">
        <w:t>ue</w:t>
      </w:r>
      <w:r>
        <w:t xml:space="preserve"> colonies on the 100 ul plate, </w:t>
      </w:r>
      <w:r w:rsidR="001E5D5A">
        <w:t>~110 blue colonies on the remaining plate</w:t>
      </w:r>
    </w:p>
    <w:p w14:paraId="069C0815" w14:textId="1A427656" w:rsidR="001E5D5A" w:rsidRDefault="001E5D5A" w:rsidP="00900434">
      <w:pPr>
        <w:pStyle w:val="ListParagraph"/>
        <w:numPr>
          <w:ilvl w:val="1"/>
          <w:numId w:val="52"/>
        </w:numPr>
      </w:pPr>
      <w:r>
        <w:lastRenderedPageBreak/>
        <w:t>5X Ligation</w:t>
      </w:r>
    </w:p>
    <w:p w14:paraId="02C28DA3" w14:textId="53900DC0" w:rsidR="001E5D5A" w:rsidRDefault="00F74DA2" w:rsidP="00900434">
      <w:pPr>
        <w:pStyle w:val="ListParagraph"/>
        <w:numPr>
          <w:ilvl w:val="2"/>
          <w:numId w:val="52"/>
        </w:numPr>
      </w:pPr>
      <w:r>
        <w:t>30 blue colonies on the 100 ul plate, 119 blue colonies on the remaining plate</w:t>
      </w:r>
    </w:p>
    <w:p w14:paraId="586C682C" w14:textId="26EB8419" w:rsidR="00F74DA2" w:rsidRDefault="00F74DA2" w:rsidP="00900434">
      <w:pPr>
        <w:pStyle w:val="ListParagraph"/>
        <w:numPr>
          <w:ilvl w:val="1"/>
          <w:numId w:val="52"/>
        </w:numPr>
      </w:pPr>
      <w:r>
        <w:t>BB Ligation</w:t>
      </w:r>
    </w:p>
    <w:p w14:paraId="3437728C" w14:textId="1BAC9580" w:rsidR="00F74DA2" w:rsidRDefault="008C186E" w:rsidP="00900434">
      <w:pPr>
        <w:pStyle w:val="ListParagraph"/>
        <w:numPr>
          <w:ilvl w:val="2"/>
          <w:numId w:val="52"/>
        </w:numPr>
      </w:pPr>
      <w:r>
        <w:t>0 colonies on either plate</w:t>
      </w:r>
    </w:p>
    <w:p w14:paraId="46F01A0E" w14:textId="06D1D22C" w:rsidR="008C186E" w:rsidRDefault="008C186E" w:rsidP="00900434">
      <w:pPr>
        <w:pStyle w:val="ListParagraph"/>
        <w:numPr>
          <w:ilvl w:val="0"/>
          <w:numId w:val="52"/>
        </w:numPr>
      </w:pPr>
      <w:r>
        <w:t xml:space="preserve">I wrapped the 3X and 5X plates in parafilm, put back in the </w:t>
      </w:r>
      <w:r w:rsidR="00EE024C">
        <w:t>foil and placed them in the fridge</w:t>
      </w:r>
    </w:p>
    <w:p w14:paraId="3A789430" w14:textId="0047DB63" w:rsidR="00EE024C" w:rsidRDefault="00EE024C" w:rsidP="00EE024C">
      <w:pPr>
        <w:pStyle w:val="Heading3"/>
      </w:pPr>
      <w:r>
        <w:t>March 6, 2022</w:t>
      </w:r>
    </w:p>
    <w:p w14:paraId="5FB812E5" w14:textId="2D9DC737" w:rsidR="00EE024C" w:rsidRDefault="00EE024C" w:rsidP="00EE024C">
      <w:pPr>
        <w:pStyle w:val="Heading4"/>
      </w:pPr>
      <w:r>
        <w:t>IMO8B Transformation plates</w:t>
      </w:r>
    </w:p>
    <w:p w14:paraId="18F0630C" w14:textId="625C21AE" w:rsidR="00010558" w:rsidRDefault="00010558" w:rsidP="00900434">
      <w:pPr>
        <w:pStyle w:val="ListParagraph"/>
        <w:numPr>
          <w:ilvl w:val="0"/>
          <w:numId w:val="53"/>
        </w:numPr>
      </w:pPr>
      <w:r>
        <w:t>These plates did not work</w:t>
      </w:r>
      <w:r w:rsidR="00915F49">
        <w:t>; colony size and morphology varied, just like these plates in the past</w:t>
      </w:r>
    </w:p>
    <w:p w14:paraId="13AE36CA" w14:textId="7B73A53F" w:rsidR="00010558" w:rsidRDefault="0083490C" w:rsidP="00900434">
      <w:pPr>
        <w:pStyle w:val="ListParagraph"/>
        <w:numPr>
          <w:ilvl w:val="1"/>
          <w:numId w:val="53"/>
        </w:numPr>
      </w:pPr>
      <w:r>
        <w:t>– control</w:t>
      </w:r>
    </w:p>
    <w:p w14:paraId="2CB17538" w14:textId="2B29EC94" w:rsidR="0083490C" w:rsidRDefault="0083490C" w:rsidP="00900434">
      <w:pPr>
        <w:pStyle w:val="ListParagraph"/>
        <w:numPr>
          <w:ilvl w:val="2"/>
          <w:numId w:val="53"/>
        </w:numPr>
      </w:pPr>
      <w:r>
        <w:t>0 colonies on either plate</w:t>
      </w:r>
    </w:p>
    <w:p w14:paraId="0265B18D" w14:textId="456DD833" w:rsidR="0083490C" w:rsidRDefault="00886D5E" w:rsidP="00900434">
      <w:pPr>
        <w:pStyle w:val="ListParagraph"/>
        <w:numPr>
          <w:ilvl w:val="1"/>
          <w:numId w:val="53"/>
        </w:numPr>
      </w:pPr>
      <w:r>
        <w:t>+ control</w:t>
      </w:r>
    </w:p>
    <w:p w14:paraId="220C03EF" w14:textId="55DAB32E" w:rsidR="00886D5E" w:rsidRDefault="000E7FE1" w:rsidP="00900434">
      <w:pPr>
        <w:pStyle w:val="ListParagraph"/>
        <w:numPr>
          <w:ilvl w:val="2"/>
          <w:numId w:val="53"/>
        </w:numPr>
      </w:pPr>
      <w:r>
        <w:t>30 blue colonies on the 20 ul plate, 51 blue colonies on the 100 ul plate</w:t>
      </w:r>
    </w:p>
    <w:p w14:paraId="4218CF11" w14:textId="6207D7C1" w:rsidR="000E7FE1" w:rsidRDefault="000E7FE1" w:rsidP="00900434">
      <w:pPr>
        <w:pStyle w:val="ListParagraph"/>
        <w:numPr>
          <w:ilvl w:val="1"/>
          <w:numId w:val="53"/>
        </w:numPr>
      </w:pPr>
      <w:r>
        <w:t>3X Ligation</w:t>
      </w:r>
    </w:p>
    <w:p w14:paraId="61ECEDD7" w14:textId="550E7160" w:rsidR="000E7FE1" w:rsidRDefault="00EB2A8E" w:rsidP="00900434">
      <w:pPr>
        <w:pStyle w:val="ListParagraph"/>
        <w:numPr>
          <w:ilvl w:val="2"/>
          <w:numId w:val="53"/>
        </w:numPr>
      </w:pPr>
      <w:r>
        <w:t>There was a very dense blue lawn on the 100 ul plate, but nothing grew on the remaining plate (weird)</w:t>
      </w:r>
    </w:p>
    <w:p w14:paraId="2620479E" w14:textId="5E8393A0" w:rsidR="00EB2A8E" w:rsidRDefault="00EB2A8E" w:rsidP="00900434">
      <w:pPr>
        <w:pStyle w:val="ListParagraph"/>
        <w:numPr>
          <w:ilvl w:val="1"/>
          <w:numId w:val="53"/>
        </w:numPr>
      </w:pPr>
      <w:r>
        <w:t>5X Ligation</w:t>
      </w:r>
    </w:p>
    <w:p w14:paraId="78C33B30" w14:textId="5F8F5A3A" w:rsidR="00EB2A8E" w:rsidRDefault="00915F49" w:rsidP="00900434">
      <w:pPr>
        <w:pStyle w:val="ListParagraph"/>
        <w:numPr>
          <w:ilvl w:val="2"/>
          <w:numId w:val="53"/>
        </w:numPr>
      </w:pPr>
      <w:r>
        <w:t>~217 blue colonies on the 100 ul plate, and a very dense blue lawn on the remaining plate</w:t>
      </w:r>
    </w:p>
    <w:p w14:paraId="19853D96" w14:textId="3C4C1005" w:rsidR="00915F49" w:rsidRDefault="00915F49" w:rsidP="00900434">
      <w:pPr>
        <w:pStyle w:val="ListParagraph"/>
        <w:numPr>
          <w:ilvl w:val="1"/>
          <w:numId w:val="53"/>
        </w:numPr>
      </w:pPr>
      <w:r>
        <w:t>BB Ligation</w:t>
      </w:r>
    </w:p>
    <w:p w14:paraId="4D0F580C" w14:textId="0385015B" w:rsidR="00915F49" w:rsidRDefault="00915F49" w:rsidP="00900434">
      <w:pPr>
        <w:pStyle w:val="ListParagraph"/>
        <w:numPr>
          <w:ilvl w:val="2"/>
          <w:numId w:val="53"/>
        </w:numPr>
      </w:pPr>
      <w:r>
        <w:t>Unfortunately, there was growth; 1 large blue colony on the 100 ul plate, 21 large blue colonies on the remaining plate</w:t>
      </w:r>
    </w:p>
    <w:p w14:paraId="2091BE2D" w14:textId="3A4B8F1F" w:rsidR="00915F49" w:rsidRDefault="00915F49" w:rsidP="00900434">
      <w:pPr>
        <w:pStyle w:val="ListParagraph"/>
        <w:numPr>
          <w:ilvl w:val="0"/>
          <w:numId w:val="53"/>
        </w:numPr>
      </w:pPr>
      <w:r>
        <w:t>I put both the 5X ligation plates and the 100 ul 3X ligation plate in the fridge just in case</w:t>
      </w:r>
    </w:p>
    <w:p w14:paraId="7FBE765F" w14:textId="56B9C052" w:rsidR="00915F49" w:rsidRDefault="00915F49" w:rsidP="00915F49">
      <w:pPr>
        <w:pStyle w:val="Heading4"/>
      </w:pPr>
      <w:r>
        <w:t>RNA Sequencing Protocol</w:t>
      </w:r>
      <w:r w:rsidR="00633E64">
        <w:t xml:space="preserve"> Prep</w:t>
      </w:r>
    </w:p>
    <w:p w14:paraId="5E23ADB1" w14:textId="77777777" w:rsidR="00CF5509" w:rsidRDefault="00066BED" w:rsidP="00900434">
      <w:pPr>
        <w:pStyle w:val="ListParagraph"/>
        <w:numPr>
          <w:ilvl w:val="0"/>
          <w:numId w:val="54"/>
        </w:numPr>
        <w:rPr>
          <w:rFonts w:asciiTheme="minorHAnsi" w:hAnsiTheme="minorHAnsi" w:cstheme="minorHAnsi"/>
        </w:rPr>
      </w:pPr>
      <w:r>
        <w:rPr>
          <w:rFonts w:asciiTheme="minorHAnsi" w:hAnsiTheme="minorHAnsi" w:cstheme="minorHAnsi"/>
        </w:rPr>
        <w:t xml:space="preserve">Aisling and I prepared the plates for RNA isolation over this past week and </w:t>
      </w:r>
      <w:r w:rsidR="002578EA">
        <w:rPr>
          <w:rFonts w:asciiTheme="minorHAnsi" w:hAnsiTheme="minorHAnsi" w:cstheme="minorHAnsi"/>
        </w:rPr>
        <w:t xml:space="preserve">patched out the single colonies on plates for tomorrow; each plate has six patches </w:t>
      </w:r>
    </w:p>
    <w:p w14:paraId="43B086D9" w14:textId="73657565" w:rsidR="001B2673" w:rsidRDefault="00A23186" w:rsidP="00900434">
      <w:pPr>
        <w:pStyle w:val="ListParagraph"/>
        <w:numPr>
          <w:ilvl w:val="0"/>
          <w:numId w:val="54"/>
        </w:numPr>
        <w:rPr>
          <w:rFonts w:asciiTheme="minorHAnsi" w:hAnsiTheme="minorHAnsi" w:cstheme="minorHAnsi"/>
        </w:rPr>
      </w:pPr>
      <w:r>
        <w:rPr>
          <w:rFonts w:asciiTheme="minorHAnsi" w:hAnsiTheme="minorHAnsi" w:cstheme="minorHAnsi"/>
        </w:rPr>
        <w:t>We also prepared eight sterile 1.5 tubes with 300 ul MHB</w:t>
      </w:r>
      <w:r w:rsidR="0035351F">
        <w:rPr>
          <w:rFonts w:asciiTheme="minorHAnsi" w:hAnsiTheme="minorHAnsi" w:cstheme="minorHAnsi"/>
        </w:rPr>
        <w:t xml:space="preserve">, eight culture tubes with </w:t>
      </w:r>
      <w:r w:rsidR="00340740">
        <w:rPr>
          <w:rFonts w:asciiTheme="minorHAnsi" w:hAnsiTheme="minorHAnsi" w:cstheme="minorHAnsi"/>
        </w:rPr>
        <w:t>7</w:t>
      </w:r>
      <w:r w:rsidR="006B7343">
        <w:rPr>
          <w:rFonts w:asciiTheme="minorHAnsi" w:hAnsiTheme="minorHAnsi" w:cstheme="minorHAnsi"/>
        </w:rPr>
        <w:t xml:space="preserve"> </w:t>
      </w:r>
      <w:r w:rsidR="001B2673">
        <w:rPr>
          <w:rFonts w:asciiTheme="minorHAnsi" w:hAnsiTheme="minorHAnsi" w:cstheme="minorHAnsi"/>
        </w:rPr>
        <w:t>ml MHB</w:t>
      </w:r>
    </w:p>
    <w:p w14:paraId="3DA5F1C0" w14:textId="53AC6ABE" w:rsidR="00B73BCF" w:rsidRDefault="00B73BCF" w:rsidP="00633E64">
      <w:pPr>
        <w:pStyle w:val="Heading4"/>
      </w:pPr>
      <w:r w:rsidRPr="00633E64">
        <w:br/>
      </w:r>
      <w:r w:rsidR="00633E64">
        <w:t>Culture Growth for RNA Isolation</w:t>
      </w:r>
    </w:p>
    <w:p w14:paraId="1887DD55" w14:textId="4FE419C2" w:rsidR="00292F32" w:rsidRDefault="00292F32" w:rsidP="00900434">
      <w:pPr>
        <w:pStyle w:val="ListParagraph"/>
        <w:numPr>
          <w:ilvl w:val="0"/>
          <w:numId w:val="55"/>
        </w:numPr>
      </w:pPr>
      <w:r>
        <w:t xml:space="preserve">Scrape up patches from the plates and mix into the 1.5 ml tubes containing 300 ul MHB; add another 700 ul MHB and make sure cells are </w:t>
      </w:r>
      <w:r w:rsidR="000210C8">
        <w:t>resuspended</w:t>
      </w:r>
    </w:p>
    <w:p w14:paraId="7CBCFE9D" w14:textId="065E33D8" w:rsidR="000210C8" w:rsidRDefault="000210C8" w:rsidP="00900434">
      <w:pPr>
        <w:pStyle w:val="ListParagraph"/>
        <w:numPr>
          <w:ilvl w:val="0"/>
          <w:numId w:val="55"/>
        </w:numPr>
      </w:pPr>
      <w:r>
        <w:t>Check OD600</w:t>
      </w:r>
    </w:p>
    <w:p w14:paraId="66F78BFB" w14:textId="64AED0E6" w:rsidR="000210C8" w:rsidRDefault="000210C8" w:rsidP="00900434">
      <w:pPr>
        <w:pStyle w:val="ListParagraph"/>
        <w:numPr>
          <w:ilvl w:val="1"/>
          <w:numId w:val="55"/>
        </w:numPr>
      </w:pPr>
      <w:r>
        <w:t xml:space="preserve">Dilute cells </w:t>
      </w:r>
      <w:r w:rsidR="006E305C">
        <w:t>by adding 100 ul of resuspended cells into 900 ul MHB (1:10 Dilution) and check OD600</w:t>
      </w:r>
      <w:r w:rsidR="005D028E">
        <w:t>, using a MHB cuvette to blank</w:t>
      </w:r>
    </w:p>
    <w:p w14:paraId="2190ED62" w14:textId="166F8A36" w:rsidR="005D028E" w:rsidRDefault="005D028E" w:rsidP="00900434">
      <w:pPr>
        <w:pStyle w:val="ListParagraph"/>
        <w:numPr>
          <w:ilvl w:val="1"/>
          <w:numId w:val="55"/>
        </w:numPr>
      </w:pPr>
      <w:r>
        <w:t xml:space="preserve">The actual OD600 can be calculated by </w:t>
      </w:r>
      <w:r w:rsidR="0039220A">
        <w:t>multiplying the measured OD600 by the dilution factor</w:t>
      </w:r>
    </w:p>
    <w:p w14:paraId="5015E87C" w14:textId="6F9198C3" w:rsidR="001834F3" w:rsidRDefault="001834F3" w:rsidP="00900434">
      <w:pPr>
        <w:pStyle w:val="ListParagraph"/>
        <w:numPr>
          <w:ilvl w:val="0"/>
          <w:numId w:val="55"/>
        </w:numPr>
        <w:rPr>
          <w:b/>
          <w:bCs/>
        </w:rPr>
      </w:pPr>
      <w:r w:rsidRPr="00770BD5">
        <w:rPr>
          <w:b/>
          <w:bCs/>
        </w:rPr>
        <w:t>Calculate the volume of cells needed to get an OD600 of 0.08</w:t>
      </w:r>
      <w:r w:rsidR="00770BD5" w:rsidRPr="00770BD5">
        <w:rPr>
          <w:b/>
          <w:bCs/>
        </w:rPr>
        <w:t xml:space="preserve"> in 10 ml</w:t>
      </w:r>
    </w:p>
    <w:p w14:paraId="7D55E1E6" w14:textId="78E6EA6D" w:rsidR="00770BD5" w:rsidRPr="00DF71DB" w:rsidRDefault="00064E2E" w:rsidP="00900434">
      <w:pPr>
        <w:pStyle w:val="ListParagraph"/>
        <w:numPr>
          <w:ilvl w:val="1"/>
          <w:numId w:val="55"/>
        </w:numPr>
        <w:rPr>
          <w:b/>
          <w:bCs/>
        </w:rPr>
      </w:pPr>
      <w:r>
        <w:t xml:space="preserve">Say the OD600 </w:t>
      </w:r>
      <w:r w:rsidR="00DF71DB">
        <w:t>of the resuspended cells is 4.0 and we want it to be 0.08,</w:t>
      </w:r>
    </w:p>
    <w:p w14:paraId="4DBC5930" w14:textId="525A15DE" w:rsidR="00DF71DB" w:rsidRPr="007430F5" w:rsidRDefault="00DF71DB" w:rsidP="00900434">
      <w:pPr>
        <w:pStyle w:val="ListParagraph"/>
        <w:numPr>
          <w:ilvl w:val="2"/>
          <w:numId w:val="55"/>
        </w:numPr>
        <w:rPr>
          <w:b/>
          <w:bCs/>
        </w:rPr>
      </w:pPr>
      <w:r>
        <w:t xml:space="preserve">(10 </w:t>
      </w:r>
      <w:r w:rsidR="007430F5">
        <w:t>ml) (</w:t>
      </w:r>
      <w:r>
        <w:t>0.08)</w:t>
      </w:r>
      <w:proofErr w:type="gramStart"/>
      <w:r>
        <w:t>/(</w:t>
      </w:r>
      <w:proofErr w:type="gramEnd"/>
      <w:r>
        <w:t>4.0) = 0.2 ml resuspended cells needed</w:t>
      </w:r>
    </w:p>
    <w:p w14:paraId="30E19A5E" w14:textId="7F6B0E66" w:rsidR="007430F5" w:rsidRPr="002B51EC" w:rsidRDefault="007430F5" w:rsidP="00900434">
      <w:pPr>
        <w:pStyle w:val="ListParagraph"/>
        <w:numPr>
          <w:ilvl w:val="0"/>
          <w:numId w:val="55"/>
        </w:numPr>
        <w:rPr>
          <w:b/>
          <w:bCs/>
        </w:rPr>
      </w:pPr>
      <w:r>
        <w:t xml:space="preserve">Swirl the tubes to distribute cells and take 1 ml out to measure the OD600 again, making </w:t>
      </w:r>
      <w:r w:rsidR="002B51EC">
        <w:t>sure</w:t>
      </w:r>
      <w:r>
        <w:t xml:space="preserve"> its 0.08</w:t>
      </w:r>
    </w:p>
    <w:p w14:paraId="49145358" w14:textId="4E121DF4" w:rsidR="002B51EC" w:rsidRPr="00C802C4" w:rsidRDefault="002B51EC" w:rsidP="00900434">
      <w:pPr>
        <w:pStyle w:val="ListParagraph"/>
        <w:numPr>
          <w:ilvl w:val="0"/>
          <w:numId w:val="55"/>
        </w:numPr>
        <w:rPr>
          <w:b/>
          <w:bCs/>
        </w:rPr>
      </w:pPr>
      <w:r>
        <w:lastRenderedPageBreak/>
        <w:t>Place tubes in the shaking incubator for around 2 hours</w:t>
      </w:r>
      <w:r w:rsidR="00CD621C">
        <w:t xml:space="preserve"> to see that cells are close to doubling</w:t>
      </w:r>
      <w:r>
        <w:t xml:space="preserve">, </w:t>
      </w:r>
      <w:r w:rsidR="00CD621C">
        <w:t xml:space="preserve">then </w:t>
      </w:r>
      <w:r>
        <w:t>taking out to measure the OD600 a</w:t>
      </w:r>
      <w:r w:rsidR="00CD621C">
        <w:t xml:space="preserve">fter around 4-6 hours when the OD600 is between </w:t>
      </w:r>
      <w:r w:rsidR="00C802C4">
        <w:t>0.3-0.4</w:t>
      </w:r>
    </w:p>
    <w:p w14:paraId="130EA430" w14:textId="2E210440" w:rsidR="00573B04" w:rsidRPr="0097206A" w:rsidRDefault="00C802C4" w:rsidP="00900434">
      <w:pPr>
        <w:pStyle w:val="ListParagraph"/>
        <w:numPr>
          <w:ilvl w:val="0"/>
          <w:numId w:val="55"/>
        </w:numPr>
        <w:rPr>
          <w:b/>
          <w:bCs/>
        </w:rPr>
      </w:pPr>
      <w:r w:rsidRPr="00573B04">
        <w:rPr>
          <w:b/>
          <w:bCs/>
        </w:rPr>
        <w:t xml:space="preserve">Once the tubes are between 0.3-0.4, </w:t>
      </w:r>
      <w:r w:rsidR="009D7A71" w:rsidRPr="00573B04">
        <w:rPr>
          <w:b/>
          <w:bCs/>
        </w:rPr>
        <w:t>transfer 1.8 ml into 2 ml tube, spinning at max speed at 4 degrees for 3 minutes to pellet cells</w:t>
      </w:r>
    </w:p>
    <w:p w14:paraId="2B6E5D91" w14:textId="643BA332" w:rsidR="00573B04" w:rsidRPr="00F40650" w:rsidRDefault="008E02B7" w:rsidP="00900434">
      <w:pPr>
        <w:pStyle w:val="ListParagraph"/>
        <w:numPr>
          <w:ilvl w:val="0"/>
          <w:numId w:val="55"/>
        </w:numPr>
        <w:rPr>
          <w:b/>
          <w:bCs/>
        </w:rPr>
      </w:pPr>
      <w:r>
        <w:t xml:space="preserve">Resuspend cell pellet in 1 ml TRI-Reagent </w:t>
      </w:r>
    </w:p>
    <w:p w14:paraId="5EF096B8" w14:textId="737D14FA" w:rsidR="00F40650" w:rsidRDefault="00F40650" w:rsidP="00F40650">
      <w:pPr>
        <w:pStyle w:val="Heading3"/>
      </w:pPr>
      <w:r>
        <w:t xml:space="preserve">March </w:t>
      </w:r>
      <w:r w:rsidR="00A262D3">
        <w:t>7, 2022</w:t>
      </w:r>
    </w:p>
    <w:p w14:paraId="465591F5" w14:textId="6D515A4A" w:rsidR="00E301EA" w:rsidRDefault="00A262D3" w:rsidP="00900434">
      <w:pPr>
        <w:pStyle w:val="ListParagraph"/>
        <w:numPr>
          <w:ilvl w:val="0"/>
          <w:numId w:val="56"/>
        </w:numPr>
      </w:pPr>
      <w:r>
        <w:t>Aisling and I completed the first steps of the RNA culturing protocol</w:t>
      </w:r>
    </w:p>
    <w:p w14:paraId="3FD01188" w14:textId="12702C52" w:rsidR="00A262D3" w:rsidRDefault="00A262D3" w:rsidP="00900434">
      <w:pPr>
        <w:pStyle w:val="ListParagraph"/>
        <w:numPr>
          <w:ilvl w:val="0"/>
          <w:numId w:val="56"/>
        </w:numPr>
      </w:pPr>
      <w:r>
        <w:t>Kathryn had to make the MHB-Kan culture tubes;</w:t>
      </w:r>
      <w:r w:rsidR="000420E4">
        <w:t xml:space="preserve"> I scraped up all the patches from the plates and suspended them in 300 ul MHB in the sterile 1.5 ml tubes</w:t>
      </w:r>
    </w:p>
    <w:p w14:paraId="7460F272" w14:textId="46F7E5C7" w:rsidR="000420E4" w:rsidRDefault="000420E4" w:rsidP="00900434">
      <w:pPr>
        <w:pStyle w:val="ListParagraph"/>
        <w:numPr>
          <w:ilvl w:val="1"/>
          <w:numId w:val="56"/>
        </w:numPr>
      </w:pPr>
      <w:r>
        <w:t xml:space="preserve">Tubes 1-4 are the </w:t>
      </w:r>
      <w:r>
        <w:sym w:font="Symbol" w:char="F044"/>
      </w:r>
      <w:r>
        <w:t>rpsU2 strain</w:t>
      </w:r>
      <w:r w:rsidR="00F64E3F">
        <w:t xml:space="preserve"> (148.1)</w:t>
      </w:r>
    </w:p>
    <w:p w14:paraId="4A087E5A" w14:textId="6501C496" w:rsidR="00F64E3F" w:rsidRDefault="00F64E3F" w:rsidP="00900434">
      <w:pPr>
        <w:pStyle w:val="ListParagraph"/>
        <w:numPr>
          <w:ilvl w:val="1"/>
          <w:numId w:val="56"/>
        </w:numPr>
      </w:pPr>
      <w:r>
        <w:t>Tubes 5-8 are the LVS strain (149.1)</w:t>
      </w:r>
    </w:p>
    <w:p w14:paraId="0FDFAA80" w14:textId="7C219A7E" w:rsidR="00E301EA" w:rsidRDefault="00E301EA" w:rsidP="00E301EA">
      <w:pPr>
        <w:pStyle w:val="Heading4"/>
      </w:pPr>
      <w:r>
        <w:t>RNA Culturing</w:t>
      </w:r>
    </w:p>
    <w:tbl>
      <w:tblPr>
        <w:tblW w:w="9654" w:type="dxa"/>
        <w:tblLook w:val="04A0" w:firstRow="1" w:lastRow="0" w:firstColumn="1" w:lastColumn="0" w:noHBand="0" w:noVBand="1"/>
      </w:tblPr>
      <w:tblGrid>
        <w:gridCol w:w="1786"/>
        <w:gridCol w:w="1870"/>
        <w:gridCol w:w="1786"/>
        <w:gridCol w:w="1921"/>
        <w:gridCol w:w="2291"/>
      </w:tblGrid>
      <w:tr w:rsidR="00F64E3F" w14:paraId="39E53FAB" w14:textId="77777777" w:rsidTr="0097206A">
        <w:trPr>
          <w:trHeight w:val="1454"/>
        </w:trPr>
        <w:tc>
          <w:tcPr>
            <w:tcW w:w="1786" w:type="dxa"/>
            <w:tcBorders>
              <w:top w:val="nil"/>
              <w:left w:val="nil"/>
              <w:bottom w:val="nil"/>
              <w:right w:val="nil"/>
            </w:tcBorders>
            <w:shd w:val="clear" w:color="auto" w:fill="auto"/>
            <w:noWrap/>
            <w:vAlign w:val="bottom"/>
            <w:hideMark/>
          </w:tcPr>
          <w:p w14:paraId="22B63EBD" w14:textId="4C9B1E81" w:rsidR="00F64E3F" w:rsidRDefault="0097206A">
            <w:pPr>
              <w:rPr>
                <w:rFonts w:ascii="Calibri" w:hAnsi="Calibri" w:cs="Calibri"/>
                <w:color w:val="000000"/>
                <w:sz w:val="22"/>
                <w:szCs w:val="22"/>
              </w:rPr>
            </w:pPr>
            <w:r>
              <w:rPr>
                <w:rFonts w:ascii="Calibri" w:hAnsi="Calibri" w:cs="Calibri"/>
                <w:color w:val="000000"/>
                <w:sz w:val="22"/>
                <w:szCs w:val="22"/>
              </w:rPr>
              <w:t>Tube</w:t>
            </w:r>
          </w:p>
        </w:tc>
        <w:tc>
          <w:tcPr>
            <w:tcW w:w="1870" w:type="dxa"/>
            <w:tcBorders>
              <w:top w:val="nil"/>
              <w:left w:val="nil"/>
              <w:bottom w:val="nil"/>
              <w:right w:val="nil"/>
            </w:tcBorders>
            <w:shd w:val="clear" w:color="auto" w:fill="auto"/>
            <w:vAlign w:val="bottom"/>
            <w:hideMark/>
          </w:tcPr>
          <w:p w14:paraId="4491AB15" w14:textId="77777777" w:rsidR="00F64E3F" w:rsidRDefault="00F64E3F">
            <w:pPr>
              <w:rPr>
                <w:rFonts w:ascii="Calibri" w:hAnsi="Calibri" w:cs="Calibri"/>
                <w:color w:val="000000"/>
                <w:sz w:val="22"/>
                <w:szCs w:val="22"/>
              </w:rPr>
            </w:pPr>
            <w:r>
              <w:rPr>
                <w:rFonts w:ascii="Calibri" w:hAnsi="Calibri" w:cs="Calibri"/>
                <w:color w:val="000000"/>
                <w:sz w:val="22"/>
                <w:szCs w:val="22"/>
              </w:rPr>
              <w:t>OD600 measured</w:t>
            </w:r>
          </w:p>
        </w:tc>
        <w:tc>
          <w:tcPr>
            <w:tcW w:w="1786" w:type="dxa"/>
            <w:tcBorders>
              <w:top w:val="nil"/>
              <w:left w:val="nil"/>
              <w:bottom w:val="nil"/>
              <w:right w:val="nil"/>
            </w:tcBorders>
            <w:shd w:val="clear" w:color="auto" w:fill="auto"/>
            <w:vAlign w:val="bottom"/>
            <w:hideMark/>
          </w:tcPr>
          <w:p w14:paraId="235D16FA" w14:textId="4CDEA98F" w:rsidR="00F64E3F" w:rsidRDefault="0097206A">
            <w:pPr>
              <w:rPr>
                <w:rFonts w:ascii="Calibri" w:hAnsi="Calibri" w:cs="Calibri"/>
                <w:color w:val="000000"/>
                <w:sz w:val="22"/>
                <w:szCs w:val="22"/>
              </w:rPr>
            </w:pPr>
            <w:r>
              <w:rPr>
                <w:rFonts w:ascii="Calibri" w:hAnsi="Calibri" w:cs="Calibri"/>
                <w:color w:val="000000"/>
                <w:sz w:val="22"/>
                <w:szCs w:val="22"/>
              </w:rPr>
              <w:t>A</w:t>
            </w:r>
            <w:r w:rsidR="00F64E3F">
              <w:rPr>
                <w:rFonts w:ascii="Calibri" w:hAnsi="Calibri" w:cs="Calibri"/>
                <w:color w:val="000000"/>
                <w:sz w:val="22"/>
                <w:szCs w:val="22"/>
              </w:rPr>
              <w:t>ctual OD600</w:t>
            </w:r>
          </w:p>
        </w:tc>
        <w:tc>
          <w:tcPr>
            <w:tcW w:w="1921" w:type="dxa"/>
            <w:tcBorders>
              <w:top w:val="nil"/>
              <w:left w:val="nil"/>
              <w:bottom w:val="nil"/>
              <w:right w:val="nil"/>
            </w:tcBorders>
            <w:shd w:val="clear" w:color="auto" w:fill="auto"/>
            <w:noWrap/>
            <w:vAlign w:val="bottom"/>
            <w:hideMark/>
          </w:tcPr>
          <w:p w14:paraId="45474033" w14:textId="77777777" w:rsidR="00F64E3F" w:rsidRDefault="00F64E3F">
            <w:pPr>
              <w:rPr>
                <w:rFonts w:ascii="Calibri" w:hAnsi="Calibri" w:cs="Calibri"/>
                <w:color w:val="000000"/>
                <w:sz w:val="22"/>
                <w:szCs w:val="22"/>
              </w:rPr>
            </w:pPr>
            <w:r>
              <w:rPr>
                <w:rFonts w:ascii="Calibri" w:hAnsi="Calibri" w:cs="Calibri"/>
                <w:color w:val="000000"/>
                <w:sz w:val="22"/>
                <w:szCs w:val="22"/>
              </w:rPr>
              <w:t>Vol. of cells</w:t>
            </w:r>
          </w:p>
        </w:tc>
        <w:tc>
          <w:tcPr>
            <w:tcW w:w="2291" w:type="dxa"/>
            <w:tcBorders>
              <w:top w:val="nil"/>
              <w:left w:val="nil"/>
              <w:bottom w:val="nil"/>
              <w:right w:val="nil"/>
            </w:tcBorders>
            <w:shd w:val="clear" w:color="auto" w:fill="auto"/>
            <w:noWrap/>
            <w:vAlign w:val="bottom"/>
            <w:hideMark/>
          </w:tcPr>
          <w:p w14:paraId="5976B406" w14:textId="77777777" w:rsidR="00F64E3F" w:rsidRDefault="00F64E3F">
            <w:pPr>
              <w:rPr>
                <w:rFonts w:ascii="Calibri" w:hAnsi="Calibri" w:cs="Calibri"/>
                <w:color w:val="000000"/>
                <w:sz w:val="22"/>
                <w:szCs w:val="22"/>
              </w:rPr>
            </w:pPr>
            <w:r>
              <w:rPr>
                <w:rFonts w:ascii="Calibri" w:hAnsi="Calibri" w:cs="Calibri"/>
                <w:color w:val="000000"/>
                <w:sz w:val="22"/>
                <w:szCs w:val="22"/>
              </w:rPr>
              <w:t xml:space="preserve">OD600 0 </w:t>
            </w:r>
            <w:proofErr w:type="spellStart"/>
            <w:r>
              <w:rPr>
                <w:rFonts w:ascii="Calibri" w:hAnsi="Calibri" w:cs="Calibri"/>
                <w:color w:val="000000"/>
                <w:sz w:val="22"/>
                <w:szCs w:val="22"/>
              </w:rPr>
              <w:t>hrs</w:t>
            </w:r>
            <w:proofErr w:type="spellEnd"/>
          </w:p>
        </w:tc>
      </w:tr>
      <w:tr w:rsidR="00F64E3F" w14:paraId="1BF995BB" w14:textId="77777777" w:rsidTr="0097206A">
        <w:trPr>
          <w:trHeight w:val="340"/>
        </w:trPr>
        <w:tc>
          <w:tcPr>
            <w:tcW w:w="1786" w:type="dxa"/>
            <w:tcBorders>
              <w:top w:val="nil"/>
              <w:left w:val="nil"/>
              <w:bottom w:val="nil"/>
              <w:right w:val="nil"/>
            </w:tcBorders>
            <w:shd w:val="clear" w:color="auto" w:fill="auto"/>
            <w:noWrap/>
            <w:vAlign w:val="bottom"/>
            <w:hideMark/>
          </w:tcPr>
          <w:p w14:paraId="2AC855C5"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1</w:t>
            </w:r>
          </w:p>
        </w:tc>
        <w:tc>
          <w:tcPr>
            <w:tcW w:w="1870" w:type="dxa"/>
            <w:tcBorders>
              <w:top w:val="nil"/>
              <w:left w:val="nil"/>
              <w:bottom w:val="nil"/>
              <w:right w:val="nil"/>
            </w:tcBorders>
            <w:shd w:val="clear" w:color="auto" w:fill="auto"/>
            <w:noWrap/>
            <w:vAlign w:val="bottom"/>
            <w:hideMark/>
          </w:tcPr>
          <w:p w14:paraId="628F2774"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0.118</w:t>
            </w:r>
          </w:p>
        </w:tc>
        <w:tc>
          <w:tcPr>
            <w:tcW w:w="1786" w:type="dxa"/>
            <w:tcBorders>
              <w:top w:val="nil"/>
              <w:left w:val="nil"/>
              <w:bottom w:val="nil"/>
              <w:right w:val="nil"/>
            </w:tcBorders>
            <w:shd w:val="clear" w:color="auto" w:fill="auto"/>
            <w:noWrap/>
            <w:vAlign w:val="bottom"/>
            <w:hideMark/>
          </w:tcPr>
          <w:p w14:paraId="28E97285"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1.18</w:t>
            </w:r>
          </w:p>
        </w:tc>
        <w:tc>
          <w:tcPr>
            <w:tcW w:w="1921" w:type="dxa"/>
            <w:tcBorders>
              <w:top w:val="nil"/>
              <w:left w:val="nil"/>
              <w:bottom w:val="nil"/>
              <w:right w:val="nil"/>
            </w:tcBorders>
            <w:shd w:val="clear" w:color="auto" w:fill="auto"/>
            <w:noWrap/>
            <w:vAlign w:val="bottom"/>
            <w:hideMark/>
          </w:tcPr>
          <w:p w14:paraId="1EDB28F1"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793</w:t>
            </w:r>
          </w:p>
        </w:tc>
        <w:tc>
          <w:tcPr>
            <w:tcW w:w="2291" w:type="dxa"/>
            <w:tcBorders>
              <w:top w:val="nil"/>
              <w:left w:val="nil"/>
              <w:bottom w:val="nil"/>
              <w:right w:val="nil"/>
            </w:tcBorders>
            <w:shd w:val="clear" w:color="auto" w:fill="auto"/>
            <w:noWrap/>
            <w:vAlign w:val="bottom"/>
            <w:hideMark/>
          </w:tcPr>
          <w:p w14:paraId="58BE6A1C"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0.100</w:t>
            </w:r>
          </w:p>
        </w:tc>
      </w:tr>
      <w:tr w:rsidR="00F64E3F" w14:paraId="49C31057" w14:textId="77777777" w:rsidTr="0097206A">
        <w:trPr>
          <w:trHeight w:val="340"/>
        </w:trPr>
        <w:tc>
          <w:tcPr>
            <w:tcW w:w="1786" w:type="dxa"/>
            <w:tcBorders>
              <w:top w:val="nil"/>
              <w:left w:val="nil"/>
              <w:bottom w:val="nil"/>
              <w:right w:val="nil"/>
            </w:tcBorders>
            <w:shd w:val="clear" w:color="auto" w:fill="auto"/>
            <w:noWrap/>
            <w:vAlign w:val="bottom"/>
            <w:hideMark/>
          </w:tcPr>
          <w:p w14:paraId="50F1ED71"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2</w:t>
            </w:r>
          </w:p>
        </w:tc>
        <w:tc>
          <w:tcPr>
            <w:tcW w:w="1870" w:type="dxa"/>
            <w:tcBorders>
              <w:top w:val="nil"/>
              <w:left w:val="nil"/>
              <w:bottom w:val="nil"/>
              <w:right w:val="nil"/>
            </w:tcBorders>
            <w:shd w:val="clear" w:color="auto" w:fill="auto"/>
            <w:noWrap/>
            <w:vAlign w:val="bottom"/>
            <w:hideMark/>
          </w:tcPr>
          <w:p w14:paraId="6C2EDEF7"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0.268</w:t>
            </w:r>
          </w:p>
        </w:tc>
        <w:tc>
          <w:tcPr>
            <w:tcW w:w="1786" w:type="dxa"/>
            <w:tcBorders>
              <w:top w:val="nil"/>
              <w:left w:val="nil"/>
              <w:bottom w:val="nil"/>
              <w:right w:val="nil"/>
            </w:tcBorders>
            <w:shd w:val="clear" w:color="auto" w:fill="auto"/>
            <w:noWrap/>
            <w:vAlign w:val="bottom"/>
            <w:hideMark/>
          </w:tcPr>
          <w:p w14:paraId="5D2C9E8B"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2.68</w:t>
            </w:r>
          </w:p>
        </w:tc>
        <w:tc>
          <w:tcPr>
            <w:tcW w:w="1921" w:type="dxa"/>
            <w:tcBorders>
              <w:top w:val="nil"/>
              <w:left w:val="nil"/>
              <w:bottom w:val="nil"/>
              <w:right w:val="nil"/>
            </w:tcBorders>
            <w:shd w:val="clear" w:color="auto" w:fill="auto"/>
            <w:noWrap/>
            <w:vAlign w:val="bottom"/>
            <w:hideMark/>
          </w:tcPr>
          <w:p w14:paraId="13CB1B3B"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349</w:t>
            </w:r>
          </w:p>
        </w:tc>
        <w:tc>
          <w:tcPr>
            <w:tcW w:w="2291" w:type="dxa"/>
            <w:tcBorders>
              <w:top w:val="nil"/>
              <w:left w:val="nil"/>
              <w:bottom w:val="nil"/>
              <w:right w:val="nil"/>
            </w:tcBorders>
            <w:shd w:val="clear" w:color="auto" w:fill="auto"/>
            <w:noWrap/>
            <w:vAlign w:val="bottom"/>
            <w:hideMark/>
          </w:tcPr>
          <w:p w14:paraId="71E06D03"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0.098</w:t>
            </w:r>
          </w:p>
        </w:tc>
      </w:tr>
      <w:tr w:rsidR="00F64E3F" w14:paraId="3F9FB6A2" w14:textId="77777777" w:rsidTr="0097206A">
        <w:trPr>
          <w:trHeight w:val="340"/>
        </w:trPr>
        <w:tc>
          <w:tcPr>
            <w:tcW w:w="1786" w:type="dxa"/>
            <w:tcBorders>
              <w:top w:val="nil"/>
              <w:left w:val="nil"/>
              <w:bottom w:val="nil"/>
              <w:right w:val="nil"/>
            </w:tcBorders>
            <w:shd w:val="clear" w:color="auto" w:fill="auto"/>
            <w:noWrap/>
            <w:vAlign w:val="bottom"/>
            <w:hideMark/>
          </w:tcPr>
          <w:p w14:paraId="5B56A402"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3</w:t>
            </w:r>
          </w:p>
        </w:tc>
        <w:tc>
          <w:tcPr>
            <w:tcW w:w="1870" w:type="dxa"/>
            <w:tcBorders>
              <w:top w:val="nil"/>
              <w:left w:val="nil"/>
              <w:bottom w:val="nil"/>
              <w:right w:val="nil"/>
            </w:tcBorders>
            <w:shd w:val="clear" w:color="auto" w:fill="auto"/>
            <w:noWrap/>
            <w:vAlign w:val="bottom"/>
            <w:hideMark/>
          </w:tcPr>
          <w:p w14:paraId="25DEC8BB"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0.318</w:t>
            </w:r>
          </w:p>
        </w:tc>
        <w:tc>
          <w:tcPr>
            <w:tcW w:w="1786" w:type="dxa"/>
            <w:tcBorders>
              <w:top w:val="nil"/>
              <w:left w:val="nil"/>
              <w:bottom w:val="nil"/>
              <w:right w:val="nil"/>
            </w:tcBorders>
            <w:shd w:val="clear" w:color="auto" w:fill="auto"/>
            <w:noWrap/>
            <w:vAlign w:val="bottom"/>
            <w:hideMark/>
          </w:tcPr>
          <w:p w14:paraId="6EC765E7"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3.18</w:t>
            </w:r>
          </w:p>
        </w:tc>
        <w:tc>
          <w:tcPr>
            <w:tcW w:w="1921" w:type="dxa"/>
            <w:tcBorders>
              <w:top w:val="nil"/>
              <w:left w:val="nil"/>
              <w:bottom w:val="nil"/>
              <w:right w:val="nil"/>
            </w:tcBorders>
            <w:shd w:val="clear" w:color="auto" w:fill="auto"/>
            <w:noWrap/>
            <w:vAlign w:val="bottom"/>
            <w:hideMark/>
          </w:tcPr>
          <w:p w14:paraId="729D430E"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294</w:t>
            </w:r>
          </w:p>
        </w:tc>
        <w:tc>
          <w:tcPr>
            <w:tcW w:w="2291" w:type="dxa"/>
            <w:tcBorders>
              <w:top w:val="nil"/>
              <w:left w:val="nil"/>
              <w:bottom w:val="nil"/>
              <w:right w:val="nil"/>
            </w:tcBorders>
            <w:shd w:val="clear" w:color="auto" w:fill="auto"/>
            <w:noWrap/>
            <w:vAlign w:val="bottom"/>
            <w:hideMark/>
          </w:tcPr>
          <w:p w14:paraId="16225EE8"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0.109</w:t>
            </w:r>
          </w:p>
        </w:tc>
      </w:tr>
      <w:tr w:rsidR="00F64E3F" w14:paraId="429693AC" w14:textId="77777777" w:rsidTr="0097206A">
        <w:trPr>
          <w:trHeight w:val="340"/>
        </w:trPr>
        <w:tc>
          <w:tcPr>
            <w:tcW w:w="1786" w:type="dxa"/>
            <w:tcBorders>
              <w:top w:val="nil"/>
              <w:left w:val="nil"/>
              <w:bottom w:val="nil"/>
              <w:right w:val="nil"/>
            </w:tcBorders>
            <w:shd w:val="clear" w:color="auto" w:fill="auto"/>
            <w:noWrap/>
            <w:vAlign w:val="bottom"/>
            <w:hideMark/>
          </w:tcPr>
          <w:p w14:paraId="6D2E4236"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4</w:t>
            </w:r>
          </w:p>
        </w:tc>
        <w:tc>
          <w:tcPr>
            <w:tcW w:w="1870" w:type="dxa"/>
            <w:tcBorders>
              <w:top w:val="nil"/>
              <w:left w:val="nil"/>
              <w:bottom w:val="nil"/>
              <w:right w:val="nil"/>
            </w:tcBorders>
            <w:shd w:val="clear" w:color="auto" w:fill="auto"/>
            <w:noWrap/>
            <w:vAlign w:val="bottom"/>
            <w:hideMark/>
          </w:tcPr>
          <w:p w14:paraId="22AEF7E5"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0.344</w:t>
            </w:r>
          </w:p>
        </w:tc>
        <w:tc>
          <w:tcPr>
            <w:tcW w:w="1786" w:type="dxa"/>
            <w:tcBorders>
              <w:top w:val="nil"/>
              <w:left w:val="nil"/>
              <w:bottom w:val="nil"/>
              <w:right w:val="nil"/>
            </w:tcBorders>
            <w:shd w:val="clear" w:color="auto" w:fill="auto"/>
            <w:noWrap/>
            <w:vAlign w:val="bottom"/>
            <w:hideMark/>
          </w:tcPr>
          <w:p w14:paraId="2D68E3C9"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3.44</w:t>
            </w:r>
          </w:p>
        </w:tc>
        <w:tc>
          <w:tcPr>
            <w:tcW w:w="1921" w:type="dxa"/>
            <w:tcBorders>
              <w:top w:val="nil"/>
              <w:left w:val="nil"/>
              <w:bottom w:val="nil"/>
              <w:right w:val="nil"/>
            </w:tcBorders>
            <w:shd w:val="clear" w:color="auto" w:fill="auto"/>
            <w:noWrap/>
            <w:vAlign w:val="bottom"/>
            <w:hideMark/>
          </w:tcPr>
          <w:p w14:paraId="2BF75676"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272</w:t>
            </w:r>
          </w:p>
        </w:tc>
        <w:tc>
          <w:tcPr>
            <w:tcW w:w="2291" w:type="dxa"/>
            <w:tcBorders>
              <w:top w:val="nil"/>
              <w:left w:val="nil"/>
              <w:bottom w:val="nil"/>
              <w:right w:val="nil"/>
            </w:tcBorders>
            <w:shd w:val="clear" w:color="auto" w:fill="auto"/>
            <w:noWrap/>
            <w:vAlign w:val="bottom"/>
            <w:hideMark/>
          </w:tcPr>
          <w:p w14:paraId="4ABCA86F"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0.087</w:t>
            </w:r>
          </w:p>
        </w:tc>
      </w:tr>
      <w:tr w:rsidR="00F64E3F" w14:paraId="1F817066" w14:textId="77777777" w:rsidTr="0097206A">
        <w:trPr>
          <w:trHeight w:val="340"/>
        </w:trPr>
        <w:tc>
          <w:tcPr>
            <w:tcW w:w="1786" w:type="dxa"/>
            <w:tcBorders>
              <w:top w:val="nil"/>
              <w:left w:val="nil"/>
              <w:bottom w:val="nil"/>
              <w:right w:val="nil"/>
            </w:tcBorders>
            <w:shd w:val="clear" w:color="auto" w:fill="auto"/>
            <w:noWrap/>
            <w:vAlign w:val="bottom"/>
            <w:hideMark/>
          </w:tcPr>
          <w:p w14:paraId="25AC1629"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5</w:t>
            </w:r>
          </w:p>
        </w:tc>
        <w:tc>
          <w:tcPr>
            <w:tcW w:w="1870" w:type="dxa"/>
            <w:tcBorders>
              <w:top w:val="nil"/>
              <w:left w:val="nil"/>
              <w:bottom w:val="nil"/>
              <w:right w:val="nil"/>
            </w:tcBorders>
            <w:shd w:val="clear" w:color="auto" w:fill="auto"/>
            <w:noWrap/>
            <w:vAlign w:val="bottom"/>
            <w:hideMark/>
          </w:tcPr>
          <w:p w14:paraId="55DAF337"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0.345</w:t>
            </w:r>
          </w:p>
        </w:tc>
        <w:tc>
          <w:tcPr>
            <w:tcW w:w="1786" w:type="dxa"/>
            <w:tcBorders>
              <w:top w:val="nil"/>
              <w:left w:val="nil"/>
              <w:bottom w:val="nil"/>
              <w:right w:val="nil"/>
            </w:tcBorders>
            <w:shd w:val="clear" w:color="auto" w:fill="auto"/>
            <w:noWrap/>
            <w:vAlign w:val="bottom"/>
            <w:hideMark/>
          </w:tcPr>
          <w:p w14:paraId="4BB17A65"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3.45</w:t>
            </w:r>
          </w:p>
        </w:tc>
        <w:tc>
          <w:tcPr>
            <w:tcW w:w="1921" w:type="dxa"/>
            <w:tcBorders>
              <w:top w:val="nil"/>
              <w:left w:val="nil"/>
              <w:bottom w:val="nil"/>
              <w:right w:val="nil"/>
            </w:tcBorders>
            <w:shd w:val="clear" w:color="auto" w:fill="auto"/>
            <w:noWrap/>
            <w:vAlign w:val="bottom"/>
            <w:hideMark/>
          </w:tcPr>
          <w:p w14:paraId="72B1405E"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271</w:t>
            </w:r>
          </w:p>
        </w:tc>
        <w:tc>
          <w:tcPr>
            <w:tcW w:w="2291" w:type="dxa"/>
            <w:tcBorders>
              <w:top w:val="nil"/>
              <w:left w:val="nil"/>
              <w:bottom w:val="nil"/>
              <w:right w:val="nil"/>
            </w:tcBorders>
            <w:shd w:val="clear" w:color="auto" w:fill="auto"/>
            <w:noWrap/>
            <w:vAlign w:val="bottom"/>
            <w:hideMark/>
          </w:tcPr>
          <w:p w14:paraId="14FF4186"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0.098</w:t>
            </w:r>
          </w:p>
        </w:tc>
      </w:tr>
      <w:tr w:rsidR="00F64E3F" w14:paraId="4A23D41A" w14:textId="77777777" w:rsidTr="0097206A">
        <w:trPr>
          <w:trHeight w:val="340"/>
        </w:trPr>
        <w:tc>
          <w:tcPr>
            <w:tcW w:w="1786" w:type="dxa"/>
            <w:tcBorders>
              <w:top w:val="nil"/>
              <w:left w:val="nil"/>
              <w:bottom w:val="nil"/>
              <w:right w:val="nil"/>
            </w:tcBorders>
            <w:shd w:val="clear" w:color="auto" w:fill="auto"/>
            <w:noWrap/>
            <w:vAlign w:val="bottom"/>
            <w:hideMark/>
          </w:tcPr>
          <w:p w14:paraId="43C1ADCE"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6</w:t>
            </w:r>
          </w:p>
        </w:tc>
        <w:tc>
          <w:tcPr>
            <w:tcW w:w="1870" w:type="dxa"/>
            <w:tcBorders>
              <w:top w:val="nil"/>
              <w:left w:val="nil"/>
              <w:bottom w:val="nil"/>
              <w:right w:val="nil"/>
            </w:tcBorders>
            <w:shd w:val="clear" w:color="auto" w:fill="auto"/>
            <w:noWrap/>
            <w:vAlign w:val="bottom"/>
            <w:hideMark/>
          </w:tcPr>
          <w:p w14:paraId="78358CE0"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0.284</w:t>
            </w:r>
          </w:p>
        </w:tc>
        <w:tc>
          <w:tcPr>
            <w:tcW w:w="1786" w:type="dxa"/>
            <w:tcBorders>
              <w:top w:val="nil"/>
              <w:left w:val="nil"/>
              <w:bottom w:val="nil"/>
              <w:right w:val="nil"/>
            </w:tcBorders>
            <w:shd w:val="clear" w:color="auto" w:fill="auto"/>
            <w:noWrap/>
            <w:vAlign w:val="bottom"/>
            <w:hideMark/>
          </w:tcPr>
          <w:p w14:paraId="396A73CC"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2.84</w:t>
            </w:r>
          </w:p>
        </w:tc>
        <w:tc>
          <w:tcPr>
            <w:tcW w:w="1921" w:type="dxa"/>
            <w:tcBorders>
              <w:top w:val="nil"/>
              <w:left w:val="nil"/>
              <w:bottom w:val="nil"/>
              <w:right w:val="nil"/>
            </w:tcBorders>
            <w:shd w:val="clear" w:color="auto" w:fill="auto"/>
            <w:noWrap/>
            <w:vAlign w:val="bottom"/>
            <w:hideMark/>
          </w:tcPr>
          <w:p w14:paraId="43E92DDA"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330</w:t>
            </w:r>
          </w:p>
        </w:tc>
        <w:tc>
          <w:tcPr>
            <w:tcW w:w="2291" w:type="dxa"/>
            <w:tcBorders>
              <w:top w:val="nil"/>
              <w:left w:val="nil"/>
              <w:bottom w:val="nil"/>
              <w:right w:val="nil"/>
            </w:tcBorders>
            <w:shd w:val="clear" w:color="auto" w:fill="auto"/>
            <w:noWrap/>
            <w:vAlign w:val="bottom"/>
            <w:hideMark/>
          </w:tcPr>
          <w:p w14:paraId="6390EEBE"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0.095</w:t>
            </w:r>
          </w:p>
        </w:tc>
      </w:tr>
      <w:tr w:rsidR="00F64E3F" w14:paraId="117ECD00" w14:textId="77777777" w:rsidTr="0097206A">
        <w:trPr>
          <w:trHeight w:val="340"/>
        </w:trPr>
        <w:tc>
          <w:tcPr>
            <w:tcW w:w="1786" w:type="dxa"/>
            <w:tcBorders>
              <w:top w:val="nil"/>
              <w:left w:val="nil"/>
              <w:bottom w:val="nil"/>
              <w:right w:val="nil"/>
            </w:tcBorders>
            <w:shd w:val="clear" w:color="auto" w:fill="auto"/>
            <w:noWrap/>
            <w:vAlign w:val="bottom"/>
            <w:hideMark/>
          </w:tcPr>
          <w:p w14:paraId="5B8CC48F"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7</w:t>
            </w:r>
          </w:p>
        </w:tc>
        <w:tc>
          <w:tcPr>
            <w:tcW w:w="1870" w:type="dxa"/>
            <w:tcBorders>
              <w:top w:val="nil"/>
              <w:left w:val="nil"/>
              <w:bottom w:val="nil"/>
              <w:right w:val="nil"/>
            </w:tcBorders>
            <w:shd w:val="clear" w:color="auto" w:fill="auto"/>
            <w:noWrap/>
            <w:vAlign w:val="bottom"/>
            <w:hideMark/>
          </w:tcPr>
          <w:p w14:paraId="425D76FE"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0.332</w:t>
            </w:r>
          </w:p>
        </w:tc>
        <w:tc>
          <w:tcPr>
            <w:tcW w:w="1786" w:type="dxa"/>
            <w:tcBorders>
              <w:top w:val="nil"/>
              <w:left w:val="nil"/>
              <w:bottom w:val="nil"/>
              <w:right w:val="nil"/>
            </w:tcBorders>
            <w:shd w:val="clear" w:color="auto" w:fill="auto"/>
            <w:noWrap/>
            <w:vAlign w:val="bottom"/>
            <w:hideMark/>
          </w:tcPr>
          <w:p w14:paraId="16AACE56"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3.32</w:t>
            </w:r>
          </w:p>
        </w:tc>
        <w:tc>
          <w:tcPr>
            <w:tcW w:w="1921" w:type="dxa"/>
            <w:tcBorders>
              <w:top w:val="nil"/>
              <w:left w:val="nil"/>
              <w:bottom w:val="nil"/>
              <w:right w:val="nil"/>
            </w:tcBorders>
            <w:shd w:val="clear" w:color="auto" w:fill="auto"/>
            <w:noWrap/>
            <w:vAlign w:val="bottom"/>
            <w:hideMark/>
          </w:tcPr>
          <w:p w14:paraId="31BA6779"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282</w:t>
            </w:r>
          </w:p>
        </w:tc>
        <w:tc>
          <w:tcPr>
            <w:tcW w:w="2291" w:type="dxa"/>
            <w:tcBorders>
              <w:top w:val="nil"/>
              <w:left w:val="nil"/>
              <w:bottom w:val="nil"/>
              <w:right w:val="nil"/>
            </w:tcBorders>
            <w:shd w:val="clear" w:color="auto" w:fill="auto"/>
            <w:noWrap/>
            <w:vAlign w:val="bottom"/>
            <w:hideMark/>
          </w:tcPr>
          <w:p w14:paraId="57206991"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0.082</w:t>
            </w:r>
          </w:p>
        </w:tc>
      </w:tr>
      <w:tr w:rsidR="00F64E3F" w14:paraId="6A958E71" w14:textId="77777777" w:rsidTr="0097206A">
        <w:trPr>
          <w:trHeight w:val="340"/>
        </w:trPr>
        <w:tc>
          <w:tcPr>
            <w:tcW w:w="1786" w:type="dxa"/>
            <w:tcBorders>
              <w:top w:val="nil"/>
              <w:left w:val="nil"/>
              <w:bottom w:val="nil"/>
              <w:right w:val="nil"/>
            </w:tcBorders>
            <w:shd w:val="clear" w:color="auto" w:fill="auto"/>
            <w:noWrap/>
            <w:vAlign w:val="bottom"/>
            <w:hideMark/>
          </w:tcPr>
          <w:p w14:paraId="488B2D00"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8</w:t>
            </w:r>
          </w:p>
        </w:tc>
        <w:tc>
          <w:tcPr>
            <w:tcW w:w="1870" w:type="dxa"/>
            <w:tcBorders>
              <w:top w:val="nil"/>
              <w:left w:val="nil"/>
              <w:bottom w:val="nil"/>
              <w:right w:val="nil"/>
            </w:tcBorders>
            <w:shd w:val="clear" w:color="auto" w:fill="auto"/>
            <w:noWrap/>
            <w:vAlign w:val="bottom"/>
            <w:hideMark/>
          </w:tcPr>
          <w:p w14:paraId="1E4A3517"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0.363</w:t>
            </w:r>
          </w:p>
        </w:tc>
        <w:tc>
          <w:tcPr>
            <w:tcW w:w="1786" w:type="dxa"/>
            <w:tcBorders>
              <w:top w:val="nil"/>
              <w:left w:val="nil"/>
              <w:bottom w:val="nil"/>
              <w:right w:val="nil"/>
            </w:tcBorders>
            <w:shd w:val="clear" w:color="auto" w:fill="auto"/>
            <w:noWrap/>
            <w:vAlign w:val="bottom"/>
            <w:hideMark/>
          </w:tcPr>
          <w:p w14:paraId="1FE36FE6"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3.63</w:t>
            </w:r>
          </w:p>
        </w:tc>
        <w:tc>
          <w:tcPr>
            <w:tcW w:w="1921" w:type="dxa"/>
            <w:tcBorders>
              <w:top w:val="nil"/>
              <w:left w:val="nil"/>
              <w:bottom w:val="nil"/>
              <w:right w:val="nil"/>
            </w:tcBorders>
            <w:shd w:val="clear" w:color="auto" w:fill="auto"/>
            <w:noWrap/>
            <w:vAlign w:val="bottom"/>
            <w:hideMark/>
          </w:tcPr>
          <w:p w14:paraId="73489B66"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258</w:t>
            </w:r>
          </w:p>
        </w:tc>
        <w:tc>
          <w:tcPr>
            <w:tcW w:w="2291" w:type="dxa"/>
            <w:tcBorders>
              <w:top w:val="nil"/>
              <w:left w:val="nil"/>
              <w:bottom w:val="nil"/>
              <w:right w:val="nil"/>
            </w:tcBorders>
            <w:shd w:val="clear" w:color="auto" w:fill="auto"/>
            <w:noWrap/>
            <w:vAlign w:val="bottom"/>
            <w:hideMark/>
          </w:tcPr>
          <w:p w14:paraId="437E97E2" w14:textId="77777777" w:rsidR="00F64E3F" w:rsidRDefault="00F64E3F">
            <w:pPr>
              <w:jc w:val="right"/>
              <w:rPr>
                <w:rFonts w:ascii="Calibri" w:hAnsi="Calibri" w:cs="Calibri"/>
                <w:color w:val="000000"/>
                <w:sz w:val="22"/>
                <w:szCs w:val="22"/>
              </w:rPr>
            </w:pPr>
            <w:r>
              <w:rPr>
                <w:rFonts w:ascii="Calibri" w:hAnsi="Calibri" w:cs="Calibri"/>
                <w:color w:val="000000"/>
                <w:sz w:val="22"/>
                <w:szCs w:val="22"/>
              </w:rPr>
              <w:t>0.112</w:t>
            </w:r>
          </w:p>
        </w:tc>
      </w:tr>
    </w:tbl>
    <w:p w14:paraId="05C76F58" w14:textId="68A59624" w:rsidR="00F64E3F" w:rsidRDefault="00F64E3F" w:rsidP="00F64E3F"/>
    <w:p w14:paraId="337DC250" w14:textId="2D4B57F0" w:rsidR="00F64E3F" w:rsidRDefault="0097206A" w:rsidP="00900434">
      <w:pPr>
        <w:pStyle w:val="ListParagraph"/>
        <w:numPr>
          <w:ilvl w:val="0"/>
          <w:numId w:val="57"/>
        </w:numPr>
      </w:pPr>
      <w:r>
        <w:t xml:space="preserve">We prepared the culture tubes by calculating the </w:t>
      </w:r>
      <w:r w:rsidR="003D41EF">
        <w:t>volume of cells needed and removing that same volume of MHB-Kan media from the appropriate culture tube and adding that volume of cells</w:t>
      </w:r>
      <w:r w:rsidR="00F14CF6">
        <w:t xml:space="preserve"> so that each tube would have the same volume even with different volumes of cells needed to get the desired OD600 at T=0</w:t>
      </w:r>
    </w:p>
    <w:p w14:paraId="3E795327" w14:textId="34E24009" w:rsidR="00F14CF6" w:rsidRDefault="00F14CF6" w:rsidP="00900434">
      <w:pPr>
        <w:pStyle w:val="ListParagraph"/>
        <w:numPr>
          <w:ilvl w:val="1"/>
          <w:numId w:val="57"/>
        </w:numPr>
      </w:pPr>
      <w:r>
        <w:t xml:space="preserve">For </w:t>
      </w:r>
      <w:r>
        <w:sym w:font="Symbol" w:char="F044"/>
      </w:r>
      <w:r>
        <w:t xml:space="preserve">rpsU2, we wanted the OD600 to be around 0.117 at T=0, so the equation we used to get the volume of cells was </w:t>
      </w:r>
      <w:r w:rsidR="00672F15">
        <w:t>V</w:t>
      </w:r>
      <w:r w:rsidR="006508BF">
        <w:t xml:space="preserve"> = (</w:t>
      </w:r>
      <w:r w:rsidR="00672F15">
        <w:t xml:space="preserve">0.117) (8,000 ul) / </w:t>
      </w:r>
      <w:r w:rsidR="00CF12E1">
        <w:t>(measured OD600 x 10)</w:t>
      </w:r>
    </w:p>
    <w:p w14:paraId="04F71DE4" w14:textId="3E24058A" w:rsidR="00CF12E1" w:rsidRDefault="00CF12E1" w:rsidP="00900434">
      <w:pPr>
        <w:pStyle w:val="ListParagraph"/>
        <w:numPr>
          <w:ilvl w:val="1"/>
          <w:numId w:val="57"/>
        </w:numPr>
      </w:pPr>
      <w:r>
        <w:t>For LVS the same equation was used, except we wanted to the T=0 OD600 to be around 0.9</w:t>
      </w:r>
      <w:r w:rsidR="000360AC">
        <w:t xml:space="preserve">, so </w:t>
      </w:r>
      <w:r w:rsidR="00D07E44">
        <w:t>V</w:t>
      </w:r>
      <w:r w:rsidR="006508BF">
        <w:t xml:space="preserve"> = (0.9) (8,000 ul) / (measured OD600 x 10)</w:t>
      </w:r>
    </w:p>
    <w:p w14:paraId="06F5547B" w14:textId="59936B91" w:rsidR="003A7BEB" w:rsidRDefault="003A7BEB" w:rsidP="00900434">
      <w:pPr>
        <w:pStyle w:val="ListParagraph"/>
        <w:numPr>
          <w:ilvl w:val="0"/>
          <w:numId w:val="57"/>
        </w:numPr>
      </w:pPr>
      <w:r>
        <w:t xml:space="preserve">The table above shows the measured OD600s of each tube and the calculated volume of cells needed </w:t>
      </w:r>
      <w:r w:rsidR="00C43426">
        <w:t>to get the desired OD600</w:t>
      </w:r>
    </w:p>
    <w:p w14:paraId="0792765E" w14:textId="2C2DAD9A" w:rsidR="00C43426" w:rsidRDefault="00C43426" w:rsidP="00900434">
      <w:pPr>
        <w:pStyle w:val="ListParagraph"/>
        <w:numPr>
          <w:ilvl w:val="0"/>
          <w:numId w:val="57"/>
        </w:numPr>
      </w:pPr>
      <w:r>
        <w:t>When measuring the T=0 OD600 for each tube, Aisling and I forgot to swirl the culture tubes</w:t>
      </w:r>
      <w:r w:rsidR="00C84F76">
        <w:t>, so the OD600s we got for T=0 was not accurate</w:t>
      </w:r>
    </w:p>
    <w:p w14:paraId="6F69BFBD" w14:textId="3A10355B" w:rsidR="00C84F76" w:rsidRDefault="00C84F76" w:rsidP="00900434">
      <w:pPr>
        <w:pStyle w:val="ListParagraph"/>
        <w:numPr>
          <w:ilvl w:val="1"/>
          <w:numId w:val="57"/>
        </w:numPr>
      </w:pPr>
      <w:r>
        <w:t xml:space="preserve">Hannah said to juts check again at 2 hours so we wouldn’t use anymore </w:t>
      </w:r>
      <w:r w:rsidR="00E301EA">
        <w:t>of the cultures</w:t>
      </w:r>
    </w:p>
    <w:p w14:paraId="1ADBBA87" w14:textId="069911AF" w:rsidR="00C819B7" w:rsidRDefault="00C819B7" w:rsidP="00900434">
      <w:pPr>
        <w:pStyle w:val="ListParagraph"/>
        <w:numPr>
          <w:ilvl w:val="0"/>
          <w:numId w:val="57"/>
        </w:numPr>
      </w:pPr>
      <w:r>
        <w:t>After two hours</w:t>
      </w:r>
      <w:r w:rsidR="00617BB2">
        <w:t xml:space="preserve"> (2:0</w:t>
      </w:r>
      <w:r w:rsidR="00E90725">
        <w:t>4</w:t>
      </w:r>
      <w:r w:rsidR="00617BB2">
        <w:t>:06</w:t>
      </w:r>
      <w:r w:rsidR="00E90725">
        <w:t xml:space="preserve"> I went over to take them out</w:t>
      </w:r>
      <w:r w:rsidR="00617BB2">
        <w:t>)</w:t>
      </w:r>
      <w:r>
        <w:t xml:space="preserve">, I checked the culture OD600s again, </w:t>
      </w:r>
      <w:r w:rsidR="00CF1252">
        <w:t>where they should’ve doubled in value</w:t>
      </w:r>
    </w:p>
    <w:p w14:paraId="7CB838FA" w14:textId="022188E8" w:rsidR="00CF1252" w:rsidRDefault="00CF1252" w:rsidP="00900434">
      <w:pPr>
        <w:pStyle w:val="ListParagraph"/>
        <w:numPr>
          <w:ilvl w:val="1"/>
          <w:numId w:val="57"/>
        </w:numPr>
      </w:pPr>
      <w:r>
        <w:lastRenderedPageBreak/>
        <w:t>Aisling forgot to hit start on the shaking incubator</w:t>
      </w:r>
    </w:p>
    <w:p w14:paraId="5B8DF004" w14:textId="05E9B370" w:rsidR="00CF1252" w:rsidRDefault="00CF1252" w:rsidP="00900434">
      <w:pPr>
        <w:pStyle w:val="ListParagraph"/>
        <w:numPr>
          <w:ilvl w:val="1"/>
          <w:numId w:val="57"/>
        </w:numPr>
      </w:pPr>
      <w:r>
        <w:t>That may be the reason the cultures did not double in OD600 value</w:t>
      </w:r>
    </w:p>
    <w:tbl>
      <w:tblPr>
        <w:tblW w:w="9972" w:type="dxa"/>
        <w:tblLook w:val="04A0" w:firstRow="1" w:lastRow="0" w:firstColumn="1" w:lastColumn="0" w:noHBand="0" w:noVBand="1"/>
      </w:tblPr>
      <w:tblGrid>
        <w:gridCol w:w="1557"/>
        <w:gridCol w:w="1630"/>
        <w:gridCol w:w="1557"/>
        <w:gridCol w:w="1674"/>
        <w:gridCol w:w="1997"/>
        <w:gridCol w:w="1557"/>
      </w:tblGrid>
      <w:tr w:rsidR="006822F3" w14:paraId="726D8B04" w14:textId="77777777" w:rsidTr="006822F3">
        <w:trPr>
          <w:trHeight w:val="1398"/>
        </w:trPr>
        <w:tc>
          <w:tcPr>
            <w:tcW w:w="1557" w:type="dxa"/>
            <w:tcBorders>
              <w:top w:val="nil"/>
              <w:left w:val="nil"/>
              <w:bottom w:val="nil"/>
              <w:right w:val="nil"/>
            </w:tcBorders>
            <w:shd w:val="clear" w:color="auto" w:fill="auto"/>
            <w:noWrap/>
            <w:vAlign w:val="bottom"/>
            <w:hideMark/>
          </w:tcPr>
          <w:p w14:paraId="7691B677" w14:textId="42D4E2CE" w:rsidR="006822F3" w:rsidRDefault="006822F3">
            <w:pPr>
              <w:rPr>
                <w:rFonts w:ascii="Calibri" w:hAnsi="Calibri" w:cs="Calibri"/>
                <w:color w:val="000000"/>
                <w:sz w:val="22"/>
                <w:szCs w:val="22"/>
              </w:rPr>
            </w:pPr>
            <w:r>
              <w:rPr>
                <w:rFonts w:ascii="Calibri" w:hAnsi="Calibri" w:cs="Calibri"/>
                <w:color w:val="000000"/>
                <w:sz w:val="22"/>
                <w:szCs w:val="22"/>
              </w:rPr>
              <w:t>Tube</w:t>
            </w:r>
          </w:p>
        </w:tc>
        <w:tc>
          <w:tcPr>
            <w:tcW w:w="1630" w:type="dxa"/>
            <w:tcBorders>
              <w:top w:val="nil"/>
              <w:left w:val="nil"/>
              <w:bottom w:val="nil"/>
              <w:right w:val="nil"/>
            </w:tcBorders>
            <w:shd w:val="clear" w:color="auto" w:fill="auto"/>
            <w:vAlign w:val="bottom"/>
            <w:hideMark/>
          </w:tcPr>
          <w:p w14:paraId="4F11EFC3" w14:textId="77777777" w:rsidR="006822F3" w:rsidRDefault="006822F3">
            <w:pPr>
              <w:rPr>
                <w:rFonts w:ascii="Calibri" w:hAnsi="Calibri" w:cs="Calibri"/>
                <w:color w:val="000000"/>
                <w:sz w:val="22"/>
                <w:szCs w:val="22"/>
              </w:rPr>
            </w:pPr>
            <w:r>
              <w:rPr>
                <w:rFonts w:ascii="Calibri" w:hAnsi="Calibri" w:cs="Calibri"/>
                <w:color w:val="000000"/>
                <w:sz w:val="22"/>
                <w:szCs w:val="22"/>
              </w:rPr>
              <w:t>OD600 measured</w:t>
            </w:r>
          </w:p>
        </w:tc>
        <w:tc>
          <w:tcPr>
            <w:tcW w:w="1557" w:type="dxa"/>
            <w:tcBorders>
              <w:top w:val="nil"/>
              <w:left w:val="nil"/>
              <w:bottom w:val="nil"/>
              <w:right w:val="nil"/>
            </w:tcBorders>
            <w:shd w:val="clear" w:color="auto" w:fill="auto"/>
            <w:vAlign w:val="bottom"/>
            <w:hideMark/>
          </w:tcPr>
          <w:p w14:paraId="7E27E17B" w14:textId="77777777" w:rsidR="006822F3" w:rsidRDefault="006822F3">
            <w:pPr>
              <w:rPr>
                <w:rFonts w:ascii="Calibri" w:hAnsi="Calibri" w:cs="Calibri"/>
                <w:color w:val="000000"/>
                <w:sz w:val="22"/>
                <w:szCs w:val="22"/>
              </w:rPr>
            </w:pPr>
            <w:r>
              <w:rPr>
                <w:rFonts w:ascii="Calibri" w:hAnsi="Calibri" w:cs="Calibri"/>
                <w:color w:val="000000"/>
                <w:sz w:val="22"/>
                <w:szCs w:val="22"/>
              </w:rPr>
              <w:t>actual OD600</w:t>
            </w:r>
          </w:p>
        </w:tc>
        <w:tc>
          <w:tcPr>
            <w:tcW w:w="1674" w:type="dxa"/>
            <w:tcBorders>
              <w:top w:val="nil"/>
              <w:left w:val="nil"/>
              <w:bottom w:val="nil"/>
              <w:right w:val="nil"/>
            </w:tcBorders>
            <w:shd w:val="clear" w:color="auto" w:fill="auto"/>
            <w:noWrap/>
            <w:vAlign w:val="bottom"/>
            <w:hideMark/>
          </w:tcPr>
          <w:p w14:paraId="5B021D20" w14:textId="77777777" w:rsidR="006822F3" w:rsidRDefault="006822F3">
            <w:pPr>
              <w:rPr>
                <w:rFonts w:ascii="Calibri" w:hAnsi="Calibri" w:cs="Calibri"/>
                <w:color w:val="000000"/>
                <w:sz w:val="22"/>
                <w:szCs w:val="22"/>
              </w:rPr>
            </w:pPr>
            <w:r>
              <w:rPr>
                <w:rFonts w:ascii="Calibri" w:hAnsi="Calibri" w:cs="Calibri"/>
                <w:color w:val="000000"/>
                <w:sz w:val="22"/>
                <w:szCs w:val="22"/>
              </w:rPr>
              <w:t>Vol. of cells</w:t>
            </w:r>
          </w:p>
        </w:tc>
        <w:tc>
          <w:tcPr>
            <w:tcW w:w="1997" w:type="dxa"/>
            <w:tcBorders>
              <w:top w:val="nil"/>
              <w:left w:val="nil"/>
              <w:bottom w:val="nil"/>
              <w:right w:val="nil"/>
            </w:tcBorders>
            <w:shd w:val="clear" w:color="auto" w:fill="auto"/>
            <w:noWrap/>
            <w:vAlign w:val="bottom"/>
            <w:hideMark/>
          </w:tcPr>
          <w:p w14:paraId="7B242EC3" w14:textId="77777777" w:rsidR="006822F3" w:rsidRDefault="006822F3">
            <w:pPr>
              <w:rPr>
                <w:rFonts w:ascii="Calibri" w:hAnsi="Calibri" w:cs="Calibri"/>
                <w:color w:val="000000"/>
                <w:sz w:val="22"/>
                <w:szCs w:val="22"/>
              </w:rPr>
            </w:pPr>
            <w:r>
              <w:rPr>
                <w:rFonts w:ascii="Calibri" w:hAnsi="Calibri" w:cs="Calibri"/>
                <w:color w:val="000000"/>
                <w:sz w:val="22"/>
                <w:szCs w:val="22"/>
              </w:rPr>
              <w:t xml:space="preserve">OD600 0 </w:t>
            </w:r>
            <w:proofErr w:type="spellStart"/>
            <w:r>
              <w:rPr>
                <w:rFonts w:ascii="Calibri" w:hAnsi="Calibri" w:cs="Calibri"/>
                <w:color w:val="000000"/>
                <w:sz w:val="22"/>
                <w:szCs w:val="22"/>
              </w:rPr>
              <w:t>hrs</w:t>
            </w:r>
            <w:proofErr w:type="spellEnd"/>
          </w:p>
        </w:tc>
        <w:tc>
          <w:tcPr>
            <w:tcW w:w="1557" w:type="dxa"/>
            <w:tcBorders>
              <w:top w:val="nil"/>
              <w:left w:val="nil"/>
              <w:bottom w:val="nil"/>
              <w:right w:val="nil"/>
            </w:tcBorders>
            <w:shd w:val="clear" w:color="auto" w:fill="auto"/>
            <w:vAlign w:val="bottom"/>
            <w:hideMark/>
          </w:tcPr>
          <w:p w14:paraId="3622DC63" w14:textId="77777777" w:rsidR="006822F3" w:rsidRDefault="006822F3">
            <w:pPr>
              <w:rPr>
                <w:rFonts w:ascii="Calibri" w:hAnsi="Calibri" w:cs="Calibri"/>
                <w:color w:val="000000"/>
                <w:sz w:val="22"/>
                <w:szCs w:val="22"/>
              </w:rPr>
            </w:pPr>
            <w:r>
              <w:rPr>
                <w:rFonts w:ascii="Calibri" w:hAnsi="Calibri" w:cs="Calibri"/>
                <w:color w:val="000000"/>
                <w:sz w:val="22"/>
                <w:szCs w:val="22"/>
              </w:rPr>
              <w:t xml:space="preserve">OD600 2 </w:t>
            </w:r>
            <w:proofErr w:type="spellStart"/>
            <w:r>
              <w:rPr>
                <w:rFonts w:ascii="Calibri" w:hAnsi="Calibri" w:cs="Calibri"/>
                <w:color w:val="000000"/>
                <w:sz w:val="22"/>
                <w:szCs w:val="22"/>
              </w:rPr>
              <w:t>hrs</w:t>
            </w:r>
            <w:proofErr w:type="spellEnd"/>
          </w:p>
        </w:tc>
      </w:tr>
      <w:tr w:rsidR="006822F3" w14:paraId="5EB895B6" w14:textId="77777777" w:rsidTr="006822F3">
        <w:trPr>
          <w:trHeight w:val="327"/>
        </w:trPr>
        <w:tc>
          <w:tcPr>
            <w:tcW w:w="1557" w:type="dxa"/>
            <w:tcBorders>
              <w:top w:val="nil"/>
              <w:left w:val="nil"/>
              <w:bottom w:val="nil"/>
              <w:right w:val="nil"/>
            </w:tcBorders>
            <w:shd w:val="clear" w:color="auto" w:fill="auto"/>
            <w:noWrap/>
            <w:vAlign w:val="bottom"/>
            <w:hideMark/>
          </w:tcPr>
          <w:p w14:paraId="6F7B1C79"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1</w:t>
            </w:r>
          </w:p>
        </w:tc>
        <w:tc>
          <w:tcPr>
            <w:tcW w:w="1630" w:type="dxa"/>
            <w:tcBorders>
              <w:top w:val="nil"/>
              <w:left w:val="nil"/>
              <w:bottom w:val="nil"/>
              <w:right w:val="nil"/>
            </w:tcBorders>
            <w:shd w:val="clear" w:color="auto" w:fill="auto"/>
            <w:noWrap/>
            <w:vAlign w:val="bottom"/>
            <w:hideMark/>
          </w:tcPr>
          <w:p w14:paraId="61005041"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0.118</w:t>
            </w:r>
          </w:p>
        </w:tc>
        <w:tc>
          <w:tcPr>
            <w:tcW w:w="1557" w:type="dxa"/>
            <w:tcBorders>
              <w:top w:val="nil"/>
              <w:left w:val="nil"/>
              <w:bottom w:val="nil"/>
              <w:right w:val="nil"/>
            </w:tcBorders>
            <w:shd w:val="clear" w:color="auto" w:fill="auto"/>
            <w:noWrap/>
            <w:vAlign w:val="bottom"/>
            <w:hideMark/>
          </w:tcPr>
          <w:p w14:paraId="6413C905"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1.18</w:t>
            </w:r>
          </w:p>
        </w:tc>
        <w:tc>
          <w:tcPr>
            <w:tcW w:w="1674" w:type="dxa"/>
            <w:tcBorders>
              <w:top w:val="nil"/>
              <w:left w:val="nil"/>
              <w:bottom w:val="nil"/>
              <w:right w:val="nil"/>
            </w:tcBorders>
            <w:shd w:val="clear" w:color="auto" w:fill="auto"/>
            <w:noWrap/>
            <w:vAlign w:val="bottom"/>
            <w:hideMark/>
          </w:tcPr>
          <w:p w14:paraId="6613A4DF"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793</w:t>
            </w:r>
          </w:p>
        </w:tc>
        <w:tc>
          <w:tcPr>
            <w:tcW w:w="1997" w:type="dxa"/>
            <w:tcBorders>
              <w:top w:val="nil"/>
              <w:left w:val="nil"/>
              <w:bottom w:val="nil"/>
              <w:right w:val="nil"/>
            </w:tcBorders>
            <w:shd w:val="clear" w:color="auto" w:fill="auto"/>
            <w:noWrap/>
            <w:vAlign w:val="bottom"/>
            <w:hideMark/>
          </w:tcPr>
          <w:p w14:paraId="1AA8F9F9"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0.100</w:t>
            </w:r>
          </w:p>
        </w:tc>
        <w:tc>
          <w:tcPr>
            <w:tcW w:w="1557" w:type="dxa"/>
            <w:tcBorders>
              <w:top w:val="nil"/>
              <w:left w:val="nil"/>
              <w:bottom w:val="nil"/>
              <w:right w:val="nil"/>
            </w:tcBorders>
            <w:shd w:val="clear" w:color="auto" w:fill="auto"/>
            <w:noWrap/>
            <w:vAlign w:val="bottom"/>
            <w:hideMark/>
          </w:tcPr>
          <w:p w14:paraId="5F8A7BB4"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0.134</w:t>
            </w:r>
          </w:p>
        </w:tc>
      </w:tr>
      <w:tr w:rsidR="006822F3" w14:paraId="5BAEB140" w14:textId="77777777" w:rsidTr="006822F3">
        <w:trPr>
          <w:trHeight w:val="327"/>
        </w:trPr>
        <w:tc>
          <w:tcPr>
            <w:tcW w:w="1557" w:type="dxa"/>
            <w:tcBorders>
              <w:top w:val="nil"/>
              <w:left w:val="nil"/>
              <w:bottom w:val="nil"/>
              <w:right w:val="nil"/>
            </w:tcBorders>
            <w:shd w:val="clear" w:color="auto" w:fill="auto"/>
            <w:noWrap/>
            <w:vAlign w:val="bottom"/>
            <w:hideMark/>
          </w:tcPr>
          <w:p w14:paraId="6A54417A"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2</w:t>
            </w:r>
          </w:p>
        </w:tc>
        <w:tc>
          <w:tcPr>
            <w:tcW w:w="1630" w:type="dxa"/>
            <w:tcBorders>
              <w:top w:val="nil"/>
              <w:left w:val="nil"/>
              <w:bottom w:val="nil"/>
              <w:right w:val="nil"/>
            </w:tcBorders>
            <w:shd w:val="clear" w:color="auto" w:fill="auto"/>
            <w:noWrap/>
            <w:vAlign w:val="bottom"/>
            <w:hideMark/>
          </w:tcPr>
          <w:p w14:paraId="3D60E7C5"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0.268</w:t>
            </w:r>
          </w:p>
        </w:tc>
        <w:tc>
          <w:tcPr>
            <w:tcW w:w="1557" w:type="dxa"/>
            <w:tcBorders>
              <w:top w:val="nil"/>
              <w:left w:val="nil"/>
              <w:bottom w:val="nil"/>
              <w:right w:val="nil"/>
            </w:tcBorders>
            <w:shd w:val="clear" w:color="auto" w:fill="auto"/>
            <w:noWrap/>
            <w:vAlign w:val="bottom"/>
            <w:hideMark/>
          </w:tcPr>
          <w:p w14:paraId="49A85379"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2.68</w:t>
            </w:r>
          </w:p>
        </w:tc>
        <w:tc>
          <w:tcPr>
            <w:tcW w:w="1674" w:type="dxa"/>
            <w:tcBorders>
              <w:top w:val="nil"/>
              <w:left w:val="nil"/>
              <w:bottom w:val="nil"/>
              <w:right w:val="nil"/>
            </w:tcBorders>
            <w:shd w:val="clear" w:color="auto" w:fill="auto"/>
            <w:noWrap/>
            <w:vAlign w:val="bottom"/>
            <w:hideMark/>
          </w:tcPr>
          <w:p w14:paraId="599719CE"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349</w:t>
            </w:r>
          </w:p>
        </w:tc>
        <w:tc>
          <w:tcPr>
            <w:tcW w:w="1997" w:type="dxa"/>
            <w:tcBorders>
              <w:top w:val="nil"/>
              <w:left w:val="nil"/>
              <w:bottom w:val="nil"/>
              <w:right w:val="nil"/>
            </w:tcBorders>
            <w:shd w:val="clear" w:color="auto" w:fill="auto"/>
            <w:noWrap/>
            <w:vAlign w:val="bottom"/>
            <w:hideMark/>
          </w:tcPr>
          <w:p w14:paraId="14C5CD4E"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0.098</w:t>
            </w:r>
          </w:p>
        </w:tc>
        <w:tc>
          <w:tcPr>
            <w:tcW w:w="1557" w:type="dxa"/>
            <w:tcBorders>
              <w:top w:val="nil"/>
              <w:left w:val="nil"/>
              <w:bottom w:val="nil"/>
              <w:right w:val="nil"/>
            </w:tcBorders>
            <w:shd w:val="clear" w:color="auto" w:fill="auto"/>
            <w:noWrap/>
            <w:vAlign w:val="bottom"/>
            <w:hideMark/>
          </w:tcPr>
          <w:p w14:paraId="0361D82C"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0.132</w:t>
            </w:r>
          </w:p>
        </w:tc>
      </w:tr>
      <w:tr w:rsidR="006822F3" w14:paraId="2EB67BC6" w14:textId="77777777" w:rsidTr="006822F3">
        <w:trPr>
          <w:trHeight w:val="327"/>
        </w:trPr>
        <w:tc>
          <w:tcPr>
            <w:tcW w:w="1557" w:type="dxa"/>
            <w:tcBorders>
              <w:top w:val="nil"/>
              <w:left w:val="nil"/>
              <w:bottom w:val="nil"/>
              <w:right w:val="nil"/>
            </w:tcBorders>
            <w:shd w:val="clear" w:color="auto" w:fill="auto"/>
            <w:noWrap/>
            <w:vAlign w:val="bottom"/>
            <w:hideMark/>
          </w:tcPr>
          <w:p w14:paraId="57D2D6F7"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3</w:t>
            </w:r>
          </w:p>
        </w:tc>
        <w:tc>
          <w:tcPr>
            <w:tcW w:w="1630" w:type="dxa"/>
            <w:tcBorders>
              <w:top w:val="nil"/>
              <w:left w:val="nil"/>
              <w:bottom w:val="nil"/>
              <w:right w:val="nil"/>
            </w:tcBorders>
            <w:shd w:val="clear" w:color="auto" w:fill="auto"/>
            <w:noWrap/>
            <w:vAlign w:val="bottom"/>
            <w:hideMark/>
          </w:tcPr>
          <w:p w14:paraId="4E8D9F17"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0.318</w:t>
            </w:r>
          </w:p>
        </w:tc>
        <w:tc>
          <w:tcPr>
            <w:tcW w:w="1557" w:type="dxa"/>
            <w:tcBorders>
              <w:top w:val="nil"/>
              <w:left w:val="nil"/>
              <w:bottom w:val="nil"/>
              <w:right w:val="nil"/>
            </w:tcBorders>
            <w:shd w:val="clear" w:color="auto" w:fill="auto"/>
            <w:noWrap/>
            <w:vAlign w:val="bottom"/>
            <w:hideMark/>
          </w:tcPr>
          <w:p w14:paraId="2A1D1BA2"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3.18</w:t>
            </w:r>
          </w:p>
        </w:tc>
        <w:tc>
          <w:tcPr>
            <w:tcW w:w="1674" w:type="dxa"/>
            <w:tcBorders>
              <w:top w:val="nil"/>
              <w:left w:val="nil"/>
              <w:bottom w:val="nil"/>
              <w:right w:val="nil"/>
            </w:tcBorders>
            <w:shd w:val="clear" w:color="auto" w:fill="auto"/>
            <w:noWrap/>
            <w:vAlign w:val="bottom"/>
            <w:hideMark/>
          </w:tcPr>
          <w:p w14:paraId="39B9ED5E"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294</w:t>
            </w:r>
          </w:p>
        </w:tc>
        <w:tc>
          <w:tcPr>
            <w:tcW w:w="1997" w:type="dxa"/>
            <w:tcBorders>
              <w:top w:val="nil"/>
              <w:left w:val="nil"/>
              <w:bottom w:val="nil"/>
              <w:right w:val="nil"/>
            </w:tcBorders>
            <w:shd w:val="clear" w:color="auto" w:fill="auto"/>
            <w:noWrap/>
            <w:vAlign w:val="bottom"/>
            <w:hideMark/>
          </w:tcPr>
          <w:p w14:paraId="2CD40EFC"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0.109</w:t>
            </w:r>
          </w:p>
        </w:tc>
        <w:tc>
          <w:tcPr>
            <w:tcW w:w="1557" w:type="dxa"/>
            <w:tcBorders>
              <w:top w:val="nil"/>
              <w:left w:val="nil"/>
              <w:bottom w:val="nil"/>
              <w:right w:val="nil"/>
            </w:tcBorders>
            <w:shd w:val="clear" w:color="auto" w:fill="auto"/>
            <w:noWrap/>
            <w:vAlign w:val="bottom"/>
            <w:hideMark/>
          </w:tcPr>
          <w:p w14:paraId="5E4F993C"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0.126</w:t>
            </w:r>
          </w:p>
        </w:tc>
      </w:tr>
      <w:tr w:rsidR="006822F3" w14:paraId="27E476BA" w14:textId="77777777" w:rsidTr="006822F3">
        <w:trPr>
          <w:trHeight w:val="327"/>
        </w:trPr>
        <w:tc>
          <w:tcPr>
            <w:tcW w:w="1557" w:type="dxa"/>
            <w:tcBorders>
              <w:top w:val="nil"/>
              <w:left w:val="nil"/>
              <w:bottom w:val="nil"/>
              <w:right w:val="nil"/>
            </w:tcBorders>
            <w:shd w:val="clear" w:color="auto" w:fill="auto"/>
            <w:noWrap/>
            <w:vAlign w:val="bottom"/>
            <w:hideMark/>
          </w:tcPr>
          <w:p w14:paraId="29B720C4"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4</w:t>
            </w:r>
          </w:p>
        </w:tc>
        <w:tc>
          <w:tcPr>
            <w:tcW w:w="1630" w:type="dxa"/>
            <w:tcBorders>
              <w:top w:val="nil"/>
              <w:left w:val="nil"/>
              <w:bottom w:val="nil"/>
              <w:right w:val="nil"/>
            </w:tcBorders>
            <w:shd w:val="clear" w:color="auto" w:fill="auto"/>
            <w:noWrap/>
            <w:vAlign w:val="bottom"/>
            <w:hideMark/>
          </w:tcPr>
          <w:p w14:paraId="7170BDC4"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0.344</w:t>
            </w:r>
          </w:p>
        </w:tc>
        <w:tc>
          <w:tcPr>
            <w:tcW w:w="1557" w:type="dxa"/>
            <w:tcBorders>
              <w:top w:val="nil"/>
              <w:left w:val="nil"/>
              <w:bottom w:val="nil"/>
              <w:right w:val="nil"/>
            </w:tcBorders>
            <w:shd w:val="clear" w:color="auto" w:fill="auto"/>
            <w:noWrap/>
            <w:vAlign w:val="bottom"/>
            <w:hideMark/>
          </w:tcPr>
          <w:p w14:paraId="0D2CFBBF"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3.44</w:t>
            </w:r>
          </w:p>
        </w:tc>
        <w:tc>
          <w:tcPr>
            <w:tcW w:w="1674" w:type="dxa"/>
            <w:tcBorders>
              <w:top w:val="nil"/>
              <w:left w:val="nil"/>
              <w:bottom w:val="nil"/>
              <w:right w:val="nil"/>
            </w:tcBorders>
            <w:shd w:val="clear" w:color="auto" w:fill="auto"/>
            <w:noWrap/>
            <w:vAlign w:val="bottom"/>
            <w:hideMark/>
          </w:tcPr>
          <w:p w14:paraId="11C28576"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272</w:t>
            </w:r>
          </w:p>
        </w:tc>
        <w:tc>
          <w:tcPr>
            <w:tcW w:w="1997" w:type="dxa"/>
            <w:tcBorders>
              <w:top w:val="nil"/>
              <w:left w:val="nil"/>
              <w:bottom w:val="nil"/>
              <w:right w:val="nil"/>
            </w:tcBorders>
            <w:shd w:val="clear" w:color="auto" w:fill="auto"/>
            <w:noWrap/>
            <w:vAlign w:val="bottom"/>
            <w:hideMark/>
          </w:tcPr>
          <w:p w14:paraId="6E86C6BF"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0.087</w:t>
            </w:r>
          </w:p>
        </w:tc>
        <w:tc>
          <w:tcPr>
            <w:tcW w:w="1557" w:type="dxa"/>
            <w:tcBorders>
              <w:top w:val="nil"/>
              <w:left w:val="nil"/>
              <w:bottom w:val="nil"/>
              <w:right w:val="nil"/>
            </w:tcBorders>
            <w:shd w:val="clear" w:color="auto" w:fill="auto"/>
            <w:noWrap/>
            <w:vAlign w:val="bottom"/>
            <w:hideMark/>
          </w:tcPr>
          <w:p w14:paraId="43838725"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0.122</w:t>
            </w:r>
          </w:p>
        </w:tc>
      </w:tr>
      <w:tr w:rsidR="006822F3" w14:paraId="3379B43A" w14:textId="77777777" w:rsidTr="006822F3">
        <w:trPr>
          <w:trHeight w:val="327"/>
        </w:trPr>
        <w:tc>
          <w:tcPr>
            <w:tcW w:w="1557" w:type="dxa"/>
            <w:tcBorders>
              <w:top w:val="nil"/>
              <w:left w:val="nil"/>
              <w:bottom w:val="nil"/>
              <w:right w:val="nil"/>
            </w:tcBorders>
            <w:shd w:val="clear" w:color="auto" w:fill="auto"/>
            <w:noWrap/>
            <w:vAlign w:val="bottom"/>
            <w:hideMark/>
          </w:tcPr>
          <w:p w14:paraId="02AB80B6"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5</w:t>
            </w:r>
          </w:p>
        </w:tc>
        <w:tc>
          <w:tcPr>
            <w:tcW w:w="1630" w:type="dxa"/>
            <w:tcBorders>
              <w:top w:val="nil"/>
              <w:left w:val="nil"/>
              <w:bottom w:val="nil"/>
              <w:right w:val="nil"/>
            </w:tcBorders>
            <w:shd w:val="clear" w:color="auto" w:fill="auto"/>
            <w:noWrap/>
            <w:vAlign w:val="bottom"/>
            <w:hideMark/>
          </w:tcPr>
          <w:p w14:paraId="08757001"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0.345</w:t>
            </w:r>
          </w:p>
        </w:tc>
        <w:tc>
          <w:tcPr>
            <w:tcW w:w="1557" w:type="dxa"/>
            <w:tcBorders>
              <w:top w:val="nil"/>
              <w:left w:val="nil"/>
              <w:bottom w:val="nil"/>
              <w:right w:val="nil"/>
            </w:tcBorders>
            <w:shd w:val="clear" w:color="auto" w:fill="auto"/>
            <w:noWrap/>
            <w:vAlign w:val="bottom"/>
            <w:hideMark/>
          </w:tcPr>
          <w:p w14:paraId="1C569E73"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3.45</w:t>
            </w:r>
          </w:p>
        </w:tc>
        <w:tc>
          <w:tcPr>
            <w:tcW w:w="1674" w:type="dxa"/>
            <w:tcBorders>
              <w:top w:val="nil"/>
              <w:left w:val="nil"/>
              <w:bottom w:val="nil"/>
              <w:right w:val="nil"/>
            </w:tcBorders>
            <w:shd w:val="clear" w:color="auto" w:fill="auto"/>
            <w:noWrap/>
            <w:vAlign w:val="bottom"/>
            <w:hideMark/>
          </w:tcPr>
          <w:p w14:paraId="42096235"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271</w:t>
            </w:r>
          </w:p>
        </w:tc>
        <w:tc>
          <w:tcPr>
            <w:tcW w:w="1997" w:type="dxa"/>
            <w:tcBorders>
              <w:top w:val="nil"/>
              <w:left w:val="nil"/>
              <w:bottom w:val="nil"/>
              <w:right w:val="nil"/>
            </w:tcBorders>
            <w:shd w:val="clear" w:color="auto" w:fill="auto"/>
            <w:noWrap/>
            <w:vAlign w:val="bottom"/>
            <w:hideMark/>
          </w:tcPr>
          <w:p w14:paraId="7D095DEF"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0.098</w:t>
            </w:r>
          </w:p>
        </w:tc>
        <w:tc>
          <w:tcPr>
            <w:tcW w:w="1557" w:type="dxa"/>
            <w:tcBorders>
              <w:top w:val="nil"/>
              <w:left w:val="nil"/>
              <w:bottom w:val="nil"/>
              <w:right w:val="nil"/>
            </w:tcBorders>
            <w:shd w:val="clear" w:color="auto" w:fill="auto"/>
            <w:noWrap/>
            <w:vAlign w:val="bottom"/>
            <w:hideMark/>
          </w:tcPr>
          <w:p w14:paraId="6B6597B4"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0.127</w:t>
            </w:r>
          </w:p>
        </w:tc>
      </w:tr>
      <w:tr w:rsidR="006822F3" w14:paraId="202A7767" w14:textId="77777777" w:rsidTr="006822F3">
        <w:trPr>
          <w:trHeight w:val="327"/>
        </w:trPr>
        <w:tc>
          <w:tcPr>
            <w:tcW w:w="1557" w:type="dxa"/>
            <w:tcBorders>
              <w:top w:val="nil"/>
              <w:left w:val="nil"/>
              <w:bottom w:val="nil"/>
              <w:right w:val="nil"/>
            </w:tcBorders>
            <w:shd w:val="clear" w:color="auto" w:fill="auto"/>
            <w:noWrap/>
            <w:vAlign w:val="bottom"/>
            <w:hideMark/>
          </w:tcPr>
          <w:p w14:paraId="5F03D4D5"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6</w:t>
            </w:r>
          </w:p>
        </w:tc>
        <w:tc>
          <w:tcPr>
            <w:tcW w:w="1630" w:type="dxa"/>
            <w:tcBorders>
              <w:top w:val="nil"/>
              <w:left w:val="nil"/>
              <w:bottom w:val="nil"/>
              <w:right w:val="nil"/>
            </w:tcBorders>
            <w:shd w:val="clear" w:color="auto" w:fill="auto"/>
            <w:noWrap/>
            <w:vAlign w:val="bottom"/>
            <w:hideMark/>
          </w:tcPr>
          <w:p w14:paraId="3108DF53"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0.284</w:t>
            </w:r>
          </w:p>
        </w:tc>
        <w:tc>
          <w:tcPr>
            <w:tcW w:w="1557" w:type="dxa"/>
            <w:tcBorders>
              <w:top w:val="nil"/>
              <w:left w:val="nil"/>
              <w:bottom w:val="nil"/>
              <w:right w:val="nil"/>
            </w:tcBorders>
            <w:shd w:val="clear" w:color="auto" w:fill="auto"/>
            <w:noWrap/>
            <w:vAlign w:val="bottom"/>
            <w:hideMark/>
          </w:tcPr>
          <w:p w14:paraId="3C6C34DD"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2.84</w:t>
            </w:r>
          </w:p>
        </w:tc>
        <w:tc>
          <w:tcPr>
            <w:tcW w:w="1674" w:type="dxa"/>
            <w:tcBorders>
              <w:top w:val="nil"/>
              <w:left w:val="nil"/>
              <w:bottom w:val="nil"/>
              <w:right w:val="nil"/>
            </w:tcBorders>
            <w:shd w:val="clear" w:color="auto" w:fill="auto"/>
            <w:noWrap/>
            <w:vAlign w:val="bottom"/>
            <w:hideMark/>
          </w:tcPr>
          <w:p w14:paraId="1E34E797"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330</w:t>
            </w:r>
          </w:p>
        </w:tc>
        <w:tc>
          <w:tcPr>
            <w:tcW w:w="1997" w:type="dxa"/>
            <w:tcBorders>
              <w:top w:val="nil"/>
              <w:left w:val="nil"/>
              <w:bottom w:val="nil"/>
              <w:right w:val="nil"/>
            </w:tcBorders>
            <w:shd w:val="clear" w:color="auto" w:fill="auto"/>
            <w:noWrap/>
            <w:vAlign w:val="bottom"/>
            <w:hideMark/>
          </w:tcPr>
          <w:p w14:paraId="6EA55582"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0.095</w:t>
            </w:r>
          </w:p>
        </w:tc>
        <w:tc>
          <w:tcPr>
            <w:tcW w:w="1557" w:type="dxa"/>
            <w:tcBorders>
              <w:top w:val="nil"/>
              <w:left w:val="nil"/>
              <w:bottom w:val="nil"/>
              <w:right w:val="nil"/>
            </w:tcBorders>
            <w:shd w:val="clear" w:color="auto" w:fill="auto"/>
            <w:noWrap/>
            <w:vAlign w:val="bottom"/>
            <w:hideMark/>
          </w:tcPr>
          <w:p w14:paraId="57CE4B45"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0.126</w:t>
            </w:r>
          </w:p>
        </w:tc>
      </w:tr>
      <w:tr w:rsidR="006822F3" w14:paraId="04137FC0" w14:textId="77777777" w:rsidTr="006822F3">
        <w:trPr>
          <w:trHeight w:val="327"/>
        </w:trPr>
        <w:tc>
          <w:tcPr>
            <w:tcW w:w="1557" w:type="dxa"/>
            <w:tcBorders>
              <w:top w:val="nil"/>
              <w:left w:val="nil"/>
              <w:bottom w:val="nil"/>
              <w:right w:val="nil"/>
            </w:tcBorders>
            <w:shd w:val="clear" w:color="auto" w:fill="auto"/>
            <w:noWrap/>
            <w:vAlign w:val="bottom"/>
            <w:hideMark/>
          </w:tcPr>
          <w:p w14:paraId="18335C06"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7</w:t>
            </w:r>
          </w:p>
        </w:tc>
        <w:tc>
          <w:tcPr>
            <w:tcW w:w="1630" w:type="dxa"/>
            <w:tcBorders>
              <w:top w:val="nil"/>
              <w:left w:val="nil"/>
              <w:bottom w:val="nil"/>
              <w:right w:val="nil"/>
            </w:tcBorders>
            <w:shd w:val="clear" w:color="auto" w:fill="auto"/>
            <w:noWrap/>
            <w:vAlign w:val="bottom"/>
            <w:hideMark/>
          </w:tcPr>
          <w:p w14:paraId="055E0F1A"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0.332</w:t>
            </w:r>
          </w:p>
        </w:tc>
        <w:tc>
          <w:tcPr>
            <w:tcW w:w="1557" w:type="dxa"/>
            <w:tcBorders>
              <w:top w:val="nil"/>
              <w:left w:val="nil"/>
              <w:bottom w:val="nil"/>
              <w:right w:val="nil"/>
            </w:tcBorders>
            <w:shd w:val="clear" w:color="auto" w:fill="auto"/>
            <w:noWrap/>
            <w:vAlign w:val="bottom"/>
            <w:hideMark/>
          </w:tcPr>
          <w:p w14:paraId="0475FF69"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3.32</w:t>
            </w:r>
          </w:p>
        </w:tc>
        <w:tc>
          <w:tcPr>
            <w:tcW w:w="1674" w:type="dxa"/>
            <w:tcBorders>
              <w:top w:val="nil"/>
              <w:left w:val="nil"/>
              <w:bottom w:val="nil"/>
              <w:right w:val="nil"/>
            </w:tcBorders>
            <w:shd w:val="clear" w:color="auto" w:fill="auto"/>
            <w:noWrap/>
            <w:vAlign w:val="bottom"/>
            <w:hideMark/>
          </w:tcPr>
          <w:p w14:paraId="3DD42401"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282</w:t>
            </w:r>
          </w:p>
        </w:tc>
        <w:tc>
          <w:tcPr>
            <w:tcW w:w="1997" w:type="dxa"/>
            <w:tcBorders>
              <w:top w:val="nil"/>
              <w:left w:val="nil"/>
              <w:bottom w:val="nil"/>
              <w:right w:val="nil"/>
            </w:tcBorders>
            <w:shd w:val="clear" w:color="auto" w:fill="auto"/>
            <w:noWrap/>
            <w:vAlign w:val="bottom"/>
            <w:hideMark/>
          </w:tcPr>
          <w:p w14:paraId="0E76116F"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0.082</w:t>
            </w:r>
          </w:p>
        </w:tc>
        <w:tc>
          <w:tcPr>
            <w:tcW w:w="1557" w:type="dxa"/>
            <w:tcBorders>
              <w:top w:val="nil"/>
              <w:left w:val="nil"/>
              <w:bottom w:val="nil"/>
              <w:right w:val="nil"/>
            </w:tcBorders>
            <w:shd w:val="clear" w:color="auto" w:fill="auto"/>
            <w:noWrap/>
            <w:vAlign w:val="bottom"/>
            <w:hideMark/>
          </w:tcPr>
          <w:p w14:paraId="62878559"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0.152</w:t>
            </w:r>
          </w:p>
        </w:tc>
      </w:tr>
      <w:tr w:rsidR="006822F3" w14:paraId="4310ED75" w14:textId="77777777" w:rsidTr="006822F3">
        <w:trPr>
          <w:trHeight w:val="327"/>
        </w:trPr>
        <w:tc>
          <w:tcPr>
            <w:tcW w:w="1557" w:type="dxa"/>
            <w:tcBorders>
              <w:top w:val="nil"/>
              <w:left w:val="nil"/>
              <w:bottom w:val="nil"/>
              <w:right w:val="nil"/>
            </w:tcBorders>
            <w:shd w:val="clear" w:color="auto" w:fill="auto"/>
            <w:noWrap/>
            <w:vAlign w:val="bottom"/>
            <w:hideMark/>
          </w:tcPr>
          <w:p w14:paraId="7B18A91C"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8</w:t>
            </w:r>
          </w:p>
        </w:tc>
        <w:tc>
          <w:tcPr>
            <w:tcW w:w="1630" w:type="dxa"/>
            <w:tcBorders>
              <w:top w:val="nil"/>
              <w:left w:val="nil"/>
              <w:bottom w:val="nil"/>
              <w:right w:val="nil"/>
            </w:tcBorders>
            <w:shd w:val="clear" w:color="auto" w:fill="auto"/>
            <w:noWrap/>
            <w:vAlign w:val="bottom"/>
            <w:hideMark/>
          </w:tcPr>
          <w:p w14:paraId="7C1C987F"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0.363</w:t>
            </w:r>
          </w:p>
        </w:tc>
        <w:tc>
          <w:tcPr>
            <w:tcW w:w="1557" w:type="dxa"/>
            <w:tcBorders>
              <w:top w:val="nil"/>
              <w:left w:val="nil"/>
              <w:bottom w:val="nil"/>
              <w:right w:val="nil"/>
            </w:tcBorders>
            <w:shd w:val="clear" w:color="auto" w:fill="auto"/>
            <w:noWrap/>
            <w:vAlign w:val="bottom"/>
            <w:hideMark/>
          </w:tcPr>
          <w:p w14:paraId="70132DC1"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3.63</w:t>
            </w:r>
          </w:p>
        </w:tc>
        <w:tc>
          <w:tcPr>
            <w:tcW w:w="1674" w:type="dxa"/>
            <w:tcBorders>
              <w:top w:val="nil"/>
              <w:left w:val="nil"/>
              <w:bottom w:val="nil"/>
              <w:right w:val="nil"/>
            </w:tcBorders>
            <w:shd w:val="clear" w:color="auto" w:fill="auto"/>
            <w:noWrap/>
            <w:vAlign w:val="bottom"/>
            <w:hideMark/>
          </w:tcPr>
          <w:p w14:paraId="2ACF3B6D"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258</w:t>
            </w:r>
          </w:p>
        </w:tc>
        <w:tc>
          <w:tcPr>
            <w:tcW w:w="1997" w:type="dxa"/>
            <w:tcBorders>
              <w:top w:val="nil"/>
              <w:left w:val="nil"/>
              <w:bottom w:val="nil"/>
              <w:right w:val="nil"/>
            </w:tcBorders>
            <w:shd w:val="clear" w:color="auto" w:fill="auto"/>
            <w:noWrap/>
            <w:vAlign w:val="bottom"/>
            <w:hideMark/>
          </w:tcPr>
          <w:p w14:paraId="6B27973E"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0.112</w:t>
            </w:r>
          </w:p>
        </w:tc>
        <w:tc>
          <w:tcPr>
            <w:tcW w:w="1557" w:type="dxa"/>
            <w:tcBorders>
              <w:top w:val="nil"/>
              <w:left w:val="nil"/>
              <w:bottom w:val="nil"/>
              <w:right w:val="nil"/>
            </w:tcBorders>
            <w:shd w:val="clear" w:color="auto" w:fill="auto"/>
            <w:noWrap/>
            <w:vAlign w:val="bottom"/>
            <w:hideMark/>
          </w:tcPr>
          <w:p w14:paraId="68E20CC6" w14:textId="77777777" w:rsidR="006822F3" w:rsidRDefault="006822F3">
            <w:pPr>
              <w:jc w:val="right"/>
              <w:rPr>
                <w:rFonts w:ascii="Calibri" w:hAnsi="Calibri" w:cs="Calibri"/>
                <w:color w:val="000000"/>
                <w:sz w:val="22"/>
                <w:szCs w:val="22"/>
              </w:rPr>
            </w:pPr>
            <w:r>
              <w:rPr>
                <w:rFonts w:ascii="Calibri" w:hAnsi="Calibri" w:cs="Calibri"/>
                <w:color w:val="000000"/>
                <w:sz w:val="22"/>
                <w:szCs w:val="22"/>
              </w:rPr>
              <w:t>0.138</w:t>
            </w:r>
          </w:p>
        </w:tc>
      </w:tr>
    </w:tbl>
    <w:p w14:paraId="719581A9" w14:textId="77777777" w:rsidR="00CF1252" w:rsidRDefault="00CF1252" w:rsidP="00CF1252"/>
    <w:p w14:paraId="6BF9EFF1" w14:textId="01304D4C" w:rsidR="00C26CB4" w:rsidRDefault="004F70FA" w:rsidP="004F70FA">
      <w:r>
        <w:t>Since the culture OD600 values did not double, I am going to check again in an hour (</w:t>
      </w:r>
    </w:p>
    <w:p w14:paraId="58C2F7B6" w14:textId="2BE78584" w:rsidR="00E301EA" w:rsidRDefault="009F07DD" w:rsidP="009F07DD">
      <w:pPr>
        <w:pStyle w:val="Heading4"/>
      </w:pPr>
      <w:r>
        <w:t>Preparation for the RNA Isolation</w:t>
      </w:r>
    </w:p>
    <w:p w14:paraId="08E08B37" w14:textId="302BF3D6" w:rsidR="009F07DD" w:rsidRDefault="009F07DD" w:rsidP="00900434">
      <w:pPr>
        <w:pStyle w:val="ListParagraph"/>
        <w:numPr>
          <w:ilvl w:val="0"/>
          <w:numId w:val="58"/>
        </w:numPr>
      </w:pPr>
      <w:r>
        <w:t>To do:</w:t>
      </w:r>
    </w:p>
    <w:p w14:paraId="21361F40" w14:textId="2523CE1A" w:rsidR="009F07DD" w:rsidRDefault="009F07DD" w:rsidP="00900434">
      <w:pPr>
        <w:pStyle w:val="ListParagraph"/>
        <w:numPr>
          <w:ilvl w:val="1"/>
          <w:numId w:val="58"/>
        </w:numPr>
      </w:pPr>
      <w:r>
        <w:t>Get heat block to 60 degrees</w:t>
      </w:r>
    </w:p>
    <w:p w14:paraId="69A6822D" w14:textId="6355556A" w:rsidR="009F07DD" w:rsidRDefault="009F07DD" w:rsidP="00900434">
      <w:pPr>
        <w:pStyle w:val="ListParagraph"/>
        <w:numPr>
          <w:ilvl w:val="1"/>
          <w:numId w:val="58"/>
        </w:numPr>
      </w:pPr>
      <w:r>
        <w:t xml:space="preserve">After </w:t>
      </w:r>
      <w:r w:rsidR="00C26CB4">
        <w:t>2-hour</w:t>
      </w:r>
      <w:r>
        <w:t xml:space="preserve"> OD600 readings, set large centrifuge to 4 degrees</w:t>
      </w:r>
    </w:p>
    <w:p w14:paraId="222977D9" w14:textId="664ECDB3" w:rsidR="00C26CB4" w:rsidRDefault="00C26CB4" w:rsidP="00900434">
      <w:pPr>
        <w:pStyle w:val="ListParagraph"/>
        <w:numPr>
          <w:ilvl w:val="1"/>
          <w:numId w:val="58"/>
        </w:numPr>
      </w:pPr>
      <w:r>
        <w:t>Prepare the working area</w:t>
      </w:r>
    </w:p>
    <w:p w14:paraId="78363958" w14:textId="0D79C471" w:rsidR="00C26CB4" w:rsidRDefault="00C26CB4" w:rsidP="00900434">
      <w:pPr>
        <w:pStyle w:val="ListParagraph"/>
        <w:numPr>
          <w:ilvl w:val="2"/>
          <w:numId w:val="58"/>
        </w:numPr>
      </w:pPr>
      <w:r>
        <w:t>Moving the centrifuge into hood, wiping everything down with water, ethanol, and RNAse-away</w:t>
      </w:r>
    </w:p>
    <w:p w14:paraId="1371DB1A" w14:textId="356CBE6E" w:rsidR="00EE2E15" w:rsidRDefault="00EE2E15" w:rsidP="00EE2E15">
      <w:pPr>
        <w:pStyle w:val="Heading4"/>
      </w:pPr>
      <w:r>
        <w:t>RNA Isolation Protocol</w:t>
      </w:r>
    </w:p>
    <w:p w14:paraId="27D26551" w14:textId="0F08820E" w:rsidR="00EE2E15" w:rsidRDefault="006F64B2" w:rsidP="00900434">
      <w:pPr>
        <w:pStyle w:val="ListParagraph"/>
        <w:numPr>
          <w:ilvl w:val="0"/>
          <w:numId w:val="59"/>
        </w:numPr>
      </w:pPr>
      <w:r>
        <w:t>Purify Nucleic Acids</w:t>
      </w:r>
    </w:p>
    <w:p w14:paraId="54720ECE" w14:textId="181DF823" w:rsidR="006F64B2" w:rsidRDefault="00AC72FD" w:rsidP="00900434">
      <w:pPr>
        <w:pStyle w:val="ListParagraph"/>
        <w:numPr>
          <w:ilvl w:val="1"/>
          <w:numId w:val="59"/>
        </w:numPr>
      </w:pPr>
      <w:r>
        <w:t>Resuspend cell pellets in 1 ml TRI-Reagent (Under hood</w:t>
      </w:r>
      <w:r w:rsidR="00674AF1">
        <w:t>)</w:t>
      </w:r>
    </w:p>
    <w:p w14:paraId="50C5150E" w14:textId="13C049CB" w:rsidR="00674AF1" w:rsidRDefault="00674AF1" w:rsidP="00900434">
      <w:pPr>
        <w:pStyle w:val="ListParagraph"/>
        <w:numPr>
          <w:ilvl w:val="1"/>
          <w:numId w:val="59"/>
        </w:numPr>
      </w:pPr>
      <w:r>
        <w:t>Incubate at 60 degrees on heat block for 10 minutes</w:t>
      </w:r>
      <w:r w:rsidR="002D0697">
        <w:t xml:space="preserve"> (to lyse cells)</w:t>
      </w:r>
    </w:p>
    <w:p w14:paraId="456569B3" w14:textId="07C09BD6" w:rsidR="00674AF1" w:rsidRDefault="00674AF1" w:rsidP="00900434">
      <w:pPr>
        <w:pStyle w:val="ListParagraph"/>
        <w:numPr>
          <w:ilvl w:val="1"/>
          <w:numId w:val="59"/>
        </w:numPr>
      </w:pPr>
      <w:r>
        <w:t>Spin at 4 degrees for 10 minutes at max speed</w:t>
      </w:r>
      <w:r w:rsidR="002D0697">
        <w:t xml:space="preserve"> (to get rid of cell debris)</w:t>
      </w:r>
    </w:p>
    <w:p w14:paraId="207BEA4E" w14:textId="598AC759" w:rsidR="004C1312" w:rsidRDefault="004C1312" w:rsidP="00900434">
      <w:pPr>
        <w:pStyle w:val="ListParagraph"/>
        <w:numPr>
          <w:ilvl w:val="2"/>
          <w:numId w:val="59"/>
        </w:numPr>
      </w:pPr>
      <w:r>
        <w:t>The rest of the steps in this part of the protocol are all under a hood</w:t>
      </w:r>
    </w:p>
    <w:p w14:paraId="3C0E7627" w14:textId="6FD9218C" w:rsidR="004C1312" w:rsidRDefault="002D0697" w:rsidP="00900434">
      <w:pPr>
        <w:pStyle w:val="ListParagraph"/>
        <w:numPr>
          <w:ilvl w:val="1"/>
          <w:numId w:val="59"/>
        </w:numPr>
      </w:pPr>
      <w:r>
        <w:t>Transfer the supernatant to new 2 ml tube (this will contain the nucleic acids)</w:t>
      </w:r>
    </w:p>
    <w:p w14:paraId="77E8EC12" w14:textId="19788CB5" w:rsidR="002D0697" w:rsidRDefault="00247F09" w:rsidP="00900434">
      <w:pPr>
        <w:pStyle w:val="ListParagraph"/>
        <w:numPr>
          <w:ilvl w:val="1"/>
          <w:numId w:val="59"/>
        </w:numPr>
      </w:pPr>
      <w:r>
        <w:t xml:space="preserve">Add equal volume 100% ethanol to the tubes (this will be around 950 ul of ethanol, </w:t>
      </w:r>
      <w:r w:rsidR="00A83958">
        <w:t>1900 ul total)</w:t>
      </w:r>
    </w:p>
    <w:p w14:paraId="40BAC269" w14:textId="75E6DB6C" w:rsidR="00A83958" w:rsidRDefault="00A83958" w:rsidP="00900434">
      <w:pPr>
        <w:pStyle w:val="ListParagraph"/>
        <w:numPr>
          <w:ilvl w:val="1"/>
          <w:numId w:val="59"/>
        </w:numPr>
      </w:pPr>
      <w:r>
        <w:t xml:space="preserve">Pass sample over </w:t>
      </w:r>
      <w:proofErr w:type="spellStart"/>
      <w:r>
        <w:t>Directzol</w:t>
      </w:r>
      <w:proofErr w:type="spellEnd"/>
      <w:r>
        <w:t xml:space="preserve"> column, 600 ul at a time</w:t>
      </w:r>
      <w:r w:rsidR="00622474">
        <w:t>, spin 30 seconds at max speed, and discard flowthrough; do this until all the sample has been passed through the column</w:t>
      </w:r>
    </w:p>
    <w:p w14:paraId="347CB67F" w14:textId="57D91EE8" w:rsidR="00622474" w:rsidRDefault="00D770B0" w:rsidP="00900434">
      <w:pPr>
        <w:pStyle w:val="ListParagraph"/>
        <w:numPr>
          <w:ilvl w:val="1"/>
          <w:numId w:val="59"/>
        </w:numPr>
      </w:pPr>
      <w:r>
        <w:t>Place the columns in new collection tubes</w:t>
      </w:r>
      <w:r w:rsidR="0019032B">
        <w:t xml:space="preserve"> before washing twice with 400 ul RNA </w:t>
      </w:r>
      <w:proofErr w:type="spellStart"/>
      <w:r w:rsidR="0019032B">
        <w:t>PreWash</w:t>
      </w:r>
      <w:proofErr w:type="spellEnd"/>
      <w:r w:rsidR="0019032B">
        <w:t xml:space="preserve"> buffer, discarding the flow through in </w:t>
      </w:r>
      <w:r w:rsidR="007240B6">
        <w:t>phenol/methanol waste</w:t>
      </w:r>
    </w:p>
    <w:p w14:paraId="3F839B0C" w14:textId="6CAC8DCA" w:rsidR="007240B6" w:rsidRDefault="007240B6" w:rsidP="00900434">
      <w:pPr>
        <w:pStyle w:val="ListParagraph"/>
        <w:numPr>
          <w:ilvl w:val="1"/>
          <w:numId w:val="59"/>
        </w:numPr>
      </w:pPr>
      <w:r>
        <w:t>Add 700 ul of wash buffer, letting it sit for 3 minutes</w:t>
      </w:r>
      <w:r w:rsidR="00995EE6">
        <w:t>, then spinning for 2 minutes at max speed</w:t>
      </w:r>
    </w:p>
    <w:p w14:paraId="32C8657C" w14:textId="6FF3B905" w:rsidR="00995EE6" w:rsidRDefault="00995EE6" w:rsidP="00900434">
      <w:pPr>
        <w:pStyle w:val="ListParagraph"/>
        <w:numPr>
          <w:ilvl w:val="1"/>
          <w:numId w:val="59"/>
        </w:numPr>
      </w:pPr>
      <w:r>
        <w:t xml:space="preserve">Place column in </w:t>
      </w:r>
      <w:r w:rsidR="00446FF5">
        <w:t>new collection tube</w:t>
      </w:r>
    </w:p>
    <w:p w14:paraId="740DF8B0" w14:textId="777E14F6" w:rsidR="00446FF5" w:rsidRDefault="00DD63EB" w:rsidP="00900434">
      <w:pPr>
        <w:pStyle w:val="ListParagraph"/>
        <w:numPr>
          <w:ilvl w:val="1"/>
          <w:numId w:val="59"/>
        </w:numPr>
      </w:pPr>
      <w:r>
        <w:t xml:space="preserve">Spin again at max speed for 3 minutes before placing column </w:t>
      </w:r>
      <w:r w:rsidR="00ED7DD5">
        <w:t>in clean 1.5 ml tube</w:t>
      </w:r>
    </w:p>
    <w:p w14:paraId="3AF708B2" w14:textId="0FA3EF5D" w:rsidR="00ED7DD5" w:rsidRDefault="00ED7DD5" w:rsidP="00900434">
      <w:pPr>
        <w:pStyle w:val="ListParagraph"/>
        <w:numPr>
          <w:ilvl w:val="1"/>
          <w:numId w:val="59"/>
        </w:numPr>
      </w:pPr>
      <w:r>
        <w:lastRenderedPageBreak/>
        <w:t>Add 90 ul RNase-free water, letting it sit for 2 minutes</w:t>
      </w:r>
      <w:r w:rsidR="00300915">
        <w:t xml:space="preserve"> before spinning at max speed for 1 minute</w:t>
      </w:r>
    </w:p>
    <w:p w14:paraId="1F2284CD" w14:textId="54F6067F" w:rsidR="00300915" w:rsidRDefault="00300915" w:rsidP="00900434">
      <w:pPr>
        <w:pStyle w:val="ListParagraph"/>
        <w:numPr>
          <w:ilvl w:val="1"/>
          <w:numId w:val="59"/>
        </w:numPr>
      </w:pPr>
      <w:r>
        <w:t xml:space="preserve">Place the flow through on the column again and spinning for </w:t>
      </w:r>
      <w:r w:rsidR="00303044">
        <w:t>1 minute again</w:t>
      </w:r>
    </w:p>
    <w:p w14:paraId="7D64125F" w14:textId="581095F9" w:rsidR="00303044" w:rsidRDefault="00303044" w:rsidP="00900434">
      <w:pPr>
        <w:pStyle w:val="ListParagraph"/>
        <w:numPr>
          <w:ilvl w:val="1"/>
          <w:numId w:val="59"/>
        </w:numPr>
      </w:pPr>
      <w:r>
        <w:t>Store nucleic acids at -80 degrees until tomorrow when Aisling and Kathryn begin the DNase step</w:t>
      </w:r>
    </w:p>
    <w:p w14:paraId="0F564AED" w14:textId="3B19B9DD" w:rsidR="003D47E7" w:rsidRPr="00EE2E15" w:rsidRDefault="003F014D" w:rsidP="00900434">
      <w:pPr>
        <w:pStyle w:val="ListParagraph"/>
        <w:numPr>
          <w:ilvl w:val="0"/>
          <w:numId w:val="59"/>
        </w:numPr>
      </w:pPr>
      <w:r>
        <w:t>DNase Treatment</w:t>
      </w:r>
    </w:p>
    <w:p w14:paraId="7D7D3549" w14:textId="77777777" w:rsidR="008E02B7" w:rsidRPr="008E02B7" w:rsidRDefault="008E02B7" w:rsidP="008E02B7">
      <w:pPr>
        <w:rPr>
          <w:b/>
          <w:bCs/>
        </w:rPr>
      </w:pPr>
    </w:p>
    <w:p w14:paraId="1F66D6C7" w14:textId="77777777" w:rsidR="00915F49" w:rsidRPr="00915F49" w:rsidRDefault="00915F49" w:rsidP="00915F49"/>
    <w:p w14:paraId="2A7E764A" w14:textId="77777777" w:rsidR="00EE024C" w:rsidRPr="00EE024C" w:rsidRDefault="00EE024C" w:rsidP="00EE024C"/>
    <w:sectPr w:rsidR="00EE024C" w:rsidRPr="00EE024C">
      <w:headerReference w:type="default" r:id="rId41"/>
      <w:pgSz w:w="12240" w:h="15840"/>
      <w:pgMar w:top="1440" w:right="1008" w:bottom="1440"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5EF33" w14:textId="77777777" w:rsidR="00900434" w:rsidRDefault="00900434">
      <w:r>
        <w:separator/>
      </w:r>
    </w:p>
  </w:endnote>
  <w:endnote w:type="continuationSeparator" w:id="0">
    <w:p w14:paraId="53D5C7D5" w14:textId="77777777" w:rsidR="00900434" w:rsidRDefault="00900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B7786" w14:textId="77777777" w:rsidR="00900434" w:rsidRDefault="00900434">
      <w:r>
        <w:separator/>
      </w:r>
    </w:p>
  </w:footnote>
  <w:footnote w:type="continuationSeparator" w:id="0">
    <w:p w14:paraId="64A668EC" w14:textId="77777777" w:rsidR="00900434" w:rsidRDefault="009004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D39B4" w14:textId="77777777" w:rsidR="00DA1BB5" w:rsidRDefault="00B76599">
    <w:pPr>
      <w:pBdr>
        <w:top w:val="nil"/>
        <w:left w:val="nil"/>
        <w:bottom w:val="single" w:sz="4" w:space="1" w:color="D9D9D9"/>
        <w:right w:val="nil"/>
        <w:between w:val="nil"/>
      </w:pBdr>
      <w:tabs>
        <w:tab w:val="center" w:pos="4680"/>
        <w:tab w:val="right" w:pos="9360"/>
        <w:tab w:val="left" w:pos="1410"/>
        <w:tab w:val="right" w:pos="9090"/>
        <w:tab w:val="right" w:pos="10080"/>
      </w:tabs>
      <w:rPr>
        <w:b/>
        <w:color w:val="000000"/>
      </w:rPr>
    </w:pPr>
    <w:r>
      <w:rPr>
        <w:color w:val="7F7F7F"/>
      </w:rPr>
      <w:t>Dan Floyd – Ramsey Lab Notebook</w:t>
    </w:r>
    <w:r>
      <w:rPr>
        <w:color w:val="7F7F7F"/>
      </w:rPr>
      <w:tab/>
    </w:r>
    <w:r>
      <w:rPr>
        <w:color w:val="7F7F7F"/>
      </w:rPr>
      <w:tab/>
      <w:t>Page</w:t>
    </w:r>
    <w:r>
      <w:rPr>
        <w:color w:val="000000"/>
      </w:rPr>
      <w:t xml:space="preserve"> | </w:t>
    </w:r>
    <w:r>
      <w:rPr>
        <w:color w:val="000000"/>
      </w:rPr>
      <w:fldChar w:fldCharType="begin"/>
    </w:r>
    <w:r>
      <w:rPr>
        <w:color w:val="000000"/>
      </w:rPr>
      <w:instrText>PAGE</w:instrText>
    </w:r>
    <w:r>
      <w:rPr>
        <w:color w:val="000000"/>
      </w:rPr>
      <w:fldChar w:fldCharType="separate"/>
    </w:r>
    <w:r w:rsidR="005917ED">
      <w:rPr>
        <w:noProof/>
        <w:color w:val="000000"/>
      </w:rPr>
      <w:t>1</w:t>
    </w:r>
    <w:r>
      <w:rPr>
        <w:color w:val="000000"/>
      </w:rPr>
      <w:fldChar w:fldCharType="end"/>
    </w:r>
  </w:p>
  <w:p w14:paraId="4A4B54AE" w14:textId="77777777" w:rsidR="00DA1BB5" w:rsidRDefault="00DA1BB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F25D1"/>
    <w:multiLevelType w:val="multilevel"/>
    <w:tmpl w:val="E7847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337DFD"/>
    <w:multiLevelType w:val="hybridMultilevel"/>
    <w:tmpl w:val="2A7088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261178"/>
    <w:multiLevelType w:val="hybridMultilevel"/>
    <w:tmpl w:val="A310081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FE1964"/>
    <w:multiLevelType w:val="multilevel"/>
    <w:tmpl w:val="7C483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332E65"/>
    <w:multiLevelType w:val="multilevel"/>
    <w:tmpl w:val="A3EE7B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17F798F"/>
    <w:multiLevelType w:val="hybridMultilevel"/>
    <w:tmpl w:val="8E82A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535F88"/>
    <w:multiLevelType w:val="hybridMultilevel"/>
    <w:tmpl w:val="6FA0B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762AC8"/>
    <w:multiLevelType w:val="hybridMultilevel"/>
    <w:tmpl w:val="645EC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8609A7"/>
    <w:multiLevelType w:val="hybridMultilevel"/>
    <w:tmpl w:val="653E5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580670"/>
    <w:multiLevelType w:val="multilevel"/>
    <w:tmpl w:val="38A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5A04830"/>
    <w:multiLevelType w:val="hybridMultilevel"/>
    <w:tmpl w:val="59AC7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30482B"/>
    <w:multiLevelType w:val="multilevel"/>
    <w:tmpl w:val="A42CDD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A596EC5"/>
    <w:multiLevelType w:val="multilevel"/>
    <w:tmpl w:val="9D0EA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D016FCE"/>
    <w:multiLevelType w:val="hybridMultilevel"/>
    <w:tmpl w:val="E8E897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6E3B69"/>
    <w:multiLevelType w:val="hybridMultilevel"/>
    <w:tmpl w:val="F1E6A67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D856EF"/>
    <w:multiLevelType w:val="multilevel"/>
    <w:tmpl w:val="9858F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51D09AE"/>
    <w:multiLevelType w:val="multilevel"/>
    <w:tmpl w:val="FEA0E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5A14CEA"/>
    <w:multiLevelType w:val="multilevel"/>
    <w:tmpl w:val="CEBEC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7DF3D32"/>
    <w:multiLevelType w:val="multilevel"/>
    <w:tmpl w:val="CFF2EE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83D54D8"/>
    <w:multiLevelType w:val="multilevel"/>
    <w:tmpl w:val="471A4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9497FE9"/>
    <w:multiLevelType w:val="hybridMultilevel"/>
    <w:tmpl w:val="DFE4EDE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346882"/>
    <w:multiLevelType w:val="multilevel"/>
    <w:tmpl w:val="0952C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E3D100B"/>
    <w:multiLevelType w:val="hybridMultilevel"/>
    <w:tmpl w:val="58D094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422F99"/>
    <w:multiLevelType w:val="hybridMultilevel"/>
    <w:tmpl w:val="63EEF9F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ED4968"/>
    <w:multiLevelType w:val="multilevel"/>
    <w:tmpl w:val="C7DE2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11402EB"/>
    <w:multiLevelType w:val="hybridMultilevel"/>
    <w:tmpl w:val="2F785F3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3A7044"/>
    <w:multiLevelType w:val="multilevel"/>
    <w:tmpl w:val="4058B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63557F7"/>
    <w:multiLevelType w:val="multilevel"/>
    <w:tmpl w:val="C576B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6BE5179"/>
    <w:multiLevelType w:val="multilevel"/>
    <w:tmpl w:val="C930D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A4D668A"/>
    <w:multiLevelType w:val="hybridMultilevel"/>
    <w:tmpl w:val="B4968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2F259E"/>
    <w:multiLevelType w:val="hybridMultilevel"/>
    <w:tmpl w:val="6DE209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D2008A"/>
    <w:multiLevelType w:val="multilevel"/>
    <w:tmpl w:val="A3EE7B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DC204E9"/>
    <w:multiLevelType w:val="multilevel"/>
    <w:tmpl w:val="1B247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3A30C94"/>
    <w:multiLevelType w:val="multilevel"/>
    <w:tmpl w:val="8618C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50F1553"/>
    <w:multiLevelType w:val="multilevel"/>
    <w:tmpl w:val="84CAC65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589602A"/>
    <w:multiLevelType w:val="hybridMultilevel"/>
    <w:tmpl w:val="DDDA8FB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D1672C"/>
    <w:multiLevelType w:val="multilevel"/>
    <w:tmpl w:val="A3EE7B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9724B94"/>
    <w:multiLevelType w:val="multilevel"/>
    <w:tmpl w:val="5E0C7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5ED2DE8"/>
    <w:multiLevelType w:val="multilevel"/>
    <w:tmpl w:val="94808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BC90145"/>
    <w:multiLevelType w:val="multilevel"/>
    <w:tmpl w:val="C298C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CB71EC5"/>
    <w:multiLevelType w:val="hybridMultilevel"/>
    <w:tmpl w:val="595227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CEF752A"/>
    <w:multiLevelType w:val="multilevel"/>
    <w:tmpl w:val="502C1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075241D"/>
    <w:multiLevelType w:val="hybridMultilevel"/>
    <w:tmpl w:val="3522A15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09C0AB1"/>
    <w:multiLevelType w:val="hybridMultilevel"/>
    <w:tmpl w:val="91ECB35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CE785A"/>
    <w:multiLevelType w:val="multilevel"/>
    <w:tmpl w:val="EDF0A29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72D77CC"/>
    <w:multiLevelType w:val="hybridMultilevel"/>
    <w:tmpl w:val="1EE6D8C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FC5B1A"/>
    <w:multiLevelType w:val="hybridMultilevel"/>
    <w:tmpl w:val="A1B2950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F684491"/>
    <w:multiLevelType w:val="multilevel"/>
    <w:tmpl w:val="5406F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FB714C8"/>
    <w:multiLevelType w:val="hybridMultilevel"/>
    <w:tmpl w:val="01DC9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9818DA"/>
    <w:multiLevelType w:val="hybridMultilevel"/>
    <w:tmpl w:val="3370C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5120A63"/>
    <w:multiLevelType w:val="hybridMultilevel"/>
    <w:tmpl w:val="2F1CB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8B0A3A"/>
    <w:multiLevelType w:val="hybridMultilevel"/>
    <w:tmpl w:val="D3A88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79306E4"/>
    <w:multiLevelType w:val="multilevel"/>
    <w:tmpl w:val="1F625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809485D"/>
    <w:multiLevelType w:val="multilevel"/>
    <w:tmpl w:val="BDB67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95748FA"/>
    <w:multiLevelType w:val="hybridMultilevel"/>
    <w:tmpl w:val="C37AC7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A8D53F2"/>
    <w:multiLevelType w:val="hybridMultilevel"/>
    <w:tmpl w:val="4A8E8D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C9F29AE"/>
    <w:multiLevelType w:val="hybridMultilevel"/>
    <w:tmpl w:val="5A46A5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D772507"/>
    <w:multiLevelType w:val="hybridMultilevel"/>
    <w:tmpl w:val="A44A4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DD6D1F"/>
    <w:multiLevelType w:val="hybridMultilevel"/>
    <w:tmpl w:val="0A56FB5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609147">
    <w:abstractNumId w:val="9"/>
  </w:num>
  <w:num w:numId="2" w16cid:durableId="452675258">
    <w:abstractNumId w:val="36"/>
  </w:num>
  <w:num w:numId="3" w16cid:durableId="2011062894">
    <w:abstractNumId w:val="19"/>
  </w:num>
  <w:num w:numId="4" w16cid:durableId="1546790871">
    <w:abstractNumId w:val="3"/>
  </w:num>
  <w:num w:numId="5" w16cid:durableId="1199590007">
    <w:abstractNumId w:val="26"/>
  </w:num>
  <w:num w:numId="6" w16cid:durableId="1298804028">
    <w:abstractNumId w:val="47"/>
  </w:num>
  <w:num w:numId="7" w16cid:durableId="928929748">
    <w:abstractNumId w:val="37"/>
  </w:num>
  <w:num w:numId="8" w16cid:durableId="1150944346">
    <w:abstractNumId w:val="21"/>
  </w:num>
  <w:num w:numId="9" w16cid:durableId="1434126237">
    <w:abstractNumId w:val="11"/>
  </w:num>
  <w:num w:numId="10" w16cid:durableId="495463527">
    <w:abstractNumId w:val="15"/>
  </w:num>
  <w:num w:numId="11" w16cid:durableId="769400456">
    <w:abstractNumId w:val="32"/>
  </w:num>
  <w:num w:numId="12" w16cid:durableId="815531642">
    <w:abstractNumId w:val="16"/>
  </w:num>
  <w:num w:numId="13" w16cid:durableId="271713838">
    <w:abstractNumId w:val="39"/>
  </w:num>
  <w:num w:numId="14" w16cid:durableId="1621572810">
    <w:abstractNumId w:val="12"/>
  </w:num>
  <w:num w:numId="15" w16cid:durableId="749697319">
    <w:abstractNumId w:val="41"/>
  </w:num>
  <w:num w:numId="16" w16cid:durableId="1029454201">
    <w:abstractNumId w:val="53"/>
  </w:num>
  <w:num w:numId="17" w16cid:durableId="113335434">
    <w:abstractNumId w:val="52"/>
  </w:num>
  <w:num w:numId="18" w16cid:durableId="708383607">
    <w:abstractNumId w:val="28"/>
  </w:num>
  <w:num w:numId="19" w16cid:durableId="1024751360">
    <w:abstractNumId w:val="0"/>
  </w:num>
  <w:num w:numId="20" w16cid:durableId="1327628550">
    <w:abstractNumId w:val="18"/>
  </w:num>
  <w:num w:numId="21" w16cid:durableId="1571966515">
    <w:abstractNumId w:val="24"/>
  </w:num>
  <w:num w:numId="22" w16cid:durableId="66420333">
    <w:abstractNumId w:val="17"/>
  </w:num>
  <w:num w:numId="23" w16cid:durableId="171798466">
    <w:abstractNumId w:val="33"/>
  </w:num>
  <w:num w:numId="24" w16cid:durableId="2077778815">
    <w:abstractNumId w:val="34"/>
  </w:num>
  <w:num w:numId="25" w16cid:durableId="999431499">
    <w:abstractNumId w:val="27"/>
  </w:num>
  <w:num w:numId="26" w16cid:durableId="1106777755">
    <w:abstractNumId w:val="38"/>
  </w:num>
  <w:num w:numId="27" w16cid:durableId="2024163748">
    <w:abstractNumId w:val="55"/>
  </w:num>
  <w:num w:numId="28" w16cid:durableId="1763138218">
    <w:abstractNumId w:val="57"/>
  </w:num>
  <w:num w:numId="29" w16cid:durableId="1664433179">
    <w:abstractNumId w:val="56"/>
  </w:num>
  <w:num w:numId="30" w16cid:durableId="1891073141">
    <w:abstractNumId w:val="8"/>
  </w:num>
  <w:num w:numId="31" w16cid:durableId="760487536">
    <w:abstractNumId w:val="54"/>
  </w:num>
  <w:num w:numId="32" w16cid:durableId="894003964">
    <w:abstractNumId w:val="10"/>
  </w:num>
  <w:num w:numId="33" w16cid:durableId="1883981685">
    <w:abstractNumId w:val="40"/>
  </w:num>
  <w:num w:numId="34" w16cid:durableId="556667853">
    <w:abstractNumId w:val="5"/>
  </w:num>
  <w:num w:numId="35" w16cid:durableId="833912455">
    <w:abstractNumId w:val="6"/>
  </w:num>
  <w:num w:numId="36" w16cid:durableId="1229338961">
    <w:abstractNumId w:val="50"/>
  </w:num>
  <w:num w:numId="37" w16cid:durableId="871067294">
    <w:abstractNumId w:val="48"/>
  </w:num>
  <w:num w:numId="38" w16cid:durableId="1173422399">
    <w:abstractNumId w:val="51"/>
  </w:num>
  <w:num w:numId="39" w16cid:durableId="804274318">
    <w:abstractNumId w:val="1"/>
  </w:num>
  <w:num w:numId="40" w16cid:durableId="1137454951">
    <w:abstractNumId w:val="44"/>
  </w:num>
  <w:num w:numId="41" w16cid:durableId="1391222922">
    <w:abstractNumId w:val="29"/>
  </w:num>
  <w:num w:numId="42" w16cid:durableId="2052459694">
    <w:abstractNumId w:val="49"/>
  </w:num>
  <w:num w:numId="43" w16cid:durableId="1772509669">
    <w:abstractNumId w:val="7"/>
  </w:num>
  <w:num w:numId="44" w16cid:durableId="1287854653">
    <w:abstractNumId w:val="30"/>
  </w:num>
  <w:num w:numId="45" w16cid:durableId="39136596">
    <w:abstractNumId w:val="42"/>
  </w:num>
  <w:num w:numId="46" w16cid:durableId="1511795729">
    <w:abstractNumId w:val="31"/>
  </w:num>
  <w:num w:numId="47" w16cid:durableId="1149856815">
    <w:abstractNumId w:val="45"/>
  </w:num>
  <w:num w:numId="48" w16cid:durableId="966469296">
    <w:abstractNumId w:val="14"/>
  </w:num>
  <w:num w:numId="49" w16cid:durableId="1441801758">
    <w:abstractNumId w:val="35"/>
  </w:num>
  <w:num w:numId="50" w16cid:durableId="380641717">
    <w:abstractNumId w:val="22"/>
  </w:num>
  <w:num w:numId="51" w16cid:durableId="967469922">
    <w:abstractNumId w:val="43"/>
  </w:num>
  <w:num w:numId="52" w16cid:durableId="308822558">
    <w:abstractNumId w:val="25"/>
  </w:num>
  <w:num w:numId="53" w16cid:durableId="1123159337">
    <w:abstractNumId w:val="2"/>
  </w:num>
  <w:num w:numId="54" w16cid:durableId="142358855">
    <w:abstractNumId w:val="13"/>
  </w:num>
  <w:num w:numId="55" w16cid:durableId="933977260">
    <w:abstractNumId w:val="23"/>
  </w:num>
  <w:num w:numId="56" w16cid:durableId="240258087">
    <w:abstractNumId w:val="46"/>
  </w:num>
  <w:num w:numId="57" w16cid:durableId="1985115572">
    <w:abstractNumId w:val="58"/>
  </w:num>
  <w:num w:numId="58" w16cid:durableId="1255092031">
    <w:abstractNumId w:val="20"/>
  </w:num>
  <w:num w:numId="59" w16cid:durableId="1085761639">
    <w:abstractNumId w:val="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BB5"/>
    <w:rsid w:val="00010048"/>
    <w:rsid w:val="00010558"/>
    <w:rsid w:val="00012DBA"/>
    <w:rsid w:val="000210C8"/>
    <w:rsid w:val="00024131"/>
    <w:rsid w:val="0002474E"/>
    <w:rsid w:val="00025810"/>
    <w:rsid w:val="00034347"/>
    <w:rsid w:val="000360AC"/>
    <w:rsid w:val="000420E4"/>
    <w:rsid w:val="00042A8E"/>
    <w:rsid w:val="000437FC"/>
    <w:rsid w:val="00050CE3"/>
    <w:rsid w:val="00060080"/>
    <w:rsid w:val="00060425"/>
    <w:rsid w:val="00064E2E"/>
    <w:rsid w:val="00066BED"/>
    <w:rsid w:val="00067601"/>
    <w:rsid w:val="00070FD7"/>
    <w:rsid w:val="00073B90"/>
    <w:rsid w:val="00075A2B"/>
    <w:rsid w:val="00075F39"/>
    <w:rsid w:val="00082E74"/>
    <w:rsid w:val="000960FF"/>
    <w:rsid w:val="000A07C5"/>
    <w:rsid w:val="000A7666"/>
    <w:rsid w:val="000B25DA"/>
    <w:rsid w:val="000B7A62"/>
    <w:rsid w:val="000C7E9A"/>
    <w:rsid w:val="000D1BA5"/>
    <w:rsid w:val="000D2B70"/>
    <w:rsid w:val="000D57E5"/>
    <w:rsid w:val="000D798B"/>
    <w:rsid w:val="000E04AD"/>
    <w:rsid w:val="000E0F30"/>
    <w:rsid w:val="000E7FE1"/>
    <w:rsid w:val="000F117F"/>
    <w:rsid w:val="00102787"/>
    <w:rsid w:val="00112263"/>
    <w:rsid w:val="00113110"/>
    <w:rsid w:val="00145297"/>
    <w:rsid w:val="00151ECF"/>
    <w:rsid w:val="00165979"/>
    <w:rsid w:val="0018104F"/>
    <w:rsid w:val="001834F3"/>
    <w:rsid w:val="001836DD"/>
    <w:rsid w:val="0019032B"/>
    <w:rsid w:val="001B0316"/>
    <w:rsid w:val="001B1B63"/>
    <w:rsid w:val="001B2673"/>
    <w:rsid w:val="001B5A61"/>
    <w:rsid w:val="001B7223"/>
    <w:rsid w:val="001D0C1B"/>
    <w:rsid w:val="001D5714"/>
    <w:rsid w:val="001D7080"/>
    <w:rsid w:val="001E5D5A"/>
    <w:rsid w:val="001E6E5E"/>
    <w:rsid w:val="001F0532"/>
    <w:rsid w:val="00206CF5"/>
    <w:rsid w:val="00213390"/>
    <w:rsid w:val="00215E6C"/>
    <w:rsid w:val="0021684C"/>
    <w:rsid w:val="00233CDA"/>
    <w:rsid w:val="00236B2C"/>
    <w:rsid w:val="00247F09"/>
    <w:rsid w:val="002578EA"/>
    <w:rsid w:val="00266D32"/>
    <w:rsid w:val="00274F4C"/>
    <w:rsid w:val="00284BAB"/>
    <w:rsid w:val="00291234"/>
    <w:rsid w:val="00292F32"/>
    <w:rsid w:val="00295D85"/>
    <w:rsid w:val="002A3950"/>
    <w:rsid w:val="002A5AC9"/>
    <w:rsid w:val="002A6208"/>
    <w:rsid w:val="002B1576"/>
    <w:rsid w:val="002B51EC"/>
    <w:rsid w:val="002B6BDA"/>
    <w:rsid w:val="002C68B7"/>
    <w:rsid w:val="002D0697"/>
    <w:rsid w:val="002D4FB4"/>
    <w:rsid w:val="002F6B40"/>
    <w:rsid w:val="00300915"/>
    <w:rsid w:val="00303044"/>
    <w:rsid w:val="00304D13"/>
    <w:rsid w:val="00313CF1"/>
    <w:rsid w:val="00313ED0"/>
    <w:rsid w:val="00315035"/>
    <w:rsid w:val="0033024D"/>
    <w:rsid w:val="00331B8A"/>
    <w:rsid w:val="0033749E"/>
    <w:rsid w:val="00337E64"/>
    <w:rsid w:val="00340740"/>
    <w:rsid w:val="00341299"/>
    <w:rsid w:val="0035351F"/>
    <w:rsid w:val="00367701"/>
    <w:rsid w:val="003677A2"/>
    <w:rsid w:val="0039220A"/>
    <w:rsid w:val="00394962"/>
    <w:rsid w:val="003A0EF4"/>
    <w:rsid w:val="003A7BEB"/>
    <w:rsid w:val="003B43F1"/>
    <w:rsid w:val="003C1627"/>
    <w:rsid w:val="003D2BCA"/>
    <w:rsid w:val="003D41EF"/>
    <w:rsid w:val="003D47E7"/>
    <w:rsid w:val="003D6E74"/>
    <w:rsid w:val="003E17AE"/>
    <w:rsid w:val="003E2981"/>
    <w:rsid w:val="003E483D"/>
    <w:rsid w:val="003E6D12"/>
    <w:rsid w:val="003F014D"/>
    <w:rsid w:val="003F2DB6"/>
    <w:rsid w:val="0040023A"/>
    <w:rsid w:val="00420D3A"/>
    <w:rsid w:val="00421865"/>
    <w:rsid w:val="004232B2"/>
    <w:rsid w:val="004278B5"/>
    <w:rsid w:val="00442AEE"/>
    <w:rsid w:val="00446FF5"/>
    <w:rsid w:val="00470A0D"/>
    <w:rsid w:val="00472BD8"/>
    <w:rsid w:val="004A3111"/>
    <w:rsid w:val="004B37C1"/>
    <w:rsid w:val="004C1312"/>
    <w:rsid w:val="004C3366"/>
    <w:rsid w:val="004D4E46"/>
    <w:rsid w:val="004E01EC"/>
    <w:rsid w:val="004E1082"/>
    <w:rsid w:val="004E2C12"/>
    <w:rsid w:val="004E67FA"/>
    <w:rsid w:val="004F70FA"/>
    <w:rsid w:val="00510C6F"/>
    <w:rsid w:val="005210A9"/>
    <w:rsid w:val="005214CF"/>
    <w:rsid w:val="00522325"/>
    <w:rsid w:val="005329F3"/>
    <w:rsid w:val="00532E26"/>
    <w:rsid w:val="00541064"/>
    <w:rsid w:val="00554A9E"/>
    <w:rsid w:val="00565181"/>
    <w:rsid w:val="0057009C"/>
    <w:rsid w:val="0057321E"/>
    <w:rsid w:val="00573B04"/>
    <w:rsid w:val="00582FD7"/>
    <w:rsid w:val="0058781B"/>
    <w:rsid w:val="005917ED"/>
    <w:rsid w:val="005A0F8D"/>
    <w:rsid w:val="005A7489"/>
    <w:rsid w:val="005B2135"/>
    <w:rsid w:val="005D028E"/>
    <w:rsid w:val="005D69BD"/>
    <w:rsid w:val="005F3D73"/>
    <w:rsid w:val="005F7C9F"/>
    <w:rsid w:val="005F7EFD"/>
    <w:rsid w:val="006013D5"/>
    <w:rsid w:val="00604B4E"/>
    <w:rsid w:val="00616D63"/>
    <w:rsid w:val="00617BB2"/>
    <w:rsid w:val="00622474"/>
    <w:rsid w:val="00633E64"/>
    <w:rsid w:val="00636AA4"/>
    <w:rsid w:val="00641D4F"/>
    <w:rsid w:val="00643EFF"/>
    <w:rsid w:val="006508BF"/>
    <w:rsid w:val="006525D9"/>
    <w:rsid w:val="00657C01"/>
    <w:rsid w:val="00665FF1"/>
    <w:rsid w:val="006720EA"/>
    <w:rsid w:val="00672F15"/>
    <w:rsid w:val="00674AF1"/>
    <w:rsid w:val="00675B19"/>
    <w:rsid w:val="00681AAA"/>
    <w:rsid w:val="006822F3"/>
    <w:rsid w:val="00697602"/>
    <w:rsid w:val="006A35D2"/>
    <w:rsid w:val="006A7396"/>
    <w:rsid w:val="006B7343"/>
    <w:rsid w:val="006C23B5"/>
    <w:rsid w:val="006C58ED"/>
    <w:rsid w:val="006E305C"/>
    <w:rsid w:val="006F64B2"/>
    <w:rsid w:val="006F7E20"/>
    <w:rsid w:val="00722CB7"/>
    <w:rsid w:val="007240B6"/>
    <w:rsid w:val="00724F54"/>
    <w:rsid w:val="00733A3F"/>
    <w:rsid w:val="007430F5"/>
    <w:rsid w:val="00753BB4"/>
    <w:rsid w:val="00764476"/>
    <w:rsid w:val="00770BD5"/>
    <w:rsid w:val="00773F33"/>
    <w:rsid w:val="00785F88"/>
    <w:rsid w:val="0078660C"/>
    <w:rsid w:val="00793358"/>
    <w:rsid w:val="007A0E78"/>
    <w:rsid w:val="007B4D74"/>
    <w:rsid w:val="007C0FB0"/>
    <w:rsid w:val="007C600D"/>
    <w:rsid w:val="007D2F66"/>
    <w:rsid w:val="007E54C0"/>
    <w:rsid w:val="00805679"/>
    <w:rsid w:val="00816842"/>
    <w:rsid w:val="008215E2"/>
    <w:rsid w:val="0082258A"/>
    <w:rsid w:val="00831AA5"/>
    <w:rsid w:val="0083490C"/>
    <w:rsid w:val="00835128"/>
    <w:rsid w:val="00846EDA"/>
    <w:rsid w:val="0084708F"/>
    <w:rsid w:val="00850516"/>
    <w:rsid w:val="00851ABD"/>
    <w:rsid w:val="00853497"/>
    <w:rsid w:val="00872D4B"/>
    <w:rsid w:val="00874C62"/>
    <w:rsid w:val="008805AD"/>
    <w:rsid w:val="00884CB6"/>
    <w:rsid w:val="00886D5E"/>
    <w:rsid w:val="008B027B"/>
    <w:rsid w:val="008B22F8"/>
    <w:rsid w:val="008C186E"/>
    <w:rsid w:val="008C2BFE"/>
    <w:rsid w:val="008C668A"/>
    <w:rsid w:val="008C6C54"/>
    <w:rsid w:val="008E02B7"/>
    <w:rsid w:val="008E0D3B"/>
    <w:rsid w:val="008E6255"/>
    <w:rsid w:val="00900434"/>
    <w:rsid w:val="00906027"/>
    <w:rsid w:val="00910583"/>
    <w:rsid w:val="00915F49"/>
    <w:rsid w:val="00916003"/>
    <w:rsid w:val="0093033D"/>
    <w:rsid w:val="0093135D"/>
    <w:rsid w:val="0093623A"/>
    <w:rsid w:val="00936C7D"/>
    <w:rsid w:val="00961438"/>
    <w:rsid w:val="0097206A"/>
    <w:rsid w:val="00975A57"/>
    <w:rsid w:val="00995CD9"/>
    <w:rsid w:val="00995EE6"/>
    <w:rsid w:val="009A4E1E"/>
    <w:rsid w:val="009A6D82"/>
    <w:rsid w:val="009B0A20"/>
    <w:rsid w:val="009C1F1D"/>
    <w:rsid w:val="009C29FD"/>
    <w:rsid w:val="009D6177"/>
    <w:rsid w:val="009D7A71"/>
    <w:rsid w:val="009E0581"/>
    <w:rsid w:val="009E2A33"/>
    <w:rsid w:val="009F07DD"/>
    <w:rsid w:val="009F1F20"/>
    <w:rsid w:val="009F35A8"/>
    <w:rsid w:val="00A02D14"/>
    <w:rsid w:val="00A0364A"/>
    <w:rsid w:val="00A0795E"/>
    <w:rsid w:val="00A116E6"/>
    <w:rsid w:val="00A23186"/>
    <w:rsid w:val="00A262D3"/>
    <w:rsid w:val="00A349F0"/>
    <w:rsid w:val="00A35B1E"/>
    <w:rsid w:val="00A360CC"/>
    <w:rsid w:val="00A4459B"/>
    <w:rsid w:val="00A509B8"/>
    <w:rsid w:val="00A56EE4"/>
    <w:rsid w:val="00A67925"/>
    <w:rsid w:val="00A7738B"/>
    <w:rsid w:val="00A801C5"/>
    <w:rsid w:val="00A83958"/>
    <w:rsid w:val="00A91FEC"/>
    <w:rsid w:val="00AC416F"/>
    <w:rsid w:val="00AC72FD"/>
    <w:rsid w:val="00AE482F"/>
    <w:rsid w:val="00AF69F7"/>
    <w:rsid w:val="00B14A31"/>
    <w:rsid w:val="00B15D58"/>
    <w:rsid w:val="00B20578"/>
    <w:rsid w:val="00B21F19"/>
    <w:rsid w:val="00B22405"/>
    <w:rsid w:val="00B25FBD"/>
    <w:rsid w:val="00B3329B"/>
    <w:rsid w:val="00B352A3"/>
    <w:rsid w:val="00B709CE"/>
    <w:rsid w:val="00B72AEF"/>
    <w:rsid w:val="00B73BCF"/>
    <w:rsid w:val="00B76599"/>
    <w:rsid w:val="00B7690C"/>
    <w:rsid w:val="00B94CFC"/>
    <w:rsid w:val="00BA3082"/>
    <w:rsid w:val="00BB1E92"/>
    <w:rsid w:val="00BB55DF"/>
    <w:rsid w:val="00BC4CB6"/>
    <w:rsid w:val="00BE3C3D"/>
    <w:rsid w:val="00BE598B"/>
    <w:rsid w:val="00BE66DA"/>
    <w:rsid w:val="00BE74F5"/>
    <w:rsid w:val="00BF2221"/>
    <w:rsid w:val="00BF6DB6"/>
    <w:rsid w:val="00C007FC"/>
    <w:rsid w:val="00C05D91"/>
    <w:rsid w:val="00C120A0"/>
    <w:rsid w:val="00C237F5"/>
    <w:rsid w:val="00C25BDF"/>
    <w:rsid w:val="00C26CB4"/>
    <w:rsid w:val="00C373BB"/>
    <w:rsid w:val="00C43426"/>
    <w:rsid w:val="00C47B52"/>
    <w:rsid w:val="00C52FBB"/>
    <w:rsid w:val="00C761F6"/>
    <w:rsid w:val="00C802C4"/>
    <w:rsid w:val="00C819B7"/>
    <w:rsid w:val="00C84F76"/>
    <w:rsid w:val="00C93C18"/>
    <w:rsid w:val="00C95A45"/>
    <w:rsid w:val="00CB72E5"/>
    <w:rsid w:val="00CD621C"/>
    <w:rsid w:val="00CE13E8"/>
    <w:rsid w:val="00CF1252"/>
    <w:rsid w:val="00CF12E1"/>
    <w:rsid w:val="00CF5509"/>
    <w:rsid w:val="00CF5BD9"/>
    <w:rsid w:val="00D0122B"/>
    <w:rsid w:val="00D07E44"/>
    <w:rsid w:val="00D143A8"/>
    <w:rsid w:val="00D617D1"/>
    <w:rsid w:val="00D770B0"/>
    <w:rsid w:val="00D77BBD"/>
    <w:rsid w:val="00D81A86"/>
    <w:rsid w:val="00D81DC4"/>
    <w:rsid w:val="00D81E8C"/>
    <w:rsid w:val="00D8268F"/>
    <w:rsid w:val="00D95DC3"/>
    <w:rsid w:val="00DA1BB5"/>
    <w:rsid w:val="00DA2FB3"/>
    <w:rsid w:val="00DA48EA"/>
    <w:rsid w:val="00DC29E3"/>
    <w:rsid w:val="00DD63EB"/>
    <w:rsid w:val="00DE36AB"/>
    <w:rsid w:val="00DE3D17"/>
    <w:rsid w:val="00DF60B7"/>
    <w:rsid w:val="00DF71DB"/>
    <w:rsid w:val="00E01186"/>
    <w:rsid w:val="00E05E80"/>
    <w:rsid w:val="00E10F62"/>
    <w:rsid w:val="00E12B72"/>
    <w:rsid w:val="00E15866"/>
    <w:rsid w:val="00E20567"/>
    <w:rsid w:val="00E22594"/>
    <w:rsid w:val="00E232B0"/>
    <w:rsid w:val="00E23DDA"/>
    <w:rsid w:val="00E301EA"/>
    <w:rsid w:val="00E4027B"/>
    <w:rsid w:val="00E40499"/>
    <w:rsid w:val="00E46371"/>
    <w:rsid w:val="00E601C1"/>
    <w:rsid w:val="00E7398D"/>
    <w:rsid w:val="00E7773A"/>
    <w:rsid w:val="00E80F9E"/>
    <w:rsid w:val="00E90725"/>
    <w:rsid w:val="00E9124C"/>
    <w:rsid w:val="00E91E9E"/>
    <w:rsid w:val="00E94263"/>
    <w:rsid w:val="00E949AD"/>
    <w:rsid w:val="00EB2A8E"/>
    <w:rsid w:val="00EC37EF"/>
    <w:rsid w:val="00ED37C7"/>
    <w:rsid w:val="00ED7DD5"/>
    <w:rsid w:val="00EE024C"/>
    <w:rsid w:val="00EE1550"/>
    <w:rsid w:val="00EE2E15"/>
    <w:rsid w:val="00EF6155"/>
    <w:rsid w:val="00F00AD2"/>
    <w:rsid w:val="00F0564E"/>
    <w:rsid w:val="00F14CF6"/>
    <w:rsid w:val="00F15E4E"/>
    <w:rsid w:val="00F25C6F"/>
    <w:rsid w:val="00F26036"/>
    <w:rsid w:val="00F40650"/>
    <w:rsid w:val="00F42461"/>
    <w:rsid w:val="00F446BC"/>
    <w:rsid w:val="00F61ED7"/>
    <w:rsid w:val="00F64E3F"/>
    <w:rsid w:val="00F74DA2"/>
    <w:rsid w:val="00FB0649"/>
    <w:rsid w:val="00FB0B90"/>
    <w:rsid w:val="00FB0FBE"/>
    <w:rsid w:val="00FC4493"/>
    <w:rsid w:val="00FC6CEC"/>
    <w:rsid w:val="00FD4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B7600"/>
  <w15:docId w15:val="{D39861B0-A79A-9E45-9770-505CB6556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38B"/>
    <w:pPr>
      <w:spacing w:after="0" w:line="240" w:lineRule="auto"/>
      <w:jc w:val="left"/>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213F1"/>
    <w:pPr>
      <w:keepNext/>
      <w:keepLines/>
      <w:spacing w:before="480" w:line="276" w:lineRule="auto"/>
      <w:jc w:val="both"/>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C4B0D"/>
    <w:pPr>
      <w:keepNext/>
      <w:keepLines/>
      <w:spacing w:before="200" w:line="276" w:lineRule="auto"/>
      <w:jc w:val="both"/>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C213F1"/>
    <w:pPr>
      <w:keepNext/>
      <w:keepLines/>
      <w:spacing w:before="200" w:line="276" w:lineRule="auto"/>
      <w:jc w:val="both"/>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unhideWhenUsed/>
    <w:qFormat/>
    <w:rsid w:val="00C213F1"/>
    <w:pPr>
      <w:keepNext/>
      <w:keepLines/>
      <w:spacing w:before="200" w:line="276" w:lineRule="auto"/>
      <w:jc w:val="both"/>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uiPriority w:val="9"/>
    <w:unhideWhenUsed/>
    <w:qFormat/>
    <w:pPr>
      <w:keepNext/>
      <w:keepLines/>
      <w:spacing w:before="220" w:after="40" w:line="276" w:lineRule="auto"/>
      <w:jc w:val="both"/>
      <w:outlineLvl w:val="4"/>
    </w:pPr>
    <w:rPr>
      <w:rFonts w:ascii="Arial" w:eastAsia="Arial" w:hAnsi="Arial" w:cs="Arial"/>
      <w:b/>
      <w:sz w:val="22"/>
      <w:szCs w:val="22"/>
    </w:rPr>
  </w:style>
  <w:style w:type="paragraph" w:styleId="Heading6">
    <w:name w:val="heading 6"/>
    <w:basedOn w:val="Normal"/>
    <w:next w:val="Normal"/>
    <w:uiPriority w:val="9"/>
    <w:semiHidden/>
    <w:unhideWhenUsed/>
    <w:qFormat/>
    <w:pPr>
      <w:keepNext/>
      <w:keepLines/>
      <w:spacing w:before="200" w:after="40" w:line="276" w:lineRule="auto"/>
      <w:jc w:val="both"/>
      <w:outlineLvl w:val="5"/>
    </w:pPr>
    <w:rPr>
      <w:rFonts w:ascii="Arial" w:eastAsia="Arial" w:hAnsi="Arial"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76" w:lineRule="auto"/>
      <w:jc w:val="both"/>
    </w:pPr>
    <w:rPr>
      <w:rFonts w:ascii="Arial" w:eastAsia="Arial" w:hAnsi="Arial" w:cs="Arial"/>
      <w:b/>
      <w:sz w:val="72"/>
      <w:szCs w:val="72"/>
    </w:rPr>
  </w:style>
  <w:style w:type="character" w:customStyle="1" w:styleId="Heading1Char">
    <w:name w:val="Heading 1 Char"/>
    <w:basedOn w:val="DefaultParagraphFont"/>
    <w:link w:val="Heading1"/>
    <w:uiPriority w:val="9"/>
    <w:rsid w:val="00C213F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C4B0D"/>
    <w:rPr>
      <w:rFonts w:asciiTheme="majorHAnsi" w:eastAsiaTheme="majorEastAsia" w:hAnsiTheme="majorHAnsi" w:cstheme="majorBidi"/>
      <w:b/>
      <w:bCs/>
      <w:color w:val="4F81BD" w:themeColor="accent1"/>
      <w:sz w:val="24"/>
      <w:szCs w:val="26"/>
    </w:rPr>
  </w:style>
  <w:style w:type="character" w:customStyle="1" w:styleId="Heading3Char">
    <w:name w:val="Heading 3 Char"/>
    <w:basedOn w:val="DefaultParagraphFont"/>
    <w:link w:val="Heading3"/>
    <w:uiPriority w:val="9"/>
    <w:rsid w:val="00C213F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213F1"/>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qFormat/>
    <w:rsid w:val="003D6E74"/>
    <w:pPr>
      <w:tabs>
        <w:tab w:val="right" w:pos="10214"/>
      </w:tabs>
      <w:spacing w:after="100" w:line="276" w:lineRule="auto"/>
      <w:jc w:val="both"/>
    </w:pPr>
    <w:rPr>
      <w:rFonts w:ascii="Arial" w:eastAsia="Arial" w:hAnsi="Arial" w:cs="Arial"/>
      <w:sz w:val="22"/>
      <w:szCs w:val="22"/>
    </w:rPr>
  </w:style>
  <w:style w:type="paragraph" w:styleId="TOC2">
    <w:name w:val="toc 2"/>
    <w:basedOn w:val="Normal"/>
    <w:next w:val="Normal"/>
    <w:autoRedefine/>
    <w:uiPriority w:val="39"/>
    <w:unhideWhenUsed/>
    <w:qFormat/>
    <w:rsid w:val="00C213F1"/>
    <w:pPr>
      <w:spacing w:after="100" w:line="276" w:lineRule="auto"/>
      <w:ind w:left="220"/>
      <w:jc w:val="both"/>
    </w:pPr>
    <w:rPr>
      <w:rFonts w:ascii="Arial" w:eastAsia="Arial" w:hAnsi="Arial" w:cs="Arial"/>
      <w:sz w:val="22"/>
      <w:szCs w:val="22"/>
    </w:rPr>
  </w:style>
  <w:style w:type="paragraph" w:styleId="TOC3">
    <w:name w:val="toc 3"/>
    <w:basedOn w:val="Normal"/>
    <w:next w:val="Normal"/>
    <w:autoRedefine/>
    <w:uiPriority w:val="39"/>
    <w:unhideWhenUsed/>
    <w:qFormat/>
    <w:rsid w:val="00C213F1"/>
    <w:pPr>
      <w:spacing w:after="100" w:line="276" w:lineRule="auto"/>
      <w:ind w:left="440"/>
      <w:jc w:val="both"/>
    </w:pPr>
    <w:rPr>
      <w:rFonts w:ascii="Arial" w:eastAsiaTheme="minorEastAsia" w:hAnsi="Arial" w:cs="Arial"/>
      <w:sz w:val="22"/>
      <w:szCs w:val="22"/>
    </w:rPr>
  </w:style>
  <w:style w:type="paragraph" w:styleId="Caption">
    <w:name w:val="caption"/>
    <w:basedOn w:val="Normal"/>
    <w:next w:val="Normal"/>
    <w:uiPriority w:val="35"/>
    <w:unhideWhenUsed/>
    <w:qFormat/>
    <w:rsid w:val="00C213F1"/>
    <w:pPr>
      <w:spacing w:after="200"/>
      <w:jc w:val="both"/>
    </w:pPr>
    <w:rPr>
      <w:rFonts w:ascii="Arial" w:eastAsia="Arial" w:hAnsi="Arial" w:cs="Arial"/>
      <w:b/>
      <w:bCs/>
      <w:color w:val="4F81BD" w:themeColor="accent1"/>
      <w:sz w:val="18"/>
      <w:szCs w:val="18"/>
    </w:rPr>
  </w:style>
  <w:style w:type="paragraph" w:styleId="NoSpacing">
    <w:name w:val="No Spacing"/>
    <w:uiPriority w:val="1"/>
    <w:qFormat/>
    <w:rsid w:val="00C213F1"/>
    <w:pPr>
      <w:spacing w:after="0" w:line="240" w:lineRule="auto"/>
    </w:pPr>
  </w:style>
  <w:style w:type="paragraph" w:styleId="ListParagraph">
    <w:name w:val="List Paragraph"/>
    <w:basedOn w:val="Normal"/>
    <w:uiPriority w:val="34"/>
    <w:qFormat/>
    <w:rsid w:val="00C213F1"/>
    <w:pPr>
      <w:spacing w:after="200" w:line="276" w:lineRule="auto"/>
      <w:ind w:left="720"/>
      <w:contextualSpacing/>
      <w:jc w:val="both"/>
    </w:pPr>
    <w:rPr>
      <w:rFonts w:ascii="Arial" w:eastAsia="Arial" w:hAnsi="Arial" w:cs="Arial"/>
      <w:sz w:val="22"/>
      <w:szCs w:val="22"/>
    </w:rPr>
  </w:style>
  <w:style w:type="paragraph" w:styleId="TOCHeading">
    <w:name w:val="TOC Heading"/>
    <w:basedOn w:val="Heading1"/>
    <w:next w:val="Normal"/>
    <w:uiPriority w:val="39"/>
    <w:semiHidden/>
    <w:unhideWhenUsed/>
    <w:qFormat/>
    <w:rsid w:val="00C213F1"/>
    <w:pPr>
      <w:outlineLvl w:val="9"/>
    </w:pPr>
  </w:style>
  <w:style w:type="paragraph" w:styleId="Header">
    <w:name w:val="header"/>
    <w:basedOn w:val="Normal"/>
    <w:link w:val="HeaderChar"/>
    <w:uiPriority w:val="99"/>
    <w:unhideWhenUsed/>
    <w:rsid w:val="007B216F"/>
    <w:pPr>
      <w:tabs>
        <w:tab w:val="center" w:pos="4680"/>
        <w:tab w:val="right" w:pos="9360"/>
      </w:tabs>
      <w:jc w:val="both"/>
    </w:pPr>
    <w:rPr>
      <w:rFonts w:ascii="Arial" w:eastAsia="Arial" w:hAnsi="Arial" w:cs="Arial"/>
      <w:sz w:val="22"/>
      <w:szCs w:val="22"/>
    </w:rPr>
  </w:style>
  <w:style w:type="character" w:customStyle="1" w:styleId="HeaderChar">
    <w:name w:val="Header Char"/>
    <w:basedOn w:val="DefaultParagraphFont"/>
    <w:link w:val="Header"/>
    <w:uiPriority w:val="99"/>
    <w:rsid w:val="007B216F"/>
  </w:style>
  <w:style w:type="paragraph" w:styleId="Footer">
    <w:name w:val="footer"/>
    <w:basedOn w:val="Normal"/>
    <w:link w:val="FooterChar"/>
    <w:uiPriority w:val="99"/>
    <w:unhideWhenUsed/>
    <w:rsid w:val="007B216F"/>
    <w:pPr>
      <w:tabs>
        <w:tab w:val="center" w:pos="4680"/>
        <w:tab w:val="right" w:pos="9360"/>
      </w:tabs>
      <w:jc w:val="both"/>
    </w:pPr>
    <w:rPr>
      <w:rFonts w:ascii="Arial" w:eastAsia="Arial" w:hAnsi="Arial" w:cs="Arial"/>
      <w:sz w:val="22"/>
      <w:szCs w:val="22"/>
    </w:rPr>
  </w:style>
  <w:style w:type="character" w:customStyle="1" w:styleId="FooterChar">
    <w:name w:val="Footer Char"/>
    <w:basedOn w:val="DefaultParagraphFont"/>
    <w:link w:val="Footer"/>
    <w:uiPriority w:val="99"/>
    <w:rsid w:val="007B216F"/>
  </w:style>
  <w:style w:type="paragraph" w:styleId="BalloonText">
    <w:name w:val="Balloon Text"/>
    <w:basedOn w:val="Normal"/>
    <w:link w:val="BalloonTextChar"/>
    <w:uiPriority w:val="99"/>
    <w:semiHidden/>
    <w:unhideWhenUsed/>
    <w:rsid w:val="007B216F"/>
    <w:pPr>
      <w:jc w:val="both"/>
    </w:pPr>
    <w:rPr>
      <w:rFonts w:ascii="Tahoma" w:eastAsia="Arial" w:hAnsi="Tahoma" w:cs="Tahoma"/>
      <w:sz w:val="16"/>
      <w:szCs w:val="16"/>
    </w:rPr>
  </w:style>
  <w:style w:type="character" w:customStyle="1" w:styleId="BalloonTextChar">
    <w:name w:val="Balloon Text Char"/>
    <w:basedOn w:val="DefaultParagraphFont"/>
    <w:link w:val="BalloonText"/>
    <w:uiPriority w:val="99"/>
    <w:semiHidden/>
    <w:rsid w:val="007B216F"/>
    <w:rPr>
      <w:rFonts w:ascii="Tahoma" w:hAnsi="Tahoma" w:cs="Tahoma"/>
      <w:sz w:val="16"/>
      <w:szCs w:val="16"/>
    </w:rPr>
  </w:style>
  <w:style w:type="character" w:styleId="Hyperlink">
    <w:name w:val="Hyperlink"/>
    <w:basedOn w:val="DefaultParagraphFont"/>
    <w:uiPriority w:val="99"/>
    <w:unhideWhenUsed/>
    <w:rsid w:val="007B216F"/>
    <w:rPr>
      <w:color w:val="0000FF" w:themeColor="hyperlink"/>
      <w:u w:val="single"/>
    </w:rPr>
  </w:style>
  <w:style w:type="paragraph" w:styleId="Subtitle">
    <w:name w:val="Subtitle"/>
    <w:basedOn w:val="Normal"/>
    <w:next w:val="Normal"/>
    <w:uiPriority w:val="11"/>
    <w:qFormat/>
    <w:pPr>
      <w:keepNext/>
      <w:keepLines/>
      <w:spacing w:before="360" w:after="80" w:line="276" w:lineRule="auto"/>
      <w:jc w:val="both"/>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character" w:customStyle="1" w:styleId="named-content">
    <w:name w:val="named-content"/>
    <w:basedOn w:val="DefaultParagraphFont"/>
    <w:rsid w:val="004278B5"/>
  </w:style>
  <w:style w:type="character" w:styleId="FollowedHyperlink">
    <w:name w:val="FollowedHyperlink"/>
    <w:basedOn w:val="DefaultParagraphFont"/>
    <w:uiPriority w:val="99"/>
    <w:semiHidden/>
    <w:unhideWhenUsed/>
    <w:rsid w:val="004C3366"/>
    <w:rPr>
      <w:color w:val="800080" w:themeColor="followedHyperlink"/>
      <w:u w:val="single"/>
    </w:rPr>
  </w:style>
  <w:style w:type="table" w:styleId="TableGrid">
    <w:name w:val="Table Grid"/>
    <w:basedOn w:val="TableNormal"/>
    <w:uiPriority w:val="39"/>
    <w:rsid w:val="00012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E40499"/>
    <w:pPr>
      <w:spacing w:after="100" w:line="276" w:lineRule="auto"/>
      <w:ind w:left="660"/>
      <w:jc w:val="both"/>
    </w:pPr>
    <w:rPr>
      <w:rFonts w:ascii="Arial" w:eastAsia="Arial" w:hAnsi="Arial" w:cs="Arial"/>
      <w:sz w:val="22"/>
      <w:szCs w:val="22"/>
    </w:rPr>
  </w:style>
  <w:style w:type="paragraph" w:styleId="TOC5">
    <w:name w:val="toc 5"/>
    <w:basedOn w:val="Normal"/>
    <w:next w:val="Normal"/>
    <w:autoRedefine/>
    <w:uiPriority w:val="39"/>
    <w:unhideWhenUsed/>
    <w:rsid w:val="00E40499"/>
    <w:pPr>
      <w:spacing w:after="100" w:line="276" w:lineRule="auto"/>
      <w:ind w:left="880"/>
      <w:jc w:val="both"/>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50933">
      <w:bodyDiv w:val="1"/>
      <w:marLeft w:val="0"/>
      <w:marRight w:val="0"/>
      <w:marTop w:val="0"/>
      <w:marBottom w:val="0"/>
      <w:divBdr>
        <w:top w:val="none" w:sz="0" w:space="0" w:color="auto"/>
        <w:left w:val="none" w:sz="0" w:space="0" w:color="auto"/>
        <w:bottom w:val="none" w:sz="0" w:space="0" w:color="auto"/>
        <w:right w:val="none" w:sz="0" w:space="0" w:color="auto"/>
      </w:divBdr>
    </w:div>
    <w:div w:id="90592412">
      <w:bodyDiv w:val="1"/>
      <w:marLeft w:val="0"/>
      <w:marRight w:val="0"/>
      <w:marTop w:val="0"/>
      <w:marBottom w:val="0"/>
      <w:divBdr>
        <w:top w:val="none" w:sz="0" w:space="0" w:color="auto"/>
        <w:left w:val="none" w:sz="0" w:space="0" w:color="auto"/>
        <w:bottom w:val="none" w:sz="0" w:space="0" w:color="auto"/>
        <w:right w:val="none" w:sz="0" w:space="0" w:color="auto"/>
      </w:divBdr>
    </w:div>
    <w:div w:id="179241415">
      <w:bodyDiv w:val="1"/>
      <w:marLeft w:val="0"/>
      <w:marRight w:val="0"/>
      <w:marTop w:val="0"/>
      <w:marBottom w:val="0"/>
      <w:divBdr>
        <w:top w:val="none" w:sz="0" w:space="0" w:color="auto"/>
        <w:left w:val="none" w:sz="0" w:space="0" w:color="auto"/>
        <w:bottom w:val="none" w:sz="0" w:space="0" w:color="auto"/>
        <w:right w:val="none" w:sz="0" w:space="0" w:color="auto"/>
      </w:divBdr>
    </w:div>
    <w:div w:id="298925692">
      <w:bodyDiv w:val="1"/>
      <w:marLeft w:val="0"/>
      <w:marRight w:val="0"/>
      <w:marTop w:val="0"/>
      <w:marBottom w:val="0"/>
      <w:divBdr>
        <w:top w:val="none" w:sz="0" w:space="0" w:color="auto"/>
        <w:left w:val="none" w:sz="0" w:space="0" w:color="auto"/>
        <w:bottom w:val="none" w:sz="0" w:space="0" w:color="auto"/>
        <w:right w:val="none" w:sz="0" w:space="0" w:color="auto"/>
      </w:divBdr>
    </w:div>
    <w:div w:id="343166425">
      <w:bodyDiv w:val="1"/>
      <w:marLeft w:val="0"/>
      <w:marRight w:val="0"/>
      <w:marTop w:val="0"/>
      <w:marBottom w:val="0"/>
      <w:divBdr>
        <w:top w:val="none" w:sz="0" w:space="0" w:color="auto"/>
        <w:left w:val="none" w:sz="0" w:space="0" w:color="auto"/>
        <w:bottom w:val="none" w:sz="0" w:space="0" w:color="auto"/>
        <w:right w:val="none" w:sz="0" w:space="0" w:color="auto"/>
      </w:divBdr>
    </w:div>
    <w:div w:id="431823329">
      <w:bodyDiv w:val="1"/>
      <w:marLeft w:val="0"/>
      <w:marRight w:val="0"/>
      <w:marTop w:val="0"/>
      <w:marBottom w:val="0"/>
      <w:divBdr>
        <w:top w:val="none" w:sz="0" w:space="0" w:color="auto"/>
        <w:left w:val="none" w:sz="0" w:space="0" w:color="auto"/>
        <w:bottom w:val="none" w:sz="0" w:space="0" w:color="auto"/>
        <w:right w:val="none" w:sz="0" w:space="0" w:color="auto"/>
      </w:divBdr>
    </w:div>
    <w:div w:id="623081036">
      <w:bodyDiv w:val="1"/>
      <w:marLeft w:val="0"/>
      <w:marRight w:val="0"/>
      <w:marTop w:val="0"/>
      <w:marBottom w:val="0"/>
      <w:divBdr>
        <w:top w:val="none" w:sz="0" w:space="0" w:color="auto"/>
        <w:left w:val="none" w:sz="0" w:space="0" w:color="auto"/>
        <w:bottom w:val="none" w:sz="0" w:space="0" w:color="auto"/>
        <w:right w:val="none" w:sz="0" w:space="0" w:color="auto"/>
      </w:divBdr>
    </w:div>
    <w:div w:id="654802420">
      <w:bodyDiv w:val="1"/>
      <w:marLeft w:val="0"/>
      <w:marRight w:val="0"/>
      <w:marTop w:val="0"/>
      <w:marBottom w:val="0"/>
      <w:divBdr>
        <w:top w:val="none" w:sz="0" w:space="0" w:color="auto"/>
        <w:left w:val="none" w:sz="0" w:space="0" w:color="auto"/>
        <w:bottom w:val="none" w:sz="0" w:space="0" w:color="auto"/>
        <w:right w:val="none" w:sz="0" w:space="0" w:color="auto"/>
      </w:divBdr>
    </w:div>
    <w:div w:id="741951978">
      <w:bodyDiv w:val="1"/>
      <w:marLeft w:val="0"/>
      <w:marRight w:val="0"/>
      <w:marTop w:val="0"/>
      <w:marBottom w:val="0"/>
      <w:divBdr>
        <w:top w:val="none" w:sz="0" w:space="0" w:color="auto"/>
        <w:left w:val="none" w:sz="0" w:space="0" w:color="auto"/>
        <w:bottom w:val="none" w:sz="0" w:space="0" w:color="auto"/>
        <w:right w:val="none" w:sz="0" w:space="0" w:color="auto"/>
      </w:divBdr>
    </w:div>
    <w:div w:id="806162204">
      <w:bodyDiv w:val="1"/>
      <w:marLeft w:val="0"/>
      <w:marRight w:val="0"/>
      <w:marTop w:val="0"/>
      <w:marBottom w:val="0"/>
      <w:divBdr>
        <w:top w:val="none" w:sz="0" w:space="0" w:color="auto"/>
        <w:left w:val="none" w:sz="0" w:space="0" w:color="auto"/>
        <w:bottom w:val="none" w:sz="0" w:space="0" w:color="auto"/>
        <w:right w:val="none" w:sz="0" w:space="0" w:color="auto"/>
      </w:divBdr>
    </w:div>
    <w:div w:id="944964444">
      <w:bodyDiv w:val="1"/>
      <w:marLeft w:val="0"/>
      <w:marRight w:val="0"/>
      <w:marTop w:val="0"/>
      <w:marBottom w:val="0"/>
      <w:divBdr>
        <w:top w:val="none" w:sz="0" w:space="0" w:color="auto"/>
        <w:left w:val="none" w:sz="0" w:space="0" w:color="auto"/>
        <w:bottom w:val="none" w:sz="0" w:space="0" w:color="auto"/>
        <w:right w:val="none" w:sz="0" w:space="0" w:color="auto"/>
      </w:divBdr>
    </w:div>
    <w:div w:id="996227712">
      <w:bodyDiv w:val="1"/>
      <w:marLeft w:val="0"/>
      <w:marRight w:val="0"/>
      <w:marTop w:val="0"/>
      <w:marBottom w:val="0"/>
      <w:divBdr>
        <w:top w:val="none" w:sz="0" w:space="0" w:color="auto"/>
        <w:left w:val="none" w:sz="0" w:space="0" w:color="auto"/>
        <w:bottom w:val="none" w:sz="0" w:space="0" w:color="auto"/>
        <w:right w:val="none" w:sz="0" w:space="0" w:color="auto"/>
      </w:divBdr>
    </w:div>
    <w:div w:id="1195849634">
      <w:bodyDiv w:val="1"/>
      <w:marLeft w:val="0"/>
      <w:marRight w:val="0"/>
      <w:marTop w:val="0"/>
      <w:marBottom w:val="0"/>
      <w:divBdr>
        <w:top w:val="none" w:sz="0" w:space="0" w:color="auto"/>
        <w:left w:val="none" w:sz="0" w:space="0" w:color="auto"/>
        <w:bottom w:val="none" w:sz="0" w:space="0" w:color="auto"/>
        <w:right w:val="none" w:sz="0" w:space="0" w:color="auto"/>
      </w:divBdr>
    </w:div>
    <w:div w:id="1349793051">
      <w:bodyDiv w:val="1"/>
      <w:marLeft w:val="0"/>
      <w:marRight w:val="0"/>
      <w:marTop w:val="0"/>
      <w:marBottom w:val="0"/>
      <w:divBdr>
        <w:top w:val="none" w:sz="0" w:space="0" w:color="auto"/>
        <w:left w:val="none" w:sz="0" w:space="0" w:color="auto"/>
        <w:bottom w:val="none" w:sz="0" w:space="0" w:color="auto"/>
        <w:right w:val="none" w:sz="0" w:space="0" w:color="auto"/>
      </w:divBdr>
    </w:div>
    <w:div w:id="1411271278">
      <w:bodyDiv w:val="1"/>
      <w:marLeft w:val="0"/>
      <w:marRight w:val="0"/>
      <w:marTop w:val="0"/>
      <w:marBottom w:val="0"/>
      <w:divBdr>
        <w:top w:val="none" w:sz="0" w:space="0" w:color="auto"/>
        <w:left w:val="none" w:sz="0" w:space="0" w:color="auto"/>
        <w:bottom w:val="none" w:sz="0" w:space="0" w:color="auto"/>
        <w:right w:val="none" w:sz="0" w:space="0" w:color="auto"/>
      </w:divBdr>
    </w:div>
    <w:div w:id="1479608949">
      <w:bodyDiv w:val="1"/>
      <w:marLeft w:val="0"/>
      <w:marRight w:val="0"/>
      <w:marTop w:val="0"/>
      <w:marBottom w:val="0"/>
      <w:divBdr>
        <w:top w:val="none" w:sz="0" w:space="0" w:color="auto"/>
        <w:left w:val="none" w:sz="0" w:space="0" w:color="auto"/>
        <w:bottom w:val="none" w:sz="0" w:space="0" w:color="auto"/>
        <w:right w:val="none" w:sz="0" w:space="0" w:color="auto"/>
      </w:divBdr>
    </w:div>
    <w:div w:id="1632442262">
      <w:bodyDiv w:val="1"/>
      <w:marLeft w:val="0"/>
      <w:marRight w:val="0"/>
      <w:marTop w:val="0"/>
      <w:marBottom w:val="0"/>
      <w:divBdr>
        <w:top w:val="none" w:sz="0" w:space="0" w:color="auto"/>
        <w:left w:val="none" w:sz="0" w:space="0" w:color="auto"/>
        <w:bottom w:val="none" w:sz="0" w:space="0" w:color="auto"/>
        <w:right w:val="none" w:sz="0" w:space="0" w:color="auto"/>
      </w:divBdr>
    </w:div>
    <w:div w:id="1809086559">
      <w:bodyDiv w:val="1"/>
      <w:marLeft w:val="0"/>
      <w:marRight w:val="0"/>
      <w:marTop w:val="0"/>
      <w:marBottom w:val="0"/>
      <w:divBdr>
        <w:top w:val="none" w:sz="0" w:space="0" w:color="auto"/>
        <w:left w:val="none" w:sz="0" w:space="0" w:color="auto"/>
        <w:bottom w:val="none" w:sz="0" w:space="0" w:color="auto"/>
        <w:right w:val="none" w:sz="0" w:space="0" w:color="auto"/>
      </w:divBdr>
    </w:div>
    <w:div w:id="1817643460">
      <w:bodyDiv w:val="1"/>
      <w:marLeft w:val="0"/>
      <w:marRight w:val="0"/>
      <w:marTop w:val="0"/>
      <w:marBottom w:val="0"/>
      <w:divBdr>
        <w:top w:val="none" w:sz="0" w:space="0" w:color="auto"/>
        <w:left w:val="none" w:sz="0" w:space="0" w:color="auto"/>
        <w:bottom w:val="none" w:sz="0" w:space="0" w:color="auto"/>
        <w:right w:val="none" w:sz="0" w:space="0" w:color="auto"/>
      </w:divBdr>
    </w:div>
    <w:div w:id="1976179784">
      <w:bodyDiv w:val="1"/>
      <w:marLeft w:val="0"/>
      <w:marRight w:val="0"/>
      <w:marTop w:val="0"/>
      <w:marBottom w:val="0"/>
      <w:divBdr>
        <w:top w:val="none" w:sz="0" w:space="0" w:color="auto"/>
        <w:left w:val="none" w:sz="0" w:space="0" w:color="auto"/>
        <w:bottom w:val="none" w:sz="0" w:space="0" w:color="auto"/>
        <w:right w:val="none" w:sz="0" w:space="0" w:color="auto"/>
      </w:divBdr>
    </w:div>
    <w:div w:id="2009092687">
      <w:bodyDiv w:val="1"/>
      <w:marLeft w:val="0"/>
      <w:marRight w:val="0"/>
      <w:marTop w:val="0"/>
      <w:marBottom w:val="0"/>
      <w:divBdr>
        <w:top w:val="none" w:sz="0" w:space="0" w:color="auto"/>
        <w:left w:val="none" w:sz="0" w:space="0" w:color="auto"/>
        <w:bottom w:val="none" w:sz="0" w:space="0" w:color="auto"/>
        <w:right w:val="none" w:sz="0" w:space="0" w:color="auto"/>
      </w:divBdr>
    </w:div>
    <w:div w:id="2107654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png"/><Relationship Id="rId26" Type="http://schemas.openxmlformats.org/officeDocument/2006/relationships/customXml" Target="ink/ink6.xml"/><Relationship Id="rId39" Type="http://schemas.openxmlformats.org/officeDocument/2006/relationships/image" Target="media/image19.png"/><Relationship Id="rId21" Type="http://schemas.openxmlformats.org/officeDocument/2006/relationships/customXml" Target="ink/ink4.xml"/><Relationship Id="rId34" Type="http://schemas.openxmlformats.org/officeDocument/2006/relationships/customXml" Target="ink/ink10.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smidsaurus.com/instructions/" TargetMode="External"/><Relationship Id="rId24" Type="http://schemas.openxmlformats.org/officeDocument/2006/relationships/image" Target="media/image11.png"/><Relationship Id="rId32" Type="http://schemas.openxmlformats.org/officeDocument/2006/relationships/customXml" Target="ink/ink9.xml"/><Relationship Id="rId37" Type="http://schemas.openxmlformats.org/officeDocument/2006/relationships/image" Target="media/image18.png"/><Relationship Id="rId40" Type="http://schemas.openxmlformats.org/officeDocument/2006/relationships/image" Target="media/image8.tiff"/><Relationship Id="rId5" Type="http://schemas.openxmlformats.org/officeDocument/2006/relationships/webSettings" Target="webSettings.xml"/><Relationship Id="rId15" Type="http://schemas.openxmlformats.org/officeDocument/2006/relationships/customXml" Target="ink/ink1.xml"/><Relationship Id="rId23" Type="http://schemas.openxmlformats.org/officeDocument/2006/relationships/customXml" Target="ink/ink5.xml"/><Relationship Id="rId28" Type="http://schemas.openxmlformats.org/officeDocument/2006/relationships/customXml" Target="ink/ink7.xml"/><Relationship Id="rId36" Type="http://schemas.openxmlformats.org/officeDocument/2006/relationships/customXml" Target="ink/ink11.xml"/><Relationship Id="rId10" Type="http://schemas.openxmlformats.org/officeDocument/2006/relationships/image" Target="media/image3.jpg"/><Relationship Id="rId19" Type="http://schemas.openxmlformats.org/officeDocument/2006/relationships/customXml" Target="ink/ink3.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customXml" Target="ink/ink8.xml"/><Relationship Id="rId35" Type="http://schemas.openxmlformats.org/officeDocument/2006/relationships/image" Target="media/image17.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ustomXml" Target="ink/ink2.xml"/><Relationship Id="rId25" Type="http://schemas.openxmlformats.org/officeDocument/2006/relationships/image" Target="media/image7.jpeg"/><Relationship Id="rId33" Type="http://schemas.openxmlformats.org/officeDocument/2006/relationships/image" Target="media/image16.png"/><Relationship Id="rId38" Type="http://schemas.openxmlformats.org/officeDocument/2006/relationships/customXml" Target="ink/ink1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03:30:19.001"/>
    </inkml:context>
    <inkml:brush xml:id="br0">
      <inkml:brushProperty name="width" value="0.05" units="cm"/>
      <inkml:brushProperty name="height" value="0.05" units="cm"/>
    </inkml:brush>
  </inkml:definitions>
  <inkml:trace contextRef="#ctx0" brushRef="#br0">272 0 24575,'-15'0'0,"1"0"0,-9 0 0,2 0 0,3 0 0,-7 0 0,6 5 0,-2-4 0,5 9 0,7-9 0,-1 3 0,0 1 0,1-4 0,-1 3 0,2-4 0,-1 0 0,0 0 0,4 4 0,-2-3 0,6 6 0,-3-2 0,4 3 0,0 1 0,0-1 0,0 1 0,0 0 0,0 0 0,4 0 0,-3 1 0,3-1 0,-1 0 0,-2 1 0,3-2 0,-4 1 0,0 0 0,0 0 0,0 0 0,0 0 0,0 0 0,5-4 0,-4 3 0,3-3 0,-1-1 0,2 0 0,3-4 0,0 0 0,1 0 0,0 0 0,0 0 0,0 0 0,-1 0 0,1 0 0,0 0 0,-1 0 0,0 0 0,1 0 0,-1 0 0,1 0 0,-1 0 0,0 0 0,0 0 0,-3 4 0,3-3 0,-7 8 0,7-8 0,-7 8 0,3-5 0,-1 2 0,-2 1 0,3-2 0,-4 3 0,0 0 0,0 0 0,0 1 0,0-1 0,0 1 0,0 0 0,0 0 0,0-1 0,0 1 0,0-1 0,0 0 0,0 1 0,-4-5 0,3 4 0,-7-7 0,8 7 0,-9-7 0,8 7 0,-7-7 0,7 8 0,-8-8 0,4 8 0,-5-4 0,0 0 0,5 4 0,-4-4 0,4 1 0,-5 2 0,5-2 0,-4-1 0,4 4 0,-4-4 0,0 0 0,4 3 0,-3-7 0,3 7 0,-5-7 0,6 8 0,-5-8 0,4 7 0,-4-7 0,4 8 0,-4-8 0,4 3 0,0 0 0,-2-3 0,6 2 0,-3-3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03:30:43.660"/>
    </inkml:context>
    <inkml:brush xml:id="br0">
      <inkml:brushProperty name="width" value="0.05" units="cm"/>
      <inkml:brushProperty name="height" value="0.05" units="cm"/>
    </inkml:brush>
  </inkml:definitions>
  <inkml:trace contextRef="#ctx0" brushRef="#br0">1 0 24575,'9'0'0,"-1"0"0,2 0 0,0 0 0,5 0 0,-3 0 0,12 0 0,-13 0 0,7 0 0,-9 0 0,-1 0 0,1 0 0,0 0 0,0 0 0,0 0 0,1 0 0,0 0 0,5 0 0,-4 0 0,11 0 0,-5 0 0,6 0 0,0 0 0,0 0 0,-5 0 0,-3 0 0,1 0 0,-5 0 0,4 0 0,-5 0 0,0 0 0,-1 0 0,-4 4 0,-1 1 0,-9 0 0,4 3 0,-7-7 0,7 8 0,-8-8 0,4 7 0,-4-7 0,4 7 0,-4-7 0,4 4 0,-5-1 0,0 1 0,1 5 0,-1-5 0,0 4 0,1-4 0,-1 5 0,0 0 0,1-1 0,-1 1 0,0 0 0,1-1 0,-1 1 0,0 0 0,1-1 0,-1 1 0,1-5 0,4 3 0,-2-4 0,6 6 0,-7-2 0,3 2 0,0-1 0,-4-3 0,8 2 0,-8-2 0,4 3 0,-4-4 0,5 3 0,0-3 0,0-1 0,3 4 0,-3-3 0,0 1 0,3 2 0,-8-3 0,4 5 0,-5-1 0,0 7 0,0-5 0,-1 5 0,2-7 0,3 1 0,-2 0 0,7-1 0,-8-3 0,12-5 0,-2-7 0,8 2 0,-1-4 0,1 3 0,0 1 0,-5-4 0,5 7 0,-8-7 0,7 7 0,-3-7 0,5 8 0,-1-8 0,0 7 0,1-3 0,-1 0 0,1 2 0,0-2 0,-1 0 0,1 3 0,0-3 0,-1 4 0,1 0 0,-5-5 0,4 4 0,-4-3 0,4 4 0,-1 0 0,1 0 0,-1 0 0,1 0 0,0 0 0,1 0 0,-1 0 0,1 0 0,0 0 0,-1 0 0,1 0 0,0 0 0,-1 4 0,1-3 0,0 8 0,-1-8 0,1 7 0,-1-3 0,1 5 0,-1-1 0,-4 0 0,3-4 0,-7 4 0,2-4 0,-3 4 0,0 0 0,0-1 0,0 0 0,0 1 0,0 0 0,0-1 0,0 1 0,0 0 0,0 1 0,0-1 0,0 0 0,0 1 0,-4-1 0,-1 1 0,-1 0 0,-2-5 0,2 4 0,1-4 0,-4 5 0,5-1 0,-2 0 0,-2-4 0,7 4 0,-8-8 0,8 8 0,-7-8 0,7 7 0,-8-3 0,9 4 0,-8 0 0,7 0 0,-7-4 0,7 3 0,-8-7 0,8 6 0,-8-6 0,4 7 0,-4-3 0,1 0 0,3 2 0,-3-6 0,3 3 0,-4 0 0,0-3 0,1 3 0,-1-4 0,0 0 0,0 3 0,0-2 0,0 3 0,0-4 0,-1 0 0,1 4 0,0-3 0,0 3 0,-1-4 0,1 0 0,-1 0 0,1 0 0,-1 0 0,0 0 0,1 0 0,-1 0 0,1 0 0,-1 0 0,1 0 0,0 0 0,1 0 0,3 0 0,1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03:30:28.147"/>
    </inkml:context>
    <inkml:brush xml:id="br0">
      <inkml:brushProperty name="width" value="0.05" units="cm"/>
      <inkml:brushProperty name="height" value="0.05" units="cm"/>
    </inkml:brush>
  </inkml:definitions>
  <inkml:trace contextRef="#ctx0" brushRef="#br0">1 0 24575,'8'0'0,"1"0"0,-1 0 0,2 0 0,-2 0 0,2 0 0,-2 0 0,1 0 0,0 0 0,0 0 0,-1 0 0,1 0 0,-1 0 0,1 0 0,0 0 0,0 0 0,0 0 0,0 0 0,0 0 0,0 0 0,1 0 0,0 0 0,-1 0 0,0 0 0,0 0 0,-4 4 0,-1 1 0,-4 3 0,4-3 0,-3 2 0,4-2 0,-5 4 0,4 0 0,-3 0 0,2 1 0,-3-1 0,5 1 0,-4-1 0,3 1 0,-4 0 0,0-1 0,0 1 0,0 0 0,0-1 0,0 1 0,0 6 0,0 1 0,0 6 0,0 0 0,0 0 0,0 0 0,0 0 0,0 0 0,0 0 0,0-6 0,0 5 0,0-11 0,0 5 0,0-7 0,0 1 0,0 0 0,-4-1 0,3 1 0,-4-1 0,1-3 0,3 1 0,-7-6 0,7 7 0,-7-7 0,7 7 0,-8-2 0,4 3 0,-4 1 0,-1-1 0,1 0 0,4 0 0,-3-4 0,3 3 0,-4-7 0,0 2 0,1 1 0,-1-3 0,4 7 0,-3-3 0,3 1 0,0 2 0,-4-8 0,5 8 0,-5-3 0,0-1 0,5 4 0,-4-7 0,3 4 0,-4-5 0,0 3 0,0-2 0,1 3 0,6-4 0,7 0 0,4 0 0,3 0 0,-4 0 0,1 0 0,-1 0 0,1 0 0,0 0 0,0 0 0,0 0 0,0 0 0,0 0 0,-1 0 0,1 0 0,0 0 0,-1 0 0,1 0 0,-1 0 0,0 0 0,1 0 0,0 0 0,-1 0 0,1 0 0,0 0 0,-1 0 0,2 0 0,-2 0 0,1 0 0,0 0 0,0 0 0,0 0 0,-1 0 0,0 0 0,-3-3 0,3 2 0,-7-3 0,3 4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03:30:23.566"/>
    </inkml:context>
    <inkml:brush xml:id="br0">
      <inkml:brushProperty name="width" value="0.05" units="cm"/>
      <inkml:brushProperty name="height" value="0.05" units="cm"/>
    </inkml:brush>
  </inkml:definitions>
  <inkml:trace contextRef="#ctx0" brushRef="#br0">0 0 24575,'0'9'0,"0"0"0,0 6 0,0 2 0,0 1 0,0 11 0,0-10 0,0 12 0,0-14 0,0 4 0,0-4 0,0 0 0,0-1 0,0 0 0,0-5 0,0 10 0,0-9 0,0 3 0,0 1 0,0-5 0,0 5 0,0-7 0,0 1 0,0 0 0,0-1 0,0 0 0,0 0 0,0 1 0,0-1 0,0 1 0,0 5 0,0-3 0,0 9 0,0-10 0,0 5 0,0-7 0,0 1 0,0 0 0,0-1 0,0 0 0,0 0 0,0 0 0,0 0 0,0 0 0,0 0 0,0 0 0,0 1 0,0-1 0,0 1 0,0-1 0,0 1 0,0 0 0,0-1 0,0 1 0,0-1 0,0 1 0,0 0 0,0-1 0,0 1 0,0-1 0,0-3 0,0-2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03:30:14.815"/>
    </inkml:context>
    <inkml:brush xml:id="br0">
      <inkml:brushProperty name="width" value="0.05" units="cm"/>
      <inkml:brushProperty name="height" value="0.05" units="cm"/>
    </inkml:brush>
  </inkml:definitions>
  <inkml:trace contextRef="#ctx0" brushRef="#br0">1 1 24575,'0'14'0,"0"2"0,0 8 0,0-1 0,0-6 0,0 4 0,0-9 0,0 9 0,0-10 0,0 5 0,0-6 0,0-1 0,0 1 0,0 0 0,0-1 0,0 1 0,4-5 0,1-1 0,4-4 0,6 0 0,2 0 0,0 0 0,5 0 0,-11 0 0,5 0 0,-7 0 0,1 0 0,0 0 0,-1 0 0,1 0 0,0 0 0,-1 0 0,-3-5 0,2 4 0,-7-7 0,3 3 0,-1-1 0,-2-2 0,7 3 0,-3-4 0,4 0 0,0 1 0,0 3 0,-4-3 0,3 7 0,-3-7 0,4 7 0,-4-6 0,-2-1 0,-6 3 0,2-7 0,-3 8 0,4-6 0,-4 6 0,3-4 0,-4 3 0,1-5 0,3 9 0,-2 2 0,3 8 0,0 0 0,0 0 0,0 1 0,0-1 0,0 1 0,0-1 0,0 1 0,0 0 0,0-1 0,0 1 0,0 0 0,0-1 0,0 7 0,0 1 0,5 6 0,-4-6 0,4-1 0,-5 0 0,0-5 0,0 4 0,0-5 0,0 0 0,0-1 0,0 0 0,0-1 0,0 0 0,0 0 0,0 1 0,0 0 0,0 0 0,0 1 0,0-1 0,0 1 0,0 0 0,0-1 0,0 0 0,0 1 0,0-1 0,0 0 0,0 0 0,0 1 0,0 0 0,0-1 0,0 1 0,0 0 0,0-1 0,0 1 0,0-1 0,0-4 0,0-2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03:30:10.982"/>
    </inkml:context>
    <inkml:brush xml:id="br0">
      <inkml:brushProperty name="width" value="0.05" units="cm"/>
      <inkml:brushProperty name="height" value="0.05" units="cm"/>
    </inkml:brush>
  </inkml:definitions>
  <inkml:trace contextRef="#ctx0" brushRef="#br0">1 24 24575,'19'0'0,"8"0"0,6 0 0,7-6 0,0 4 0,-13-4 0,2 6 0,-18-4 0,5 3 0,-6-3 0,-1 4 0,1 0 0,-1 0 0,0 0 0,-1 0 0,-4 4 0,0 1 0,0 0 0,-3 4 0,8-4 0,-8 5 0,3-1 0,1-3 0,-4 2 0,3-2 0,-4 3 0,0 0 0,0-1 0,0 1 0,0-1 0,0 1 0,0-1 0,-4 1 0,3 0 0,-8 1 0,8-1 0,-8 1 0,3 5 0,-4-4 0,4 11 0,-2-11 0,2 5 0,-4-1 0,4-3 0,-3 3 0,8-5 0,-8-5 0,8 4 0,-8-8 0,4 7 0,-4-3 0,0 0 0,0 3 0,-1-7 0,0 3 0,1 1 0,-1-4 0,1 3 0,0-4 0,0 0 0,4 4 0,-3-3 0,3 4 0,-3-5 0,-1 0 0,8 0 0,6 0 0,5 0 0,3 0 0,-5 0 0,1 0 0,0 0 0,-1 0 0,1 0 0,0 0 0,-1 0 0,1 0 0,0 0 0,0 0 0,1 0 0,-1 0 0,0 0 0,0 0 0,1 0 0,-1 0 0,0 0 0,0 4 0,0-3 0,-4 7 0,3-3 0,-3 4 0,3 0 0,-3 0 0,3 0 0,-3 0 0,1 1 0,2-5 0,-7 3 0,3-2 0,1-1 0,-4 4 0,3-4 0,-4 3 0,0 1 0,0-1 0,0 1 0,0 0 0,0 0 0,-4-4 0,3 3 0,-7-7 0,7 8 0,-8-8 0,4 8 0,-1-4 0,-2 5 0,2-5 0,-3 4 0,3-4 0,-2 0 0,2 4 0,-3-4 0,0 1 0,-1 2 0,1-7 0,0 4 0,4-2 0,-3-2 0,3 3 0,-5-4 0,1 0 0,-1 0 0,1 5 0,-1-4 0,0 3 0,1-4 0,-1 4 0,0-3 0,-5 4 0,4-5 0,-4 0 0,6 0 0,0 0 0,0 0 0,0 0 0,5 3 0,-4-2 0,8 3 0,-4-4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03:30:06.811"/>
    </inkml:context>
    <inkml:brush xml:id="br0">
      <inkml:brushProperty name="width" value="0.05" units="cm"/>
      <inkml:brushProperty name="height" value="0.05" units="cm"/>
    </inkml:brush>
  </inkml:definitions>
  <inkml:trace contextRef="#ctx0" brushRef="#br0">39 65 24575,'8'-9'0,"1"2"0,1 3 0,0 3 0,-1-8 0,7 8 0,-5-7 0,5 6 0,-7-6 0,1 7 0,0-8 0,-1 8 0,1-3 0,-1 4 0,0 0 0,-1 0 0,1 0 0,-1 0 0,0 0 0,0 4 0,-3 1 0,3 4 0,-7 0 0,7 1 0,-7-1 0,8 1 0,-8-1 0,3 1 0,-4 0 0,5-5 0,-4 4 0,3-4 0,-4 4 0,0 0 0,0 0 0,0-1 0,0 1 0,0-1 0,0 1 0,0 0 0,0 0 0,0 0 0,0 1 0,0-1 0,0 0 0,0 0 0,0 0 0,0 0 0,0 0 0,-4 0 0,-2 0 0,-3 1 0,-1 0 0,0-1 0,5 1 0,-4 0 0,3 5 0,-4-4 0,0 5 0,0-6 0,5-1 0,-4 1 0,4 0 0,-1-1 0,-2-4 0,2 3 0,1-2 0,-3 4 0,3-1 0,-5 0 0,1 0 0,0-4 0,4 4 0,-4-8 0,4 7 0,-5-7 0,0 8 0,1-4 0,-1 5 0,0-5 0,1 4 0,-1-8 0,5 8 0,-4-8 0,4 7 0,3-7 0,3 2 0,7-3 0,1 0 0,-1 0 0,1 0 0,0 0 0,0 0 0,0 0 0,1 0 0,-1 0 0,1 0 0,0 0 0,-1 0 0,1 0 0,0 0 0,-1 0 0,0 0 0,1 0 0,-1 0 0,1 0 0,-2 0 0,2 0 0,-1 0 0,0 0 0,-1 0 0,0 0 0,0 0 0,0 0 0,-3 0 0,-2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03:30:01.383"/>
    </inkml:context>
    <inkml:brush xml:id="br0">
      <inkml:brushProperty name="width" value="0.05" units="cm"/>
      <inkml:brushProperty name="height" value="0.05" units="cm"/>
    </inkml:brush>
  </inkml:definitions>
  <inkml:trace contextRef="#ctx0" brushRef="#br0">0 0 24575,'0'15'0,"0"-5"0,0 12 0,0-5 0,0 0 0,0 5 0,0 3 0,0 0 0,0 13 0,0-13 0,0 6 0,0-8 0,0 0 0,0-6 0,0-1 0,0-7 0,0 9 0,0-1 0,0 2 0,0-5 0,0 1 0,0-4 0,0 5 0,0 0 0,0-5 0,0 4 0,0-5 0,0 0 0,0-1 0,0 0 0,0 0 0,0-4 0,0-2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16:16:36.065"/>
    </inkml:context>
    <inkml:brush xml:id="br0">
      <inkml:brushProperty name="width" value="0.05" units="cm"/>
      <inkml:brushProperty name="height" value="0.05" units="cm"/>
      <inkml:brushProperty name="color" value="#E71224"/>
    </inkml:brush>
  </inkml:definitions>
  <inkml:trace contextRef="#ctx0" brushRef="#br0">2297 1339 24575,'-14'0'0,"-3"0"0,-6-5 0,0 3 0,0-8 0,-7-3 0,5 5 0,-6-9 0,8 5 0,-18-7 0,13 1 0,-13 1 0,11 4 0,5 1 0,-6 0 0,8-5 0,-8 4 0,6-4 0,-6 4 0,8 2 0,0-1 0,0-4 0,-8 2 0,6-3 0,-5 5 0,-1-7 0,6 6 0,-6-5 0,0-1 0,12 7 0,-10-11 0,12 11 0,-6-5 0,0 6 0,6 0 0,-5-1 0,5 2 0,-1-7 0,-4 9 0,10-6 0,-9 8 0,9-10 0,-10 3 0,10-3 0,-10 5 0,11 1 0,-5-7 0,0 5 0,4-3 0,-4 4 0,1-4 0,3 3 0,-9-4 0,9 0 0,-10 3 0,4-8 0,1 9 0,-5-10 0,11 11 0,-10-6 0,9 1 0,-4 4 0,-1-4 0,6 6 0,-4 0 0,5 0 0,-6-6 0,5 5 0,-10-5 0,9 6 0,-3-1 0,-1 1 0,5 0 0,-11-6 0,11 4 0,-10-4 0,9 6 0,-3 0 0,5 0 0,1 0 0,-1 1 0,0-1 0,1 0 0,-1 5 0,-6-5 0,5 5 0,-5-6 0,7 6 0,-1-4 0,0 8 0,-5-8 0,4 4 0,-4-1 0,6-2 0,1 7 0,-1-7 0,0 7 0,0-3 0,-1 0 0,2 3 0,-6-7 0,4 6 0,-4-2 0,9 0 0,-4 3 0,4-4 0,-4 5 0,0 0 0,4-3 0,-2 2 0,6-3 0,-3 4 0</inkml:trace>
  <inkml:trace contextRef="#ctx0" brushRef="#br0" timeOffset="2738">830 1 24575,'-9'0'0,"-10"0"0,7 0 0,-14 0 0,15 0 0,-11 0 0,-3 0 0,0 0 0,-5 0 0,6 0 0,-17 0 0,14 0 0,-14 0 0,18 0 0,0 0 0,-8 0 0,6 0 0,-6 0 0,8 0 0,0 0 0,0 0 0,0 0 0,0 0 0,0 0 0,0 0 0,0 0 0,0 0 0,0 0 0,-5 0 0,4 0 0,3 0 0,5 0 0,7 0 0,-1 0 0,0 0 0,1 0 0,0 0 0,0 0 0,4 3 0,1 2 0,8 4 0,1-1 0,0 2 0,3-1 0,-2 1 0,-1 0 0,4-1 0,-3 7 0,5 1 0,-5 0 0,4 5 0,-4-11 0,0 10 0,3-9 0,-4 3 0,0-5 0,4 0 0,-8-1 0,3 1 0,1-5 0,-4 4 0,7-4 0,-3 4 0,0 0 0,2-4 0,-6 2 0,3-2 0,-4 4 0,4 0 0,-3 0 0,3 0 0,0-4 0,-3 3 0,7-6 0,-3 2 0,-1 0 0,4-3 0,-7 7 0,8-7 0,-8 3 0,3-4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16:16:30.118"/>
    </inkml:context>
    <inkml:brush xml:id="br0">
      <inkml:brushProperty name="width" value="0.05" units="cm"/>
      <inkml:brushProperty name="height" value="0.05" units="cm"/>
      <inkml:brushProperty name="color" value="#E71224"/>
    </inkml:brush>
  </inkml:definitions>
  <inkml:trace contextRef="#ctx0" brushRef="#br0">0 620 24575,'22'0'0,"9"-6"0,10-2 0,4-5 0,-5-6 0,0 4 0,0-11 0,10 11 0,-7-11 0,15 3 0,-6 1 0,0-6 0,7 12 0,-7-5 0,9-1 0,1 5 0,-1-5 0,0 14 0,-9-5 0,7 4 0,-16 2 0,6-6 0,-9 12 0,1-5 0,-9 6 0,6 0 0,-13 0 0,6 0 0,-14 0 0,5 0 0,-11 0 0,10 0 0,-10 0 0,15 0 0,-13 0 0,7 0 0,-5 0 0,-4 0 0,5 0 0,-6 0 0,5 0 0,-4 0 0,5 0 0,-6 0 0,-1 0 0,1 0 0,-5 3 0,4-2 0,-8 7 0,2-7 0,-3 2 0</inkml:trace>
  <inkml:trace contextRef="#ctx0" brushRef="#br0" timeOffset="2886">1563 0 24575,'15'0'0,"1"0"0,6 0 0,0 5 0,-6 1 0,5 5 0,-9-1 0,9 1 0,-10-5 0,5 3 0,-6-8 0,-1 8 0,1-4 0,4 5 0,-3 0 0,3-5 0,-5 4 0,1-8 0,0 7 0,-1-2 0,1-1 0,0 4 0,-1-8 0,1 7 0,0-2 0,5 4 0,-4-4 0,5 3 0,-1-8 0,-4 8 0,5-8 0,-6 7 0,-1-7 0,1 4 0,-5-1 0,4-3 0,-8 7 0,7-7 0,-7 6 0,7-6 0,-7 7 0,-1-7 0,-11 8 0,1-4 0,-12 7 0,5 4 0,-6 2 0,0-1 0,0 5 0,0-4 0,0 0 0,0-2 0,0-4 0,6-1 0,2-1 0,5 0 0,0-1 0,1-3 0,-1-2 0,1-4 0,0 0 0,4 4 0,2 0 0,-2 1 0,4 3 0,-7-3 0,2 4 0,1 0 0,-4 1 0,4-5 0,0 3 0,-2-7 0,6 3 0,-3-4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03:30:53.383"/>
    </inkml:context>
    <inkml:brush xml:id="br0">
      <inkml:brushProperty name="width" value="0.05" units="cm"/>
      <inkml:brushProperty name="height" value="0.05" units="cm"/>
    </inkml:brush>
  </inkml:definitions>
  <inkml:trace contextRef="#ctx0" brushRef="#br0">249 0 24575,'-13'0'0,"-6"0"0,8 0 0,-10 0 0,3 0 0,1 0 0,2 0 0,-1 0 0,5 0 0,-5 0 0,7 0 0,-1 0 0,1 4 0,-1-3 0,1 3 0,0 0 0,-1-3 0,2 7 0,-1-7 0,4 7 0,2-3 0,3 4 0,0-1 0,0 0 0,0 0 0,0 1 0,0-1 0,0 1 0,0 1 0,0-1 0,0 1 0,0 0 0,0-1 0,0 1 0,0 0 0,0-1 0,0 1 0,0-1 0,0 1 0,0-1 0,0 0 0,0 1 0,0-1 0,0 1 0,0 0 0,0-1 0,0 0 0,0 0 0,0 0 0,0 0 0,0-8 0,3 2 0,2-6 0,-1-1 0,4 3 0,-3-3 0,0 0 0,3 3 0,-3-3 0,3 4 0,1 0 0,0 0 0,0 0 0,0 0 0,1 0 0,-1 0 0,1 0 0,-1 0 0,0 0 0,1 0 0,0 0 0,-1-5 0,1 4 0,-1-3 0,1 4 0,-1 0 0,1-4 0,0 3 0,-1-4 0,0 5 0,0 0 0,-1 0 0,1 0 0,-1 0 0,0 0 0,0 0 0,0 4 0,-3 1 0,2-1 0,-6 4 0,3-3 0,-4 3 0,0 1 0,0 0 0,0 0 0,0 0 0,0 0 0,0 0 0,0 0 0,0 0 0,0 0 0,0 1 0,0-1 0,0 0 0,0 1 0,0-1 0,0 0 0,0 0 0,0 0 0,0 0 0,0 0 0,0-1 0,0 1 0,0-1 0,0 1 0,0 0 0,0 0 0,0 0 0,-5 1 0,0-1 0,-5 1 0,1 0 0,3-1 0,-2 1 0,2 0 0,-3-1 0,-1 1 0,-6 1 0,5-6 0,-4 5 0,5-5 0,-6 6 0,-1-6 0,0 0 0,-5 0 0,5-3 0,0 7 0,2-8 0,-1 3 0,5-4 0,-4 0 0,5 0 0,6 4 0,0-3 0,4 3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3-03T03:30:47.627"/>
    </inkml:context>
    <inkml:brush xml:id="br0">
      <inkml:brushProperty name="width" value="0.05" units="cm"/>
      <inkml:brushProperty name="height" value="0.05" units="cm"/>
    </inkml:brush>
  </inkml:definitions>
  <inkml:trace contextRef="#ctx0" brushRef="#br0">0 1 24575,'0'8'0,"0"6"0,0-4 0,0 4 0,0-4 0,0 0 0,0-1 0,0 1 0,0-1 0,0 0 0,0 0 0,0-1 0,0 1 0,0 0 0,0-1 0,4-2 0,-3 1 0,7-6 0,-7 7 0,3-4 0,-4 5 0,0 0 0,0 0 0,0 1 0,0-1 0,0 0 0,0-1 0,4-3 0,0-2 0,5-3 0,0 0 0,1 0 0,0 0 0,-1 0 0,1 0 0,0 0 0,-1 0 0,7 0 0,-5 0 0,5 0 0,-1 0 0,-3 0 0,3 0 0,-5-4 0,-1 3 0,1-3 0,-5-1 0,2 4 0,-2-3 0,3 4 0,1 0 0,0 0 0,0 0 0,0 0 0,1 0 0,0 0 0,-1 0 0,1 0 0,0 0 0,-1 0 0,1 0 0,-5-7 0,-1 1 0,-4-6 0,0 4 0,0-1 0,0 0 0,0-1 0,0 1 0,0-1 0,0 1 0,0-1 0,0 0 0,0 1 0,0-1 0,0-6 0,0 5 0,0-4 0,0 5 0,0 0 0,0 1 0,0 0 0,-5 4 0,4 5 0,-3 5 0,4 4 0,0 1 0,0-1 0,0 7 0,0-5 0,0 5 0,0-1 0,0-4 0,0 5 0,0-6 0,0-1 0,0 7 0,0-5 0,0 5 0,0-1 0,0-3 0,0 3 0,0-5 0,0 0 0,0-1 0,0 1 0,0-1 0,0 1 0,-10 6 0,7 1 0,-7 0 0,10 5 0,0-11 0,0 10 0,0-4 0,0 1 0,0 3 0,0-10 0,0 5 0,0 0 0,0-5 0,0 4 0,0-5 0,0 0 0,0-1 0,0 1 0,-4 0 0,2-1 0,-2 1 0,4 0 0,0-1 0,0 1 0,0 0 0,-4-1 0,3 1 0,-4 0 0,5-5 0,0-1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GMV5qX9zv1dpSrCztVlTbgrbzg==">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7861</Words>
  <Characters>44814</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dc:creator>
  <cp:lastModifiedBy>Dan Floyd</cp:lastModifiedBy>
  <cp:revision>2</cp:revision>
  <dcterms:created xsi:type="dcterms:W3CDTF">2022-04-01T13:19:00Z</dcterms:created>
  <dcterms:modified xsi:type="dcterms:W3CDTF">2022-04-01T13:19:00Z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http://www.zotero.org/styles/pnas</vt:lpwstr>
  </property>
  <property fmtid="{D5CDD505-2E9C-101B-9397-08002B2CF9AE}" pid="23" name="Mendeley Recent Style Name 9_1">
    <vt:lpwstr>Proceedings of the National Academy of Sciences of the United States of America</vt:lpwstr>
  </property>
  <property fmtid="{D5CDD505-2E9C-101B-9397-08002B2CF9AE}" pid="24" name="Mendeley Unique User Id_1">
    <vt:lpwstr>67cb18be-f87c-36a6-8d22-b8474dff0cc5</vt:lpwstr>
  </property>
</Properties>
</file>