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 w:cs="Times New Roman"/>
          <w:b w:val="0"/>
          <w:bCs w:val="0"/>
          <w:color w:val="auto"/>
          <w:sz w:val="22"/>
          <w:szCs w:val="22"/>
        </w:rPr>
        <w:id w:val="493942551"/>
        <w:docPartObj>
          <w:docPartGallery w:val="Table of Contents"/>
          <w:docPartUnique/>
        </w:docPartObj>
      </w:sdtPr>
      <w:sdtEndPr/>
      <w:sdtContent>
        <w:p w14:paraId="34E7621F" w14:textId="77777777" w:rsidR="007B216F" w:rsidRPr="00C35EFA" w:rsidRDefault="007B216F" w:rsidP="0072015E">
          <w:pPr>
            <w:pStyle w:val="TOCHeading"/>
            <w:rPr>
              <w:rFonts w:cs="Times New Roman"/>
              <w:sz w:val="22"/>
              <w:szCs w:val="22"/>
            </w:rPr>
          </w:pPr>
          <w:r w:rsidRPr="00C35EFA">
            <w:rPr>
              <w:rFonts w:cs="Times New Roman"/>
              <w:sz w:val="22"/>
              <w:szCs w:val="22"/>
            </w:rPr>
            <w:t>Table of Contents</w:t>
          </w:r>
        </w:p>
        <w:p w14:paraId="3C6BC34E" w14:textId="5072C739" w:rsidR="00BD427B" w:rsidRPr="00C35EFA" w:rsidRDefault="00F64714" w:rsidP="0072015E">
          <w:pPr>
            <w:pStyle w:val="TOC1"/>
            <w:tabs>
              <w:tab w:val="right" w:leader="dot" w:pos="10214"/>
            </w:tabs>
            <w:rPr>
              <w:rFonts w:eastAsiaTheme="minorEastAsia" w:cs="Times New Roman"/>
              <w:noProof/>
            </w:rPr>
          </w:pPr>
          <w:r w:rsidRPr="00C35EFA">
            <w:rPr>
              <w:rFonts w:cs="Times New Roman"/>
            </w:rPr>
            <w:fldChar w:fldCharType="begin"/>
          </w:r>
          <w:r w:rsidR="007B216F" w:rsidRPr="00C35EFA">
            <w:rPr>
              <w:rFonts w:cs="Times New Roman"/>
            </w:rPr>
            <w:instrText xml:space="preserve"> TOC \o "1-3" \h \z \u </w:instrText>
          </w:r>
          <w:r w:rsidRPr="00C35EFA">
            <w:rPr>
              <w:rFonts w:cs="Times New Roman"/>
            </w:rPr>
            <w:fldChar w:fldCharType="separate"/>
          </w:r>
          <w:hyperlink w:anchor="_Toc94554051" w:history="1">
            <w:r w:rsidR="00BD427B" w:rsidRPr="00C35EFA">
              <w:rPr>
                <w:rStyle w:val="Hyperlink"/>
                <w:rFonts w:cs="Times New Roman"/>
                <w:noProof/>
              </w:rPr>
              <w:t>January 2022</w:t>
            </w:r>
            <w:r w:rsidR="00BD427B" w:rsidRPr="00C35EFA">
              <w:rPr>
                <w:rFonts w:cs="Times New Roman"/>
                <w:noProof/>
                <w:webHidden/>
              </w:rPr>
              <w:tab/>
            </w:r>
            <w:r w:rsidR="00BD427B" w:rsidRPr="00C35EFA">
              <w:rPr>
                <w:rFonts w:cs="Times New Roman"/>
                <w:noProof/>
                <w:webHidden/>
              </w:rPr>
              <w:fldChar w:fldCharType="begin"/>
            </w:r>
            <w:r w:rsidR="00BD427B" w:rsidRPr="00C35EFA">
              <w:rPr>
                <w:rFonts w:cs="Times New Roman"/>
                <w:noProof/>
                <w:webHidden/>
              </w:rPr>
              <w:instrText xml:space="preserve"> PAGEREF _Toc94554051 \h </w:instrText>
            </w:r>
            <w:r w:rsidR="00BD427B" w:rsidRPr="00C35EFA">
              <w:rPr>
                <w:rFonts w:cs="Times New Roman"/>
                <w:noProof/>
                <w:webHidden/>
              </w:rPr>
            </w:r>
            <w:r w:rsidR="00BD427B" w:rsidRPr="00C35EFA">
              <w:rPr>
                <w:rFonts w:cs="Times New Roman"/>
                <w:noProof/>
                <w:webHidden/>
              </w:rPr>
              <w:fldChar w:fldCharType="separate"/>
            </w:r>
            <w:r w:rsidR="00BD427B" w:rsidRPr="00C35EFA">
              <w:rPr>
                <w:rFonts w:cs="Times New Roman"/>
                <w:noProof/>
                <w:webHidden/>
              </w:rPr>
              <w:t>2</w:t>
            </w:r>
            <w:r w:rsidR="00BD427B" w:rsidRPr="00C35EFA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0D306EE4" w14:textId="12AF2B82" w:rsidR="00BD427B" w:rsidRPr="00C35EFA" w:rsidRDefault="007A0F27" w:rsidP="0072015E">
          <w:pPr>
            <w:pStyle w:val="TOC3"/>
            <w:tabs>
              <w:tab w:val="right" w:leader="dot" w:pos="10214"/>
            </w:tabs>
            <w:rPr>
              <w:rFonts w:cs="Times New Roman"/>
              <w:noProof/>
            </w:rPr>
          </w:pPr>
          <w:hyperlink w:anchor="_Toc94554052" w:history="1">
            <w:r w:rsidR="00BD427B" w:rsidRPr="00C35EFA">
              <w:rPr>
                <w:rStyle w:val="Hyperlink"/>
                <w:rFonts w:cs="Times New Roman"/>
                <w:noProof/>
              </w:rPr>
              <w:t>Monday, January 31, 2022</w:t>
            </w:r>
            <w:r w:rsidR="00BD427B" w:rsidRPr="00C35EFA">
              <w:rPr>
                <w:rFonts w:cs="Times New Roman"/>
                <w:noProof/>
                <w:webHidden/>
              </w:rPr>
              <w:tab/>
            </w:r>
            <w:r w:rsidR="00BD427B" w:rsidRPr="00C35EFA">
              <w:rPr>
                <w:rFonts w:cs="Times New Roman"/>
                <w:noProof/>
                <w:webHidden/>
              </w:rPr>
              <w:fldChar w:fldCharType="begin"/>
            </w:r>
            <w:r w:rsidR="00BD427B" w:rsidRPr="00C35EFA">
              <w:rPr>
                <w:rFonts w:cs="Times New Roman"/>
                <w:noProof/>
                <w:webHidden/>
              </w:rPr>
              <w:instrText xml:space="preserve"> PAGEREF _Toc94554052 \h </w:instrText>
            </w:r>
            <w:r w:rsidR="00BD427B" w:rsidRPr="00C35EFA">
              <w:rPr>
                <w:rFonts w:cs="Times New Roman"/>
                <w:noProof/>
                <w:webHidden/>
              </w:rPr>
            </w:r>
            <w:r w:rsidR="00BD427B" w:rsidRPr="00C35EFA">
              <w:rPr>
                <w:rFonts w:cs="Times New Roman"/>
                <w:noProof/>
                <w:webHidden/>
              </w:rPr>
              <w:fldChar w:fldCharType="separate"/>
            </w:r>
            <w:r w:rsidR="00BD427B" w:rsidRPr="00C35EFA">
              <w:rPr>
                <w:rFonts w:cs="Times New Roman"/>
                <w:noProof/>
                <w:webHidden/>
              </w:rPr>
              <w:t>2</w:t>
            </w:r>
            <w:r w:rsidR="00BD427B" w:rsidRPr="00C35EFA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161AD55B" w14:textId="6B45317F" w:rsidR="00BD427B" w:rsidRPr="00C35EFA" w:rsidRDefault="007A0F27" w:rsidP="0072015E">
          <w:pPr>
            <w:pStyle w:val="TOC2"/>
            <w:tabs>
              <w:tab w:val="right" w:leader="dot" w:pos="10214"/>
            </w:tabs>
            <w:rPr>
              <w:rFonts w:eastAsiaTheme="minorEastAsia" w:cs="Times New Roman"/>
              <w:noProof/>
            </w:rPr>
          </w:pPr>
          <w:hyperlink w:anchor="_Toc94554053" w:history="1">
            <w:r w:rsidR="00BD427B" w:rsidRPr="00C35EFA">
              <w:rPr>
                <w:rStyle w:val="Hyperlink"/>
                <w:rFonts w:cs="Times New Roman"/>
                <w:noProof/>
              </w:rPr>
              <w:t>Cystine heart agar with hemoglobin plates protocol- by Jamie Wandzilak</w:t>
            </w:r>
            <w:r w:rsidR="00BD427B" w:rsidRPr="00C35EFA">
              <w:rPr>
                <w:rFonts w:cs="Times New Roman"/>
                <w:noProof/>
                <w:webHidden/>
              </w:rPr>
              <w:tab/>
            </w:r>
            <w:r w:rsidR="00BD427B" w:rsidRPr="00C35EFA">
              <w:rPr>
                <w:rFonts w:cs="Times New Roman"/>
                <w:noProof/>
                <w:webHidden/>
              </w:rPr>
              <w:fldChar w:fldCharType="begin"/>
            </w:r>
            <w:r w:rsidR="00BD427B" w:rsidRPr="00C35EFA">
              <w:rPr>
                <w:rFonts w:cs="Times New Roman"/>
                <w:noProof/>
                <w:webHidden/>
              </w:rPr>
              <w:instrText xml:space="preserve"> PAGEREF _Toc94554053 \h </w:instrText>
            </w:r>
            <w:r w:rsidR="00BD427B" w:rsidRPr="00C35EFA">
              <w:rPr>
                <w:rFonts w:cs="Times New Roman"/>
                <w:noProof/>
                <w:webHidden/>
              </w:rPr>
            </w:r>
            <w:r w:rsidR="00BD427B" w:rsidRPr="00C35EFA">
              <w:rPr>
                <w:rFonts w:cs="Times New Roman"/>
                <w:noProof/>
                <w:webHidden/>
              </w:rPr>
              <w:fldChar w:fldCharType="separate"/>
            </w:r>
            <w:r w:rsidR="00BD427B" w:rsidRPr="00C35EFA">
              <w:rPr>
                <w:rFonts w:cs="Times New Roman"/>
                <w:noProof/>
                <w:webHidden/>
              </w:rPr>
              <w:t>2</w:t>
            </w:r>
            <w:r w:rsidR="00BD427B" w:rsidRPr="00C35EFA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1E77C433" w14:textId="0867A154" w:rsidR="00BD427B" w:rsidRPr="00C35EFA" w:rsidRDefault="007A0F27" w:rsidP="0072015E">
          <w:pPr>
            <w:pStyle w:val="TOC2"/>
            <w:tabs>
              <w:tab w:val="right" w:leader="dot" w:pos="10214"/>
            </w:tabs>
            <w:rPr>
              <w:rFonts w:eastAsiaTheme="minorEastAsia" w:cs="Times New Roman"/>
              <w:noProof/>
            </w:rPr>
          </w:pPr>
          <w:hyperlink w:anchor="_Toc94554054" w:history="1">
            <w:r w:rsidR="00BD427B" w:rsidRPr="00C35EFA">
              <w:rPr>
                <w:rStyle w:val="Hyperlink"/>
                <w:rFonts w:cs="Times New Roman"/>
                <w:noProof/>
              </w:rPr>
              <w:t>Making Glycerol Stocks Protocol</w:t>
            </w:r>
            <w:r w:rsidR="00BD427B" w:rsidRPr="00C35EFA">
              <w:rPr>
                <w:rFonts w:cs="Times New Roman"/>
                <w:noProof/>
                <w:webHidden/>
              </w:rPr>
              <w:tab/>
            </w:r>
            <w:r w:rsidR="00BD427B" w:rsidRPr="00C35EFA">
              <w:rPr>
                <w:rFonts w:cs="Times New Roman"/>
                <w:noProof/>
                <w:webHidden/>
              </w:rPr>
              <w:fldChar w:fldCharType="begin"/>
            </w:r>
            <w:r w:rsidR="00BD427B" w:rsidRPr="00C35EFA">
              <w:rPr>
                <w:rFonts w:cs="Times New Roman"/>
                <w:noProof/>
                <w:webHidden/>
              </w:rPr>
              <w:instrText xml:space="preserve"> PAGEREF _Toc94554054 \h </w:instrText>
            </w:r>
            <w:r w:rsidR="00BD427B" w:rsidRPr="00C35EFA">
              <w:rPr>
                <w:rFonts w:cs="Times New Roman"/>
                <w:noProof/>
                <w:webHidden/>
              </w:rPr>
            </w:r>
            <w:r w:rsidR="00BD427B" w:rsidRPr="00C35EFA">
              <w:rPr>
                <w:rFonts w:cs="Times New Roman"/>
                <w:noProof/>
                <w:webHidden/>
              </w:rPr>
              <w:fldChar w:fldCharType="separate"/>
            </w:r>
            <w:r w:rsidR="00BD427B" w:rsidRPr="00C35EFA">
              <w:rPr>
                <w:rFonts w:cs="Times New Roman"/>
                <w:noProof/>
                <w:webHidden/>
              </w:rPr>
              <w:t>2</w:t>
            </w:r>
            <w:r w:rsidR="00BD427B" w:rsidRPr="00C35EFA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73AE9E95" w14:textId="4AF31406" w:rsidR="00BD427B" w:rsidRPr="00C35EFA" w:rsidRDefault="007A0F27" w:rsidP="0072015E">
          <w:pPr>
            <w:pStyle w:val="TOC1"/>
            <w:tabs>
              <w:tab w:val="right" w:leader="dot" w:pos="10214"/>
            </w:tabs>
            <w:rPr>
              <w:rFonts w:eastAsiaTheme="minorEastAsia" w:cs="Times New Roman"/>
              <w:noProof/>
            </w:rPr>
          </w:pPr>
          <w:hyperlink w:anchor="_Toc94554055" w:history="1">
            <w:r w:rsidR="00BD427B" w:rsidRPr="00C35EFA">
              <w:rPr>
                <w:rStyle w:val="Hyperlink"/>
                <w:rFonts w:cs="Times New Roman"/>
                <w:noProof/>
              </w:rPr>
              <w:t>February 2022</w:t>
            </w:r>
            <w:r w:rsidR="00BD427B" w:rsidRPr="00C35EFA">
              <w:rPr>
                <w:rFonts w:cs="Times New Roman"/>
                <w:noProof/>
                <w:webHidden/>
              </w:rPr>
              <w:tab/>
            </w:r>
            <w:r w:rsidR="00BD427B" w:rsidRPr="00C35EFA">
              <w:rPr>
                <w:rFonts w:cs="Times New Roman"/>
                <w:noProof/>
                <w:webHidden/>
              </w:rPr>
              <w:fldChar w:fldCharType="begin"/>
            </w:r>
            <w:r w:rsidR="00BD427B" w:rsidRPr="00C35EFA">
              <w:rPr>
                <w:rFonts w:cs="Times New Roman"/>
                <w:noProof/>
                <w:webHidden/>
              </w:rPr>
              <w:instrText xml:space="preserve"> PAGEREF _Toc94554055 \h </w:instrText>
            </w:r>
            <w:r w:rsidR="00BD427B" w:rsidRPr="00C35EFA">
              <w:rPr>
                <w:rFonts w:cs="Times New Roman"/>
                <w:noProof/>
                <w:webHidden/>
              </w:rPr>
            </w:r>
            <w:r w:rsidR="00BD427B" w:rsidRPr="00C35EFA">
              <w:rPr>
                <w:rFonts w:cs="Times New Roman"/>
                <w:noProof/>
                <w:webHidden/>
              </w:rPr>
              <w:fldChar w:fldCharType="separate"/>
            </w:r>
            <w:r w:rsidR="00BD427B" w:rsidRPr="00C35EFA">
              <w:rPr>
                <w:rFonts w:cs="Times New Roman"/>
                <w:noProof/>
                <w:webHidden/>
              </w:rPr>
              <w:t>3</w:t>
            </w:r>
            <w:r w:rsidR="00BD427B" w:rsidRPr="00C35EFA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0D06B3F7" w14:textId="0F02F6C4" w:rsidR="00BD427B" w:rsidRPr="00C35EFA" w:rsidRDefault="007A0F27" w:rsidP="0072015E">
          <w:pPr>
            <w:pStyle w:val="TOC3"/>
            <w:tabs>
              <w:tab w:val="right" w:leader="dot" w:pos="10214"/>
            </w:tabs>
            <w:rPr>
              <w:rFonts w:cs="Times New Roman"/>
              <w:noProof/>
            </w:rPr>
          </w:pPr>
          <w:hyperlink w:anchor="_Toc94554056" w:history="1">
            <w:r w:rsidR="00BD427B" w:rsidRPr="00C35EFA">
              <w:rPr>
                <w:rStyle w:val="Hyperlink"/>
                <w:rFonts w:cs="Times New Roman"/>
                <w:noProof/>
              </w:rPr>
              <w:t>Tuesday, February 1, 2022</w:t>
            </w:r>
            <w:r w:rsidR="00BD427B" w:rsidRPr="00C35EFA">
              <w:rPr>
                <w:rFonts w:cs="Times New Roman"/>
                <w:noProof/>
                <w:webHidden/>
              </w:rPr>
              <w:tab/>
            </w:r>
            <w:r w:rsidR="00BD427B" w:rsidRPr="00C35EFA">
              <w:rPr>
                <w:rFonts w:cs="Times New Roman"/>
                <w:noProof/>
                <w:webHidden/>
              </w:rPr>
              <w:fldChar w:fldCharType="begin"/>
            </w:r>
            <w:r w:rsidR="00BD427B" w:rsidRPr="00C35EFA">
              <w:rPr>
                <w:rFonts w:cs="Times New Roman"/>
                <w:noProof/>
                <w:webHidden/>
              </w:rPr>
              <w:instrText xml:space="preserve"> PAGEREF _Toc94554056 \h </w:instrText>
            </w:r>
            <w:r w:rsidR="00BD427B" w:rsidRPr="00C35EFA">
              <w:rPr>
                <w:rFonts w:cs="Times New Roman"/>
                <w:noProof/>
                <w:webHidden/>
              </w:rPr>
            </w:r>
            <w:r w:rsidR="00BD427B" w:rsidRPr="00C35EFA">
              <w:rPr>
                <w:rFonts w:cs="Times New Roman"/>
                <w:noProof/>
                <w:webHidden/>
              </w:rPr>
              <w:fldChar w:fldCharType="separate"/>
            </w:r>
            <w:r w:rsidR="00BD427B" w:rsidRPr="00C35EFA">
              <w:rPr>
                <w:rFonts w:cs="Times New Roman"/>
                <w:noProof/>
                <w:webHidden/>
              </w:rPr>
              <w:t>3</w:t>
            </w:r>
            <w:r w:rsidR="00BD427B" w:rsidRPr="00C35EFA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5532CBB1" w14:textId="20053B03" w:rsidR="00BD427B" w:rsidRPr="00C35EFA" w:rsidRDefault="007A0F27" w:rsidP="0072015E">
          <w:pPr>
            <w:pStyle w:val="TOC1"/>
            <w:tabs>
              <w:tab w:val="right" w:leader="dot" w:pos="10214"/>
            </w:tabs>
            <w:rPr>
              <w:rFonts w:eastAsiaTheme="minorEastAsia" w:cs="Times New Roman"/>
              <w:noProof/>
            </w:rPr>
          </w:pPr>
          <w:hyperlink w:anchor="_Toc94554057" w:history="1">
            <w:r w:rsidR="00BD427B" w:rsidRPr="00C35EFA">
              <w:rPr>
                <w:rStyle w:val="Hyperlink"/>
                <w:rFonts w:cs="Times New Roman"/>
                <w:noProof/>
              </w:rPr>
              <w:t>Bibliography</w:t>
            </w:r>
            <w:r w:rsidR="00BD427B" w:rsidRPr="00C35EFA">
              <w:rPr>
                <w:rFonts w:cs="Times New Roman"/>
                <w:noProof/>
                <w:webHidden/>
              </w:rPr>
              <w:tab/>
            </w:r>
            <w:r w:rsidR="00BD427B" w:rsidRPr="00C35EFA">
              <w:rPr>
                <w:rFonts w:cs="Times New Roman"/>
                <w:noProof/>
                <w:webHidden/>
              </w:rPr>
              <w:fldChar w:fldCharType="begin"/>
            </w:r>
            <w:r w:rsidR="00BD427B" w:rsidRPr="00C35EFA">
              <w:rPr>
                <w:rFonts w:cs="Times New Roman"/>
                <w:noProof/>
                <w:webHidden/>
              </w:rPr>
              <w:instrText xml:space="preserve"> PAGEREF _Toc94554057 \h </w:instrText>
            </w:r>
            <w:r w:rsidR="00BD427B" w:rsidRPr="00C35EFA">
              <w:rPr>
                <w:rFonts w:cs="Times New Roman"/>
                <w:noProof/>
                <w:webHidden/>
              </w:rPr>
            </w:r>
            <w:r w:rsidR="00BD427B" w:rsidRPr="00C35EFA">
              <w:rPr>
                <w:rFonts w:cs="Times New Roman"/>
                <w:noProof/>
                <w:webHidden/>
              </w:rPr>
              <w:fldChar w:fldCharType="separate"/>
            </w:r>
            <w:r w:rsidR="00BD427B" w:rsidRPr="00C35EFA">
              <w:rPr>
                <w:rFonts w:cs="Times New Roman"/>
                <w:noProof/>
                <w:webHidden/>
              </w:rPr>
              <w:t>4</w:t>
            </w:r>
            <w:r w:rsidR="00BD427B" w:rsidRPr="00C35EFA">
              <w:rPr>
                <w:rFonts w:cs="Times New Roman"/>
                <w:noProof/>
                <w:webHidden/>
              </w:rPr>
              <w:fldChar w:fldCharType="end"/>
            </w:r>
          </w:hyperlink>
        </w:p>
        <w:p w14:paraId="4C312B36" w14:textId="18BD31A6" w:rsidR="007B216F" w:rsidRPr="00C35EFA" w:rsidRDefault="00F64714" w:rsidP="0072015E">
          <w:pPr>
            <w:rPr>
              <w:rFonts w:cs="Times New Roman"/>
            </w:rPr>
          </w:pPr>
          <w:r w:rsidRPr="00C35EFA">
            <w:rPr>
              <w:rFonts w:cs="Times New Roman"/>
            </w:rPr>
            <w:fldChar w:fldCharType="end"/>
          </w:r>
        </w:p>
      </w:sdtContent>
    </w:sdt>
    <w:p w14:paraId="23A581E5" w14:textId="77777777" w:rsidR="00990E69" w:rsidRPr="00C35EFA" w:rsidRDefault="00126111" w:rsidP="0072015E">
      <w:pPr>
        <w:jc w:val="left"/>
        <w:rPr>
          <w:rFonts w:cs="Times New Roman"/>
        </w:rPr>
      </w:pPr>
      <w:r w:rsidRPr="00C35EFA">
        <w:rPr>
          <w:rFonts w:cs="Times New Roman"/>
          <w:noProof/>
        </w:rPr>
        <w:drawing>
          <wp:inline distT="0" distB="0" distL="0" distR="0" wp14:anchorId="0F67E895" wp14:editId="205248B7">
            <wp:extent cx="4083113" cy="4874655"/>
            <wp:effectExtent l="0" t="0" r="0" b="2540"/>
            <wp:docPr id="196" name="Picture 196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Picture 196" descr="A picture containing tab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17541" cy="4915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3A0D5" w14:textId="32348380" w:rsidR="007B216F" w:rsidRPr="00C35EFA" w:rsidRDefault="00990E69" w:rsidP="0072015E">
      <w:pPr>
        <w:jc w:val="left"/>
        <w:rPr>
          <w:rFonts w:cs="Times New Roman"/>
        </w:rPr>
      </w:pPr>
      <w:r w:rsidRPr="00C35EFA">
        <w:rPr>
          <w:rFonts w:cs="Times New Roman"/>
        </w:rPr>
        <w:t>DNA ladder used throughout this notebook.</w:t>
      </w:r>
    </w:p>
    <w:p w14:paraId="589F900B" w14:textId="77777777" w:rsidR="00126111" w:rsidRPr="00C35EFA" w:rsidRDefault="00126111" w:rsidP="0072015E">
      <w:pPr>
        <w:jc w:val="left"/>
        <w:rPr>
          <w:rFonts w:cs="Times New Roman"/>
        </w:rPr>
      </w:pPr>
    </w:p>
    <w:p w14:paraId="444DBDE1" w14:textId="4A2C303B" w:rsidR="004B7E5A" w:rsidRPr="00C35EFA" w:rsidRDefault="00F855CB" w:rsidP="0072015E">
      <w:pPr>
        <w:pStyle w:val="Heading1"/>
        <w:rPr>
          <w:rFonts w:cs="Times New Roman"/>
        </w:rPr>
      </w:pPr>
      <w:bookmarkStart w:id="0" w:name="_Toc94554051"/>
      <w:r w:rsidRPr="00C35EFA">
        <w:rPr>
          <w:rFonts w:cs="Times New Roman"/>
        </w:rPr>
        <w:lastRenderedPageBreak/>
        <w:t>January 2022</w:t>
      </w:r>
      <w:bookmarkEnd w:id="0"/>
    </w:p>
    <w:p w14:paraId="757A4AE9" w14:textId="77777777" w:rsidR="007B216F" w:rsidRPr="00C35EFA" w:rsidRDefault="007B216F" w:rsidP="0072015E">
      <w:pPr>
        <w:rPr>
          <w:rFonts w:cs="Times New Roman"/>
        </w:rPr>
      </w:pPr>
    </w:p>
    <w:p w14:paraId="6299CF88" w14:textId="1BEFB12A" w:rsidR="00F855CB" w:rsidRPr="00C35EFA" w:rsidRDefault="00126111" w:rsidP="0072015E">
      <w:pPr>
        <w:pStyle w:val="Dates"/>
        <w:rPr>
          <w:rFonts w:cs="Times New Roman"/>
        </w:rPr>
      </w:pPr>
      <w:bookmarkStart w:id="1" w:name="_Toc90206631"/>
      <w:bookmarkStart w:id="2" w:name="_Toc94554052"/>
      <w:r w:rsidRPr="00C35EFA">
        <w:rPr>
          <w:rFonts w:cs="Times New Roman"/>
        </w:rPr>
        <w:t>Monday,</w:t>
      </w:r>
      <w:r w:rsidR="00F855CB" w:rsidRPr="00C35EFA">
        <w:rPr>
          <w:rFonts w:cs="Times New Roman"/>
        </w:rPr>
        <w:t xml:space="preserve"> January </w:t>
      </w:r>
      <w:r w:rsidR="00F85E1D" w:rsidRPr="00C35EFA">
        <w:rPr>
          <w:rFonts w:cs="Times New Roman"/>
        </w:rPr>
        <w:t>31</w:t>
      </w:r>
      <w:r w:rsidR="00F855CB" w:rsidRPr="00C35EFA">
        <w:rPr>
          <w:rFonts w:cs="Times New Roman"/>
        </w:rPr>
        <w:t>, 202</w:t>
      </w:r>
      <w:bookmarkEnd w:id="1"/>
      <w:r w:rsidR="00F855CB" w:rsidRPr="00C35EFA">
        <w:rPr>
          <w:rFonts w:cs="Times New Roman"/>
        </w:rPr>
        <w:t>2</w:t>
      </w:r>
      <w:bookmarkEnd w:id="2"/>
    </w:p>
    <w:p w14:paraId="506DFB3E" w14:textId="77777777" w:rsidR="007B216F" w:rsidRPr="00C35EFA" w:rsidRDefault="007B216F" w:rsidP="0072015E">
      <w:pPr>
        <w:rPr>
          <w:rFonts w:cs="Times New Roman"/>
          <w:b/>
        </w:rPr>
      </w:pPr>
      <w:r w:rsidRPr="00C35EFA">
        <w:rPr>
          <w:rFonts w:cs="Times New Roman"/>
          <w:b/>
        </w:rPr>
        <w:t>To Do:</w:t>
      </w:r>
    </w:p>
    <w:p w14:paraId="7CDE8DAA" w14:textId="2939D6DB" w:rsidR="00F85E1D" w:rsidRPr="00C35EFA" w:rsidRDefault="00F85E1D" w:rsidP="0072015E">
      <w:pPr>
        <w:pStyle w:val="ListParagraph"/>
        <w:numPr>
          <w:ilvl w:val="0"/>
          <w:numId w:val="6"/>
        </w:numPr>
        <w:rPr>
          <w:rFonts w:cs="Times New Roman"/>
          <w:strike/>
        </w:rPr>
      </w:pPr>
      <w:r w:rsidRPr="00C35EFA">
        <w:rPr>
          <w:rFonts w:cs="Times New Roman"/>
          <w:strike/>
        </w:rPr>
        <w:t>Make 10 square CHAN plates</w:t>
      </w:r>
    </w:p>
    <w:p w14:paraId="5CD63F02" w14:textId="1223A458" w:rsidR="00F85E1D" w:rsidRPr="00C35EFA" w:rsidRDefault="00126111" w:rsidP="0072015E">
      <w:pPr>
        <w:pStyle w:val="ListParagraph"/>
        <w:numPr>
          <w:ilvl w:val="0"/>
          <w:numId w:val="6"/>
        </w:numPr>
        <w:rPr>
          <w:rFonts w:cs="Times New Roman"/>
        </w:rPr>
      </w:pPr>
      <w:r w:rsidRPr="00C35EFA">
        <w:rPr>
          <w:rFonts w:cs="Times New Roman"/>
        </w:rPr>
        <w:t>Make LVS glycerol stocks</w:t>
      </w:r>
    </w:p>
    <w:p w14:paraId="66F405BB" w14:textId="7BF836A2" w:rsidR="00F85E1D" w:rsidRPr="00C35EFA" w:rsidRDefault="00F85E1D" w:rsidP="0072015E">
      <w:pPr>
        <w:pStyle w:val="Heading2"/>
        <w:rPr>
          <w:rFonts w:cs="Times New Roman"/>
        </w:rPr>
      </w:pPr>
      <w:bookmarkStart w:id="3" w:name="_Toc94554053"/>
      <w:r w:rsidRPr="00C35EFA">
        <w:rPr>
          <w:rFonts w:cs="Times New Roman"/>
        </w:rPr>
        <w:t xml:space="preserve">Cystine heart agar with hemoglobin plates protocol- by Jamie </w:t>
      </w:r>
      <w:proofErr w:type="spellStart"/>
      <w:r w:rsidRPr="00C35EFA">
        <w:rPr>
          <w:rFonts w:cs="Times New Roman"/>
        </w:rPr>
        <w:t>Wandzilak</w:t>
      </w:r>
      <w:bookmarkEnd w:id="3"/>
      <w:proofErr w:type="spellEnd"/>
      <w:r w:rsidRPr="00C35EFA">
        <w:rPr>
          <w:rFonts w:cs="Times New Roman"/>
        </w:rPr>
        <w:tab/>
      </w:r>
    </w:p>
    <w:p w14:paraId="3A8CD75D" w14:textId="67784796" w:rsidR="00F85E1D" w:rsidRPr="00C35EFA" w:rsidRDefault="00F85E1D" w:rsidP="0072015E">
      <w:pPr>
        <w:rPr>
          <w:rFonts w:cs="Times New Roman"/>
        </w:rPr>
      </w:pPr>
      <w:r w:rsidRPr="00C35EFA">
        <w:rPr>
          <w:rFonts w:cs="Times New Roman"/>
        </w:rPr>
        <w:t xml:space="preserve">For </w:t>
      </w:r>
      <w:r w:rsidR="00126111" w:rsidRPr="00C35EFA">
        <w:rPr>
          <w:rFonts w:cs="Times New Roman"/>
        </w:rPr>
        <w:t>300</w:t>
      </w:r>
      <w:r w:rsidRPr="00C35EFA">
        <w:rPr>
          <w:rFonts w:cs="Times New Roman"/>
        </w:rPr>
        <w:t xml:space="preserve"> mL of CHA</w:t>
      </w:r>
    </w:p>
    <w:p w14:paraId="482ECB00" w14:textId="58DA92A3" w:rsidR="00F85E1D" w:rsidRPr="00C35EFA" w:rsidRDefault="00F85E1D" w:rsidP="0072015E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 xml:space="preserve">1.  Take out 15.3g of cystine heart agar into 1L flask (non-baffled; 10.2g/100mL) </w:t>
      </w:r>
    </w:p>
    <w:p w14:paraId="462E8C07" w14:textId="7335E955" w:rsidR="00F85E1D" w:rsidRPr="00C35EFA" w:rsidRDefault="00F85E1D" w:rsidP="0072015E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>2. Add 150mL of ddiH</w:t>
      </w:r>
      <w:r w:rsidRPr="00C35EFA">
        <w:rPr>
          <w:rFonts w:cs="Times New Roman"/>
          <w:vertAlign w:val="subscript"/>
        </w:rPr>
        <w:t>2</w:t>
      </w:r>
      <w:r w:rsidRPr="00C35EFA">
        <w:rPr>
          <w:rFonts w:cs="Times New Roman"/>
        </w:rPr>
        <w:t xml:space="preserve">O (type I) </w:t>
      </w:r>
    </w:p>
    <w:p w14:paraId="02BEB7E5" w14:textId="77777777" w:rsidR="00F85E1D" w:rsidRPr="00C35EFA" w:rsidRDefault="00F85E1D" w:rsidP="0072015E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 xml:space="preserve">3. Add </w:t>
      </w:r>
      <w:proofErr w:type="spellStart"/>
      <w:r w:rsidRPr="00C35EFA">
        <w:rPr>
          <w:rFonts w:cs="Times New Roman"/>
        </w:rPr>
        <w:t>stirbar</w:t>
      </w:r>
      <w:proofErr w:type="spellEnd"/>
      <w:r w:rsidRPr="00C35EFA">
        <w:rPr>
          <w:rFonts w:cs="Times New Roman"/>
        </w:rPr>
        <w:t xml:space="preserve"> to flask </w:t>
      </w:r>
    </w:p>
    <w:p w14:paraId="69A18D60" w14:textId="77777777" w:rsidR="00F85E1D" w:rsidRPr="00C35EFA" w:rsidRDefault="00F85E1D" w:rsidP="0072015E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 xml:space="preserve">4. Heat on low, stirring, for about 10 minutes (media should be totally dissolved) </w:t>
      </w:r>
    </w:p>
    <w:p w14:paraId="75B99D20" w14:textId="77777777" w:rsidR="00F85E1D" w:rsidRPr="00C35EFA" w:rsidRDefault="00F85E1D" w:rsidP="0072015E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 xml:space="preserve">5. Autoclave on 30’ liquid cycle, filling the water bin up to the height of the media </w:t>
      </w:r>
    </w:p>
    <w:p w14:paraId="6CCDD221" w14:textId="77777777" w:rsidR="00F85E1D" w:rsidRPr="00C35EFA" w:rsidRDefault="00F85E1D" w:rsidP="0072015E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>6. Cool down (ideally to ~55C)</w:t>
      </w:r>
    </w:p>
    <w:p w14:paraId="2F031F6B" w14:textId="77777777" w:rsidR="00F85E1D" w:rsidRPr="00C35EFA" w:rsidRDefault="00F85E1D" w:rsidP="0072015E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 xml:space="preserve">7. Separately (before), prepare hemoglobin 2% solution </w:t>
      </w:r>
    </w:p>
    <w:p w14:paraId="25D92736" w14:textId="14586A7F" w:rsidR="00F85E1D" w:rsidRPr="00C35EFA" w:rsidRDefault="00F85E1D" w:rsidP="0072015E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>8.  Add 3g freeze-dried hemoglobin to 150mL of ddiH</w:t>
      </w:r>
      <w:r w:rsidRPr="00C35EFA">
        <w:rPr>
          <w:rFonts w:cs="Times New Roman"/>
          <w:vertAlign w:val="subscript"/>
        </w:rPr>
        <w:t>2</w:t>
      </w:r>
      <w:r w:rsidRPr="00C35EFA">
        <w:rPr>
          <w:rFonts w:cs="Times New Roman"/>
        </w:rPr>
        <w:t>O (type I)</w:t>
      </w:r>
    </w:p>
    <w:p w14:paraId="16C20635" w14:textId="77777777" w:rsidR="00F85E1D" w:rsidRPr="00C35EFA" w:rsidRDefault="00F85E1D" w:rsidP="0072015E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>9. Autoclave on 20’ liquid cycle with water in the bin</w:t>
      </w:r>
    </w:p>
    <w:p w14:paraId="2C74CC96" w14:textId="77777777" w:rsidR="00F85E1D" w:rsidRPr="00C35EFA" w:rsidRDefault="00F85E1D" w:rsidP="0072015E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>10. Cool down (ideally to ~55C)</w:t>
      </w:r>
    </w:p>
    <w:p w14:paraId="17D96C37" w14:textId="77777777" w:rsidR="00F85E1D" w:rsidRPr="00C35EFA" w:rsidRDefault="00F85E1D" w:rsidP="0072015E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>11. Using sterile technique, pour hemoglobin into CHA</w:t>
      </w:r>
    </w:p>
    <w:p w14:paraId="0B1925AB" w14:textId="062FFBA1" w:rsidR="00F85E1D" w:rsidRPr="00C35EFA" w:rsidRDefault="00F85E1D" w:rsidP="0072015E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>12. Using a 50mL pipet, aliquot 30mL of CHAH mixture into each 100mm plate (should make approximately 20 plates) Try to avoid bubbles!</w:t>
      </w:r>
    </w:p>
    <w:p w14:paraId="30181EA8" w14:textId="77777777" w:rsidR="00D80BD6" w:rsidRPr="00C35EFA" w:rsidRDefault="00D80BD6" w:rsidP="0072015E">
      <w:pPr>
        <w:tabs>
          <w:tab w:val="left" w:pos="720"/>
        </w:tabs>
        <w:spacing w:after="0"/>
        <w:rPr>
          <w:rFonts w:cs="Times New Roman"/>
        </w:rPr>
      </w:pPr>
    </w:p>
    <w:p w14:paraId="0B6289D7" w14:textId="59662503" w:rsidR="00126111" w:rsidRPr="00C35EFA" w:rsidRDefault="00126111" w:rsidP="0072015E">
      <w:pPr>
        <w:pStyle w:val="Heading1"/>
        <w:rPr>
          <w:rFonts w:cs="Times New Roman"/>
        </w:rPr>
      </w:pPr>
      <w:bookmarkStart w:id="4" w:name="_Toc94554055"/>
      <w:r w:rsidRPr="00C35EFA">
        <w:rPr>
          <w:rFonts w:cs="Times New Roman"/>
        </w:rPr>
        <w:t>February 2022</w:t>
      </w:r>
      <w:bookmarkEnd w:id="4"/>
    </w:p>
    <w:p w14:paraId="15D9BCDB" w14:textId="77777777" w:rsidR="00126111" w:rsidRPr="00C35EFA" w:rsidRDefault="00126111" w:rsidP="0072015E">
      <w:pPr>
        <w:jc w:val="left"/>
        <w:rPr>
          <w:rFonts w:cs="Times New Roman"/>
        </w:rPr>
      </w:pPr>
    </w:p>
    <w:p w14:paraId="5B8CD694" w14:textId="2275335D" w:rsidR="00126111" w:rsidRPr="00C35EFA" w:rsidRDefault="00126111" w:rsidP="0072015E">
      <w:pPr>
        <w:pStyle w:val="Dates"/>
        <w:rPr>
          <w:rFonts w:cs="Times New Roman"/>
        </w:rPr>
      </w:pPr>
      <w:bookmarkStart w:id="5" w:name="_Toc94554056"/>
      <w:r w:rsidRPr="00C35EFA">
        <w:rPr>
          <w:rFonts w:cs="Times New Roman"/>
        </w:rPr>
        <w:t>Tuesday, February 1, 2022</w:t>
      </w:r>
      <w:bookmarkEnd w:id="5"/>
    </w:p>
    <w:p w14:paraId="3450853E" w14:textId="058D1DAB" w:rsidR="00126111" w:rsidRPr="00C35EFA" w:rsidRDefault="00126111" w:rsidP="0072015E">
      <w:pPr>
        <w:rPr>
          <w:rFonts w:cs="Times New Roman"/>
          <w:b/>
        </w:rPr>
      </w:pPr>
      <w:r w:rsidRPr="00C35EFA">
        <w:rPr>
          <w:rFonts w:cs="Times New Roman"/>
          <w:b/>
        </w:rPr>
        <w:t>To Do:</w:t>
      </w:r>
    </w:p>
    <w:p w14:paraId="10146974" w14:textId="576AB5F3" w:rsidR="00126111" w:rsidRPr="000368E8" w:rsidRDefault="00126111" w:rsidP="0072015E">
      <w:pPr>
        <w:pStyle w:val="ListParagraph"/>
        <w:numPr>
          <w:ilvl w:val="0"/>
          <w:numId w:val="10"/>
        </w:numPr>
        <w:rPr>
          <w:rFonts w:cs="Times New Roman"/>
          <w:strike/>
        </w:rPr>
      </w:pPr>
      <w:r w:rsidRPr="000368E8">
        <w:rPr>
          <w:rFonts w:cs="Times New Roman"/>
          <w:strike/>
        </w:rPr>
        <w:t>Make LVS glycerol stocks</w:t>
      </w:r>
    </w:p>
    <w:p w14:paraId="33D30006" w14:textId="7FCCAEE5" w:rsidR="009C10CD" w:rsidRPr="000368E8" w:rsidRDefault="009C10CD" w:rsidP="0072015E">
      <w:pPr>
        <w:pStyle w:val="ListParagraph"/>
        <w:numPr>
          <w:ilvl w:val="0"/>
          <w:numId w:val="10"/>
        </w:numPr>
        <w:rPr>
          <w:rFonts w:cs="Times New Roman"/>
          <w:strike/>
        </w:rPr>
      </w:pPr>
      <w:r w:rsidRPr="000368E8">
        <w:rPr>
          <w:rFonts w:cs="Times New Roman"/>
          <w:strike/>
        </w:rPr>
        <w:t>Make LB-agar plates</w:t>
      </w:r>
    </w:p>
    <w:p w14:paraId="6A5E8944" w14:textId="75C534CE" w:rsidR="00C35EFA" w:rsidRPr="000368E8" w:rsidRDefault="00C35EFA" w:rsidP="0072015E">
      <w:pPr>
        <w:pStyle w:val="ListParagraph"/>
        <w:numPr>
          <w:ilvl w:val="0"/>
          <w:numId w:val="10"/>
        </w:numPr>
        <w:rPr>
          <w:rFonts w:cs="Times New Roman"/>
          <w:strike/>
        </w:rPr>
      </w:pPr>
      <w:r w:rsidRPr="000368E8">
        <w:rPr>
          <w:rFonts w:cs="Times New Roman"/>
          <w:strike/>
        </w:rPr>
        <w:t>Make MHB</w:t>
      </w:r>
    </w:p>
    <w:p w14:paraId="2987C390" w14:textId="111B45A0" w:rsidR="00C35EFA" w:rsidRPr="000368E8" w:rsidRDefault="00C35EFA" w:rsidP="0072015E">
      <w:pPr>
        <w:pStyle w:val="ListParagraph"/>
        <w:numPr>
          <w:ilvl w:val="0"/>
          <w:numId w:val="10"/>
        </w:numPr>
        <w:rPr>
          <w:rFonts w:cs="Times New Roman"/>
          <w:strike/>
        </w:rPr>
      </w:pPr>
      <w:r w:rsidRPr="000368E8">
        <w:rPr>
          <w:rFonts w:cs="Times New Roman"/>
          <w:strike/>
        </w:rPr>
        <w:t>Make 10 x PBS</w:t>
      </w:r>
    </w:p>
    <w:p w14:paraId="173B0201" w14:textId="77777777" w:rsidR="00E2216B" w:rsidRPr="00C35EFA" w:rsidRDefault="00E2216B" w:rsidP="0072015E">
      <w:pPr>
        <w:pStyle w:val="Heading2"/>
        <w:rPr>
          <w:rFonts w:cs="Times New Roman"/>
        </w:rPr>
      </w:pPr>
      <w:bookmarkStart w:id="6" w:name="_Toc94554054"/>
      <w:bookmarkStart w:id="7" w:name="_Hlk528761488"/>
      <w:r w:rsidRPr="00C35EFA">
        <w:rPr>
          <w:rFonts w:cs="Times New Roman"/>
        </w:rPr>
        <w:lastRenderedPageBreak/>
        <w:t>Making Glycerol Stocks Protocol</w:t>
      </w:r>
      <w:bookmarkEnd w:id="6"/>
      <w:r w:rsidRPr="00C35EFA">
        <w:rPr>
          <w:rFonts w:cs="Times New Roman"/>
        </w:rPr>
        <w:t xml:space="preserve"> </w:t>
      </w:r>
    </w:p>
    <w:p w14:paraId="4DC8A43F" w14:textId="77777777" w:rsidR="00E2216B" w:rsidRPr="00C35EFA" w:rsidRDefault="00E2216B" w:rsidP="0072015E">
      <w:pPr>
        <w:pStyle w:val="ListParagraph"/>
        <w:numPr>
          <w:ilvl w:val="0"/>
          <w:numId w:val="9"/>
        </w:numPr>
        <w:spacing w:after="240"/>
        <w:contextualSpacing w:val="0"/>
        <w:jc w:val="left"/>
        <w:rPr>
          <w:rFonts w:cs="Times New Roman"/>
        </w:rPr>
      </w:pPr>
      <w:r w:rsidRPr="00C35EFA">
        <w:rPr>
          <w:rFonts w:cs="Times New Roman"/>
        </w:rPr>
        <w:t xml:space="preserve">Make 2 cryovials for each strain (permanent stocks), label! </w:t>
      </w:r>
    </w:p>
    <w:p w14:paraId="2551F475" w14:textId="1F8D0F10" w:rsidR="00E2216B" w:rsidRPr="00C35EFA" w:rsidRDefault="00E2216B" w:rsidP="0072015E">
      <w:pPr>
        <w:pStyle w:val="ListParagraph"/>
        <w:numPr>
          <w:ilvl w:val="0"/>
          <w:numId w:val="9"/>
        </w:numPr>
        <w:spacing w:after="240"/>
        <w:contextualSpacing w:val="0"/>
        <w:jc w:val="left"/>
        <w:rPr>
          <w:rFonts w:cs="Times New Roman"/>
        </w:rPr>
      </w:pPr>
      <w:r w:rsidRPr="00C35EFA">
        <w:rPr>
          <w:rFonts w:cs="Times New Roman"/>
        </w:rPr>
        <w:t xml:space="preserve">Prepare </w:t>
      </w:r>
      <w:r w:rsidR="00570598" w:rsidRPr="00C35EFA">
        <w:rPr>
          <w:rFonts w:cs="Times New Roman"/>
        </w:rPr>
        <w:t>2.4</w:t>
      </w:r>
      <w:r w:rsidRPr="00C35EFA">
        <w:rPr>
          <w:rFonts w:cs="Times New Roman"/>
        </w:rPr>
        <w:t xml:space="preserve">mL of MHB in a 50mL conical (adjust if you are also making single use stocks) </w:t>
      </w:r>
    </w:p>
    <w:p w14:paraId="541BF1BD" w14:textId="77777777" w:rsidR="00E2216B" w:rsidRPr="00C35EFA" w:rsidRDefault="00E2216B" w:rsidP="0072015E">
      <w:pPr>
        <w:pStyle w:val="ListParagraph"/>
        <w:numPr>
          <w:ilvl w:val="0"/>
          <w:numId w:val="9"/>
        </w:numPr>
        <w:spacing w:after="240"/>
        <w:contextualSpacing w:val="0"/>
        <w:jc w:val="left"/>
        <w:rPr>
          <w:rFonts w:cs="Times New Roman"/>
        </w:rPr>
      </w:pPr>
      <w:r w:rsidRPr="00C35EFA">
        <w:rPr>
          <w:rFonts w:cs="Times New Roman"/>
        </w:rPr>
        <w:t>Take at least half of a thickly spread plate and add cells to the MHB tube</w:t>
      </w:r>
    </w:p>
    <w:p w14:paraId="4F15B334" w14:textId="77777777" w:rsidR="00E2216B" w:rsidRPr="00C35EFA" w:rsidRDefault="00E2216B" w:rsidP="0072015E">
      <w:pPr>
        <w:pStyle w:val="ListParagraph"/>
        <w:numPr>
          <w:ilvl w:val="0"/>
          <w:numId w:val="9"/>
        </w:numPr>
        <w:spacing w:after="240"/>
        <w:contextualSpacing w:val="0"/>
        <w:jc w:val="left"/>
        <w:rPr>
          <w:rFonts w:cs="Times New Roman"/>
        </w:rPr>
      </w:pPr>
      <w:r w:rsidRPr="00C35EFA">
        <w:rPr>
          <w:rFonts w:cs="Times New Roman"/>
        </w:rPr>
        <w:t xml:space="preserve">Resuspend until there are no clumps in the MHB </w:t>
      </w:r>
    </w:p>
    <w:p w14:paraId="2F3BF38F" w14:textId="77777777" w:rsidR="00E2216B" w:rsidRPr="00C35EFA" w:rsidRDefault="00E2216B" w:rsidP="0072015E">
      <w:pPr>
        <w:pStyle w:val="ListParagraph"/>
        <w:numPr>
          <w:ilvl w:val="0"/>
          <w:numId w:val="9"/>
        </w:numPr>
        <w:spacing w:after="240"/>
        <w:contextualSpacing w:val="0"/>
        <w:jc w:val="left"/>
        <w:rPr>
          <w:rFonts w:cs="Times New Roman"/>
        </w:rPr>
      </w:pPr>
      <w:r w:rsidRPr="00C35EFA">
        <w:rPr>
          <w:rFonts w:cs="Times New Roman"/>
        </w:rPr>
        <w:t xml:space="preserve">Add 600ul of 75% glycerol to the 2.4mL mix by pipetting  </w:t>
      </w:r>
    </w:p>
    <w:p w14:paraId="29FB8A12" w14:textId="77777777" w:rsidR="00E2216B" w:rsidRPr="00C35EFA" w:rsidRDefault="00E2216B" w:rsidP="0072015E">
      <w:pPr>
        <w:pStyle w:val="ListParagraph"/>
        <w:numPr>
          <w:ilvl w:val="0"/>
          <w:numId w:val="9"/>
        </w:numPr>
        <w:spacing w:after="240"/>
        <w:contextualSpacing w:val="0"/>
        <w:jc w:val="left"/>
        <w:rPr>
          <w:rFonts w:cs="Times New Roman"/>
        </w:rPr>
      </w:pPr>
      <w:r w:rsidRPr="00C35EFA">
        <w:rPr>
          <w:rFonts w:cs="Times New Roman"/>
        </w:rPr>
        <w:t xml:space="preserve">Aliquot 1mL per cryovial, freeze at -80  </w:t>
      </w:r>
    </w:p>
    <w:p w14:paraId="31EC9534" w14:textId="77777777" w:rsidR="00E2216B" w:rsidRPr="00C35EFA" w:rsidRDefault="00E2216B" w:rsidP="0072015E">
      <w:pPr>
        <w:pStyle w:val="ListParagraph"/>
        <w:numPr>
          <w:ilvl w:val="0"/>
          <w:numId w:val="9"/>
        </w:numPr>
        <w:spacing w:after="240"/>
        <w:contextualSpacing w:val="0"/>
        <w:jc w:val="left"/>
        <w:rPr>
          <w:rFonts w:cs="Times New Roman"/>
        </w:rPr>
      </w:pPr>
      <w:r w:rsidRPr="00C35EFA">
        <w:rPr>
          <w:rFonts w:cs="Times New Roman"/>
        </w:rPr>
        <w:t xml:space="preserve">For single use stocks follow the same protocol but pipet 50ul of solution to tubes </w:t>
      </w:r>
      <w:bookmarkEnd w:id="7"/>
    </w:p>
    <w:p w14:paraId="085B18C6" w14:textId="6F3155DB" w:rsidR="00E2216B" w:rsidRPr="000368E8" w:rsidRDefault="00E2216B" w:rsidP="0072015E">
      <w:pPr>
        <w:jc w:val="left"/>
        <w:rPr>
          <w:rFonts w:cs="Times New Roman"/>
        </w:rPr>
      </w:pPr>
      <w:r w:rsidRPr="00C35EFA">
        <w:rPr>
          <w:rFonts w:cs="Times New Roman"/>
        </w:rPr>
        <w:t xml:space="preserve">2 x 1 mL glycerol stocks in </w:t>
      </w:r>
      <w:r w:rsidR="000368E8" w:rsidRPr="00C35EFA">
        <w:rPr>
          <w:rFonts w:cs="Times New Roman"/>
        </w:rPr>
        <w:t>screwcap</w:t>
      </w:r>
      <w:r w:rsidRPr="00C35EFA">
        <w:rPr>
          <w:rFonts w:cs="Times New Roman"/>
        </w:rPr>
        <w:t xml:space="preserve"> </w:t>
      </w:r>
      <w:proofErr w:type="spellStart"/>
      <w:r w:rsidRPr="00C35EFA">
        <w:rPr>
          <w:rFonts w:cs="Times New Roman"/>
        </w:rPr>
        <w:t>cryo</w:t>
      </w:r>
      <w:proofErr w:type="spellEnd"/>
      <w:r w:rsidRPr="00C35EFA">
        <w:rPr>
          <w:rFonts w:cs="Times New Roman"/>
        </w:rPr>
        <w:t xml:space="preserve"> vials AND 9 x 50 mL single use aliquots in flip top microfuge tubes</w:t>
      </w:r>
    </w:p>
    <w:p w14:paraId="188A1C8F" w14:textId="77777777" w:rsidR="009C10CD" w:rsidRPr="000368E8" w:rsidRDefault="009C10CD" w:rsidP="000368E8">
      <w:pPr>
        <w:pStyle w:val="Heading2"/>
        <w:rPr>
          <w:rFonts w:cs="Times New Roman"/>
        </w:rPr>
      </w:pPr>
      <w:r w:rsidRPr="000368E8">
        <w:rPr>
          <w:rFonts w:cs="Times New Roman"/>
        </w:rPr>
        <w:t>Preparing LB-agar</w:t>
      </w:r>
    </w:p>
    <w:p w14:paraId="057667A7" w14:textId="77777777" w:rsidR="009C10CD" w:rsidRPr="00C35EFA" w:rsidRDefault="009C10CD" w:rsidP="009C10CD">
      <w:pPr>
        <w:pStyle w:val="ListParagraph"/>
        <w:numPr>
          <w:ilvl w:val="0"/>
          <w:numId w:val="20"/>
        </w:numPr>
        <w:spacing w:after="0" w:line="240" w:lineRule="auto"/>
        <w:jc w:val="left"/>
        <w:rPr>
          <w:rFonts w:cs="Times New Roman"/>
        </w:rPr>
      </w:pPr>
      <w:r w:rsidRPr="00C35EFA">
        <w:rPr>
          <w:rFonts w:cs="Times New Roman"/>
        </w:rPr>
        <w:t>For 500 mL of LB-agar, weigh out the following components and add to a 1 L (non-baffled) flask:</w:t>
      </w:r>
    </w:p>
    <w:p w14:paraId="2A733302" w14:textId="77777777" w:rsidR="009C10CD" w:rsidRPr="00C35EFA" w:rsidRDefault="009C10CD" w:rsidP="009C10CD">
      <w:pPr>
        <w:pStyle w:val="ListParagraph"/>
        <w:numPr>
          <w:ilvl w:val="1"/>
          <w:numId w:val="20"/>
        </w:numPr>
        <w:spacing w:after="0" w:line="240" w:lineRule="auto"/>
        <w:jc w:val="left"/>
        <w:rPr>
          <w:rFonts w:cs="Times New Roman"/>
        </w:rPr>
      </w:pPr>
      <w:r w:rsidRPr="00C35EFA">
        <w:rPr>
          <w:rFonts w:cs="Times New Roman"/>
        </w:rPr>
        <w:t>6 g agar</w:t>
      </w:r>
    </w:p>
    <w:p w14:paraId="20789631" w14:textId="77777777" w:rsidR="009C10CD" w:rsidRPr="00C35EFA" w:rsidRDefault="009C10CD" w:rsidP="009C10CD">
      <w:pPr>
        <w:pStyle w:val="ListParagraph"/>
        <w:numPr>
          <w:ilvl w:val="1"/>
          <w:numId w:val="20"/>
        </w:numPr>
        <w:spacing w:after="0" w:line="240" w:lineRule="auto"/>
        <w:jc w:val="left"/>
        <w:rPr>
          <w:rFonts w:cs="Times New Roman"/>
        </w:rPr>
      </w:pPr>
      <w:r w:rsidRPr="00C35EFA">
        <w:rPr>
          <w:rFonts w:cs="Times New Roman"/>
        </w:rPr>
        <w:t>5 g NaCl</w:t>
      </w:r>
    </w:p>
    <w:p w14:paraId="4D268DB2" w14:textId="77777777" w:rsidR="009C10CD" w:rsidRPr="00C35EFA" w:rsidRDefault="009C10CD" w:rsidP="009C10CD">
      <w:pPr>
        <w:pStyle w:val="ListParagraph"/>
        <w:numPr>
          <w:ilvl w:val="1"/>
          <w:numId w:val="20"/>
        </w:numPr>
        <w:spacing w:after="0" w:line="240" w:lineRule="auto"/>
        <w:jc w:val="left"/>
        <w:rPr>
          <w:rFonts w:cs="Times New Roman"/>
        </w:rPr>
      </w:pPr>
      <w:r w:rsidRPr="00C35EFA">
        <w:rPr>
          <w:rFonts w:cs="Times New Roman"/>
        </w:rPr>
        <w:t>5 g Tryptone</w:t>
      </w:r>
    </w:p>
    <w:p w14:paraId="5B16D2D5" w14:textId="77777777" w:rsidR="009C10CD" w:rsidRPr="00C35EFA" w:rsidRDefault="009C10CD" w:rsidP="009C10CD">
      <w:pPr>
        <w:pStyle w:val="ListParagraph"/>
        <w:numPr>
          <w:ilvl w:val="1"/>
          <w:numId w:val="20"/>
        </w:numPr>
        <w:spacing w:after="0" w:line="240" w:lineRule="auto"/>
        <w:jc w:val="left"/>
        <w:rPr>
          <w:rFonts w:cs="Times New Roman"/>
        </w:rPr>
      </w:pPr>
      <w:r w:rsidRPr="00C35EFA">
        <w:rPr>
          <w:rFonts w:cs="Times New Roman"/>
        </w:rPr>
        <w:t>2.5 g Yeast extract</w:t>
      </w:r>
    </w:p>
    <w:p w14:paraId="15A3282C" w14:textId="77777777" w:rsidR="009C10CD" w:rsidRPr="00C35EFA" w:rsidRDefault="009C10CD" w:rsidP="009C10CD">
      <w:pPr>
        <w:pStyle w:val="ListParagraph"/>
        <w:numPr>
          <w:ilvl w:val="0"/>
          <w:numId w:val="20"/>
        </w:numPr>
        <w:spacing w:after="0" w:line="240" w:lineRule="auto"/>
        <w:jc w:val="left"/>
        <w:rPr>
          <w:rFonts w:cs="Times New Roman"/>
        </w:rPr>
      </w:pPr>
      <w:r w:rsidRPr="00C35EFA">
        <w:rPr>
          <w:rFonts w:cs="Times New Roman"/>
        </w:rPr>
        <w:t xml:space="preserve">Add </w:t>
      </w:r>
      <w:proofErr w:type="spellStart"/>
      <w:r w:rsidRPr="00C35EFA">
        <w:rPr>
          <w:rFonts w:cs="Times New Roman"/>
        </w:rPr>
        <w:t>stirbar</w:t>
      </w:r>
      <w:proofErr w:type="spellEnd"/>
      <w:r w:rsidRPr="00C35EFA">
        <w:rPr>
          <w:rFonts w:cs="Times New Roman"/>
        </w:rPr>
        <w:t xml:space="preserve"> to flask</w:t>
      </w:r>
    </w:p>
    <w:p w14:paraId="2F48DDF4" w14:textId="77777777" w:rsidR="009C10CD" w:rsidRPr="00C35EFA" w:rsidRDefault="009C10CD" w:rsidP="009C10CD">
      <w:pPr>
        <w:pStyle w:val="ListParagraph"/>
        <w:numPr>
          <w:ilvl w:val="0"/>
          <w:numId w:val="20"/>
        </w:numPr>
        <w:spacing w:after="0" w:line="240" w:lineRule="auto"/>
        <w:jc w:val="left"/>
        <w:rPr>
          <w:rFonts w:cs="Times New Roman"/>
        </w:rPr>
      </w:pPr>
      <w:r w:rsidRPr="00C35EFA">
        <w:rPr>
          <w:rFonts w:cs="Times New Roman"/>
        </w:rPr>
        <w:t>Add 500 mL ddiH20</w:t>
      </w:r>
    </w:p>
    <w:p w14:paraId="19779570" w14:textId="77777777" w:rsidR="009C10CD" w:rsidRPr="00C35EFA" w:rsidRDefault="009C10CD" w:rsidP="009C10CD">
      <w:pPr>
        <w:pStyle w:val="ListParagraph"/>
        <w:numPr>
          <w:ilvl w:val="0"/>
          <w:numId w:val="20"/>
        </w:numPr>
        <w:spacing w:after="0" w:line="240" w:lineRule="auto"/>
        <w:jc w:val="left"/>
        <w:rPr>
          <w:rFonts w:cs="Times New Roman"/>
        </w:rPr>
      </w:pPr>
      <w:r w:rsidRPr="00C35EFA">
        <w:rPr>
          <w:rFonts w:cs="Times New Roman"/>
        </w:rPr>
        <w:t xml:space="preserve">Mix on </w:t>
      </w:r>
      <w:proofErr w:type="spellStart"/>
      <w:r w:rsidRPr="00C35EFA">
        <w:rPr>
          <w:rFonts w:cs="Times New Roman"/>
        </w:rPr>
        <w:t>stirplate</w:t>
      </w:r>
      <w:proofErr w:type="spellEnd"/>
      <w:r w:rsidRPr="00C35EFA">
        <w:rPr>
          <w:rFonts w:cs="Times New Roman"/>
        </w:rPr>
        <w:t xml:space="preserve"> until components are dissolved</w:t>
      </w:r>
    </w:p>
    <w:p w14:paraId="1BAC9B38" w14:textId="77777777" w:rsidR="009C10CD" w:rsidRPr="00C35EFA" w:rsidRDefault="009C10CD" w:rsidP="009C10CD">
      <w:pPr>
        <w:pStyle w:val="ListParagraph"/>
        <w:numPr>
          <w:ilvl w:val="0"/>
          <w:numId w:val="20"/>
        </w:numPr>
        <w:spacing w:after="0" w:line="240" w:lineRule="auto"/>
        <w:jc w:val="left"/>
        <w:rPr>
          <w:rFonts w:cs="Times New Roman"/>
        </w:rPr>
      </w:pPr>
      <w:r w:rsidRPr="00C35EFA">
        <w:rPr>
          <w:rFonts w:cs="Times New Roman"/>
        </w:rPr>
        <w:t>Cover top of flask with foil and add a small piece of autoclave tape</w:t>
      </w:r>
    </w:p>
    <w:p w14:paraId="47CB694B" w14:textId="77777777" w:rsidR="009C10CD" w:rsidRPr="00C35EFA" w:rsidRDefault="009C10CD" w:rsidP="009C10CD">
      <w:pPr>
        <w:pStyle w:val="ListParagraph"/>
        <w:numPr>
          <w:ilvl w:val="0"/>
          <w:numId w:val="20"/>
        </w:numPr>
        <w:spacing w:after="0" w:line="240" w:lineRule="auto"/>
        <w:jc w:val="left"/>
        <w:rPr>
          <w:rFonts w:cs="Times New Roman"/>
        </w:rPr>
      </w:pPr>
      <w:r w:rsidRPr="00C35EFA">
        <w:rPr>
          <w:rFonts w:cs="Times New Roman"/>
        </w:rPr>
        <w:t xml:space="preserve">Autoclave on </w:t>
      </w:r>
      <w:proofErr w:type="gramStart"/>
      <w:r w:rsidRPr="00C35EFA">
        <w:rPr>
          <w:rFonts w:cs="Times New Roman"/>
        </w:rPr>
        <w:t>30 minute</w:t>
      </w:r>
      <w:proofErr w:type="gramEnd"/>
      <w:r w:rsidRPr="00C35EFA">
        <w:rPr>
          <w:rFonts w:cs="Times New Roman"/>
        </w:rPr>
        <w:t xml:space="preserve"> liquid cycle</w:t>
      </w:r>
    </w:p>
    <w:p w14:paraId="619333B1" w14:textId="77777777" w:rsidR="009C10CD" w:rsidRPr="00C35EFA" w:rsidRDefault="009C10CD" w:rsidP="009C10CD">
      <w:pPr>
        <w:rPr>
          <w:rFonts w:cs="Times New Roman"/>
        </w:rPr>
      </w:pPr>
    </w:p>
    <w:p w14:paraId="6C4E61BC" w14:textId="77777777" w:rsidR="003B7313" w:rsidRPr="00C35EFA" w:rsidRDefault="003B7313" w:rsidP="003B7313">
      <w:pPr>
        <w:pStyle w:val="Heading2"/>
        <w:rPr>
          <w:rFonts w:cs="Times New Roman"/>
        </w:rPr>
      </w:pPr>
      <w:r w:rsidRPr="00C35EFA">
        <w:rPr>
          <w:rFonts w:cs="Times New Roman"/>
        </w:rPr>
        <w:t xml:space="preserve">Mueller-Hinton broth protocol- by Jamie </w:t>
      </w:r>
      <w:proofErr w:type="spellStart"/>
      <w:r w:rsidRPr="00C35EFA">
        <w:rPr>
          <w:rFonts w:cs="Times New Roman"/>
        </w:rPr>
        <w:t>Wandzilak</w:t>
      </w:r>
      <w:proofErr w:type="spellEnd"/>
    </w:p>
    <w:p w14:paraId="160854D2" w14:textId="77777777" w:rsidR="003B7313" w:rsidRPr="00C35EFA" w:rsidRDefault="003B7313" w:rsidP="003B7313">
      <w:pPr>
        <w:rPr>
          <w:rFonts w:cs="Times New Roman"/>
        </w:rPr>
      </w:pPr>
      <w:r w:rsidRPr="00C35EFA">
        <w:rPr>
          <w:rFonts w:cs="Times New Roman"/>
        </w:rPr>
        <w:tab/>
      </w:r>
    </w:p>
    <w:p w14:paraId="58AAC8F1" w14:textId="77777777" w:rsidR="003B7313" w:rsidRPr="00C35EFA" w:rsidRDefault="003B7313" w:rsidP="003B7313">
      <w:pPr>
        <w:rPr>
          <w:rFonts w:cs="Times New Roman"/>
        </w:rPr>
      </w:pPr>
      <w:r w:rsidRPr="00C35EFA">
        <w:rPr>
          <w:rFonts w:cs="Times New Roman"/>
        </w:rPr>
        <w:t>For 500 mL of MHB</w:t>
      </w:r>
    </w:p>
    <w:p w14:paraId="2AEB986C" w14:textId="77777777" w:rsidR="003B7313" w:rsidRPr="00C35EFA" w:rsidRDefault="003B7313" w:rsidP="003B7313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 xml:space="preserve">1. Weigh out 10.5g of Mueller-Hinton broth into 1L square-bottle  </w:t>
      </w:r>
    </w:p>
    <w:p w14:paraId="2B433D07" w14:textId="77777777" w:rsidR="003B7313" w:rsidRPr="00C35EFA" w:rsidRDefault="003B7313" w:rsidP="003B7313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>2. Add 500mL of ddiH</w:t>
      </w:r>
      <w:r w:rsidRPr="00C35EFA">
        <w:rPr>
          <w:rFonts w:cs="Times New Roman"/>
          <w:vertAlign w:val="subscript"/>
        </w:rPr>
        <w:t>2</w:t>
      </w:r>
      <w:r w:rsidRPr="00C35EFA">
        <w:rPr>
          <w:rFonts w:cs="Times New Roman"/>
        </w:rPr>
        <w:t xml:space="preserve">O (type I)  </w:t>
      </w:r>
    </w:p>
    <w:p w14:paraId="4D890E8F" w14:textId="77777777" w:rsidR="003B7313" w:rsidRPr="00C35EFA" w:rsidRDefault="003B7313" w:rsidP="003B7313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 xml:space="preserve">3. Autoclave on 30’ liquid cycle, filling the water bin up </w:t>
      </w:r>
    </w:p>
    <w:p w14:paraId="1E0055B3" w14:textId="77777777" w:rsidR="003B7313" w:rsidRPr="00C35EFA" w:rsidRDefault="003B7313" w:rsidP="003B7313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 xml:space="preserve">4. Cool down to </w:t>
      </w:r>
      <w:proofErr w:type="gramStart"/>
      <w:r w:rsidRPr="00C35EFA">
        <w:rPr>
          <w:rFonts w:cs="Times New Roman"/>
        </w:rPr>
        <w:t>37  ̊</w:t>
      </w:r>
      <w:proofErr w:type="gramEnd"/>
      <w:r w:rsidRPr="00C35EFA">
        <w:rPr>
          <w:rFonts w:cs="Times New Roman"/>
        </w:rPr>
        <w:t>C or cooler</w:t>
      </w:r>
    </w:p>
    <w:p w14:paraId="0DE46E06" w14:textId="77777777" w:rsidR="003B7313" w:rsidRPr="00C35EFA" w:rsidRDefault="003B7313" w:rsidP="003B7313">
      <w:pPr>
        <w:tabs>
          <w:tab w:val="left" w:pos="720"/>
        </w:tabs>
        <w:ind w:left="720"/>
        <w:jc w:val="left"/>
        <w:rPr>
          <w:rFonts w:cs="Times New Roman"/>
        </w:rPr>
      </w:pPr>
      <w:r w:rsidRPr="00C35EFA">
        <w:rPr>
          <w:rFonts w:cs="Times New Roman"/>
        </w:rPr>
        <w:t xml:space="preserve">5. Can keep this sterile media indefinitely without supplements </w:t>
      </w:r>
    </w:p>
    <w:p w14:paraId="68D27138" w14:textId="734C8EE2" w:rsidR="003B7313" w:rsidRPr="00C35EFA" w:rsidRDefault="003B7313" w:rsidP="0072015E">
      <w:pPr>
        <w:jc w:val="left"/>
        <w:rPr>
          <w:rFonts w:cs="Times New Roman"/>
        </w:rPr>
      </w:pPr>
    </w:p>
    <w:p w14:paraId="6CC8744E" w14:textId="16002B68" w:rsidR="003B7313" w:rsidRPr="00C35EFA" w:rsidRDefault="000368E8" w:rsidP="000368E8">
      <w:pPr>
        <w:pStyle w:val="NoSpacing"/>
      </w:pPr>
      <w:r w:rsidRPr="000368E8">
        <w:rPr>
          <w:rStyle w:val="Heading2Char"/>
        </w:rPr>
        <w:t>10X PBS recipe</w:t>
      </w:r>
      <w:r w:rsidR="003B7313" w:rsidRPr="00C35EFA">
        <w:br/>
        <w:t>Start with 800 ml of distilled water:</w:t>
      </w:r>
    </w:p>
    <w:p w14:paraId="6122D403" w14:textId="77777777" w:rsidR="003B7313" w:rsidRPr="00C35EFA" w:rsidRDefault="003B7313" w:rsidP="000368E8">
      <w:pPr>
        <w:pStyle w:val="NoSpacing"/>
        <w:rPr>
          <w:rFonts w:cs="Times New Roman"/>
        </w:rPr>
      </w:pPr>
      <w:r w:rsidRPr="00C35EFA">
        <w:rPr>
          <w:rFonts w:cs="Times New Roman"/>
        </w:rPr>
        <w:t>Add 80 g of NaCl.</w:t>
      </w:r>
    </w:p>
    <w:p w14:paraId="102C64B7" w14:textId="77777777" w:rsidR="003B7313" w:rsidRPr="00C35EFA" w:rsidRDefault="003B7313" w:rsidP="000368E8">
      <w:pPr>
        <w:pStyle w:val="NoSpacing"/>
        <w:rPr>
          <w:rFonts w:cs="Times New Roman"/>
        </w:rPr>
      </w:pPr>
      <w:r w:rsidRPr="00C35EFA">
        <w:rPr>
          <w:rFonts w:cs="Times New Roman"/>
        </w:rPr>
        <w:lastRenderedPageBreak/>
        <w:t xml:space="preserve">Add 2 g of </w:t>
      </w:r>
      <w:proofErr w:type="spellStart"/>
      <w:r w:rsidRPr="00C35EFA">
        <w:rPr>
          <w:rFonts w:cs="Times New Roman"/>
        </w:rPr>
        <w:t>KCl</w:t>
      </w:r>
      <w:proofErr w:type="spellEnd"/>
      <w:r w:rsidRPr="00C35EFA">
        <w:rPr>
          <w:rFonts w:cs="Times New Roman"/>
        </w:rPr>
        <w:t>.</w:t>
      </w:r>
    </w:p>
    <w:p w14:paraId="122069FE" w14:textId="77777777" w:rsidR="003B7313" w:rsidRPr="00C35EFA" w:rsidRDefault="003B7313" w:rsidP="000368E8">
      <w:pPr>
        <w:pStyle w:val="NoSpacing"/>
        <w:rPr>
          <w:rFonts w:cs="Times New Roman"/>
        </w:rPr>
      </w:pPr>
      <w:r w:rsidRPr="00C35EFA">
        <w:rPr>
          <w:rFonts w:cs="Times New Roman"/>
        </w:rPr>
        <w:t>Add 14.4 g of Na2HPO4.</w:t>
      </w:r>
    </w:p>
    <w:p w14:paraId="008F00E1" w14:textId="77777777" w:rsidR="003B7313" w:rsidRPr="00C35EFA" w:rsidRDefault="003B7313" w:rsidP="000368E8">
      <w:pPr>
        <w:pStyle w:val="NoSpacing"/>
        <w:rPr>
          <w:rFonts w:cs="Times New Roman"/>
        </w:rPr>
      </w:pPr>
      <w:r w:rsidRPr="00C35EFA">
        <w:rPr>
          <w:rFonts w:cs="Times New Roman"/>
        </w:rPr>
        <w:t>Add 2.4 g of KH2PO4.</w:t>
      </w:r>
    </w:p>
    <w:p w14:paraId="092175C8" w14:textId="73F6DB94" w:rsidR="003B7313" w:rsidRPr="00C35EFA" w:rsidRDefault="003B7313" w:rsidP="000368E8">
      <w:pPr>
        <w:pStyle w:val="NoSpacing"/>
        <w:rPr>
          <w:rFonts w:cs="Times New Roman"/>
        </w:rPr>
      </w:pPr>
      <w:r w:rsidRPr="00C35EFA">
        <w:rPr>
          <w:rFonts w:cs="Times New Roman"/>
        </w:rPr>
        <w:t>Adjust the pH to 7.4 with HCl or NaOH.</w:t>
      </w:r>
    </w:p>
    <w:p w14:paraId="6052C582" w14:textId="58F8F033" w:rsidR="00C35EFA" w:rsidRPr="00C35EFA" w:rsidRDefault="00C35EFA" w:rsidP="000368E8">
      <w:pPr>
        <w:pStyle w:val="NoSpacing"/>
        <w:rPr>
          <w:rFonts w:cs="Times New Roman"/>
        </w:rPr>
      </w:pPr>
      <w:r w:rsidRPr="00C35EFA">
        <w:rPr>
          <w:rFonts w:cs="Times New Roman"/>
        </w:rPr>
        <w:tab/>
        <w:t>Bring 20ul and 200ul pipettes, pipettes tips, water, waste beaker, 5 M sodium hydroxide to INBRE</w:t>
      </w:r>
    </w:p>
    <w:p w14:paraId="63B03C6B" w14:textId="77777777" w:rsidR="003B7313" w:rsidRPr="00C35EFA" w:rsidRDefault="003B7313" w:rsidP="000368E8">
      <w:pPr>
        <w:pStyle w:val="NoSpacing"/>
        <w:rPr>
          <w:rFonts w:cs="Times New Roman"/>
        </w:rPr>
      </w:pPr>
      <w:r w:rsidRPr="00C35EFA">
        <w:rPr>
          <w:rFonts w:cs="Times New Roman"/>
        </w:rPr>
        <w:t>Add distilled water to a total volume of 1 liter.</w:t>
      </w:r>
    </w:p>
    <w:p w14:paraId="5B126C0F" w14:textId="77777777" w:rsidR="003B7313" w:rsidRPr="00C35EFA" w:rsidRDefault="003B7313" w:rsidP="0072015E">
      <w:pPr>
        <w:jc w:val="left"/>
        <w:rPr>
          <w:rFonts w:cs="Times New Roman"/>
        </w:rPr>
      </w:pPr>
    </w:p>
    <w:p w14:paraId="29D2275E" w14:textId="77777777" w:rsidR="00E2216B" w:rsidRPr="00C35EFA" w:rsidRDefault="00E2216B" w:rsidP="0072015E">
      <w:pPr>
        <w:jc w:val="left"/>
        <w:rPr>
          <w:rFonts w:cs="Times New Roman"/>
        </w:rPr>
      </w:pPr>
      <w:r w:rsidRPr="00C35EFA">
        <w:rPr>
          <w:rFonts w:cs="Times New Roman"/>
        </w:rPr>
        <w:t xml:space="preserve">Amount of PBS needed for dilutions for viable cell plate counting: </w:t>
      </w:r>
    </w:p>
    <w:p w14:paraId="7E3D06E7" w14:textId="77777777" w:rsidR="00E2216B" w:rsidRPr="00C35EFA" w:rsidRDefault="00E2216B" w:rsidP="0072015E">
      <w:pPr>
        <w:jc w:val="left"/>
        <w:rPr>
          <w:rFonts w:cs="Times New Roman"/>
        </w:rPr>
      </w:pPr>
      <w:r w:rsidRPr="00C35EFA">
        <w:rPr>
          <w:rFonts w:cs="Times New Roman"/>
        </w:rPr>
        <w:tab/>
        <w:t>6 x 3 = 18 wells</w:t>
      </w:r>
    </w:p>
    <w:p w14:paraId="3C130A12" w14:textId="1A211D1D" w:rsidR="001F62ED" w:rsidRDefault="00E2216B" w:rsidP="0072015E">
      <w:pPr>
        <w:jc w:val="left"/>
        <w:rPr>
          <w:rFonts w:cs="Times New Roman"/>
        </w:rPr>
      </w:pPr>
      <w:r w:rsidRPr="00C35EFA">
        <w:rPr>
          <w:rFonts w:cs="Times New Roman"/>
        </w:rPr>
        <w:tab/>
        <w:t>18 x 180 ul = 3240 ul = 3.24 mL</w:t>
      </w:r>
    </w:p>
    <w:p w14:paraId="03669158" w14:textId="10E28C1A" w:rsidR="000368E8" w:rsidRDefault="000368E8" w:rsidP="0072015E">
      <w:pPr>
        <w:jc w:val="left"/>
        <w:rPr>
          <w:rFonts w:cs="Times New Roman"/>
        </w:rPr>
      </w:pPr>
    </w:p>
    <w:p w14:paraId="5E257E96" w14:textId="7192B928" w:rsidR="000368E8" w:rsidRPr="000368E8" w:rsidRDefault="000368E8" w:rsidP="0072015E">
      <w:pPr>
        <w:jc w:val="left"/>
        <w:rPr>
          <w:rFonts w:cs="Times New Roman"/>
        </w:rPr>
      </w:pPr>
      <w:r>
        <w:rPr>
          <w:rFonts w:cs="Times New Roman"/>
        </w:rPr>
        <w:t xml:space="preserve">Prepared lawn of </w:t>
      </w:r>
      <w:r>
        <w:rPr>
          <w:rFonts w:cs="Times New Roman"/>
          <w:i/>
          <w:iCs/>
        </w:rPr>
        <w:t>F. tularensis</w:t>
      </w:r>
      <w:r>
        <w:rPr>
          <w:rFonts w:cs="Times New Roman"/>
        </w:rPr>
        <w:t xml:space="preserve"> for practice run of using the multichannel tomorrow. Used a 50ul single use aliquot that I made earlier and pipetted it onto a non-antibiotic CHAN plate. Used a wooden stick to spread. </w:t>
      </w:r>
    </w:p>
    <w:p w14:paraId="114CAEEC" w14:textId="4E404370" w:rsidR="00BD427B" w:rsidRPr="00C35EFA" w:rsidRDefault="00BD427B" w:rsidP="0072015E">
      <w:pPr>
        <w:pStyle w:val="Dates"/>
        <w:rPr>
          <w:rFonts w:cs="Times New Roman"/>
        </w:rPr>
      </w:pPr>
      <w:r w:rsidRPr="00C35EFA">
        <w:rPr>
          <w:rFonts w:cs="Times New Roman"/>
        </w:rPr>
        <w:t xml:space="preserve">Wednesday, February </w:t>
      </w:r>
      <w:r w:rsidR="00E2216B" w:rsidRPr="00C35EFA">
        <w:rPr>
          <w:rFonts w:cs="Times New Roman"/>
        </w:rPr>
        <w:t>2</w:t>
      </w:r>
      <w:r w:rsidRPr="00C35EFA">
        <w:rPr>
          <w:rFonts w:cs="Times New Roman"/>
        </w:rPr>
        <w:t>, 2022</w:t>
      </w:r>
    </w:p>
    <w:p w14:paraId="45DF5BD1" w14:textId="77777777" w:rsidR="00BD427B" w:rsidRPr="00C35EFA" w:rsidRDefault="00BD427B" w:rsidP="0072015E">
      <w:pPr>
        <w:rPr>
          <w:rFonts w:cs="Times New Roman"/>
          <w:b/>
        </w:rPr>
      </w:pPr>
      <w:r w:rsidRPr="00C35EFA">
        <w:rPr>
          <w:rFonts w:cs="Times New Roman"/>
          <w:b/>
        </w:rPr>
        <w:t>To Do:</w:t>
      </w:r>
    </w:p>
    <w:p w14:paraId="24D230BA" w14:textId="430E33A4" w:rsidR="00BD427B" w:rsidRPr="00C35EFA" w:rsidRDefault="00BD427B" w:rsidP="0072015E">
      <w:pPr>
        <w:pStyle w:val="ListParagraph"/>
        <w:numPr>
          <w:ilvl w:val="0"/>
          <w:numId w:val="11"/>
        </w:numPr>
        <w:rPr>
          <w:rFonts w:cs="Times New Roman"/>
        </w:rPr>
      </w:pPr>
      <w:r w:rsidRPr="00C35EFA">
        <w:rPr>
          <w:rFonts w:cs="Times New Roman"/>
        </w:rPr>
        <w:t>Complete viable cell count plates practice</w:t>
      </w:r>
    </w:p>
    <w:p w14:paraId="12DFE895" w14:textId="6DEEE1C4" w:rsidR="00121EA7" w:rsidRPr="00C35EFA" w:rsidRDefault="00121EA7" w:rsidP="0072015E">
      <w:pPr>
        <w:pStyle w:val="ListParagraph"/>
        <w:numPr>
          <w:ilvl w:val="0"/>
          <w:numId w:val="11"/>
        </w:numPr>
        <w:rPr>
          <w:rFonts w:cs="Times New Roman"/>
        </w:rPr>
      </w:pPr>
      <w:r w:rsidRPr="00C35EFA">
        <w:rPr>
          <w:rFonts w:cs="Times New Roman"/>
        </w:rPr>
        <w:t>Ask how many days to wait until count (4?)</w:t>
      </w:r>
    </w:p>
    <w:p w14:paraId="088F6CB8" w14:textId="78EC9EA2" w:rsidR="00BD427B" w:rsidRPr="00C35EFA" w:rsidRDefault="00BD427B" w:rsidP="0072015E">
      <w:pPr>
        <w:pStyle w:val="Heading2"/>
        <w:rPr>
          <w:rFonts w:cs="Times New Roman"/>
        </w:rPr>
      </w:pPr>
      <w:r w:rsidRPr="00C35EFA">
        <w:rPr>
          <w:rFonts w:cs="Times New Roman"/>
        </w:rPr>
        <w:t xml:space="preserve">Cell Count Plates Protocol </w:t>
      </w:r>
    </w:p>
    <w:p w14:paraId="7387FF9D" w14:textId="3134C667" w:rsidR="00E2216B" w:rsidRPr="00C35EFA" w:rsidRDefault="00BD427B" w:rsidP="0072015E">
      <w:pPr>
        <w:rPr>
          <w:rFonts w:cs="Times New Roman"/>
        </w:rPr>
      </w:pPr>
      <w:r w:rsidRPr="00C35EFA">
        <w:rPr>
          <w:rFonts w:cs="Times New Roman"/>
        </w:rPr>
        <w:t>Plating LVS in PBS</w:t>
      </w:r>
      <w:r w:rsidR="00E2216B" w:rsidRPr="00C35EFA">
        <w:rPr>
          <w:rFonts w:cs="Times New Roman"/>
        </w:rPr>
        <w:t>, 6 plates total</w:t>
      </w:r>
    </w:p>
    <w:p w14:paraId="5D8AF95A" w14:textId="26FDCFBB" w:rsidR="00BD427B" w:rsidRPr="00C35EFA" w:rsidRDefault="00BD427B" w:rsidP="0072015E">
      <w:pPr>
        <w:rPr>
          <w:rFonts w:cs="Times New Roman"/>
        </w:rPr>
      </w:pPr>
      <w:r w:rsidRPr="00C35EFA">
        <w:rPr>
          <w:rFonts w:cs="Times New Roman"/>
        </w:rPr>
        <w:t>Check OD = 0.03 in 1 mL and use C1V1=C2V2</w:t>
      </w:r>
    </w:p>
    <w:p w14:paraId="3BDB41BB" w14:textId="4225C2C9" w:rsidR="00BD427B" w:rsidRDefault="00BD427B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 w:rsidRPr="00C35EFA">
        <w:rPr>
          <w:rFonts w:cs="Times New Roman"/>
        </w:rPr>
        <w:t>Get 96 well plate</w:t>
      </w:r>
      <w:r w:rsidR="000368E8">
        <w:rPr>
          <w:rFonts w:cs="Times New Roman"/>
        </w:rPr>
        <w:t xml:space="preserve">, cuvette, MHB, and cells </w:t>
      </w:r>
      <w:r w:rsidRPr="00C35EFA">
        <w:rPr>
          <w:rFonts w:cs="Times New Roman"/>
        </w:rPr>
        <w:t>prepared</w:t>
      </w:r>
    </w:p>
    <w:p w14:paraId="634E5811" w14:textId="22604823" w:rsidR="000368E8" w:rsidRDefault="000368E8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>
        <w:rPr>
          <w:rFonts w:cs="Times New Roman"/>
        </w:rPr>
        <w:t>Get a sterile 1.5 ml tube and pipette 300ul of MHB</w:t>
      </w:r>
    </w:p>
    <w:p w14:paraId="62BC1F82" w14:textId="7A242D72" w:rsidR="000368E8" w:rsidRDefault="000368E8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>
        <w:rPr>
          <w:rFonts w:cs="Times New Roman"/>
        </w:rPr>
        <w:t>1 loop of cells that were prepared the day before into the tube of MHB</w:t>
      </w:r>
    </w:p>
    <w:p w14:paraId="58F06A0B" w14:textId="40AC47A1" w:rsidR="000368E8" w:rsidRDefault="000368E8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>
        <w:rPr>
          <w:rFonts w:cs="Times New Roman"/>
        </w:rPr>
        <w:t>900 ul of MHB and 100 ul of resuspended cells into cuvette</w:t>
      </w:r>
    </w:p>
    <w:p w14:paraId="6D901EA8" w14:textId="59C2273D" w:rsidR="000368E8" w:rsidRDefault="000368E8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>
        <w:rPr>
          <w:rFonts w:cs="Times New Roman"/>
        </w:rPr>
        <w:t>Place parafilm on top and invert 3 to 5 times</w:t>
      </w:r>
    </w:p>
    <w:p w14:paraId="086838D0" w14:textId="4F5F689D" w:rsidR="000368E8" w:rsidRDefault="000368E8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>
        <w:rPr>
          <w:rFonts w:cs="Times New Roman"/>
        </w:rPr>
        <w:t>Use spectrometer to measure OD</w:t>
      </w:r>
    </w:p>
    <w:p w14:paraId="1A3D3397" w14:textId="48C51A49" w:rsidR="000368E8" w:rsidRPr="00C35EFA" w:rsidRDefault="000368E8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>
        <w:rPr>
          <w:rFonts w:cs="Times New Roman"/>
        </w:rPr>
        <w:t xml:space="preserve">V1 = (0.03 x 200) / (C1 x </w:t>
      </w:r>
      <w:proofErr w:type="gramStart"/>
      <w:r>
        <w:rPr>
          <w:rFonts w:cs="Times New Roman"/>
        </w:rPr>
        <w:t>10 )</w:t>
      </w:r>
      <w:proofErr w:type="gramEnd"/>
    </w:p>
    <w:p w14:paraId="72170A74" w14:textId="000AB41C" w:rsidR="00BD427B" w:rsidRPr="00C35EFA" w:rsidRDefault="00BD427B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 w:rsidRPr="00C35EFA">
        <w:rPr>
          <w:rFonts w:cs="Times New Roman"/>
        </w:rPr>
        <w:t>Pipette 200ul of the OD = 0.03 cells into wells A1, A2, A3</w:t>
      </w:r>
    </w:p>
    <w:p w14:paraId="2846D48F" w14:textId="52F5E466" w:rsidR="00BD427B" w:rsidRPr="00C35EFA" w:rsidRDefault="00BD427B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 w:rsidRPr="00C35EFA">
        <w:rPr>
          <w:rFonts w:cs="Times New Roman"/>
        </w:rPr>
        <w:t>Pipette 180 ul 1 x PBS into wells B1/2/3 – G1/2/3</w:t>
      </w:r>
    </w:p>
    <w:p w14:paraId="3E47FB2A" w14:textId="08BBEA2F" w:rsidR="00BD427B" w:rsidRPr="00C35EFA" w:rsidRDefault="00BD427B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 w:rsidRPr="00C35EFA">
        <w:rPr>
          <w:rFonts w:cs="Times New Roman"/>
        </w:rPr>
        <w:t xml:space="preserve">Using the multichannel pipette, pipette 20 ul from A into B </w:t>
      </w:r>
    </w:p>
    <w:p w14:paraId="2C13C5DF" w14:textId="7FA21674" w:rsidR="00BD427B" w:rsidRPr="00C35EFA" w:rsidRDefault="00BD427B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 w:rsidRPr="00C35EFA">
        <w:rPr>
          <w:rFonts w:cs="Times New Roman"/>
        </w:rPr>
        <w:t>Program to mix 150 ul of the volume three times</w:t>
      </w:r>
    </w:p>
    <w:p w14:paraId="08445496" w14:textId="792EFCCE" w:rsidR="00BD427B" w:rsidRPr="00C35EFA" w:rsidRDefault="00BD427B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 w:rsidRPr="00C35EFA">
        <w:rPr>
          <w:rFonts w:cs="Times New Roman"/>
        </w:rPr>
        <w:t xml:space="preserve">Repeat steps 4 and 5 for B to C, C to D, </w:t>
      </w:r>
      <w:proofErr w:type="spellStart"/>
      <w:r w:rsidRPr="00C35EFA">
        <w:rPr>
          <w:rFonts w:cs="Times New Roman"/>
        </w:rPr>
        <w:t>ect</w:t>
      </w:r>
      <w:proofErr w:type="spellEnd"/>
      <w:r w:rsidRPr="00C35EFA">
        <w:rPr>
          <w:rFonts w:cs="Times New Roman"/>
        </w:rPr>
        <w:t>. for each row</w:t>
      </w:r>
    </w:p>
    <w:p w14:paraId="1AA5528A" w14:textId="26BA64B0" w:rsidR="00BD427B" w:rsidRPr="00C35EFA" w:rsidRDefault="00BD427B" w:rsidP="0072015E">
      <w:pPr>
        <w:pStyle w:val="ListParagraph"/>
        <w:numPr>
          <w:ilvl w:val="1"/>
          <w:numId w:val="12"/>
        </w:numPr>
        <w:rPr>
          <w:rFonts w:cs="Times New Roman"/>
        </w:rPr>
      </w:pPr>
      <w:r w:rsidRPr="00C35EFA">
        <w:rPr>
          <w:rFonts w:cs="Times New Roman"/>
        </w:rPr>
        <w:t>CHANGE THE TIP EACH TIME!</w:t>
      </w:r>
    </w:p>
    <w:p w14:paraId="411C63D7" w14:textId="3F46A6B2" w:rsidR="00BD427B" w:rsidRPr="00C35EFA" w:rsidRDefault="00BD427B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 w:rsidRPr="00C35EFA">
        <w:rPr>
          <w:rFonts w:cs="Times New Roman"/>
        </w:rPr>
        <w:t xml:space="preserve">Using a different multichannel pipette set to 10 ul and change the orientation of the plate to vertical </w:t>
      </w:r>
    </w:p>
    <w:p w14:paraId="1475C60B" w14:textId="518A78A0" w:rsidR="00BD427B" w:rsidRPr="00C35EFA" w:rsidRDefault="00E2216B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 w:rsidRPr="00C35EFA">
        <w:rPr>
          <w:rFonts w:cs="Times New Roman"/>
        </w:rPr>
        <w:t>Pipette 10 ul from A1-G1 onto one plate letting each drip down the plate</w:t>
      </w:r>
    </w:p>
    <w:p w14:paraId="7A326C40" w14:textId="5990E4BA" w:rsidR="00E2216B" w:rsidRPr="00C35EFA" w:rsidRDefault="00E2216B" w:rsidP="0072015E">
      <w:pPr>
        <w:pStyle w:val="ListParagraph"/>
        <w:numPr>
          <w:ilvl w:val="0"/>
          <w:numId w:val="12"/>
        </w:numPr>
        <w:rPr>
          <w:rFonts w:cs="Times New Roman"/>
        </w:rPr>
      </w:pPr>
      <w:r w:rsidRPr="00C35EFA">
        <w:rPr>
          <w:rFonts w:cs="Times New Roman"/>
        </w:rPr>
        <w:t>Two plates in each column</w:t>
      </w:r>
    </w:p>
    <w:p w14:paraId="26A38DDC" w14:textId="37F6FAD3" w:rsidR="00E2216B" w:rsidRPr="00C35EFA" w:rsidRDefault="00E2216B" w:rsidP="000368E8">
      <w:pPr>
        <w:pStyle w:val="NoSpacing"/>
      </w:pPr>
      <w:r w:rsidRPr="00C35EFA">
        <w:t>*</w:t>
      </w:r>
      <w:proofErr w:type="gramStart"/>
      <w:r w:rsidRPr="00C35EFA">
        <w:t>if</w:t>
      </w:r>
      <w:proofErr w:type="gramEnd"/>
      <w:r w:rsidRPr="00C35EFA">
        <w:t xml:space="preserve"> drips run into each other, redo! </w:t>
      </w:r>
    </w:p>
    <w:p w14:paraId="190135BD" w14:textId="0640F433" w:rsidR="00E2216B" w:rsidRPr="00C35EFA" w:rsidRDefault="00E2216B" w:rsidP="000368E8">
      <w:pPr>
        <w:pStyle w:val="NoSpacing"/>
      </w:pPr>
      <w:r w:rsidRPr="00C35EFA">
        <w:lastRenderedPageBreak/>
        <w:t>*</w:t>
      </w:r>
      <w:proofErr w:type="gramStart"/>
      <w:r w:rsidRPr="00C35EFA">
        <w:t>need</w:t>
      </w:r>
      <w:proofErr w:type="gramEnd"/>
      <w:r w:rsidRPr="00C35EFA">
        <w:t xml:space="preserve"> dry plates</w:t>
      </w:r>
    </w:p>
    <w:p w14:paraId="04591104" w14:textId="66E27B43" w:rsidR="00BD427B" w:rsidRPr="00C35EFA" w:rsidRDefault="00BD427B" w:rsidP="0072015E">
      <w:pPr>
        <w:rPr>
          <w:rFonts w:cs="Times New Roman"/>
        </w:rPr>
      </w:pPr>
    </w:p>
    <w:p w14:paraId="102AF5A9" w14:textId="0C245E83" w:rsidR="00E2216B" w:rsidRPr="00C35EFA" w:rsidRDefault="00E2216B" w:rsidP="0072015E">
      <w:pPr>
        <w:pStyle w:val="Dates"/>
        <w:rPr>
          <w:rFonts w:cs="Times New Roman"/>
        </w:rPr>
      </w:pPr>
      <w:r w:rsidRPr="00C35EFA">
        <w:rPr>
          <w:rFonts w:cs="Times New Roman"/>
        </w:rPr>
        <w:t>Thursday, February 3, 2022</w:t>
      </w:r>
    </w:p>
    <w:p w14:paraId="5B1F03F9" w14:textId="77777777" w:rsidR="00E2216B" w:rsidRPr="00C35EFA" w:rsidRDefault="00E2216B" w:rsidP="0072015E">
      <w:pPr>
        <w:rPr>
          <w:rFonts w:cs="Times New Roman"/>
          <w:b/>
        </w:rPr>
      </w:pPr>
      <w:r w:rsidRPr="00C35EFA">
        <w:rPr>
          <w:rFonts w:cs="Times New Roman"/>
          <w:b/>
        </w:rPr>
        <w:t>To Do:</w:t>
      </w:r>
    </w:p>
    <w:p w14:paraId="20595E2A" w14:textId="77777777" w:rsidR="00E2216B" w:rsidRPr="00C35EFA" w:rsidRDefault="00E2216B" w:rsidP="00121EA7">
      <w:pPr>
        <w:pStyle w:val="ListParagraph"/>
        <w:numPr>
          <w:ilvl w:val="0"/>
          <w:numId w:val="19"/>
        </w:numPr>
        <w:rPr>
          <w:rFonts w:cs="Times New Roman"/>
        </w:rPr>
      </w:pPr>
    </w:p>
    <w:p w14:paraId="31E93BBF" w14:textId="4BEA06B4" w:rsidR="00E2216B" w:rsidRPr="00C35EFA" w:rsidRDefault="00E2216B" w:rsidP="0072015E">
      <w:pPr>
        <w:pStyle w:val="Dates"/>
        <w:rPr>
          <w:rFonts w:cs="Times New Roman"/>
        </w:rPr>
      </w:pPr>
      <w:r w:rsidRPr="00C35EFA">
        <w:rPr>
          <w:rFonts w:cs="Times New Roman"/>
        </w:rPr>
        <w:t>Friday, February 4, 2022</w:t>
      </w:r>
    </w:p>
    <w:p w14:paraId="5BA5CE86" w14:textId="77777777" w:rsidR="00E2216B" w:rsidRPr="00C35EFA" w:rsidRDefault="00E2216B" w:rsidP="0072015E">
      <w:pPr>
        <w:rPr>
          <w:rFonts w:cs="Times New Roman"/>
          <w:b/>
        </w:rPr>
      </w:pPr>
      <w:r w:rsidRPr="00C35EFA">
        <w:rPr>
          <w:rFonts w:cs="Times New Roman"/>
          <w:b/>
        </w:rPr>
        <w:t>To Do:</w:t>
      </w:r>
    </w:p>
    <w:p w14:paraId="02F0D71B" w14:textId="49EEAC10" w:rsidR="00E2216B" w:rsidRPr="00C35EFA" w:rsidRDefault="00E2216B" w:rsidP="0072015E">
      <w:pPr>
        <w:pStyle w:val="ListParagraph"/>
        <w:numPr>
          <w:ilvl w:val="0"/>
          <w:numId w:val="14"/>
        </w:numPr>
        <w:rPr>
          <w:rFonts w:cs="Times New Roman"/>
        </w:rPr>
      </w:pPr>
      <w:r w:rsidRPr="00C35EFA">
        <w:rPr>
          <w:rFonts w:cs="Times New Roman"/>
        </w:rPr>
        <w:t xml:space="preserve">Streak out </w:t>
      </w:r>
    </w:p>
    <w:p w14:paraId="644BBBF3" w14:textId="77777777" w:rsidR="00E2216B" w:rsidRPr="00C35EFA" w:rsidRDefault="00E2216B" w:rsidP="0072015E">
      <w:pPr>
        <w:rPr>
          <w:rFonts w:cs="Times New Roman"/>
        </w:rPr>
      </w:pPr>
    </w:p>
    <w:p w14:paraId="25236B82" w14:textId="35E9D02B" w:rsidR="00E2216B" w:rsidRPr="00C35EFA" w:rsidRDefault="00E2216B" w:rsidP="0072015E">
      <w:pPr>
        <w:pStyle w:val="Dates"/>
        <w:rPr>
          <w:rFonts w:cs="Times New Roman"/>
        </w:rPr>
      </w:pPr>
      <w:r w:rsidRPr="00C35EFA">
        <w:rPr>
          <w:rFonts w:cs="Times New Roman"/>
        </w:rPr>
        <w:t>Monday, February 7, 2022</w:t>
      </w:r>
    </w:p>
    <w:p w14:paraId="5AE022AE" w14:textId="77777777" w:rsidR="00E2216B" w:rsidRPr="00C35EFA" w:rsidRDefault="00E2216B" w:rsidP="0072015E">
      <w:pPr>
        <w:rPr>
          <w:rFonts w:cs="Times New Roman"/>
          <w:b/>
        </w:rPr>
      </w:pPr>
      <w:r w:rsidRPr="00C35EFA">
        <w:rPr>
          <w:rFonts w:cs="Times New Roman"/>
          <w:b/>
        </w:rPr>
        <w:t>To Do:</w:t>
      </w:r>
    </w:p>
    <w:p w14:paraId="639F5FD9" w14:textId="282B1F62" w:rsidR="00E2216B" w:rsidRPr="00C35EFA" w:rsidRDefault="00E2216B" w:rsidP="0072015E">
      <w:pPr>
        <w:pStyle w:val="ListParagraph"/>
        <w:numPr>
          <w:ilvl w:val="0"/>
          <w:numId w:val="15"/>
        </w:numPr>
        <w:rPr>
          <w:rFonts w:cs="Times New Roman"/>
        </w:rPr>
      </w:pPr>
      <w:r w:rsidRPr="00C35EFA">
        <w:rPr>
          <w:rFonts w:cs="Times New Roman"/>
        </w:rPr>
        <w:t>Move plates to room temperature</w:t>
      </w:r>
    </w:p>
    <w:p w14:paraId="195FBBCF" w14:textId="03002CFF" w:rsidR="00E2216B" w:rsidRPr="00C35EFA" w:rsidRDefault="00E2216B" w:rsidP="0072015E">
      <w:pPr>
        <w:rPr>
          <w:rFonts w:cs="Times New Roman"/>
        </w:rPr>
      </w:pPr>
    </w:p>
    <w:p w14:paraId="1F79F0F7" w14:textId="45C8D4C3" w:rsidR="00E2216B" w:rsidRPr="00C35EFA" w:rsidRDefault="00E2216B" w:rsidP="0072015E">
      <w:pPr>
        <w:pStyle w:val="Dates"/>
        <w:rPr>
          <w:rFonts w:cs="Times New Roman"/>
        </w:rPr>
      </w:pPr>
      <w:r w:rsidRPr="00C35EFA">
        <w:rPr>
          <w:rFonts w:cs="Times New Roman"/>
        </w:rPr>
        <w:t>Tuesday, February 8, 2022</w:t>
      </w:r>
    </w:p>
    <w:p w14:paraId="241E0913" w14:textId="77777777" w:rsidR="00E2216B" w:rsidRPr="00C35EFA" w:rsidRDefault="00E2216B" w:rsidP="0072015E">
      <w:pPr>
        <w:rPr>
          <w:rFonts w:cs="Times New Roman"/>
          <w:b/>
        </w:rPr>
      </w:pPr>
      <w:r w:rsidRPr="00C35EFA">
        <w:rPr>
          <w:rFonts w:cs="Times New Roman"/>
          <w:b/>
        </w:rPr>
        <w:t>To Do:</w:t>
      </w:r>
    </w:p>
    <w:p w14:paraId="2F4EF379" w14:textId="7FC09511" w:rsidR="00E2216B" w:rsidRPr="00C35EFA" w:rsidRDefault="00E2216B" w:rsidP="0072015E">
      <w:pPr>
        <w:pStyle w:val="ListParagraph"/>
        <w:numPr>
          <w:ilvl w:val="0"/>
          <w:numId w:val="16"/>
        </w:numPr>
        <w:rPr>
          <w:rFonts w:cs="Times New Roman"/>
        </w:rPr>
      </w:pPr>
      <w:r w:rsidRPr="00C35EFA">
        <w:rPr>
          <w:rFonts w:cs="Times New Roman"/>
        </w:rPr>
        <w:t>Patch out cells for beta-gal</w:t>
      </w:r>
    </w:p>
    <w:p w14:paraId="1A239CBF" w14:textId="70CADD20" w:rsidR="0072015E" w:rsidRPr="00C35EFA" w:rsidRDefault="0072015E" w:rsidP="0072015E">
      <w:pPr>
        <w:pStyle w:val="ListParagraph"/>
        <w:numPr>
          <w:ilvl w:val="0"/>
          <w:numId w:val="16"/>
        </w:numPr>
        <w:rPr>
          <w:rFonts w:cs="Times New Roman"/>
        </w:rPr>
      </w:pPr>
      <w:r w:rsidRPr="00C35EFA">
        <w:rPr>
          <w:rFonts w:cs="Times New Roman"/>
        </w:rPr>
        <w:t>Prep for beta-gal</w:t>
      </w:r>
    </w:p>
    <w:p w14:paraId="158C77A6" w14:textId="41013FEC" w:rsidR="0072015E" w:rsidRPr="00C35EFA" w:rsidRDefault="0072015E" w:rsidP="0072015E">
      <w:pPr>
        <w:pStyle w:val="Heading4"/>
        <w:rPr>
          <w:rFonts w:ascii="Times New Roman" w:hAnsi="Times New Roman" w:cs="Times New Roman"/>
        </w:rPr>
      </w:pPr>
      <w:bookmarkStart w:id="8" w:name="_Toc93925590"/>
      <w:r w:rsidRPr="00C35EFA">
        <w:rPr>
          <w:rFonts w:ascii="Times New Roman" w:hAnsi="Times New Roman" w:cs="Times New Roman"/>
        </w:rPr>
        <w:t>Beta-Galactosidase Assay Prep</w:t>
      </w:r>
      <w:bookmarkEnd w:id="8"/>
    </w:p>
    <w:p w14:paraId="48D6DDEA" w14:textId="77777777" w:rsidR="0072015E" w:rsidRPr="00C35EFA" w:rsidRDefault="0072015E" w:rsidP="00E95BF2">
      <w:pPr>
        <w:pStyle w:val="NoSpacing"/>
      </w:pPr>
      <w:r w:rsidRPr="00C35EFA">
        <w:t>Z-Buffer (1L)</w:t>
      </w:r>
    </w:p>
    <w:p w14:paraId="760C4634" w14:textId="77777777" w:rsidR="0072015E" w:rsidRPr="00C35EFA" w:rsidRDefault="0072015E" w:rsidP="00E95BF2">
      <w:pPr>
        <w:pStyle w:val="NoSpacing"/>
      </w:pPr>
      <w:r w:rsidRPr="00C35EFA">
        <w:t>16.1g Na</w:t>
      </w:r>
      <w:r w:rsidRPr="00C35EFA">
        <w:rPr>
          <w:vertAlign w:val="subscript"/>
        </w:rPr>
        <w:t>2</w:t>
      </w:r>
      <w:r w:rsidRPr="00C35EFA">
        <w:t>HPO</w:t>
      </w:r>
      <w:r w:rsidRPr="00C35EFA">
        <w:rPr>
          <w:vertAlign w:val="subscript"/>
        </w:rPr>
        <w:t>4</w:t>
      </w:r>
      <w:r w:rsidRPr="00C35EFA">
        <w:t>•7H</w:t>
      </w:r>
      <w:r w:rsidRPr="00C35EFA">
        <w:rPr>
          <w:vertAlign w:val="subscript"/>
        </w:rPr>
        <w:t>2</w:t>
      </w:r>
      <w:r w:rsidRPr="00C35EFA">
        <w:t>O</w:t>
      </w:r>
    </w:p>
    <w:p w14:paraId="4FEE1DD2" w14:textId="77777777" w:rsidR="0072015E" w:rsidRPr="00C35EFA" w:rsidRDefault="0072015E" w:rsidP="00E95BF2">
      <w:pPr>
        <w:pStyle w:val="NoSpacing"/>
      </w:pPr>
      <w:r w:rsidRPr="00C35EFA">
        <w:t>5.5g NaH</w:t>
      </w:r>
      <w:r w:rsidRPr="00C35EFA">
        <w:rPr>
          <w:vertAlign w:val="subscript"/>
        </w:rPr>
        <w:t>2</w:t>
      </w:r>
      <w:r w:rsidRPr="00C35EFA">
        <w:t>PO</w:t>
      </w:r>
      <w:r w:rsidRPr="00C35EFA">
        <w:rPr>
          <w:vertAlign w:val="subscript"/>
        </w:rPr>
        <w:t>4</w:t>
      </w:r>
      <w:r w:rsidRPr="00C35EFA">
        <w:t>•H</w:t>
      </w:r>
      <w:r w:rsidRPr="00C35EFA">
        <w:rPr>
          <w:vertAlign w:val="subscript"/>
        </w:rPr>
        <w:t>2</w:t>
      </w:r>
      <w:r w:rsidRPr="00C35EFA">
        <w:t>O</w:t>
      </w:r>
    </w:p>
    <w:p w14:paraId="7CFACE89" w14:textId="77777777" w:rsidR="0072015E" w:rsidRPr="00C35EFA" w:rsidRDefault="0072015E" w:rsidP="00E95BF2">
      <w:pPr>
        <w:pStyle w:val="NoSpacing"/>
      </w:pPr>
      <w:r w:rsidRPr="00C35EFA">
        <w:t xml:space="preserve">0.75g </w:t>
      </w:r>
      <w:proofErr w:type="spellStart"/>
      <w:r w:rsidRPr="00C35EFA">
        <w:t>KCl</w:t>
      </w:r>
      <w:proofErr w:type="spellEnd"/>
    </w:p>
    <w:p w14:paraId="3CD26863" w14:textId="77777777" w:rsidR="0072015E" w:rsidRPr="00C35EFA" w:rsidRDefault="0072015E" w:rsidP="00E95BF2">
      <w:pPr>
        <w:pStyle w:val="NoSpacing"/>
      </w:pPr>
      <w:r w:rsidRPr="00C35EFA">
        <w:t>0.246g MgSO4•7H</w:t>
      </w:r>
      <w:r w:rsidRPr="00C35EFA">
        <w:rPr>
          <w:vertAlign w:val="subscript"/>
        </w:rPr>
        <w:t>2</w:t>
      </w:r>
      <w:r w:rsidRPr="00C35EFA">
        <w:t>O</w:t>
      </w:r>
    </w:p>
    <w:p w14:paraId="6EFB794D" w14:textId="77777777" w:rsidR="0072015E" w:rsidRPr="00C35EFA" w:rsidRDefault="0072015E" w:rsidP="00E95BF2">
      <w:pPr>
        <w:pStyle w:val="NoSpacing"/>
      </w:pPr>
      <w:r w:rsidRPr="00C35EFA">
        <w:t>997.3ml ddH</w:t>
      </w:r>
      <w:r w:rsidRPr="00C35EFA">
        <w:rPr>
          <w:vertAlign w:val="subscript"/>
        </w:rPr>
        <w:t>2</w:t>
      </w:r>
      <w:r w:rsidRPr="00C35EFA">
        <w:t>O</w:t>
      </w:r>
    </w:p>
    <w:p w14:paraId="406968EC" w14:textId="77777777" w:rsidR="0072015E" w:rsidRPr="00C35EFA" w:rsidRDefault="0072015E" w:rsidP="00E95BF2">
      <w:pPr>
        <w:pStyle w:val="NoSpacing"/>
      </w:pPr>
      <w:r w:rsidRPr="00C35EFA">
        <w:t>pH 7</w:t>
      </w:r>
    </w:p>
    <w:p w14:paraId="26EAF995" w14:textId="77777777" w:rsidR="0072015E" w:rsidRPr="00E95BF2" w:rsidRDefault="0072015E" w:rsidP="00E95BF2">
      <w:pPr>
        <w:pStyle w:val="NoSpacing"/>
        <w:rPr>
          <w:b/>
          <w:bCs/>
          <w:u w:val="single"/>
        </w:rPr>
      </w:pPr>
      <w:r w:rsidRPr="00E95BF2">
        <w:rPr>
          <w:b/>
          <w:bCs/>
          <w:u w:val="single"/>
        </w:rPr>
        <w:t>ONPG solution</w:t>
      </w:r>
    </w:p>
    <w:p w14:paraId="1F75866C" w14:textId="77777777" w:rsidR="0072015E" w:rsidRPr="00C35EFA" w:rsidRDefault="0072015E" w:rsidP="00E95BF2">
      <w:pPr>
        <w:pStyle w:val="NoSpacing"/>
      </w:pPr>
      <w:r w:rsidRPr="00C35EFA">
        <w:t>160 mg O-Nitrophenyl-beta-</w:t>
      </w:r>
      <w:proofErr w:type="spellStart"/>
      <w:r w:rsidRPr="00C35EFA">
        <w:t>galactoside</w:t>
      </w:r>
      <w:proofErr w:type="spellEnd"/>
      <w:r w:rsidRPr="00C35EFA">
        <w:t xml:space="preserve"> (ONPG) in 40 mL (4 mg/mL) in Z-buffer. </w:t>
      </w:r>
    </w:p>
    <w:p w14:paraId="7AB2A709" w14:textId="77777777" w:rsidR="0072015E" w:rsidRPr="00C35EFA" w:rsidRDefault="0072015E" w:rsidP="00E95BF2">
      <w:pPr>
        <w:pStyle w:val="NoSpacing"/>
      </w:pPr>
      <w:r w:rsidRPr="00C35EFA">
        <w:t>Store at -20°C.</w:t>
      </w:r>
    </w:p>
    <w:p w14:paraId="3191FA9B" w14:textId="77777777" w:rsidR="0072015E" w:rsidRPr="00C35EFA" w:rsidRDefault="0072015E" w:rsidP="0072015E">
      <w:pPr>
        <w:rPr>
          <w:rFonts w:cs="Times New Roman"/>
        </w:rPr>
      </w:pPr>
    </w:p>
    <w:p w14:paraId="322F14C3" w14:textId="5004EE96" w:rsidR="00E2216B" w:rsidRPr="00C35EFA" w:rsidRDefault="00E2216B" w:rsidP="0072015E">
      <w:pPr>
        <w:pStyle w:val="Dates"/>
        <w:rPr>
          <w:rFonts w:cs="Times New Roman"/>
        </w:rPr>
      </w:pPr>
      <w:r w:rsidRPr="00C35EFA">
        <w:rPr>
          <w:rFonts w:cs="Times New Roman"/>
        </w:rPr>
        <w:t>Wednesday, February 10, 2022</w:t>
      </w:r>
    </w:p>
    <w:p w14:paraId="533C5CAC" w14:textId="77777777" w:rsidR="00E2216B" w:rsidRPr="00C35EFA" w:rsidRDefault="00E2216B" w:rsidP="0072015E">
      <w:pPr>
        <w:rPr>
          <w:rFonts w:cs="Times New Roman"/>
          <w:b/>
        </w:rPr>
      </w:pPr>
      <w:r w:rsidRPr="00C35EFA">
        <w:rPr>
          <w:rFonts w:cs="Times New Roman"/>
          <w:b/>
        </w:rPr>
        <w:t>To Do:</w:t>
      </w:r>
    </w:p>
    <w:p w14:paraId="4DBC1889" w14:textId="53F0D752" w:rsidR="00E2216B" w:rsidRPr="00C35EFA" w:rsidRDefault="00E2216B" w:rsidP="0072015E">
      <w:pPr>
        <w:pStyle w:val="ListParagraph"/>
        <w:numPr>
          <w:ilvl w:val="0"/>
          <w:numId w:val="17"/>
        </w:numPr>
        <w:rPr>
          <w:rFonts w:cs="Times New Roman"/>
        </w:rPr>
      </w:pPr>
      <w:r w:rsidRPr="00C35EFA">
        <w:rPr>
          <w:rFonts w:cs="Times New Roman"/>
        </w:rPr>
        <w:t>Beta-gal</w:t>
      </w:r>
      <w:r w:rsidR="0072015E" w:rsidRPr="00C35EFA">
        <w:rPr>
          <w:rFonts w:cs="Times New Roman"/>
        </w:rPr>
        <w:t xml:space="preserve"> for 149.1 and 148.1</w:t>
      </w:r>
    </w:p>
    <w:p w14:paraId="5060403C" w14:textId="77777777" w:rsidR="00121EA7" w:rsidRPr="00C35EFA" w:rsidRDefault="00121EA7" w:rsidP="00121EA7">
      <w:pPr>
        <w:pStyle w:val="ListParagraph"/>
        <w:numPr>
          <w:ilvl w:val="0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>Move culture tubes to 37*C shaker</w:t>
      </w:r>
    </w:p>
    <w:p w14:paraId="178D1C0F" w14:textId="77777777" w:rsidR="00121EA7" w:rsidRPr="00C35EFA" w:rsidRDefault="00121EA7" w:rsidP="00121EA7">
      <w:pPr>
        <w:pStyle w:val="ListParagraph"/>
        <w:numPr>
          <w:ilvl w:val="0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 xml:space="preserve">Use loop to scrape patch into microtube with MHB (3 per strain) </w:t>
      </w:r>
    </w:p>
    <w:p w14:paraId="1B7A3242" w14:textId="77777777" w:rsidR="00121EA7" w:rsidRPr="00C35EFA" w:rsidRDefault="00121EA7" w:rsidP="00121EA7">
      <w:pPr>
        <w:pStyle w:val="ListParagraph"/>
        <w:numPr>
          <w:ilvl w:val="0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>Pipette up and down until no clumps</w:t>
      </w:r>
    </w:p>
    <w:p w14:paraId="39E6DA67" w14:textId="77777777" w:rsidR="00121EA7" w:rsidRPr="00C35EFA" w:rsidRDefault="00121EA7" w:rsidP="00121EA7">
      <w:pPr>
        <w:pStyle w:val="ListParagraph"/>
        <w:numPr>
          <w:ilvl w:val="0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>Repeat for all 18 patches</w:t>
      </w:r>
    </w:p>
    <w:p w14:paraId="685585BF" w14:textId="77777777" w:rsidR="00121EA7" w:rsidRPr="00C35EFA" w:rsidRDefault="00121EA7" w:rsidP="00121EA7">
      <w:pPr>
        <w:pStyle w:val="ListParagraph"/>
        <w:numPr>
          <w:ilvl w:val="0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 xml:space="preserve">50 </w:t>
      </w:r>
      <w:proofErr w:type="spellStart"/>
      <w:r w:rsidRPr="00C35EFA">
        <w:rPr>
          <w:rFonts w:cs="Times New Roman"/>
          <w:bCs/>
        </w:rPr>
        <w:t>uL</w:t>
      </w:r>
      <w:proofErr w:type="spellEnd"/>
      <w:r w:rsidRPr="00C35EFA">
        <w:rPr>
          <w:rFonts w:cs="Times New Roman"/>
          <w:bCs/>
        </w:rPr>
        <w:t xml:space="preserve"> from cell suspension and add to cuvette with 950 </w:t>
      </w:r>
      <w:proofErr w:type="spellStart"/>
      <w:r w:rsidRPr="00C35EFA">
        <w:rPr>
          <w:rFonts w:cs="Times New Roman"/>
          <w:bCs/>
        </w:rPr>
        <w:t>uL</w:t>
      </w:r>
      <w:proofErr w:type="spellEnd"/>
      <w:r w:rsidRPr="00C35EFA">
        <w:rPr>
          <w:rFonts w:cs="Times New Roman"/>
          <w:bCs/>
        </w:rPr>
        <w:t xml:space="preserve"> MHB</w:t>
      </w:r>
    </w:p>
    <w:p w14:paraId="33F8D28B" w14:textId="77777777" w:rsidR="00121EA7" w:rsidRPr="00C35EFA" w:rsidRDefault="00121EA7" w:rsidP="00121EA7">
      <w:pPr>
        <w:pStyle w:val="ListParagraph"/>
        <w:numPr>
          <w:ilvl w:val="1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lastRenderedPageBreak/>
        <w:t>Invert to mix with parafilm</w:t>
      </w:r>
    </w:p>
    <w:p w14:paraId="6BB1F662" w14:textId="77777777" w:rsidR="00121EA7" w:rsidRPr="00C35EFA" w:rsidRDefault="00121EA7" w:rsidP="00121EA7">
      <w:pPr>
        <w:pStyle w:val="ListParagraph"/>
        <w:numPr>
          <w:ilvl w:val="0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>Read OD600 in spec: MUST BE BELOW 0.05-0.6</w:t>
      </w:r>
    </w:p>
    <w:p w14:paraId="25461047" w14:textId="77777777" w:rsidR="00121EA7" w:rsidRPr="00C35EFA" w:rsidRDefault="00121EA7" w:rsidP="00121EA7">
      <w:pPr>
        <w:pStyle w:val="ListParagraph"/>
        <w:numPr>
          <w:ilvl w:val="0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 xml:space="preserve">Calculate volume to add with C1V1=C2V2 </w:t>
      </w:r>
    </w:p>
    <w:p w14:paraId="0BEB453E" w14:textId="77777777" w:rsidR="00121EA7" w:rsidRPr="00C35EFA" w:rsidRDefault="00121EA7" w:rsidP="00121EA7">
      <w:pPr>
        <w:pStyle w:val="ListParagraph"/>
        <w:numPr>
          <w:ilvl w:val="1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 xml:space="preserve">V2=6000 </w:t>
      </w:r>
      <w:proofErr w:type="spellStart"/>
      <w:r w:rsidRPr="00C35EFA">
        <w:rPr>
          <w:rFonts w:cs="Times New Roman"/>
          <w:bCs/>
        </w:rPr>
        <w:t>uL</w:t>
      </w:r>
      <w:proofErr w:type="spellEnd"/>
    </w:p>
    <w:p w14:paraId="5BCC2002" w14:textId="77777777" w:rsidR="00121EA7" w:rsidRPr="00C35EFA" w:rsidRDefault="00121EA7" w:rsidP="00121EA7">
      <w:pPr>
        <w:pStyle w:val="ListParagraph"/>
        <w:numPr>
          <w:ilvl w:val="1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 xml:space="preserve">C2 for LVS = 0.1 </w:t>
      </w:r>
      <w:proofErr w:type="spellStart"/>
      <w:r w:rsidRPr="00C35EFA">
        <w:rPr>
          <w:rFonts w:cs="Times New Roman"/>
          <w:bCs/>
        </w:rPr>
        <w:t>uL</w:t>
      </w:r>
      <w:proofErr w:type="spellEnd"/>
    </w:p>
    <w:p w14:paraId="40F4C751" w14:textId="77777777" w:rsidR="00121EA7" w:rsidRPr="00C35EFA" w:rsidRDefault="00121EA7" w:rsidP="00121EA7">
      <w:pPr>
        <w:pStyle w:val="ListParagraph"/>
        <w:numPr>
          <w:ilvl w:val="1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 xml:space="preserve">C2 for rpsu2 = 0.135 </w:t>
      </w:r>
      <w:proofErr w:type="spellStart"/>
      <w:r w:rsidRPr="00C35EFA">
        <w:rPr>
          <w:rFonts w:cs="Times New Roman"/>
          <w:bCs/>
        </w:rPr>
        <w:t>uL</w:t>
      </w:r>
      <w:proofErr w:type="spellEnd"/>
    </w:p>
    <w:p w14:paraId="098F390F" w14:textId="77777777" w:rsidR="00121EA7" w:rsidRPr="00C35EFA" w:rsidRDefault="00121EA7" w:rsidP="00121EA7">
      <w:pPr>
        <w:pStyle w:val="ListParagraph"/>
        <w:numPr>
          <w:ilvl w:val="1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>C1 = OD600 * 20</w:t>
      </w:r>
    </w:p>
    <w:p w14:paraId="568CA4A1" w14:textId="77777777" w:rsidR="00121EA7" w:rsidRPr="00C35EFA" w:rsidRDefault="00121EA7" w:rsidP="00121EA7">
      <w:pPr>
        <w:pStyle w:val="ListParagraph"/>
        <w:numPr>
          <w:ilvl w:val="1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>V1= ((</w:t>
      </w:r>
      <w:proofErr w:type="gramStart"/>
      <w:r w:rsidRPr="00C35EFA">
        <w:rPr>
          <w:rFonts w:cs="Times New Roman"/>
          <w:bCs/>
        </w:rPr>
        <w:t>6000)(</w:t>
      </w:r>
      <w:proofErr w:type="gramEnd"/>
      <w:r w:rsidRPr="00C35EFA">
        <w:rPr>
          <w:rFonts w:cs="Times New Roman"/>
          <w:bCs/>
        </w:rPr>
        <w:t>0.1 or 0.135))/ (OD600 x 20)</w:t>
      </w:r>
    </w:p>
    <w:p w14:paraId="6C948675" w14:textId="77777777" w:rsidR="00121EA7" w:rsidRPr="00C35EFA" w:rsidRDefault="00121EA7" w:rsidP="00121EA7">
      <w:pPr>
        <w:pStyle w:val="ListParagraph"/>
        <w:numPr>
          <w:ilvl w:val="0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>Add appropriate volume to culture tubes</w:t>
      </w:r>
    </w:p>
    <w:p w14:paraId="18F72BC5" w14:textId="77777777" w:rsidR="00121EA7" w:rsidRPr="00C35EFA" w:rsidRDefault="00121EA7" w:rsidP="00121EA7">
      <w:pPr>
        <w:pStyle w:val="ListParagraph"/>
        <w:numPr>
          <w:ilvl w:val="0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 xml:space="preserve">Put in shaking incubator at 37*C </w:t>
      </w:r>
    </w:p>
    <w:p w14:paraId="5D56E261" w14:textId="77777777" w:rsidR="00121EA7" w:rsidRPr="00C35EFA" w:rsidRDefault="00121EA7" w:rsidP="00121EA7">
      <w:pPr>
        <w:pStyle w:val="ListParagraph"/>
        <w:numPr>
          <w:ilvl w:val="0"/>
          <w:numId w:val="17"/>
        </w:numPr>
        <w:rPr>
          <w:rFonts w:cs="Times New Roman"/>
          <w:bCs/>
        </w:rPr>
      </w:pPr>
      <w:r w:rsidRPr="00C35EFA">
        <w:rPr>
          <w:rFonts w:cs="Times New Roman"/>
          <w:bCs/>
        </w:rPr>
        <w:t>Start timer counting up</w:t>
      </w:r>
    </w:p>
    <w:p w14:paraId="30196414" w14:textId="77777777" w:rsidR="00121EA7" w:rsidRPr="00C35EFA" w:rsidRDefault="00121EA7" w:rsidP="00121EA7">
      <w:pPr>
        <w:rPr>
          <w:rFonts w:cs="Times New Roman"/>
          <w:bCs/>
        </w:rPr>
      </w:pPr>
    </w:p>
    <w:p w14:paraId="1AE6E429" w14:textId="541B22F8" w:rsidR="00121EA7" w:rsidRPr="00C35EFA" w:rsidRDefault="00121EA7" w:rsidP="00121EA7">
      <w:pPr>
        <w:rPr>
          <w:rFonts w:cs="Times New Roman"/>
          <w:bCs/>
        </w:rPr>
      </w:pPr>
      <w:r w:rsidRPr="00C35EFA">
        <w:rPr>
          <w:rFonts w:cs="Times New Roman"/>
          <w:bCs/>
        </w:rPr>
        <w:t xml:space="preserve">Tubes for culturing: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04"/>
        <w:gridCol w:w="3405"/>
        <w:gridCol w:w="3405"/>
      </w:tblGrid>
      <w:tr w:rsidR="00121EA7" w:rsidRPr="00C35EFA" w14:paraId="13F42DF5" w14:textId="77777777" w:rsidTr="005E0516">
        <w:tc>
          <w:tcPr>
            <w:tcW w:w="3404" w:type="dxa"/>
          </w:tcPr>
          <w:p w14:paraId="26CBC2B3" w14:textId="77777777" w:rsidR="00121EA7" w:rsidRPr="00C35EFA" w:rsidRDefault="00121EA7" w:rsidP="005E0516">
            <w:pPr>
              <w:rPr>
                <w:rFonts w:cs="Times New Roman"/>
                <w:bCs/>
                <w:sz w:val="22"/>
                <w:szCs w:val="22"/>
              </w:rPr>
            </w:pPr>
            <w:r w:rsidRPr="00C35EFA">
              <w:rPr>
                <w:rFonts w:cs="Times New Roman"/>
                <w:bCs/>
                <w:sz w:val="22"/>
                <w:szCs w:val="22"/>
              </w:rPr>
              <w:t>Tube #</w:t>
            </w:r>
          </w:p>
        </w:tc>
        <w:tc>
          <w:tcPr>
            <w:tcW w:w="3405" w:type="dxa"/>
          </w:tcPr>
          <w:p w14:paraId="71F923A4" w14:textId="77777777" w:rsidR="00121EA7" w:rsidRPr="00C35EFA" w:rsidRDefault="00121EA7" w:rsidP="005E0516">
            <w:pPr>
              <w:rPr>
                <w:rFonts w:cs="Times New Roman"/>
                <w:bCs/>
                <w:sz w:val="22"/>
                <w:szCs w:val="22"/>
              </w:rPr>
            </w:pPr>
            <w:r w:rsidRPr="00C35EFA">
              <w:rPr>
                <w:rFonts w:cs="Times New Roman"/>
                <w:bCs/>
                <w:sz w:val="22"/>
                <w:szCs w:val="22"/>
              </w:rPr>
              <w:t>Strain</w:t>
            </w:r>
          </w:p>
        </w:tc>
        <w:tc>
          <w:tcPr>
            <w:tcW w:w="3405" w:type="dxa"/>
          </w:tcPr>
          <w:p w14:paraId="7DD949E1" w14:textId="77777777" w:rsidR="00121EA7" w:rsidRPr="00C35EFA" w:rsidRDefault="00121EA7" w:rsidP="005E0516">
            <w:pPr>
              <w:rPr>
                <w:rFonts w:cs="Times New Roman"/>
                <w:bCs/>
                <w:sz w:val="22"/>
                <w:szCs w:val="22"/>
              </w:rPr>
            </w:pPr>
          </w:p>
        </w:tc>
      </w:tr>
      <w:tr w:rsidR="00121EA7" w:rsidRPr="00C35EFA" w14:paraId="338314DB" w14:textId="77777777" w:rsidTr="005E0516">
        <w:tc>
          <w:tcPr>
            <w:tcW w:w="3404" w:type="dxa"/>
          </w:tcPr>
          <w:p w14:paraId="1993D52A" w14:textId="77777777" w:rsidR="00121EA7" w:rsidRPr="00C35EFA" w:rsidRDefault="00121EA7" w:rsidP="005E0516">
            <w:pPr>
              <w:rPr>
                <w:rFonts w:cs="Times New Roman"/>
                <w:bCs/>
                <w:sz w:val="22"/>
                <w:szCs w:val="22"/>
              </w:rPr>
            </w:pPr>
            <w:r w:rsidRPr="00C35EFA">
              <w:rPr>
                <w:rFonts w:cs="Times New Roman"/>
                <w:bCs/>
                <w:sz w:val="22"/>
                <w:szCs w:val="22"/>
              </w:rPr>
              <w:t>1-3</w:t>
            </w:r>
          </w:p>
        </w:tc>
        <w:tc>
          <w:tcPr>
            <w:tcW w:w="3405" w:type="dxa"/>
          </w:tcPr>
          <w:p w14:paraId="576578D5" w14:textId="77777777" w:rsidR="00121EA7" w:rsidRPr="00C35EFA" w:rsidRDefault="00121EA7" w:rsidP="005E0516">
            <w:pPr>
              <w:rPr>
                <w:rFonts w:cs="Times New Roman"/>
                <w:bCs/>
                <w:sz w:val="22"/>
                <w:szCs w:val="22"/>
              </w:rPr>
            </w:pPr>
            <w:r w:rsidRPr="00C35EFA">
              <w:rPr>
                <w:rFonts w:cs="Times New Roman"/>
                <w:bCs/>
                <w:sz w:val="22"/>
                <w:szCs w:val="22"/>
              </w:rPr>
              <w:t>149 (LVS)</w:t>
            </w:r>
          </w:p>
        </w:tc>
        <w:tc>
          <w:tcPr>
            <w:tcW w:w="3405" w:type="dxa"/>
          </w:tcPr>
          <w:p w14:paraId="6AD975A4" w14:textId="77777777" w:rsidR="00121EA7" w:rsidRPr="00C35EFA" w:rsidRDefault="00121EA7" w:rsidP="005E0516">
            <w:pPr>
              <w:rPr>
                <w:rFonts w:cs="Times New Roman"/>
                <w:bCs/>
                <w:sz w:val="22"/>
                <w:szCs w:val="22"/>
              </w:rPr>
            </w:pPr>
            <w:r w:rsidRPr="00C35EFA">
              <w:rPr>
                <w:rFonts w:cs="Times New Roman"/>
                <w:bCs/>
                <w:sz w:val="22"/>
                <w:szCs w:val="22"/>
              </w:rPr>
              <w:t>Prpsu2-rpsU2UTR</w:t>
            </w:r>
          </w:p>
        </w:tc>
      </w:tr>
      <w:tr w:rsidR="00121EA7" w:rsidRPr="00C35EFA" w14:paraId="46CE4179" w14:textId="77777777" w:rsidTr="005E0516">
        <w:tc>
          <w:tcPr>
            <w:tcW w:w="3404" w:type="dxa"/>
          </w:tcPr>
          <w:p w14:paraId="51A1D305" w14:textId="1CF6CC74" w:rsidR="00121EA7" w:rsidRPr="00C35EFA" w:rsidRDefault="00121EA7" w:rsidP="005E0516">
            <w:pPr>
              <w:rPr>
                <w:rFonts w:cs="Times New Roman"/>
                <w:bCs/>
                <w:sz w:val="22"/>
                <w:szCs w:val="22"/>
              </w:rPr>
            </w:pPr>
            <w:r w:rsidRPr="00C35EFA">
              <w:rPr>
                <w:rFonts w:cs="Times New Roman"/>
                <w:bCs/>
                <w:sz w:val="22"/>
                <w:szCs w:val="22"/>
              </w:rPr>
              <w:t>4-7</w:t>
            </w:r>
          </w:p>
        </w:tc>
        <w:tc>
          <w:tcPr>
            <w:tcW w:w="3405" w:type="dxa"/>
          </w:tcPr>
          <w:p w14:paraId="48294B25" w14:textId="77777777" w:rsidR="00121EA7" w:rsidRPr="00C35EFA" w:rsidRDefault="00121EA7" w:rsidP="005E0516">
            <w:pPr>
              <w:rPr>
                <w:rFonts w:cs="Times New Roman"/>
                <w:bCs/>
                <w:sz w:val="22"/>
                <w:szCs w:val="22"/>
              </w:rPr>
            </w:pPr>
            <w:r w:rsidRPr="00C35EFA">
              <w:rPr>
                <w:rFonts w:cs="Times New Roman"/>
                <w:bCs/>
                <w:sz w:val="22"/>
                <w:szCs w:val="22"/>
              </w:rPr>
              <w:t>148 (Δ2)</w:t>
            </w:r>
          </w:p>
        </w:tc>
        <w:tc>
          <w:tcPr>
            <w:tcW w:w="3405" w:type="dxa"/>
          </w:tcPr>
          <w:p w14:paraId="7334AC98" w14:textId="77777777" w:rsidR="00121EA7" w:rsidRPr="00C35EFA" w:rsidRDefault="00121EA7" w:rsidP="005E0516">
            <w:pPr>
              <w:rPr>
                <w:rFonts w:cs="Times New Roman"/>
                <w:bCs/>
                <w:sz w:val="22"/>
                <w:szCs w:val="22"/>
              </w:rPr>
            </w:pPr>
            <w:r w:rsidRPr="00C35EFA">
              <w:rPr>
                <w:rFonts w:cs="Times New Roman"/>
                <w:bCs/>
                <w:sz w:val="22"/>
                <w:szCs w:val="22"/>
              </w:rPr>
              <w:t>Ptul4-rpsU2UTR</w:t>
            </w:r>
          </w:p>
        </w:tc>
      </w:tr>
    </w:tbl>
    <w:p w14:paraId="59814C7D" w14:textId="77777777" w:rsidR="00121EA7" w:rsidRPr="00C35EFA" w:rsidRDefault="00121EA7" w:rsidP="00121EA7">
      <w:pPr>
        <w:rPr>
          <w:rFonts w:cs="Times New Roman"/>
        </w:rPr>
      </w:pPr>
    </w:p>
    <w:p w14:paraId="1EC13D8E" w14:textId="77777777" w:rsidR="00E2216B" w:rsidRPr="00C35EFA" w:rsidRDefault="00E2216B" w:rsidP="0072015E">
      <w:pPr>
        <w:rPr>
          <w:rFonts w:cs="Times New Roman"/>
        </w:rPr>
      </w:pPr>
    </w:p>
    <w:p w14:paraId="38CAF3C0" w14:textId="77777777" w:rsidR="00E2216B" w:rsidRPr="00C35EFA" w:rsidRDefault="00E2216B" w:rsidP="0072015E">
      <w:pPr>
        <w:rPr>
          <w:rFonts w:cs="Times New Roman"/>
        </w:rPr>
      </w:pPr>
    </w:p>
    <w:p w14:paraId="199F9F05" w14:textId="77777777" w:rsidR="00BD427B" w:rsidRPr="00C35EFA" w:rsidRDefault="00BD427B" w:rsidP="0072015E">
      <w:pPr>
        <w:rPr>
          <w:rFonts w:cs="Times New Roman"/>
        </w:rPr>
      </w:pPr>
    </w:p>
    <w:p w14:paraId="41761906" w14:textId="77777777" w:rsidR="001F62ED" w:rsidRPr="00C35EFA" w:rsidRDefault="001F62ED" w:rsidP="0072015E">
      <w:pPr>
        <w:rPr>
          <w:rFonts w:cs="Times New Roman"/>
        </w:rPr>
      </w:pPr>
    </w:p>
    <w:p w14:paraId="6AAAD5C4" w14:textId="77777777" w:rsidR="001F62ED" w:rsidRPr="00C35EFA" w:rsidRDefault="001F62ED" w:rsidP="0072015E">
      <w:pPr>
        <w:rPr>
          <w:rFonts w:cs="Times New Roman"/>
        </w:rPr>
      </w:pPr>
    </w:p>
    <w:p w14:paraId="36D7B132" w14:textId="77777777" w:rsidR="001F62ED" w:rsidRPr="00C35EFA" w:rsidRDefault="001F62ED" w:rsidP="0072015E">
      <w:pPr>
        <w:rPr>
          <w:rFonts w:cs="Times New Roman"/>
        </w:rPr>
      </w:pPr>
    </w:p>
    <w:p w14:paraId="0BB5A1B6" w14:textId="77777777" w:rsidR="001F62ED" w:rsidRPr="00C35EFA" w:rsidRDefault="001F62ED" w:rsidP="0072015E">
      <w:pPr>
        <w:rPr>
          <w:rFonts w:cs="Times New Roman"/>
        </w:rPr>
      </w:pPr>
    </w:p>
    <w:p w14:paraId="52096EBA" w14:textId="77777777" w:rsidR="001F62ED" w:rsidRPr="00C35EFA" w:rsidRDefault="001F62ED" w:rsidP="0072015E">
      <w:pPr>
        <w:rPr>
          <w:rFonts w:cs="Times New Roman"/>
        </w:rPr>
      </w:pPr>
    </w:p>
    <w:p w14:paraId="4EE9A478" w14:textId="77777777" w:rsidR="001F62ED" w:rsidRPr="00C35EFA" w:rsidRDefault="001F62ED" w:rsidP="0072015E">
      <w:pPr>
        <w:rPr>
          <w:rFonts w:cs="Times New Roman"/>
        </w:rPr>
      </w:pPr>
    </w:p>
    <w:p w14:paraId="745773B2" w14:textId="77777777" w:rsidR="001F62ED" w:rsidRPr="00C35EFA" w:rsidRDefault="001F62ED" w:rsidP="0072015E">
      <w:pPr>
        <w:rPr>
          <w:rFonts w:cs="Times New Roman"/>
        </w:rPr>
      </w:pPr>
    </w:p>
    <w:p w14:paraId="59FE6747" w14:textId="77777777" w:rsidR="001F62ED" w:rsidRPr="00C35EFA" w:rsidRDefault="001F62ED" w:rsidP="0072015E">
      <w:pPr>
        <w:jc w:val="left"/>
        <w:rPr>
          <w:rFonts w:cs="Times New Roman"/>
        </w:rPr>
      </w:pPr>
      <w:r w:rsidRPr="00C35EFA">
        <w:rPr>
          <w:rFonts w:cs="Times New Roman"/>
        </w:rPr>
        <w:br w:type="page"/>
      </w:r>
    </w:p>
    <w:p w14:paraId="0FCCF320" w14:textId="77777777" w:rsidR="001F62ED" w:rsidRPr="00C35EFA" w:rsidRDefault="001F62ED" w:rsidP="0072015E">
      <w:pPr>
        <w:pStyle w:val="Heading1"/>
        <w:rPr>
          <w:rFonts w:cs="Times New Roman"/>
          <w:sz w:val="22"/>
          <w:szCs w:val="22"/>
        </w:rPr>
      </w:pPr>
      <w:bookmarkStart w:id="9" w:name="_Toc94554057"/>
      <w:r w:rsidRPr="00C35EFA">
        <w:rPr>
          <w:rFonts w:cs="Times New Roman"/>
          <w:sz w:val="22"/>
          <w:szCs w:val="22"/>
        </w:rPr>
        <w:lastRenderedPageBreak/>
        <w:t>Bibliography</w:t>
      </w:r>
      <w:bookmarkEnd w:id="9"/>
    </w:p>
    <w:p w14:paraId="4497CE6B" w14:textId="77777777" w:rsidR="006A3D04" w:rsidRPr="00C35EFA" w:rsidRDefault="006A3D04" w:rsidP="0072015E">
      <w:pPr>
        <w:widowControl w:val="0"/>
        <w:autoSpaceDE w:val="0"/>
        <w:autoSpaceDN w:val="0"/>
        <w:adjustRightInd w:val="0"/>
        <w:ind w:left="480" w:hanging="480"/>
        <w:rPr>
          <w:rFonts w:cs="Times New Roman"/>
        </w:rPr>
      </w:pPr>
    </w:p>
    <w:p w14:paraId="2D6D309E" w14:textId="1F74F11B" w:rsidR="001F62ED" w:rsidRPr="00C35EFA" w:rsidRDefault="001F62ED" w:rsidP="00990E69">
      <w:pPr>
        <w:widowControl w:val="0"/>
        <w:autoSpaceDE w:val="0"/>
        <w:autoSpaceDN w:val="0"/>
        <w:adjustRightInd w:val="0"/>
        <w:rPr>
          <w:rFonts w:cs="Times New Roman"/>
        </w:rPr>
      </w:pPr>
    </w:p>
    <w:sectPr w:rsidR="001F62ED" w:rsidRPr="00C35EFA" w:rsidSect="00FF5446">
      <w:headerReference w:type="default" r:id="rId9"/>
      <w:pgSz w:w="12240" w:h="15840"/>
      <w:pgMar w:top="1440" w:right="1008" w:bottom="144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42298" w14:textId="77777777" w:rsidR="007A0F27" w:rsidRDefault="007A0F27" w:rsidP="007B216F">
      <w:pPr>
        <w:spacing w:after="0" w:line="240" w:lineRule="auto"/>
      </w:pPr>
      <w:r>
        <w:separator/>
      </w:r>
    </w:p>
  </w:endnote>
  <w:endnote w:type="continuationSeparator" w:id="0">
    <w:p w14:paraId="63DD9352" w14:textId="77777777" w:rsidR="007A0F27" w:rsidRDefault="007A0F27" w:rsidP="007B2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0CFC2" w14:textId="77777777" w:rsidR="007A0F27" w:rsidRDefault="007A0F27" w:rsidP="007B216F">
      <w:pPr>
        <w:spacing w:after="0" w:line="240" w:lineRule="auto"/>
      </w:pPr>
      <w:r>
        <w:separator/>
      </w:r>
    </w:p>
  </w:footnote>
  <w:footnote w:type="continuationSeparator" w:id="0">
    <w:p w14:paraId="7377F27E" w14:textId="77777777" w:rsidR="007A0F27" w:rsidRDefault="007A0F27" w:rsidP="007B2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color w:val="7F7F7F" w:themeColor="background1" w:themeShade="7F"/>
        <w:spacing w:val="60"/>
        <w:sz w:val="24"/>
        <w:szCs w:val="24"/>
      </w:rPr>
      <w:id w:val="598884811"/>
      <w:docPartObj>
        <w:docPartGallery w:val="Page Numbers (Top of Page)"/>
        <w:docPartUnique/>
      </w:docPartObj>
    </w:sdtPr>
    <w:sdtEndPr>
      <w:rPr>
        <w:color w:val="auto"/>
        <w:spacing w:val="0"/>
      </w:rPr>
    </w:sdtEndPr>
    <w:sdtContent>
      <w:p w14:paraId="2663831C" w14:textId="5B61C68D" w:rsidR="007B216F" w:rsidRPr="00F855CB" w:rsidRDefault="00847292" w:rsidP="00FF5446">
        <w:pPr>
          <w:pStyle w:val="Header"/>
          <w:pBdr>
            <w:bottom w:val="single" w:sz="4" w:space="1" w:color="D9D9D9" w:themeColor="background1" w:themeShade="D9"/>
          </w:pBdr>
          <w:tabs>
            <w:tab w:val="clear" w:pos="9360"/>
            <w:tab w:val="left" w:pos="1410"/>
            <w:tab w:val="right" w:pos="9090"/>
            <w:tab w:val="right" w:pos="10080"/>
          </w:tabs>
          <w:rPr>
            <w:rFonts w:cs="Times New Roman"/>
            <w:b/>
            <w:sz w:val="24"/>
            <w:szCs w:val="24"/>
          </w:rPr>
        </w:pPr>
        <w:r w:rsidRPr="00F855CB">
          <w:rPr>
            <w:rFonts w:cs="Times New Roman"/>
            <w:color w:val="7F7F7F" w:themeColor="background1" w:themeShade="7F"/>
            <w:spacing w:val="60"/>
            <w:sz w:val="24"/>
            <w:szCs w:val="24"/>
          </w:rPr>
          <w:t>Aisling Macaraeg</w:t>
        </w:r>
        <w:r w:rsidR="007B216F" w:rsidRPr="00F855CB">
          <w:rPr>
            <w:rFonts w:cs="Times New Roman"/>
            <w:color w:val="7F7F7F" w:themeColor="background1" w:themeShade="7F"/>
            <w:spacing w:val="60"/>
            <w:sz w:val="24"/>
            <w:szCs w:val="24"/>
          </w:rPr>
          <w:t xml:space="preserve"> – </w:t>
        </w:r>
        <w:r w:rsidR="00E7222D" w:rsidRPr="00F855CB">
          <w:rPr>
            <w:rFonts w:cs="Times New Roman"/>
            <w:color w:val="7F7F7F" w:themeColor="background1" w:themeShade="7F"/>
            <w:spacing w:val="60"/>
            <w:sz w:val="24"/>
            <w:szCs w:val="24"/>
          </w:rPr>
          <w:t>Ramsey</w:t>
        </w:r>
        <w:r w:rsidR="007B216F" w:rsidRPr="00F855CB">
          <w:rPr>
            <w:rFonts w:cs="Times New Roman"/>
            <w:color w:val="7F7F7F" w:themeColor="background1" w:themeShade="7F"/>
            <w:spacing w:val="60"/>
            <w:sz w:val="24"/>
            <w:szCs w:val="24"/>
          </w:rPr>
          <w:t xml:space="preserve"> Lab Notebook</w:t>
        </w:r>
        <w:r w:rsidR="007B216F" w:rsidRPr="00F855CB">
          <w:rPr>
            <w:rFonts w:cs="Times New Roman"/>
            <w:color w:val="7F7F7F" w:themeColor="background1" w:themeShade="7F"/>
            <w:spacing w:val="60"/>
            <w:sz w:val="24"/>
            <w:szCs w:val="24"/>
          </w:rPr>
          <w:tab/>
        </w:r>
        <w:r w:rsidR="007B216F" w:rsidRPr="00F855CB">
          <w:rPr>
            <w:rFonts w:cs="Times New Roman"/>
            <w:color w:val="7F7F7F" w:themeColor="background1" w:themeShade="7F"/>
            <w:spacing w:val="60"/>
            <w:sz w:val="24"/>
            <w:szCs w:val="24"/>
          </w:rPr>
          <w:tab/>
          <w:t>Page</w:t>
        </w:r>
        <w:r w:rsidR="007B216F" w:rsidRPr="00F855CB">
          <w:rPr>
            <w:rFonts w:cs="Times New Roman"/>
            <w:sz w:val="24"/>
            <w:szCs w:val="24"/>
          </w:rPr>
          <w:t xml:space="preserve"> | </w:t>
        </w:r>
        <w:r w:rsidR="00F64714" w:rsidRPr="00F855CB">
          <w:rPr>
            <w:rFonts w:cs="Times New Roman"/>
            <w:sz w:val="24"/>
            <w:szCs w:val="24"/>
          </w:rPr>
          <w:fldChar w:fldCharType="begin"/>
        </w:r>
        <w:r w:rsidR="007B216F" w:rsidRPr="00F855CB">
          <w:rPr>
            <w:rFonts w:cs="Times New Roman"/>
            <w:sz w:val="24"/>
            <w:szCs w:val="24"/>
          </w:rPr>
          <w:instrText xml:space="preserve"> PAGE   \* MERGEFORMAT </w:instrText>
        </w:r>
        <w:r w:rsidR="00F64714" w:rsidRPr="00F855CB">
          <w:rPr>
            <w:rFonts w:cs="Times New Roman"/>
            <w:sz w:val="24"/>
            <w:szCs w:val="24"/>
          </w:rPr>
          <w:fldChar w:fldCharType="separate"/>
        </w:r>
        <w:r w:rsidR="00D80BD6" w:rsidRPr="00F855CB">
          <w:rPr>
            <w:rFonts w:cs="Times New Roman"/>
            <w:b/>
            <w:noProof/>
            <w:sz w:val="24"/>
            <w:szCs w:val="24"/>
          </w:rPr>
          <w:t>1</w:t>
        </w:r>
        <w:r w:rsidR="00F64714" w:rsidRPr="00F855CB">
          <w:rPr>
            <w:rFonts w:cs="Times New Roman"/>
            <w:sz w:val="24"/>
            <w:szCs w:val="24"/>
          </w:rPr>
          <w:fldChar w:fldCharType="end"/>
        </w:r>
      </w:p>
    </w:sdtContent>
  </w:sdt>
  <w:p w14:paraId="52A97EBF" w14:textId="77777777" w:rsidR="007B216F" w:rsidRDefault="007B21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84C94"/>
    <w:multiLevelType w:val="hybridMultilevel"/>
    <w:tmpl w:val="FF249D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DF46D0"/>
    <w:multiLevelType w:val="hybridMultilevel"/>
    <w:tmpl w:val="63C86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D2927"/>
    <w:multiLevelType w:val="hybridMultilevel"/>
    <w:tmpl w:val="92EA97D8"/>
    <w:lvl w:ilvl="0" w:tplc="57A608C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2212C"/>
    <w:multiLevelType w:val="hybridMultilevel"/>
    <w:tmpl w:val="5EF204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4213B"/>
    <w:multiLevelType w:val="hybridMultilevel"/>
    <w:tmpl w:val="63C86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A61439"/>
    <w:multiLevelType w:val="hybridMultilevel"/>
    <w:tmpl w:val="316A0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EA3C60"/>
    <w:multiLevelType w:val="hybridMultilevel"/>
    <w:tmpl w:val="BB204C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85707F"/>
    <w:multiLevelType w:val="hybridMultilevel"/>
    <w:tmpl w:val="316A0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367A7"/>
    <w:multiLevelType w:val="hybridMultilevel"/>
    <w:tmpl w:val="63C86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E20E02"/>
    <w:multiLevelType w:val="hybridMultilevel"/>
    <w:tmpl w:val="316A0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9E3202"/>
    <w:multiLevelType w:val="hybridMultilevel"/>
    <w:tmpl w:val="726E5D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053B55"/>
    <w:multiLevelType w:val="hybridMultilevel"/>
    <w:tmpl w:val="63C86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84DDB"/>
    <w:multiLevelType w:val="hybridMultilevel"/>
    <w:tmpl w:val="5EF204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F51F63"/>
    <w:multiLevelType w:val="hybridMultilevel"/>
    <w:tmpl w:val="5EF204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FA0BFE"/>
    <w:multiLevelType w:val="hybridMultilevel"/>
    <w:tmpl w:val="63C86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777265"/>
    <w:multiLevelType w:val="hybridMultilevel"/>
    <w:tmpl w:val="63C86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90676B"/>
    <w:multiLevelType w:val="hybridMultilevel"/>
    <w:tmpl w:val="25BE40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E1835"/>
    <w:multiLevelType w:val="hybridMultilevel"/>
    <w:tmpl w:val="5EF204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2C7E14"/>
    <w:multiLevelType w:val="hybridMultilevel"/>
    <w:tmpl w:val="63C86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703EDB"/>
    <w:multiLevelType w:val="hybridMultilevel"/>
    <w:tmpl w:val="316A0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D5618"/>
    <w:multiLevelType w:val="hybridMultilevel"/>
    <w:tmpl w:val="5EF204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3"/>
  </w:num>
  <w:num w:numId="3">
    <w:abstractNumId w:val="3"/>
  </w:num>
  <w:num w:numId="4">
    <w:abstractNumId w:val="17"/>
  </w:num>
  <w:num w:numId="5">
    <w:abstractNumId w:val="12"/>
  </w:num>
  <w:num w:numId="6">
    <w:abstractNumId w:val="9"/>
  </w:num>
  <w:num w:numId="7">
    <w:abstractNumId w:val="5"/>
  </w:num>
  <w:num w:numId="8">
    <w:abstractNumId w:val="19"/>
  </w:num>
  <w:num w:numId="9">
    <w:abstractNumId w:val="16"/>
  </w:num>
  <w:num w:numId="10">
    <w:abstractNumId w:val="7"/>
  </w:num>
  <w:num w:numId="11">
    <w:abstractNumId w:val="8"/>
  </w:num>
  <w:num w:numId="12">
    <w:abstractNumId w:val="14"/>
  </w:num>
  <w:num w:numId="13">
    <w:abstractNumId w:val="4"/>
  </w:num>
  <w:num w:numId="14">
    <w:abstractNumId w:val="15"/>
  </w:num>
  <w:num w:numId="15">
    <w:abstractNumId w:val="18"/>
  </w:num>
  <w:num w:numId="16">
    <w:abstractNumId w:val="1"/>
  </w:num>
  <w:num w:numId="17">
    <w:abstractNumId w:val="11"/>
  </w:num>
  <w:num w:numId="18">
    <w:abstractNumId w:val="2"/>
  </w:num>
  <w:num w:numId="19">
    <w:abstractNumId w:val="0"/>
  </w:num>
  <w:num w:numId="20">
    <w:abstractNumId w:val="6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16F"/>
    <w:rsid w:val="000368E8"/>
    <w:rsid w:val="00066421"/>
    <w:rsid w:val="000D7975"/>
    <w:rsid w:val="00121EA7"/>
    <w:rsid w:val="00126111"/>
    <w:rsid w:val="00177FE2"/>
    <w:rsid w:val="001A6DFF"/>
    <w:rsid w:val="001F62ED"/>
    <w:rsid w:val="00206499"/>
    <w:rsid w:val="00210E3C"/>
    <w:rsid w:val="002C4B0D"/>
    <w:rsid w:val="002C60AD"/>
    <w:rsid w:val="002D05ED"/>
    <w:rsid w:val="002E4582"/>
    <w:rsid w:val="002E60F5"/>
    <w:rsid w:val="0031776F"/>
    <w:rsid w:val="003B7313"/>
    <w:rsid w:val="004318A0"/>
    <w:rsid w:val="004706A2"/>
    <w:rsid w:val="004B7E5A"/>
    <w:rsid w:val="004E2B5C"/>
    <w:rsid w:val="004E379B"/>
    <w:rsid w:val="005523AB"/>
    <w:rsid w:val="0055628A"/>
    <w:rsid w:val="00570598"/>
    <w:rsid w:val="00591C98"/>
    <w:rsid w:val="005D34B9"/>
    <w:rsid w:val="005E1C2D"/>
    <w:rsid w:val="005E76D5"/>
    <w:rsid w:val="00611908"/>
    <w:rsid w:val="00642F41"/>
    <w:rsid w:val="006A3D04"/>
    <w:rsid w:val="006D18CF"/>
    <w:rsid w:val="006F0C26"/>
    <w:rsid w:val="0072015E"/>
    <w:rsid w:val="00721226"/>
    <w:rsid w:val="00756FD8"/>
    <w:rsid w:val="007A0F27"/>
    <w:rsid w:val="007A68D0"/>
    <w:rsid w:val="007B216F"/>
    <w:rsid w:val="007F756C"/>
    <w:rsid w:val="00814094"/>
    <w:rsid w:val="00847292"/>
    <w:rsid w:val="0086791A"/>
    <w:rsid w:val="00877998"/>
    <w:rsid w:val="008E4A12"/>
    <w:rsid w:val="009042E5"/>
    <w:rsid w:val="009544BC"/>
    <w:rsid w:val="009623D0"/>
    <w:rsid w:val="009764C6"/>
    <w:rsid w:val="00990E69"/>
    <w:rsid w:val="009945E8"/>
    <w:rsid w:val="009C10CD"/>
    <w:rsid w:val="00A55D87"/>
    <w:rsid w:val="00AA70ED"/>
    <w:rsid w:val="00AE657A"/>
    <w:rsid w:val="00B40ECE"/>
    <w:rsid w:val="00B74D0C"/>
    <w:rsid w:val="00BA7420"/>
    <w:rsid w:val="00BD427B"/>
    <w:rsid w:val="00C07E9C"/>
    <w:rsid w:val="00C213F1"/>
    <w:rsid w:val="00C35EFA"/>
    <w:rsid w:val="00C60656"/>
    <w:rsid w:val="00C80933"/>
    <w:rsid w:val="00CA4258"/>
    <w:rsid w:val="00CB45EA"/>
    <w:rsid w:val="00CD4223"/>
    <w:rsid w:val="00CF1116"/>
    <w:rsid w:val="00D32F44"/>
    <w:rsid w:val="00D80BD6"/>
    <w:rsid w:val="00DC0654"/>
    <w:rsid w:val="00E2216B"/>
    <w:rsid w:val="00E56F16"/>
    <w:rsid w:val="00E7222D"/>
    <w:rsid w:val="00E7254C"/>
    <w:rsid w:val="00E95BF2"/>
    <w:rsid w:val="00F15D0D"/>
    <w:rsid w:val="00F447C8"/>
    <w:rsid w:val="00F64714"/>
    <w:rsid w:val="00F710E2"/>
    <w:rsid w:val="00F830E6"/>
    <w:rsid w:val="00F855CB"/>
    <w:rsid w:val="00F85E1D"/>
    <w:rsid w:val="00FF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316A8D"/>
  <w15:docId w15:val="{577136D3-C268-4948-95BA-5AFE1055C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68E8"/>
    <w:pPr>
      <w:jc w:val="both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68E8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368E8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68E8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213F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68E8"/>
    <w:rPr>
      <w:rFonts w:ascii="Times New Roman" w:eastAsiaTheme="majorEastAsia" w:hAnsi="Times New Roman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368E8"/>
    <w:rPr>
      <w:rFonts w:ascii="Times New Roman" w:eastAsiaTheme="majorEastAsia" w:hAnsi="Times New Roman" w:cstheme="majorBidi"/>
      <w:b/>
      <w:bCs/>
      <w:color w:val="4F81BD" w:themeColor="accent1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368E8"/>
    <w:rPr>
      <w:rFonts w:ascii="Times New Roman" w:eastAsiaTheme="majorEastAsia" w:hAnsi="Times New Roman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C213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C213F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C213F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C213F1"/>
    <w:pPr>
      <w:spacing w:after="100"/>
      <w:ind w:left="440"/>
    </w:pPr>
    <w:rPr>
      <w:rFonts w:eastAsiaTheme="minorEastAsia"/>
    </w:rPr>
  </w:style>
  <w:style w:type="paragraph" w:styleId="Caption">
    <w:name w:val="caption"/>
    <w:basedOn w:val="Normal"/>
    <w:next w:val="Normal"/>
    <w:uiPriority w:val="35"/>
    <w:unhideWhenUsed/>
    <w:qFormat/>
    <w:rsid w:val="00C213F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oSpacing">
    <w:name w:val="No Spacing"/>
    <w:uiPriority w:val="1"/>
    <w:qFormat/>
    <w:rsid w:val="000368E8"/>
    <w:pPr>
      <w:spacing w:after="0" w:line="240" w:lineRule="auto"/>
    </w:pPr>
    <w:rPr>
      <w:rFonts w:ascii="Times New Roman" w:hAnsi="Times New Roman"/>
    </w:rPr>
  </w:style>
  <w:style w:type="paragraph" w:styleId="ListParagraph">
    <w:name w:val="List Paragraph"/>
    <w:basedOn w:val="Normal"/>
    <w:uiPriority w:val="34"/>
    <w:qFormat/>
    <w:rsid w:val="00C213F1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213F1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7B21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216F"/>
  </w:style>
  <w:style w:type="paragraph" w:styleId="Footer">
    <w:name w:val="footer"/>
    <w:basedOn w:val="Normal"/>
    <w:link w:val="FooterChar"/>
    <w:uiPriority w:val="99"/>
    <w:unhideWhenUsed/>
    <w:rsid w:val="007B21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216F"/>
  </w:style>
  <w:style w:type="paragraph" w:styleId="BalloonText">
    <w:name w:val="Balloon Text"/>
    <w:basedOn w:val="Normal"/>
    <w:link w:val="BalloonTextChar"/>
    <w:uiPriority w:val="99"/>
    <w:semiHidden/>
    <w:unhideWhenUsed/>
    <w:rsid w:val="007B21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1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B216F"/>
    <w:rPr>
      <w:color w:val="0000FF" w:themeColor="hyperlink"/>
      <w:u w:val="single"/>
    </w:rPr>
  </w:style>
  <w:style w:type="paragraph" w:customStyle="1" w:styleId="Dates">
    <w:name w:val="Dates"/>
    <w:basedOn w:val="Heading3"/>
    <w:link w:val="DatesChar"/>
    <w:qFormat/>
    <w:rsid w:val="00F855CB"/>
    <w:rPr>
      <w:color w:val="9BBB59" w:themeColor="accent3"/>
    </w:rPr>
  </w:style>
  <w:style w:type="character" w:customStyle="1" w:styleId="DatesChar">
    <w:name w:val="Dates Char"/>
    <w:basedOn w:val="Heading3Char"/>
    <w:link w:val="Dates"/>
    <w:rsid w:val="00F855CB"/>
    <w:rPr>
      <w:rFonts w:asciiTheme="majorHAnsi" w:eastAsiaTheme="majorEastAsia" w:hAnsiTheme="majorHAnsi" w:cstheme="majorBidi"/>
      <w:b/>
      <w:bCs/>
      <w:color w:val="9BBB59" w:themeColor="accent3"/>
    </w:rPr>
  </w:style>
  <w:style w:type="table" w:styleId="TableGrid">
    <w:name w:val="Table Grid"/>
    <w:basedOn w:val="TableNormal"/>
    <w:uiPriority w:val="59"/>
    <w:rsid w:val="00121EA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DFF49-F994-D04D-BA00-2D102FD5A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7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Aisling</dc:creator>
  <cp:lastModifiedBy>Aisling Macaraeg</cp:lastModifiedBy>
  <cp:revision>8</cp:revision>
  <dcterms:created xsi:type="dcterms:W3CDTF">2021-12-19T16:58:00Z</dcterms:created>
  <dcterms:modified xsi:type="dcterms:W3CDTF">2022-02-02T03:45:00Z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http://www.zotero.org/styles/harvard1</vt:lpwstr>
  </property>
  <property fmtid="{D5CDD505-2E9C-101B-9397-08002B2CF9AE}" pid="4" name="Mendeley Recent Style Id 0_1">
    <vt:lpwstr>http://www.zotero.org/styles/american-medical-association</vt:lpwstr>
  </property>
  <property fmtid="{D5CDD505-2E9C-101B-9397-08002B2CF9AE}" pid="5" name="Mendeley Recent Style Name 0_1">
    <vt:lpwstr>American Medical Association</vt:lpwstr>
  </property>
  <property fmtid="{D5CDD505-2E9C-101B-9397-08002B2CF9AE}" pid="6" name="Mendeley Recent Style Id 1_1">
    <vt:lpwstr>http://www.zotero.org/styles/apa</vt:lpwstr>
  </property>
  <property fmtid="{D5CDD505-2E9C-101B-9397-08002B2CF9AE}" pid="7" name="Mendeley Recent Style Name 1_1">
    <vt:lpwstr>American Psychological Association 6th edition</vt:lpwstr>
  </property>
  <property fmtid="{D5CDD505-2E9C-101B-9397-08002B2CF9AE}" pid="8" name="Mendeley Recent Style Id 2_1">
    <vt:lpwstr>http://www.zotero.org/styles/chicago-author-date</vt:lpwstr>
  </property>
  <property fmtid="{D5CDD505-2E9C-101B-9397-08002B2CF9AE}" pid="9" name="Mendeley Recent Style Name 2_1">
    <vt:lpwstr>Chicago Manual of Style 17th edition (author-date)</vt:lpwstr>
  </property>
  <property fmtid="{D5CDD505-2E9C-101B-9397-08002B2CF9AE}" pid="10" name="Mendeley Recent Style Id 3_1">
    <vt:lpwstr>http://www.zotero.org/styles/harvard-cite-them-right</vt:lpwstr>
  </property>
  <property fmtid="{D5CDD505-2E9C-101B-9397-08002B2CF9AE}" pid="11" name="Mendeley Recent Style Name 3_1">
    <vt:lpwstr>Cite Them Right 10th edition - Harvard</vt:lpwstr>
  </property>
  <property fmtid="{D5CDD505-2E9C-101B-9397-08002B2CF9AE}" pid="12" name="Mendeley Recent Style Id 4_1">
    <vt:lpwstr>http://www.zotero.org/styles/harvard1</vt:lpwstr>
  </property>
  <property fmtid="{D5CDD505-2E9C-101B-9397-08002B2CF9AE}" pid="13" name="Mendeley Recent Style Name 4_1">
    <vt:lpwstr>Harvard reference format 1 (deprecated)</vt:lpwstr>
  </property>
  <property fmtid="{D5CDD505-2E9C-101B-9397-08002B2CF9AE}" pid="14" name="Mendeley Recent Style Id 5_1">
    <vt:lpwstr>http://www.zotero.org/styles/ieee</vt:lpwstr>
  </property>
  <property fmtid="{D5CDD505-2E9C-101B-9397-08002B2CF9AE}" pid="15" name="Mendeley Recent Style Name 5_1">
    <vt:lpwstr>IEEE</vt:lpwstr>
  </property>
  <property fmtid="{D5CDD505-2E9C-101B-9397-08002B2CF9AE}" pid="16" name="Mendeley Recent Style Id 6_1">
    <vt:lpwstr>http://www.zotero.org/styles/modern-humanities-research-association</vt:lpwstr>
  </property>
  <property fmtid="{D5CDD505-2E9C-101B-9397-08002B2CF9AE}" pid="17" name="Mendeley Recent Style Name 6_1">
    <vt:lpwstr>Modern Humanities Research Association 3rd edition (note with bibliography)</vt:lpwstr>
  </property>
  <property fmtid="{D5CDD505-2E9C-101B-9397-08002B2CF9AE}" pid="18" name="Mendeley Recent Style Id 7_1">
    <vt:lpwstr>http://www.zotero.org/styles/modern-language-association</vt:lpwstr>
  </property>
  <property fmtid="{D5CDD505-2E9C-101B-9397-08002B2CF9AE}" pid="19" name="Mendeley Recent Style Name 7_1">
    <vt:lpwstr>Modern Language Association 8th edition</vt:lpwstr>
  </property>
  <property fmtid="{D5CDD505-2E9C-101B-9397-08002B2CF9AE}" pid="20" name="Mendeley Recent Style Id 8_1">
    <vt:lpwstr>http://www.zotero.org/styles/nature</vt:lpwstr>
  </property>
  <property fmtid="{D5CDD505-2E9C-101B-9397-08002B2CF9AE}" pid="21" name="Mendeley Recent Style Name 8_1">
    <vt:lpwstr>Nature</vt:lpwstr>
  </property>
  <property fmtid="{D5CDD505-2E9C-101B-9397-08002B2CF9AE}" pid="22" name="Mendeley Recent Style Id 9_1">
    <vt:lpwstr>http://www.zotero.org/styles/pnas</vt:lpwstr>
  </property>
  <property fmtid="{D5CDD505-2E9C-101B-9397-08002B2CF9AE}" pid="23" name="Mendeley Recent Style Name 9_1">
    <vt:lpwstr>Proceedings of the National Academy of Sciences of the United States of America</vt:lpwstr>
  </property>
  <property fmtid="{D5CDD505-2E9C-101B-9397-08002B2CF9AE}" pid="24" name="Mendeley Unique User Id_1">
    <vt:lpwstr>67cb18be-f87c-36a6-8d22-b8474dff0cc5</vt:lpwstr>
  </property>
</Properties>
</file>