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E14C3" w14:textId="77777777" w:rsidR="004F3DE0" w:rsidRPr="00FA7F5E" w:rsidRDefault="004F3DE0" w:rsidP="004F3DE0">
      <w:pPr>
        <w:pStyle w:val="Heading4"/>
        <w:jc w:val="left"/>
        <w:rPr>
          <w:rFonts w:ascii="Times New Roman" w:hAnsi="Times New Roman" w:cs="Times New Roman"/>
          <w:sz w:val="24"/>
          <w:szCs w:val="24"/>
        </w:rPr>
      </w:pPr>
      <w:bookmarkStart w:id="0" w:name="_Toc93925590"/>
      <w:r w:rsidRPr="00FA7F5E">
        <w:rPr>
          <w:rFonts w:ascii="Times New Roman" w:hAnsi="Times New Roman" w:cs="Times New Roman"/>
          <w:sz w:val="24"/>
          <w:szCs w:val="24"/>
        </w:rPr>
        <w:t>Beta-Galactosidase Assay Prep</w:t>
      </w:r>
      <w:bookmarkEnd w:id="0"/>
    </w:p>
    <w:p w14:paraId="2EFF7207" w14:textId="77777777" w:rsidR="004F3DE0" w:rsidRPr="00FA7F5E" w:rsidRDefault="004F3DE0" w:rsidP="004F3DE0">
      <w:pPr>
        <w:pStyle w:val="ListParagraph"/>
        <w:numPr>
          <w:ilvl w:val="0"/>
          <w:numId w:val="3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Mix final volume of MHB with kanamycin in sterile</w:t>
      </w:r>
    </w:p>
    <w:p w14:paraId="18C653AE" w14:textId="77777777" w:rsidR="004F3DE0" w:rsidRPr="00FA7F5E" w:rsidRDefault="004F3DE0" w:rsidP="004F3DE0">
      <w:pPr>
        <w:pStyle w:val="ListParagraph"/>
        <w:numPr>
          <w:ilvl w:val="1"/>
          <w:numId w:val="3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C1 Kanamycin = 50 mg/mL</w:t>
      </w:r>
    </w:p>
    <w:p w14:paraId="0B850B96" w14:textId="77777777" w:rsidR="004F3DE0" w:rsidRPr="00FA7F5E" w:rsidRDefault="004F3DE0" w:rsidP="004F3DE0">
      <w:pPr>
        <w:pStyle w:val="ListParagraph"/>
        <w:numPr>
          <w:ilvl w:val="1"/>
          <w:numId w:val="3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C2 Kanamycin = 0.005 mg/mL</w:t>
      </w:r>
    </w:p>
    <w:p w14:paraId="0A1A3703" w14:textId="77777777" w:rsidR="004F3DE0" w:rsidRPr="00FA7F5E" w:rsidRDefault="004F3DE0" w:rsidP="004F3DE0">
      <w:pPr>
        <w:pStyle w:val="ListParagraph"/>
        <w:numPr>
          <w:ilvl w:val="1"/>
          <w:numId w:val="3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V1 = 9.5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kanamycin added </w:t>
      </w:r>
    </w:p>
    <w:p w14:paraId="2ABD2670" w14:textId="77777777" w:rsidR="004F3DE0" w:rsidRPr="00FA7F5E" w:rsidRDefault="004F3DE0" w:rsidP="004F3DE0">
      <w:pPr>
        <w:pStyle w:val="ListParagraph"/>
        <w:numPr>
          <w:ilvl w:val="1"/>
          <w:numId w:val="3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V2 = 95 mL</w:t>
      </w:r>
    </w:p>
    <w:p w14:paraId="357860F1" w14:textId="77777777" w:rsidR="004F3DE0" w:rsidRPr="00FA7F5E" w:rsidRDefault="004F3DE0" w:rsidP="004F3DE0">
      <w:pPr>
        <w:pStyle w:val="ListParagraph"/>
        <w:numPr>
          <w:ilvl w:val="0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Cuvettes with 950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MHB</w:t>
      </w:r>
    </w:p>
    <w:p w14:paraId="662BD79D" w14:textId="77777777" w:rsidR="004F3DE0" w:rsidRPr="00FA7F5E" w:rsidRDefault="004F3DE0" w:rsidP="004F3DE0">
      <w:pPr>
        <w:pStyle w:val="ListParagraph"/>
        <w:numPr>
          <w:ilvl w:val="1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13 cuvettes x 950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= 12,350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= 12.35 mL</w:t>
      </w:r>
    </w:p>
    <w:p w14:paraId="3AFB889D" w14:textId="77777777" w:rsidR="004F3DE0" w:rsidRPr="00FA7F5E" w:rsidRDefault="004F3DE0" w:rsidP="004F3DE0">
      <w:pPr>
        <w:pStyle w:val="ListParagraph"/>
        <w:numPr>
          <w:ilvl w:val="0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Cultures tubes with 6 mL of MHB</w:t>
      </w:r>
    </w:p>
    <w:p w14:paraId="5EB4BC0F" w14:textId="77777777" w:rsidR="004F3DE0" w:rsidRPr="00FA7F5E" w:rsidRDefault="004F3DE0" w:rsidP="004F3DE0">
      <w:pPr>
        <w:pStyle w:val="ListParagraph"/>
        <w:numPr>
          <w:ilvl w:val="1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12 tubes x 6 mL = 72 mL</w:t>
      </w:r>
    </w:p>
    <w:p w14:paraId="569F8129" w14:textId="77777777" w:rsidR="004F3DE0" w:rsidRPr="00FA7F5E" w:rsidRDefault="004F3DE0" w:rsidP="004F3DE0">
      <w:pPr>
        <w:pStyle w:val="ListParagraph"/>
        <w:numPr>
          <w:ilvl w:val="0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Sterile 1.5 mL with 500ul of MHB</w:t>
      </w:r>
    </w:p>
    <w:p w14:paraId="402AE972" w14:textId="77777777" w:rsidR="004F3DE0" w:rsidRPr="00FA7F5E" w:rsidRDefault="004F3DE0" w:rsidP="004F3DE0">
      <w:pPr>
        <w:pStyle w:val="ListParagraph"/>
        <w:numPr>
          <w:ilvl w:val="1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12 tubes x 500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= 6 mL</w:t>
      </w:r>
    </w:p>
    <w:p w14:paraId="494A954D" w14:textId="77777777" w:rsidR="004F3DE0" w:rsidRPr="00FA7F5E" w:rsidRDefault="004F3DE0" w:rsidP="004F3DE0">
      <w:pPr>
        <w:pStyle w:val="ListParagraph"/>
        <w:numPr>
          <w:ilvl w:val="0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Total MHB needed = 90.35 mL = 95 mL </w:t>
      </w:r>
    </w:p>
    <w:p w14:paraId="4D4E9179" w14:textId="77777777" w:rsidR="004F3DE0" w:rsidRPr="00FA7F5E" w:rsidRDefault="004F3DE0" w:rsidP="004F3DE0">
      <w:pPr>
        <w:pStyle w:val="ListParagraph"/>
        <w:numPr>
          <w:ilvl w:val="0"/>
          <w:numId w:val="3"/>
        </w:numPr>
        <w:tabs>
          <w:tab w:val="left" w:pos="720"/>
        </w:tabs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Look up estimate times based on previous data if </w:t>
      </w:r>
      <w:proofErr w:type="gramStart"/>
      <w:r w:rsidRPr="00FA7F5E">
        <w:rPr>
          <w:rFonts w:cs="Times New Roman"/>
          <w:sz w:val="24"/>
          <w:szCs w:val="24"/>
        </w:rPr>
        <w:t>possible</w:t>
      </w:r>
      <w:proofErr w:type="gramEnd"/>
      <w:r w:rsidRPr="00FA7F5E">
        <w:rPr>
          <w:rFonts w:cs="Times New Roman"/>
          <w:sz w:val="24"/>
          <w:szCs w:val="24"/>
        </w:rPr>
        <w:t xml:space="preserve"> for step 17</w:t>
      </w:r>
    </w:p>
    <w:p w14:paraId="3CDF3A58" w14:textId="77777777" w:rsidR="004F3DE0" w:rsidRDefault="004F3DE0" w:rsidP="004F3DE0">
      <w:pPr>
        <w:jc w:val="left"/>
        <w:rPr>
          <w:rFonts w:cs="Times New Roman"/>
          <w:bCs/>
          <w:sz w:val="24"/>
          <w:szCs w:val="24"/>
        </w:rPr>
      </w:pPr>
    </w:p>
    <w:p w14:paraId="50ADBD67" w14:textId="2F7BD676" w:rsidR="004F3DE0" w:rsidRPr="00FA7F5E" w:rsidRDefault="004F3DE0" w:rsidP="004F3DE0">
      <w:pPr>
        <w:jc w:val="left"/>
        <w:rPr>
          <w:rFonts w:cs="Times New Roman"/>
          <w:bCs/>
          <w:sz w:val="24"/>
          <w:szCs w:val="24"/>
        </w:rPr>
      </w:pPr>
      <w:r w:rsidRPr="00FA7F5E">
        <w:rPr>
          <w:rFonts w:cs="Times New Roman"/>
          <w:bCs/>
          <w:sz w:val="24"/>
          <w:szCs w:val="24"/>
        </w:rPr>
        <w:t xml:space="preserve">Tubes for culturing: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7"/>
        <w:gridCol w:w="3064"/>
        <w:gridCol w:w="3239"/>
      </w:tblGrid>
      <w:tr w:rsidR="004F3DE0" w:rsidRPr="00FA7F5E" w14:paraId="66878879" w14:textId="77777777" w:rsidTr="00AE3B3B">
        <w:tc>
          <w:tcPr>
            <w:tcW w:w="3404" w:type="dxa"/>
          </w:tcPr>
          <w:p w14:paraId="3447E70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Tube #</w:t>
            </w:r>
          </w:p>
        </w:tc>
        <w:tc>
          <w:tcPr>
            <w:tcW w:w="3405" w:type="dxa"/>
          </w:tcPr>
          <w:p w14:paraId="4576730C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Strain</w:t>
            </w:r>
          </w:p>
        </w:tc>
        <w:tc>
          <w:tcPr>
            <w:tcW w:w="3405" w:type="dxa"/>
          </w:tcPr>
          <w:p w14:paraId="6C287118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16087881" w14:textId="77777777" w:rsidTr="00AE3B3B">
        <w:tc>
          <w:tcPr>
            <w:tcW w:w="3404" w:type="dxa"/>
          </w:tcPr>
          <w:p w14:paraId="788B736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1-3</w:t>
            </w:r>
          </w:p>
        </w:tc>
        <w:tc>
          <w:tcPr>
            <w:tcW w:w="3405" w:type="dxa"/>
          </w:tcPr>
          <w:p w14:paraId="18D63FE2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149 (LVS)</w:t>
            </w:r>
          </w:p>
        </w:tc>
        <w:tc>
          <w:tcPr>
            <w:tcW w:w="3405" w:type="dxa"/>
          </w:tcPr>
          <w:p w14:paraId="6E5D8D7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Prpsu2-rpsU2UTR</w:t>
            </w:r>
          </w:p>
        </w:tc>
      </w:tr>
      <w:tr w:rsidR="004F3DE0" w:rsidRPr="00FA7F5E" w14:paraId="0EBA8CB8" w14:textId="77777777" w:rsidTr="00AE3B3B">
        <w:tc>
          <w:tcPr>
            <w:tcW w:w="3404" w:type="dxa"/>
          </w:tcPr>
          <w:p w14:paraId="5E03ACE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4-6</w:t>
            </w:r>
          </w:p>
        </w:tc>
        <w:tc>
          <w:tcPr>
            <w:tcW w:w="3405" w:type="dxa"/>
          </w:tcPr>
          <w:p w14:paraId="4E0DE58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148 (Δ2)</w:t>
            </w:r>
          </w:p>
        </w:tc>
        <w:tc>
          <w:tcPr>
            <w:tcW w:w="3405" w:type="dxa"/>
          </w:tcPr>
          <w:p w14:paraId="062C29D1" w14:textId="77777777" w:rsidR="004F3DE0" w:rsidRPr="00FA7F5E" w:rsidRDefault="004F3DE0" w:rsidP="00AE3B3B">
            <w:pPr>
              <w:jc w:val="left"/>
              <w:rPr>
                <w:rFonts w:cs="Times New Roman"/>
                <w:color w:val="000000"/>
              </w:rPr>
            </w:pPr>
            <w:r w:rsidRPr="00FA7F5E">
              <w:rPr>
                <w:rFonts w:cs="Times New Roman"/>
                <w:color w:val="000000"/>
              </w:rPr>
              <w:t>∆rpsU2 P</w:t>
            </w:r>
            <w:r w:rsidRPr="00FA7F5E">
              <w:rPr>
                <w:rFonts w:cs="Times New Roman"/>
                <w:i/>
                <w:iCs/>
                <w:color w:val="000000"/>
              </w:rPr>
              <w:t>rpsU2</w:t>
            </w:r>
            <w:r w:rsidRPr="00FA7F5E">
              <w:rPr>
                <w:rFonts w:cs="Times New Roman"/>
                <w:color w:val="000000"/>
              </w:rPr>
              <w:t>_</w:t>
            </w:r>
            <w:r w:rsidRPr="00FA7F5E">
              <w:rPr>
                <w:rFonts w:cs="Times New Roman"/>
                <w:i/>
                <w:iCs/>
                <w:color w:val="000000"/>
              </w:rPr>
              <w:t>rpsU2</w:t>
            </w:r>
            <w:r w:rsidRPr="00FA7F5E">
              <w:rPr>
                <w:rFonts w:cs="Times New Roman"/>
                <w:color w:val="000000"/>
              </w:rPr>
              <w:t>UTR</w:t>
            </w:r>
          </w:p>
          <w:p w14:paraId="674CF75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49527706" w14:textId="77777777" w:rsidTr="00AE3B3B">
        <w:tc>
          <w:tcPr>
            <w:tcW w:w="3404" w:type="dxa"/>
          </w:tcPr>
          <w:p w14:paraId="25B531D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7-9</w:t>
            </w:r>
          </w:p>
        </w:tc>
        <w:tc>
          <w:tcPr>
            <w:tcW w:w="3405" w:type="dxa"/>
          </w:tcPr>
          <w:p w14:paraId="33457AB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112 (LVS)</w:t>
            </w:r>
          </w:p>
        </w:tc>
        <w:tc>
          <w:tcPr>
            <w:tcW w:w="3405" w:type="dxa"/>
          </w:tcPr>
          <w:p w14:paraId="0B80A8A1" w14:textId="77777777" w:rsidR="004F3DE0" w:rsidRPr="00FA7F5E" w:rsidRDefault="004F3DE0" w:rsidP="00AE3B3B">
            <w:pPr>
              <w:jc w:val="left"/>
              <w:rPr>
                <w:rFonts w:cs="Times New Roman"/>
                <w:color w:val="000000"/>
              </w:rPr>
            </w:pPr>
            <w:r w:rsidRPr="00FA7F5E">
              <w:rPr>
                <w:rFonts w:cs="Times New Roman"/>
                <w:color w:val="000000"/>
              </w:rPr>
              <w:t>P</w:t>
            </w:r>
            <w:r w:rsidRPr="00FA7F5E">
              <w:rPr>
                <w:rFonts w:cs="Times New Roman"/>
                <w:i/>
                <w:iCs/>
                <w:color w:val="000000"/>
              </w:rPr>
              <w:t xml:space="preserve">tul4-tul4 </w:t>
            </w:r>
            <w:r w:rsidRPr="00FA7F5E">
              <w:rPr>
                <w:rFonts w:cs="Times New Roman"/>
                <w:color w:val="000000"/>
              </w:rPr>
              <w:t>5'UTR</w:t>
            </w:r>
          </w:p>
          <w:p w14:paraId="61D1D12C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1BB11D21" w14:textId="77777777" w:rsidTr="00AE3B3B">
        <w:tc>
          <w:tcPr>
            <w:tcW w:w="3404" w:type="dxa"/>
          </w:tcPr>
          <w:p w14:paraId="7BAD0C8C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10-12</w:t>
            </w:r>
          </w:p>
        </w:tc>
        <w:tc>
          <w:tcPr>
            <w:tcW w:w="3405" w:type="dxa"/>
          </w:tcPr>
          <w:p w14:paraId="38C7623A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111 (Δ2)</w:t>
            </w:r>
          </w:p>
        </w:tc>
        <w:tc>
          <w:tcPr>
            <w:tcW w:w="3405" w:type="dxa"/>
          </w:tcPr>
          <w:p w14:paraId="54101F37" w14:textId="77777777" w:rsidR="004F3DE0" w:rsidRPr="00FA7F5E" w:rsidRDefault="004F3DE0" w:rsidP="00AE3B3B">
            <w:pPr>
              <w:jc w:val="left"/>
              <w:rPr>
                <w:rFonts w:cs="Times New Roman"/>
                <w:color w:val="000000"/>
              </w:rPr>
            </w:pPr>
            <w:r w:rsidRPr="00FA7F5E">
              <w:rPr>
                <w:rFonts w:cs="Times New Roman"/>
                <w:i/>
                <w:iCs/>
                <w:color w:val="000000"/>
              </w:rPr>
              <w:t xml:space="preserve">ΔrpsU2 </w:t>
            </w:r>
            <w:r w:rsidRPr="00FA7F5E">
              <w:rPr>
                <w:rFonts w:cs="Times New Roman"/>
                <w:color w:val="000000"/>
              </w:rPr>
              <w:t>P</w:t>
            </w:r>
            <w:r w:rsidRPr="00FA7F5E">
              <w:rPr>
                <w:rFonts w:cs="Times New Roman"/>
                <w:i/>
                <w:iCs/>
                <w:color w:val="000000"/>
              </w:rPr>
              <w:t>tul4-tul4-</w:t>
            </w:r>
            <w:r w:rsidRPr="00FA7F5E">
              <w:rPr>
                <w:rFonts w:cs="Times New Roman"/>
                <w:color w:val="000000"/>
              </w:rPr>
              <w:t>5'UTR</w:t>
            </w:r>
          </w:p>
          <w:p w14:paraId="098A5A2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</w:tbl>
    <w:p w14:paraId="74B72CBD" w14:textId="77777777" w:rsidR="004F3DE0" w:rsidRPr="00FA7F5E" w:rsidRDefault="004F3DE0" w:rsidP="004F3DE0">
      <w:pPr>
        <w:pStyle w:val="NoSpacing"/>
        <w:rPr>
          <w:rFonts w:cs="Times New Roman"/>
          <w:sz w:val="24"/>
          <w:szCs w:val="24"/>
        </w:rPr>
      </w:pPr>
    </w:p>
    <w:p w14:paraId="323C3FE1" w14:textId="77777777" w:rsidR="004F3DE0" w:rsidRPr="00FA7F5E" w:rsidRDefault="004F3DE0" w:rsidP="004F3DE0">
      <w:pPr>
        <w:pStyle w:val="NoSpacing"/>
        <w:rPr>
          <w:rFonts w:cs="Times New Roman"/>
          <w:bCs/>
          <w:sz w:val="24"/>
          <w:szCs w:val="24"/>
        </w:rPr>
      </w:pPr>
      <w:r w:rsidRPr="00FA7F5E">
        <w:rPr>
          <w:rFonts w:cs="Times New Roman"/>
          <w:bCs/>
          <w:sz w:val="24"/>
          <w:szCs w:val="24"/>
        </w:rPr>
        <w:t>MUST BE BETWEEN 0.05-0.6</w:t>
      </w:r>
    </w:p>
    <w:p w14:paraId="4C6B5FE6" w14:textId="77777777" w:rsidR="004F3DE0" w:rsidRPr="00FA7F5E" w:rsidRDefault="004F3DE0" w:rsidP="004F3DE0">
      <w:pPr>
        <w:pStyle w:val="NoSpacing"/>
        <w:rPr>
          <w:rFonts w:cs="Times New Roman"/>
          <w:bCs/>
          <w:sz w:val="24"/>
          <w:szCs w:val="24"/>
        </w:rPr>
      </w:pPr>
      <w:r w:rsidRPr="00FA7F5E">
        <w:rPr>
          <w:rFonts w:cs="Times New Roman"/>
          <w:bCs/>
          <w:sz w:val="24"/>
          <w:szCs w:val="24"/>
        </w:rPr>
        <w:t xml:space="preserve">OD600 for initial: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3"/>
        <w:gridCol w:w="1560"/>
        <w:gridCol w:w="1561"/>
        <w:gridCol w:w="1554"/>
        <w:gridCol w:w="1561"/>
        <w:gridCol w:w="1561"/>
      </w:tblGrid>
      <w:tr w:rsidR="004F3DE0" w:rsidRPr="00FA7F5E" w14:paraId="58D3FAC5" w14:textId="77777777" w:rsidTr="00AE3B3B">
        <w:tc>
          <w:tcPr>
            <w:tcW w:w="1702" w:type="dxa"/>
          </w:tcPr>
          <w:p w14:paraId="4E4AC72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Tube</w:t>
            </w:r>
          </w:p>
        </w:tc>
        <w:tc>
          <w:tcPr>
            <w:tcW w:w="1702" w:type="dxa"/>
          </w:tcPr>
          <w:p w14:paraId="25C62F4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OD</w:t>
            </w:r>
          </w:p>
        </w:tc>
        <w:tc>
          <w:tcPr>
            <w:tcW w:w="1702" w:type="dxa"/>
          </w:tcPr>
          <w:p w14:paraId="3F0FAA87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V1 (</w:t>
            </w:r>
            <w:proofErr w:type="spellStart"/>
            <w:r w:rsidRPr="00FA7F5E">
              <w:rPr>
                <w:rFonts w:cs="Times New Roman"/>
                <w:bCs/>
              </w:rPr>
              <w:t>uL</w:t>
            </w:r>
            <w:proofErr w:type="spellEnd"/>
            <w:r w:rsidRPr="00FA7F5E">
              <w:rPr>
                <w:rFonts w:cs="Times New Roman"/>
                <w:bCs/>
              </w:rPr>
              <w:t>)</w:t>
            </w:r>
          </w:p>
        </w:tc>
        <w:tc>
          <w:tcPr>
            <w:tcW w:w="1702" w:type="dxa"/>
          </w:tcPr>
          <w:p w14:paraId="570DD5AF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Tube</w:t>
            </w:r>
          </w:p>
        </w:tc>
        <w:tc>
          <w:tcPr>
            <w:tcW w:w="1702" w:type="dxa"/>
          </w:tcPr>
          <w:p w14:paraId="48CB6FD8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OD</w:t>
            </w:r>
          </w:p>
        </w:tc>
        <w:tc>
          <w:tcPr>
            <w:tcW w:w="1702" w:type="dxa"/>
          </w:tcPr>
          <w:p w14:paraId="3F8E8012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V1 (</w:t>
            </w:r>
            <w:proofErr w:type="spellStart"/>
            <w:r w:rsidRPr="00FA7F5E">
              <w:rPr>
                <w:rFonts w:cs="Times New Roman"/>
                <w:bCs/>
              </w:rPr>
              <w:t>uL</w:t>
            </w:r>
            <w:proofErr w:type="spellEnd"/>
            <w:r w:rsidRPr="00FA7F5E">
              <w:rPr>
                <w:rFonts w:cs="Times New Roman"/>
                <w:bCs/>
              </w:rPr>
              <w:t>)</w:t>
            </w:r>
          </w:p>
        </w:tc>
      </w:tr>
      <w:tr w:rsidR="004F3DE0" w:rsidRPr="00FA7F5E" w14:paraId="6543636E" w14:textId="77777777" w:rsidTr="00AE3B3B">
        <w:tc>
          <w:tcPr>
            <w:tcW w:w="1702" w:type="dxa"/>
          </w:tcPr>
          <w:p w14:paraId="5748354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</w:t>
            </w:r>
          </w:p>
        </w:tc>
        <w:tc>
          <w:tcPr>
            <w:tcW w:w="1702" w:type="dxa"/>
          </w:tcPr>
          <w:p w14:paraId="0831ADBB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0.385</w:t>
            </w:r>
          </w:p>
        </w:tc>
        <w:tc>
          <w:tcPr>
            <w:tcW w:w="1702" w:type="dxa"/>
          </w:tcPr>
          <w:p w14:paraId="74E2A1D7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77.9</w:t>
            </w:r>
          </w:p>
        </w:tc>
        <w:tc>
          <w:tcPr>
            <w:tcW w:w="1702" w:type="dxa"/>
          </w:tcPr>
          <w:p w14:paraId="3567BD2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7</w:t>
            </w:r>
          </w:p>
        </w:tc>
        <w:tc>
          <w:tcPr>
            <w:tcW w:w="1702" w:type="dxa"/>
          </w:tcPr>
          <w:p w14:paraId="67D13BCA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0.334</w:t>
            </w:r>
          </w:p>
        </w:tc>
        <w:tc>
          <w:tcPr>
            <w:tcW w:w="1702" w:type="dxa"/>
          </w:tcPr>
          <w:p w14:paraId="60EFA96B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89.8</w:t>
            </w:r>
          </w:p>
        </w:tc>
      </w:tr>
      <w:tr w:rsidR="004F3DE0" w:rsidRPr="00FA7F5E" w14:paraId="6FD6C749" w14:textId="77777777" w:rsidTr="00AE3B3B">
        <w:tc>
          <w:tcPr>
            <w:tcW w:w="1702" w:type="dxa"/>
          </w:tcPr>
          <w:p w14:paraId="654A72F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2</w:t>
            </w:r>
          </w:p>
        </w:tc>
        <w:tc>
          <w:tcPr>
            <w:tcW w:w="1702" w:type="dxa"/>
          </w:tcPr>
          <w:p w14:paraId="7428445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0.28</w:t>
            </w:r>
          </w:p>
        </w:tc>
        <w:tc>
          <w:tcPr>
            <w:tcW w:w="1702" w:type="dxa"/>
          </w:tcPr>
          <w:p w14:paraId="47D1BD2E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107.1</w:t>
            </w:r>
          </w:p>
        </w:tc>
        <w:tc>
          <w:tcPr>
            <w:tcW w:w="1702" w:type="dxa"/>
          </w:tcPr>
          <w:p w14:paraId="54535AF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8</w:t>
            </w:r>
          </w:p>
        </w:tc>
        <w:tc>
          <w:tcPr>
            <w:tcW w:w="1702" w:type="dxa"/>
          </w:tcPr>
          <w:p w14:paraId="1CD573A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0.36</w:t>
            </w:r>
          </w:p>
        </w:tc>
        <w:tc>
          <w:tcPr>
            <w:tcW w:w="1702" w:type="dxa"/>
          </w:tcPr>
          <w:p w14:paraId="43C175F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83.3</w:t>
            </w:r>
          </w:p>
        </w:tc>
      </w:tr>
      <w:tr w:rsidR="004F3DE0" w:rsidRPr="00FA7F5E" w14:paraId="738F749E" w14:textId="77777777" w:rsidTr="00AE3B3B">
        <w:tc>
          <w:tcPr>
            <w:tcW w:w="1702" w:type="dxa"/>
          </w:tcPr>
          <w:p w14:paraId="1DA83DD2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lastRenderedPageBreak/>
              <w:t>3</w:t>
            </w:r>
          </w:p>
        </w:tc>
        <w:tc>
          <w:tcPr>
            <w:tcW w:w="1702" w:type="dxa"/>
          </w:tcPr>
          <w:p w14:paraId="5A58765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0.214</w:t>
            </w:r>
          </w:p>
        </w:tc>
        <w:tc>
          <w:tcPr>
            <w:tcW w:w="1702" w:type="dxa"/>
          </w:tcPr>
          <w:p w14:paraId="0EC07AF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140.2</w:t>
            </w:r>
          </w:p>
        </w:tc>
        <w:tc>
          <w:tcPr>
            <w:tcW w:w="1702" w:type="dxa"/>
          </w:tcPr>
          <w:p w14:paraId="09391DC9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9</w:t>
            </w:r>
          </w:p>
        </w:tc>
        <w:tc>
          <w:tcPr>
            <w:tcW w:w="1702" w:type="dxa"/>
          </w:tcPr>
          <w:p w14:paraId="6F385E4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0.321</w:t>
            </w:r>
          </w:p>
        </w:tc>
        <w:tc>
          <w:tcPr>
            <w:tcW w:w="1702" w:type="dxa"/>
          </w:tcPr>
          <w:p w14:paraId="6085440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93.5</w:t>
            </w:r>
          </w:p>
        </w:tc>
      </w:tr>
      <w:tr w:rsidR="004F3DE0" w:rsidRPr="00FA7F5E" w14:paraId="524C2A03" w14:textId="77777777" w:rsidTr="00AE3B3B">
        <w:tc>
          <w:tcPr>
            <w:tcW w:w="1702" w:type="dxa"/>
          </w:tcPr>
          <w:p w14:paraId="6179B47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4</w:t>
            </w:r>
          </w:p>
        </w:tc>
        <w:tc>
          <w:tcPr>
            <w:tcW w:w="1702" w:type="dxa"/>
          </w:tcPr>
          <w:p w14:paraId="150CA51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0.277</w:t>
            </w:r>
          </w:p>
        </w:tc>
        <w:tc>
          <w:tcPr>
            <w:tcW w:w="1702" w:type="dxa"/>
          </w:tcPr>
          <w:p w14:paraId="2125A91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140.8</w:t>
            </w:r>
          </w:p>
        </w:tc>
        <w:tc>
          <w:tcPr>
            <w:tcW w:w="1702" w:type="dxa"/>
          </w:tcPr>
          <w:p w14:paraId="3CD3988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10</w:t>
            </w:r>
          </w:p>
        </w:tc>
        <w:tc>
          <w:tcPr>
            <w:tcW w:w="1702" w:type="dxa"/>
          </w:tcPr>
          <w:p w14:paraId="1C8EC14B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0.333</w:t>
            </w:r>
          </w:p>
        </w:tc>
        <w:tc>
          <w:tcPr>
            <w:tcW w:w="1702" w:type="dxa"/>
          </w:tcPr>
          <w:p w14:paraId="2B9A1CB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117.1</w:t>
            </w:r>
          </w:p>
        </w:tc>
      </w:tr>
      <w:tr w:rsidR="004F3DE0" w:rsidRPr="00FA7F5E" w14:paraId="0A660557" w14:textId="77777777" w:rsidTr="00AE3B3B">
        <w:tc>
          <w:tcPr>
            <w:tcW w:w="1702" w:type="dxa"/>
          </w:tcPr>
          <w:p w14:paraId="4EF4A24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5</w:t>
            </w:r>
          </w:p>
        </w:tc>
        <w:tc>
          <w:tcPr>
            <w:tcW w:w="1702" w:type="dxa"/>
          </w:tcPr>
          <w:p w14:paraId="1A01B0C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0.252</w:t>
            </w:r>
          </w:p>
        </w:tc>
        <w:tc>
          <w:tcPr>
            <w:tcW w:w="1702" w:type="dxa"/>
          </w:tcPr>
          <w:p w14:paraId="4DE73388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154.8</w:t>
            </w:r>
          </w:p>
        </w:tc>
        <w:tc>
          <w:tcPr>
            <w:tcW w:w="1702" w:type="dxa"/>
          </w:tcPr>
          <w:p w14:paraId="39B0CA9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11</w:t>
            </w:r>
          </w:p>
        </w:tc>
        <w:tc>
          <w:tcPr>
            <w:tcW w:w="1702" w:type="dxa"/>
          </w:tcPr>
          <w:p w14:paraId="4E57CE3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0.234</w:t>
            </w:r>
          </w:p>
        </w:tc>
        <w:tc>
          <w:tcPr>
            <w:tcW w:w="1702" w:type="dxa"/>
          </w:tcPr>
          <w:p w14:paraId="198E7D3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166.7</w:t>
            </w:r>
          </w:p>
        </w:tc>
      </w:tr>
      <w:tr w:rsidR="004F3DE0" w:rsidRPr="00FA7F5E" w14:paraId="2C305B5C" w14:textId="77777777" w:rsidTr="00AE3B3B">
        <w:tc>
          <w:tcPr>
            <w:tcW w:w="1702" w:type="dxa"/>
          </w:tcPr>
          <w:p w14:paraId="06E79F18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6</w:t>
            </w:r>
          </w:p>
        </w:tc>
        <w:tc>
          <w:tcPr>
            <w:tcW w:w="1702" w:type="dxa"/>
          </w:tcPr>
          <w:p w14:paraId="7ECF0FF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0.373</w:t>
            </w:r>
          </w:p>
        </w:tc>
        <w:tc>
          <w:tcPr>
            <w:tcW w:w="1702" w:type="dxa"/>
          </w:tcPr>
          <w:p w14:paraId="68A3818A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104.6</w:t>
            </w:r>
          </w:p>
        </w:tc>
        <w:tc>
          <w:tcPr>
            <w:tcW w:w="1702" w:type="dxa"/>
          </w:tcPr>
          <w:p w14:paraId="63AD8809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12</w:t>
            </w:r>
          </w:p>
        </w:tc>
        <w:tc>
          <w:tcPr>
            <w:tcW w:w="1702" w:type="dxa"/>
          </w:tcPr>
          <w:p w14:paraId="1348B99B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0.271</w:t>
            </w:r>
          </w:p>
        </w:tc>
        <w:tc>
          <w:tcPr>
            <w:tcW w:w="1702" w:type="dxa"/>
          </w:tcPr>
          <w:p w14:paraId="68053E3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143.9</w:t>
            </w:r>
          </w:p>
        </w:tc>
      </w:tr>
    </w:tbl>
    <w:p w14:paraId="562DA5AC" w14:textId="77777777" w:rsidR="004F3DE0" w:rsidRPr="00FA7F5E" w:rsidRDefault="004F3DE0" w:rsidP="004F3DE0">
      <w:pPr>
        <w:jc w:val="left"/>
        <w:rPr>
          <w:rFonts w:cs="Times New Roman"/>
          <w:sz w:val="24"/>
          <w:szCs w:val="24"/>
        </w:rPr>
      </w:pPr>
    </w:p>
    <w:p w14:paraId="30399BBD" w14:textId="77777777" w:rsidR="004F3DE0" w:rsidRPr="00FA7F5E" w:rsidRDefault="004F3DE0" w:rsidP="004F3DE0">
      <w:pPr>
        <w:pStyle w:val="NoSpacing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Added to culture tubes and then took 500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from culture tube and added to cuvette to get the time zero OD600. </w:t>
      </w:r>
    </w:p>
    <w:p w14:paraId="2D187CD9" w14:textId="77777777" w:rsidR="004F3DE0" w:rsidRPr="00FA7F5E" w:rsidRDefault="004F3DE0" w:rsidP="004F3DE0">
      <w:pPr>
        <w:pStyle w:val="NoSpacing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The range of OD600 could be from 0.07 to 0.14.</w:t>
      </w:r>
    </w:p>
    <w:p w14:paraId="1F7A6CD9" w14:textId="77777777" w:rsidR="004F3DE0" w:rsidRPr="00FA7F5E" w:rsidRDefault="004F3DE0" w:rsidP="004F3DE0">
      <w:pPr>
        <w:jc w:val="left"/>
        <w:rPr>
          <w:rFonts w:cs="Times New Roman"/>
          <w:bCs/>
          <w:sz w:val="24"/>
          <w:szCs w:val="24"/>
        </w:rPr>
      </w:pPr>
    </w:p>
    <w:p w14:paraId="36AE7668" w14:textId="77777777" w:rsidR="004F3DE0" w:rsidRPr="00FA7F5E" w:rsidRDefault="004F3DE0" w:rsidP="004F3DE0">
      <w:pPr>
        <w:jc w:val="left"/>
        <w:rPr>
          <w:rFonts w:cs="Times New Roman"/>
          <w:bCs/>
          <w:sz w:val="24"/>
          <w:szCs w:val="24"/>
        </w:rPr>
      </w:pPr>
      <w:r w:rsidRPr="00FA7F5E">
        <w:rPr>
          <w:rFonts w:cs="Times New Roman"/>
          <w:bCs/>
          <w:sz w:val="24"/>
          <w:szCs w:val="24"/>
        </w:rPr>
        <w:t>T=0 OD600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2"/>
        <w:gridCol w:w="1702"/>
        <w:gridCol w:w="1702"/>
        <w:gridCol w:w="1702"/>
      </w:tblGrid>
      <w:tr w:rsidR="004F3DE0" w:rsidRPr="00FA7F5E" w14:paraId="2228F786" w14:textId="77777777" w:rsidTr="00AE3B3B">
        <w:tc>
          <w:tcPr>
            <w:tcW w:w="1702" w:type="dxa"/>
          </w:tcPr>
          <w:p w14:paraId="5E0148C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Tube</w:t>
            </w:r>
          </w:p>
        </w:tc>
        <w:tc>
          <w:tcPr>
            <w:tcW w:w="1702" w:type="dxa"/>
          </w:tcPr>
          <w:p w14:paraId="7250C6D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OD</w:t>
            </w:r>
          </w:p>
        </w:tc>
        <w:tc>
          <w:tcPr>
            <w:tcW w:w="1702" w:type="dxa"/>
          </w:tcPr>
          <w:p w14:paraId="1FE8FED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Tube</w:t>
            </w:r>
          </w:p>
        </w:tc>
        <w:tc>
          <w:tcPr>
            <w:tcW w:w="1702" w:type="dxa"/>
          </w:tcPr>
          <w:p w14:paraId="48849A87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OD</w:t>
            </w:r>
          </w:p>
        </w:tc>
      </w:tr>
      <w:tr w:rsidR="004F3DE0" w:rsidRPr="00FA7F5E" w14:paraId="341DB869" w14:textId="77777777" w:rsidTr="00AE3B3B">
        <w:tc>
          <w:tcPr>
            <w:tcW w:w="1702" w:type="dxa"/>
          </w:tcPr>
          <w:p w14:paraId="18AC984A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</w:t>
            </w:r>
          </w:p>
        </w:tc>
        <w:tc>
          <w:tcPr>
            <w:tcW w:w="1702" w:type="dxa"/>
          </w:tcPr>
          <w:p w14:paraId="305B02BC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2E84B47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7</w:t>
            </w:r>
          </w:p>
        </w:tc>
        <w:tc>
          <w:tcPr>
            <w:tcW w:w="1702" w:type="dxa"/>
          </w:tcPr>
          <w:p w14:paraId="340B649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7F57C729" w14:textId="77777777" w:rsidTr="00AE3B3B">
        <w:tc>
          <w:tcPr>
            <w:tcW w:w="1702" w:type="dxa"/>
          </w:tcPr>
          <w:p w14:paraId="733874A6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2</w:t>
            </w:r>
          </w:p>
        </w:tc>
        <w:tc>
          <w:tcPr>
            <w:tcW w:w="1702" w:type="dxa"/>
          </w:tcPr>
          <w:p w14:paraId="57E002B5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47D4C414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8</w:t>
            </w:r>
          </w:p>
        </w:tc>
        <w:tc>
          <w:tcPr>
            <w:tcW w:w="1702" w:type="dxa"/>
          </w:tcPr>
          <w:p w14:paraId="4873037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07476C09" w14:textId="77777777" w:rsidTr="00AE3B3B">
        <w:tc>
          <w:tcPr>
            <w:tcW w:w="1702" w:type="dxa"/>
          </w:tcPr>
          <w:p w14:paraId="65806A2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3</w:t>
            </w:r>
          </w:p>
        </w:tc>
        <w:tc>
          <w:tcPr>
            <w:tcW w:w="1702" w:type="dxa"/>
          </w:tcPr>
          <w:p w14:paraId="0A762AF9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725B582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9</w:t>
            </w:r>
          </w:p>
        </w:tc>
        <w:tc>
          <w:tcPr>
            <w:tcW w:w="1702" w:type="dxa"/>
          </w:tcPr>
          <w:p w14:paraId="35513412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2CC9123C" w14:textId="77777777" w:rsidTr="00AE3B3B">
        <w:tc>
          <w:tcPr>
            <w:tcW w:w="1702" w:type="dxa"/>
          </w:tcPr>
          <w:p w14:paraId="5A085269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4</w:t>
            </w:r>
          </w:p>
        </w:tc>
        <w:tc>
          <w:tcPr>
            <w:tcW w:w="1702" w:type="dxa"/>
          </w:tcPr>
          <w:p w14:paraId="0C4E6861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370709BC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10</w:t>
            </w:r>
          </w:p>
        </w:tc>
        <w:tc>
          <w:tcPr>
            <w:tcW w:w="1702" w:type="dxa"/>
          </w:tcPr>
          <w:p w14:paraId="240D497D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57924B44" w14:textId="77777777" w:rsidTr="00AE3B3B">
        <w:tc>
          <w:tcPr>
            <w:tcW w:w="1702" w:type="dxa"/>
          </w:tcPr>
          <w:p w14:paraId="38CD48C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5</w:t>
            </w:r>
          </w:p>
        </w:tc>
        <w:tc>
          <w:tcPr>
            <w:tcW w:w="1702" w:type="dxa"/>
          </w:tcPr>
          <w:p w14:paraId="366D26D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14773928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11</w:t>
            </w:r>
          </w:p>
        </w:tc>
        <w:tc>
          <w:tcPr>
            <w:tcW w:w="1702" w:type="dxa"/>
          </w:tcPr>
          <w:p w14:paraId="3CD87877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  <w:tr w:rsidR="004F3DE0" w:rsidRPr="00FA7F5E" w14:paraId="12939B82" w14:textId="77777777" w:rsidTr="00AE3B3B">
        <w:tc>
          <w:tcPr>
            <w:tcW w:w="1702" w:type="dxa"/>
          </w:tcPr>
          <w:p w14:paraId="225E47F9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6</w:t>
            </w:r>
          </w:p>
        </w:tc>
        <w:tc>
          <w:tcPr>
            <w:tcW w:w="1702" w:type="dxa"/>
          </w:tcPr>
          <w:p w14:paraId="15FBCDE3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  <w:tc>
          <w:tcPr>
            <w:tcW w:w="1702" w:type="dxa"/>
          </w:tcPr>
          <w:p w14:paraId="78163A4E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  <w:r w:rsidRPr="00FA7F5E">
              <w:rPr>
                <w:rFonts w:cs="Times New Roman"/>
                <w:bCs/>
              </w:rPr>
              <w:t>12</w:t>
            </w:r>
          </w:p>
        </w:tc>
        <w:tc>
          <w:tcPr>
            <w:tcW w:w="1702" w:type="dxa"/>
          </w:tcPr>
          <w:p w14:paraId="07C7AF10" w14:textId="77777777" w:rsidR="004F3DE0" w:rsidRPr="00FA7F5E" w:rsidRDefault="004F3DE0" w:rsidP="00AE3B3B">
            <w:pPr>
              <w:jc w:val="left"/>
              <w:rPr>
                <w:rFonts w:cs="Times New Roman"/>
                <w:bCs/>
              </w:rPr>
            </w:pPr>
          </w:p>
        </w:tc>
      </w:tr>
    </w:tbl>
    <w:p w14:paraId="43C18186" w14:textId="77777777" w:rsidR="004F3DE0" w:rsidRPr="00FA7F5E" w:rsidRDefault="004F3DE0" w:rsidP="004F3DE0">
      <w:pPr>
        <w:jc w:val="left"/>
        <w:rPr>
          <w:rFonts w:cs="Times New Roman"/>
          <w:sz w:val="24"/>
          <w:szCs w:val="24"/>
        </w:rPr>
      </w:pPr>
    </w:p>
    <w:p w14:paraId="7192CD77" w14:textId="77777777" w:rsidR="004F3DE0" w:rsidRPr="00FA7F5E" w:rsidRDefault="004F3DE0" w:rsidP="004F3DE0">
      <w:pPr>
        <w:pStyle w:val="Heading2"/>
        <w:jc w:val="left"/>
        <w:rPr>
          <w:rFonts w:cs="Times New Roman"/>
          <w:szCs w:val="24"/>
        </w:rPr>
      </w:pPr>
      <w:bookmarkStart w:id="1" w:name="_Toc103765613"/>
      <w:r w:rsidRPr="00FA7F5E">
        <w:rPr>
          <w:rFonts w:cs="Times New Roman"/>
          <w:szCs w:val="24"/>
        </w:rPr>
        <w:t>Assay</w:t>
      </w:r>
      <w:bookmarkEnd w:id="1"/>
    </w:p>
    <w:p w14:paraId="27E13BA1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Grow 6ml cultures until OD600 = 0.3</w:t>
      </w:r>
    </w:p>
    <w:p w14:paraId="06B94A76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Turn on 28°C water bath and get ice</w:t>
      </w:r>
    </w:p>
    <w:p w14:paraId="0D6A4279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Check ONPG (in 20* on bottom left, covered in foil) and thaw in water bath</w:t>
      </w:r>
    </w:p>
    <w:p w14:paraId="4084D8E0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Determine amount of Z-buffer needed (0.8ml x 2 x # of cultures plus 1, the 2 is for running duplicates, the 1 is for a blank replicate). Add BME to Z-buffer (2.72 x Xml Z-buffer = _µl of BME).</w:t>
      </w:r>
    </w:p>
    <w:p w14:paraId="4380D6B3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0.8ml x 2 x 12 = 19.2 mL + 2mL = 21.2 mL = 23mL Z-buffer</w:t>
      </w:r>
    </w:p>
    <w:p w14:paraId="40B97C40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2.72 x 23mL Z-buffer = 62.56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= 62.6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of BME</w:t>
      </w:r>
    </w:p>
    <w:p w14:paraId="26E07A52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24 tubes + 2 blank tubes = 26 tubes</w:t>
      </w:r>
    </w:p>
    <w:p w14:paraId="0CC151D1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Z-buffer is sterile so use the flame to aliquot into a 50mL conical</w:t>
      </w:r>
    </w:p>
    <w:p w14:paraId="6F6C70FA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BME = 2-mercaptoethanol which is under the fume hood, add into the conical under the fume hood</w:t>
      </w:r>
    </w:p>
    <w:p w14:paraId="2E370D8C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lastRenderedPageBreak/>
        <w:t xml:space="preserve">Blank is two because we know the two groups of strains will finish at the same time </w:t>
      </w:r>
    </w:p>
    <w:p w14:paraId="110F8EE7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End blank at the same as the last sample</w:t>
      </w:r>
    </w:p>
    <w:p w14:paraId="1CE9DBA2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Set up reaction tubes with 800µl Z-buffer, put on lids</w:t>
      </w:r>
    </w:p>
    <w:p w14:paraId="529B93AB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Use the repeat pipettor to do this step</w:t>
      </w:r>
    </w:p>
    <w:p w14:paraId="357CDB57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The tips are behind the dishwashing to-do</w:t>
      </w:r>
    </w:p>
    <w:p w14:paraId="11F778BE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To release the tip, push both the top and bottom buttons down</w:t>
      </w:r>
    </w:p>
    <w:p w14:paraId="5DDFC639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Turn on spec and gather cuvettes</w:t>
      </w:r>
    </w:p>
    <w:p w14:paraId="6CC45132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After ~3.5 hours of the cultures being in the shaker, check the two expected highest and two expected lowest and measure OD</w:t>
      </w:r>
      <w:r w:rsidRPr="00FA7F5E">
        <w:rPr>
          <w:rFonts w:cs="Times New Roman"/>
          <w:sz w:val="24"/>
          <w:szCs w:val="24"/>
          <w:vertAlign w:val="subscript"/>
        </w:rPr>
        <w:t>600</w:t>
      </w:r>
    </w:p>
    <w:p w14:paraId="426BD8DC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Looking to be between 0.3-0.4, they all are move all onto ice!</w:t>
      </w:r>
    </w:p>
    <w:p w14:paraId="3E6B46C4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Time on incubator: 3:55:09</w:t>
      </w:r>
    </w:p>
    <w:p w14:paraId="348694B0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Once cultures reach OD</w:t>
      </w:r>
      <w:r w:rsidRPr="00FA7F5E">
        <w:rPr>
          <w:rFonts w:cs="Times New Roman"/>
          <w:sz w:val="24"/>
          <w:szCs w:val="24"/>
          <w:vertAlign w:val="subscript"/>
        </w:rPr>
        <w:t>600</w:t>
      </w:r>
      <w:r w:rsidRPr="00FA7F5E">
        <w:rPr>
          <w:rFonts w:cs="Times New Roman"/>
          <w:sz w:val="24"/>
          <w:szCs w:val="24"/>
        </w:rPr>
        <w:t xml:space="preserve"> = 0.3, place on ice 30 min and put ONPG in water bath</w:t>
      </w:r>
    </w:p>
    <w:p w14:paraId="2A02E25B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While waiting on ice: </w:t>
      </w:r>
    </w:p>
    <w:p w14:paraId="4BB27C4C" w14:textId="77777777" w:rsidR="004F3DE0" w:rsidRPr="00FA7F5E" w:rsidRDefault="004F3DE0" w:rsidP="004F3DE0">
      <w:pPr>
        <w:pStyle w:val="ListParagraph"/>
        <w:numPr>
          <w:ilvl w:val="2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Add media to blanks</w:t>
      </w:r>
    </w:p>
    <w:p w14:paraId="19575524" w14:textId="77777777" w:rsidR="004F3DE0" w:rsidRPr="00FA7F5E" w:rsidRDefault="004F3DE0" w:rsidP="004F3DE0">
      <w:pPr>
        <w:pStyle w:val="ListParagraph"/>
        <w:numPr>
          <w:ilvl w:val="2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Prep cuvettes</w:t>
      </w:r>
    </w:p>
    <w:p w14:paraId="4669FE46" w14:textId="77777777" w:rsidR="004F3DE0" w:rsidRPr="00FA7F5E" w:rsidRDefault="004F3DE0" w:rsidP="004F3DE0">
      <w:pPr>
        <w:pStyle w:val="ListParagraph"/>
        <w:numPr>
          <w:ilvl w:val="2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Get repeat pipettor stop tip (on very top of shelves above bench)</w:t>
      </w:r>
    </w:p>
    <w:p w14:paraId="6B4CA61C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After cells have incubated on ice, measure OD</w:t>
      </w:r>
      <w:r w:rsidRPr="00FA7F5E">
        <w:rPr>
          <w:rFonts w:cs="Times New Roman"/>
          <w:sz w:val="24"/>
          <w:szCs w:val="24"/>
          <w:vertAlign w:val="subscript"/>
        </w:rPr>
        <w:t>600</w:t>
      </w:r>
      <w:r w:rsidRPr="00FA7F5E">
        <w:rPr>
          <w:rFonts w:cs="Times New Roman"/>
          <w:sz w:val="24"/>
          <w:szCs w:val="24"/>
        </w:rPr>
        <w:t xml:space="preserve"> of bacterial cultures</w:t>
      </w:r>
    </w:p>
    <w:p w14:paraId="768D627A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Put back on ice after measuring out 500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for OD</w:t>
      </w:r>
      <w:r w:rsidRPr="00FA7F5E">
        <w:rPr>
          <w:rFonts w:cs="Times New Roman"/>
          <w:sz w:val="24"/>
          <w:szCs w:val="24"/>
          <w:vertAlign w:val="subscript"/>
        </w:rPr>
        <w:t>600</w:t>
      </w:r>
    </w:p>
    <w:p w14:paraId="2907C826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Add 200µl culture to each reaction tube (add 200µl culture media to blank tube)</w:t>
      </w:r>
    </w:p>
    <w:p w14:paraId="2A962DF3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No need to use the flame</w:t>
      </w:r>
    </w:p>
    <w:p w14:paraId="5E6D9C71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Add 30µl 0.1% SDS to each reaction tube</w:t>
      </w:r>
    </w:p>
    <w:p w14:paraId="2E177ABC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30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x 26 = 780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SDS</w:t>
      </w:r>
    </w:p>
    <w:p w14:paraId="55CC5669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In 50 mL conical personal </w:t>
      </w:r>
    </w:p>
    <w:p w14:paraId="1B1BEB5D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Add 60µl CHCl3 (chloroform) to each reaction tube</w:t>
      </w:r>
    </w:p>
    <w:p w14:paraId="192113DF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60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x 26 tubes = 1.56 mL</w:t>
      </w:r>
    </w:p>
    <w:p w14:paraId="2504179F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Under fume hood in 1L jar</w:t>
      </w:r>
    </w:p>
    <w:p w14:paraId="290AFEC9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Vortex reaction pairs on high for 6 secs (time precisely with timer)</w:t>
      </w:r>
    </w:p>
    <w:p w14:paraId="25DD3E90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Put in water bath for 10 min</w:t>
      </w:r>
    </w:p>
    <w:p w14:paraId="33B5D01D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Prepare repeater pipette with 1M Na</w:t>
      </w:r>
      <w:r w:rsidRPr="00FA7F5E">
        <w:rPr>
          <w:rFonts w:cs="Times New Roman"/>
          <w:sz w:val="24"/>
          <w:szCs w:val="24"/>
          <w:vertAlign w:val="subscript"/>
        </w:rPr>
        <w:t>2</w:t>
      </w:r>
      <w:r w:rsidRPr="00FA7F5E">
        <w:rPr>
          <w:rFonts w:cs="Times New Roman"/>
          <w:sz w:val="24"/>
          <w:szCs w:val="24"/>
        </w:rPr>
        <w:t>CO</w:t>
      </w:r>
      <w:r w:rsidRPr="00FA7F5E">
        <w:rPr>
          <w:rFonts w:cs="Times New Roman"/>
          <w:sz w:val="24"/>
          <w:szCs w:val="24"/>
          <w:vertAlign w:val="subscript"/>
        </w:rPr>
        <w:t>3</w:t>
      </w:r>
      <w:r w:rsidRPr="00FA7F5E">
        <w:rPr>
          <w:rFonts w:cs="Times New Roman"/>
          <w:sz w:val="24"/>
          <w:szCs w:val="24"/>
        </w:rPr>
        <w:t xml:space="preserve"> (stop)</w:t>
      </w:r>
    </w:p>
    <w:p w14:paraId="60FDAC0B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11.5 mL</w:t>
      </w:r>
    </w:p>
    <w:p w14:paraId="7EBE1515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Add 200µl ONPG in 5 sec intervals (use timer with hours)</w:t>
      </w:r>
    </w:p>
    <w:p w14:paraId="5D3BC6D4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200ul x 26 = 5400 </w:t>
      </w:r>
      <w:proofErr w:type="spellStart"/>
      <w:r w:rsidRPr="00FA7F5E">
        <w:rPr>
          <w:rFonts w:cs="Times New Roman"/>
          <w:sz w:val="24"/>
          <w:szCs w:val="24"/>
        </w:rPr>
        <w:t>ul</w:t>
      </w:r>
      <w:proofErr w:type="spellEnd"/>
      <w:r w:rsidRPr="00FA7F5E">
        <w:rPr>
          <w:rFonts w:cs="Times New Roman"/>
          <w:sz w:val="24"/>
          <w:szCs w:val="24"/>
        </w:rPr>
        <w:t xml:space="preserve"> = 5.2 mL</w:t>
      </w:r>
    </w:p>
    <w:p w14:paraId="5947AB20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Shake gently and watch for yellow (goal OD420 is 0.6-0.9)</w:t>
      </w:r>
    </w:p>
    <w:p w14:paraId="2D7CCAFC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Stop with 500µl 1M Na</w:t>
      </w:r>
      <w:r w:rsidRPr="00FA7F5E">
        <w:rPr>
          <w:rFonts w:cs="Times New Roman"/>
          <w:sz w:val="24"/>
          <w:szCs w:val="24"/>
          <w:vertAlign w:val="subscript"/>
        </w:rPr>
        <w:t>2</w:t>
      </w:r>
      <w:r w:rsidRPr="00FA7F5E">
        <w:rPr>
          <w:rFonts w:cs="Times New Roman"/>
          <w:sz w:val="24"/>
          <w:szCs w:val="24"/>
        </w:rPr>
        <w:t>CO</w:t>
      </w:r>
      <w:r w:rsidRPr="00FA7F5E">
        <w:rPr>
          <w:rFonts w:cs="Times New Roman"/>
          <w:sz w:val="24"/>
          <w:szCs w:val="24"/>
          <w:vertAlign w:val="subscript"/>
        </w:rPr>
        <w:t>3</w:t>
      </w:r>
      <w:r w:rsidRPr="00FA7F5E">
        <w:rPr>
          <w:rFonts w:cs="Times New Roman"/>
          <w:sz w:val="24"/>
          <w:szCs w:val="24"/>
        </w:rPr>
        <w:t>, record time, vortex at 4 for 10 sec</w:t>
      </w:r>
    </w:p>
    <w:p w14:paraId="2783EFA7" w14:textId="77777777" w:rsidR="004F3DE0" w:rsidRPr="00FA7F5E" w:rsidRDefault="004F3DE0" w:rsidP="004F3DE0">
      <w:pPr>
        <w:pStyle w:val="ListParagraph"/>
        <w:numPr>
          <w:ilvl w:val="1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500 x 26 = 11.5 mL</w:t>
      </w:r>
    </w:p>
    <w:p w14:paraId="0B8DA5CC" w14:textId="77777777" w:rsidR="004F3DE0" w:rsidRPr="00FA7F5E" w:rsidRDefault="004F3DE0" w:rsidP="004F3DE0">
      <w:pPr>
        <w:pStyle w:val="ListParagraph"/>
        <w:numPr>
          <w:ilvl w:val="0"/>
          <w:numId w:val="1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Give all reaction at least 2 hours</w:t>
      </w:r>
    </w:p>
    <w:p w14:paraId="541E4B90" w14:textId="77777777" w:rsidR="004F3DE0" w:rsidRPr="00FA7F5E" w:rsidRDefault="004F3DE0" w:rsidP="004F3DE0">
      <w:pPr>
        <w:pStyle w:val="ListParagraph"/>
        <w:numPr>
          <w:ilvl w:val="0"/>
          <w:numId w:val="1"/>
        </w:numPr>
        <w:spacing w:after="120"/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Remove 1 mL from reaction (avoid chloroform at bottom), measure OD</w:t>
      </w:r>
      <w:r w:rsidRPr="00FA7F5E">
        <w:rPr>
          <w:rFonts w:cs="Times New Roman"/>
          <w:sz w:val="24"/>
          <w:szCs w:val="24"/>
          <w:vertAlign w:val="subscript"/>
        </w:rPr>
        <w:t>420</w:t>
      </w:r>
      <w:r w:rsidRPr="00FA7F5E">
        <w:rPr>
          <w:rFonts w:cs="Times New Roman"/>
          <w:sz w:val="24"/>
          <w:szCs w:val="24"/>
        </w:rPr>
        <w:t xml:space="preserve"> and OD</w:t>
      </w:r>
      <w:r w:rsidRPr="00FA7F5E">
        <w:rPr>
          <w:rFonts w:cs="Times New Roman"/>
          <w:sz w:val="24"/>
          <w:szCs w:val="24"/>
          <w:vertAlign w:val="subscript"/>
        </w:rPr>
        <w:t xml:space="preserve">550, </w:t>
      </w:r>
      <w:r w:rsidRPr="00FA7F5E">
        <w:rPr>
          <w:rFonts w:cs="Times New Roman"/>
          <w:sz w:val="24"/>
          <w:szCs w:val="24"/>
        </w:rPr>
        <w:t>using blank</w:t>
      </w:r>
      <w:r w:rsidRPr="00FA7F5E">
        <w:rPr>
          <w:rFonts w:cs="Times New Roman"/>
          <w:sz w:val="24"/>
          <w:szCs w:val="24"/>
          <w:vertAlign w:val="subscript"/>
        </w:rPr>
        <w:t xml:space="preserve"> </w:t>
      </w:r>
      <w:r w:rsidRPr="00FA7F5E">
        <w:rPr>
          <w:rFonts w:cs="Times New Roman"/>
          <w:sz w:val="24"/>
          <w:szCs w:val="24"/>
        </w:rPr>
        <w:t>reaction as blank in spectrophotometer.</w:t>
      </w:r>
    </w:p>
    <w:p w14:paraId="2945C5F4" w14:textId="77777777" w:rsidR="004F3DE0" w:rsidRPr="00FA7F5E" w:rsidRDefault="004F3DE0" w:rsidP="004F3DE0">
      <w:pPr>
        <w:pStyle w:val="Heading3"/>
        <w:jc w:val="left"/>
        <w:rPr>
          <w:rFonts w:cs="Times New Roman"/>
          <w:sz w:val="24"/>
          <w:szCs w:val="24"/>
        </w:rPr>
      </w:pPr>
      <w:bookmarkStart w:id="2" w:name="_Toc103765614"/>
      <w:r w:rsidRPr="00FA7F5E">
        <w:rPr>
          <w:rFonts w:cs="Times New Roman"/>
          <w:sz w:val="24"/>
          <w:szCs w:val="24"/>
        </w:rPr>
        <w:lastRenderedPageBreak/>
        <w:t>Clean-up</w:t>
      </w:r>
      <w:bookmarkEnd w:id="2"/>
    </w:p>
    <w:p w14:paraId="74C7F808" w14:textId="77777777" w:rsidR="004F3DE0" w:rsidRPr="00FA7F5E" w:rsidRDefault="004F3DE0" w:rsidP="004F3DE0">
      <w:pPr>
        <w:pStyle w:val="ListParagraph"/>
        <w:numPr>
          <w:ilvl w:val="0"/>
          <w:numId w:val="2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Beta-gal tubes put in hazardous waste and then rinse them out with water</w:t>
      </w:r>
    </w:p>
    <w:p w14:paraId="3683354E" w14:textId="77777777" w:rsidR="004F3DE0" w:rsidRPr="00FA7F5E" w:rsidRDefault="004F3DE0" w:rsidP="004F3DE0">
      <w:pPr>
        <w:pStyle w:val="ListParagraph"/>
        <w:numPr>
          <w:ilvl w:val="0"/>
          <w:numId w:val="2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 xml:space="preserve">Pour all culture tubes into the liquid waste and then bleach with 100% in waste container and small amounts of bleach into the tubes </w:t>
      </w:r>
    </w:p>
    <w:p w14:paraId="62A0C87A" w14:textId="77777777" w:rsidR="004F3DE0" w:rsidRPr="00FA7F5E" w:rsidRDefault="004F3DE0" w:rsidP="004F3DE0">
      <w:pPr>
        <w:pStyle w:val="ListParagraph"/>
        <w:numPr>
          <w:ilvl w:val="0"/>
          <w:numId w:val="2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Throw away all cuvettes</w:t>
      </w:r>
    </w:p>
    <w:p w14:paraId="4D37D3AD" w14:textId="77777777" w:rsidR="004F3DE0" w:rsidRPr="00FA7F5E" w:rsidRDefault="004F3DE0" w:rsidP="004F3DE0">
      <w:pPr>
        <w:pStyle w:val="ListParagraph"/>
        <w:numPr>
          <w:ilvl w:val="0"/>
          <w:numId w:val="2"/>
        </w:numPr>
        <w:jc w:val="left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Turn off water bath!!</w:t>
      </w:r>
    </w:p>
    <w:p w14:paraId="71C06824" w14:textId="77777777" w:rsidR="004F3DE0" w:rsidRPr="00FA7F5E" w:rsidRDefault="004F3DE0" w:rsidP="004F3DE0">
      <w:pPr>
        <w:pStyle w:val="Heading3"/>
        <w:jc w:val="left"/>
        <w:rPr>
          <w:rFonts w:cs="Times New Roman"/>
          <w:sz w:val="24"/>
          <w:szCs w:val="24"/>
        </w:rPr>
      </w:pPr>
      <w:bookmarkStart w:id="3" w:name="_Toc103765615"/>
      <w:r w:rsidRPr="00FA7F5E">
        <w:rPr>
          <w:rFonts w:cs="Times New Roman"/>
          <w:sz w:val="24"/>
          <w:szCs w:val="24"/>
        </w:rPr>
        <w:t>Calculations</w:t>
      </w:r>
      <w:bookmarkEnd w:id="3"/>
    </w:p>
    <w:p w14:paraId="7D68142D" w14:textId="77777777" w:rsidR="004F3DE0" w:rsidRPr="00FA7F5E" w:rsidRDefault="004F3DE0" w:rsidP="004F3DE0">
      <w:pPr>
        <w:pStyle w:val="NoSpacing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Miller Units = 1000 × [(OD420 – 1.75 × OD550)</w:t>
      </w:r>
      <w:proofErr w:type="gramStart"/>
      <w:r w:rsidRPr="00FA7F5E">
        <w:rPr>
          <w:rFonts w:cs="Times New Roman"/>
          <w:sz w:val="24"/>
          <w:szCs w:val="24"/>
        </w:rPr>
        <w:t>/(</w:t>
      </w:r>
      <w:proofErr w:type="gramEnd"/>
      <w:r w:rsidRPr="00FA7F5E">
        <w:rPr>
          <w:rFonts w:cs="Times New Roman"/>
          <w:sz w:val="24"/>
          <w:szCs w:val="24"/>
        </w:rPr>
        <w:t>t x v × OD600)]</w:t>
      </w:r>
    </w:p>
    <w:p w14:paraId="1CDB0028" w14:textId="77777777" w:rsidR="004F3DE0" w:rsidRPr="00FA7F5E" w:rsidRDefault="004F3DE0" w:rsidP="004F3DE0">
      <w:pPr>
        <w:pStyle w:val="NoSpacing"/>
        <w:rPr>
          <w:rFonts w:cs="Times New Roman"/>
          <w:sz w:val="24"/>
          <w:szCs w:val="24"/>
        </w:rPr>
      </w:pPr>
      <w:r w:rsidRPr="00FA7F5E">
        <w:rPr>
          <w:rFonts w:cs="Times New Roman"/>
          <w:sz w:val="24"/>
          <w:szCs w:val="24"/>
        </w:rPr>
        <w:t>Note that “t” is the time of the reaction in minutes, “v” is the volume of the culture used in the assay in mL (i.e., 0.2) and the OD</w:t>
      </w:r>
      <w:r w:rsidRPr="00FA7F5E">
        <w:rPr>
          <w:rFonts w:cs="Times New Roman"/>
          <w:sz w:val="24"/>
          <w:szCs w:val="24"/>
          <w:vertAlign w:val="subscript"/>
        </w:rPr>
        <w:t>600</w:t>
      </w:r>
      <w:r w:rsidRPr="00FA7F5E">
        <w:rPr>
          <w:rFonts w:cs="Times New Roman"/>
          <w:sz w:val="24"/>
          <w:szCs w:val="24"/>
        </w:rPr>
        <w:t xml:space="preserve"> is that determined for the culture used in each assay. Use spreadsheet.</w:t>
      </w:r>
    </w:p>
    <w:p w14:paraId="4244C1FD" w14:textId="77777777" w:rsidR="004F3DE0" w:rsidRDefault="004F3DE0"/>
    <w:sectPr w:rsidR="004F3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25190"/>
    <w:multiLevelType w:val="hybridMultilevel"/>
    <w:tmpl w:val="A5A2D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D26C7"/>
    <w:multiLevelType w:val="hybridMultilevel"/>
    <w:tmpl w:val="0890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10B12"/>
    <w:multiLevelType w:val="hybridMultilevel"/>
    <w:tmpl w:val="D8585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208084">
    <w:abstractNumId w:val="0"/>
  </w:num>
  <w:num w:numId="2" w16cid:durableId="996494456">
    <w:abstractNumId w:val="2"/>
  </w:num>
  <w:num w:numId="3" w16cid:durableId="37219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DE0"/>
    <w:rsid w:val="004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EC6C4"/>
  <w15:chartTrackingRefBased/>
  <w15:docId w15:val="{DB45E8AC-7F2C-4F95-99C5-40C5FEDD1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DE0"/>
    <w:pPr>
      <w:spacing w:after="200" w:line="276" w:lineRule="auto"/>
      <w:jc w:val="both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F3DE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472C4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DE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D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3DE0"/>
    <w:rPr>
      <w:rFonts w:ascii="Times New Roman" w:eastAsiaTheme="majorEastAsia" w:hAnsi="Times New Roman" w:cstheme="majorBidi"/>
      <w:b/>
      <w:bCs/>
      <w:color w:val="4472C4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3DE0"/>
    <w:rPr>
      <w:rFonts w:ascii="Times New Roman" w:eastAsiaTheme="majorEastAsia" w:hAnsi="Times New Roman" w:cstheme="majorBidi"/>
      <w:b/>
      <w:bCs/>
      <w:color w:val="4472C4" w:themeColor="accent1"/>
    </w:rPr>
  </w:style>
  <w:style w:type="paragraph" w:styleId="NoSpacing">
    <w:name w:val="No Spacing"/>
    <w:uiPriority w:val="1"/>
    <w:qFormat/>
    <w:rsid w:val="004F3DE0"/>
    <w:pPr>
      <w:spacing w:after="0" w:line="240" w:lineRule="auto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4F3DE0"/>
    <w:pPr>
      <w:ind w:left="720"/>
      <w:contextualSpacing/>
    </w:pPr>
  </w:style>
  <w:style w:type="table" w:styleId="TableGrid">
    <w:name w:val="Table Grid"/>
    <w:basedOn w:val="TableNormal"/>
    <w:uiPriority w:val="59"/>
    <w:rsid w:val="004F3DE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4F3DE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609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1</cp:revision>
  <dcterms:created xsi:type="dcterms:W3CDTF">2022-11-02T16:09:00Z</dcterms:created>
  <dcterms:modified xsi:type="dcterms:W3CDTF">2022-11-02T16:10:00Z</dcterms:modified>
</cp:coreProperties>
</file>