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DAE9" w14:textId="4650E6EC" w:rsidR="009C0FBD" w:rsidRDefault="004C7665" w:rsidP="004C7665">
      <w:pPr>
        <w:pStyle w:val="Heading1"/>
      </w:pPr>
      <w:r>
        <w:t>Thesis Defense Outline</w:t>
      </w:r>
    </w:p>
    <w:p w14:paraId="237AB039" w14:textId="6EF6F1FE" w:rsidR="00B94869" w:rsidRPr="00B94869" w:rsidRDefault="00B94869" w:rsidP="00B94869">
      <w:pPr>
        <w:rPr>
          <w:bCs/>
        </w:rPr>
      </w:pPr>
      <w:r>
        <w:t xml:space="preserve">Topic: </w:t>
      </w:r>
      <w:r w:rsidRPr="00B94869">
        <w:rPr>
          <w:bCs/>
        </w:rPr>
        <w:t xml:space="preserve">EVALUATING </w:t>
      </w:r>
      <w:r w:rsidRPr="00B94869">
        <w:rPr>
          <w:bCs/>
          <w:i/>
          <w:iCs/>
        </w:rPr>
        <w:t>FRANCISELLA TULARENSIS</w:t>
      </w:r>
      <w:r>
        <w:rPr>
          <w:bCs/>
        </w:rPr>
        <w:t xml:space="preserve"> </w:t>
      </w:r>
      <w:r w:rsidRPr="00B94869">
        <w:rPr>
          <w:bCs/>
        </w:rPr>
        <w:t xml:space="preserve">TRANSLATION </w:t>
      </w:r>
      <w:r w:rsidRPr="00B94869">
        <w:rPr>
          <w:bCs/>
          <w:i/>
          <w:iCs/>
        </w:rPr>
        <w:t>IN VITRO</w:t>
      </w:r>
    </w:p>
    <w:p w14:paraId="37B66095" w14:textId="32E28579" w:rsidR="00E76BF0" w:rsidRPr="00E76BF0" w:rsidRDefault="007A5312" w:rsidP="00E76BF0">
      <w:r>
        <w:t xml:space="preserve">Hi everyone. I’m Benjamin Moore. I’m a </w:t>
      </w:r>
      <w:proofErr w:type="gramStart"/>
      <w:r>
        <w:t>Master’s</w:t>
      </w:r>
      <w:proofErr w:type="gramEnd"/>
      <w:r>
        <w:t xml:space="preserve"> candidate at URI. Today I’m going to share my research on in vitro translation in </w:t>
      </w:r>
      <w:proofErr w:type="spellStart"/>
      <w:r>
        <w:t>Francisella</w:t>
      </w:r>
      <w:proofErr w:type="spellEnd"/>
      <w:r>
        <w:t xml:space="preserve"> tularensis.</w:t>
      </w:r>
      <w:r w:rsidR="00A73D18">
        <w:t xml:space="preserve"> I will be talking about…</w:t>
      </w:r>
    </w:p>
    <w:p w14:paraId="44F934AD" w14:textId="739FA8EA" w:rsidR="00E76BF0" w:rsidRDefault="00E76BF0" w:rsidP="004C7665">
      <w:pPr>
        <w:pStyle w:val="ListParagraph"/>
        <w:numPr>
          <w:ilvl w:val="0"/>
          <w:numId w:val="1"/>
        </w:numPr>
      </w:pPr>
      <w:r>
        <w:t>Content/Agenda</w:t>
      </w:r>
    </w:p>
    <w:p w14:paraId="46D5955B" w14:textId="5C94BD9C" w:rsidR="00F10ED7" w:rsidRDefault="00F10ED7" w:rsidP="00F10ED7">
      <w:pPr>
        <w:pStyle w:val="ListParagraph"/>
        <w:numPr>
          <w:ilvl w:val="1"/>
          <w:numId w:val="1"/>
        </w:numPr>
      </w:pPr>
      <w:r>
        <w:t>Background and Literature Review</w:t>
      </w:r>
    </w:p>
    <w:p w14:paraId="5CE4A6F7" w14:textId="0E7BACB2" w:rsidR="00F10ED7" w:rsidRDefault="00F10ED7" w:rsidP="00F10ED7">
      <w:pPr>
        <w:pStyle w:val="ListParagraph"/>
        <w:numPr>
          <w:ilvl w:val="1"/>
          <w:numId w:val="1"/>
        </w:numPr>
      </w:pPr>
      <w:r>
        <w:t>Research Objective</w:t>
      </w:r>
    </w:p>
    <w:p w14:paraId="76E01EF7" w14:textId="37DF6469" w:rsidR="00F10ED7" w:rsidRDefault="00F10ED7" w:rsidP="00F10ED7">
      <w:pPr>
        <w:pStyle w:val="ListParagraph"/>
        <w:numPr>
          <w:ilvl w:val="1"/>
          <w:numId w:val="1"/>
        </w:numPr>
      </w:pPr>
      <w:r>
        <w:t>Methodology</w:t>
      </w:r>
    </w:p>
    <w:p w14:paraId="18FDA4F5" w14:textId="532A9BAF" w:rsidR="00F10ED7" w:rsidRDefault="00F10ED7" w:rsidP="00F10ED7">
      <w:pPr>
        <w:pStyle w:val="ListParagraph"/>
        <w:numPr>
          <w:ilvl w:val="1"/>
          <w:numId w:val="1"/>
        </w:numPr>
      </w:pPr>
      <w:r>
        <w:t>Results</w:t>
      </w:r>
    </w:p>
    <w:p w14:paraId="2EC362FC" w14:textId="0B317F41" w:rsidR="00F10ED7" w:rsidRDefault="00F10ED7" w:rsidP="00F10ED7">
      <w:pPr>
        <w:pStyle w:val="ListParagraph"/>
        <w:numPr>
          <w:ilvl w:val="1"/>
          <w:numId w:val="1"/>
        </w:numPr>
      </w:pPr>
      <w:r>
        <w:t>Conclusions</w:t>
      </w:r>
    </w:p>
    <w:p w14:paraId="40D9F582" w14:textId="214090A1" w:rsidR="004C7665" w:rsidRDefault="004C7665" w:rsidP="004C7665">
      <w:pPr>
        <w:pStyle w:val="ListParagraph"/>
        <w:numPr>
          <w:ilvl w:val="0"/>
          <w:numId w:val="1"/>
        </w:numPr>
      </w:pPr>
      <w:r>
        <w:t>Introduction</w:t>
      </w:r>
    </w:p>
    <w:p w14:paraId="05D781F4" w14:textId="617695A7" w:rsidR="00E76BF0" w:rsidRDefault="00E76BF0" w:rsidP="00E76BF0">
      <w:pPr>
        <w:pStyle w:val="ListParagraph"/>
        <w:numPr>
          <w:ilvl w:val="1"/>
          <w:numId w:val="1"/>
        </w:numPr>
      </w:pPr>
      <w:r>
        <w:t>Background</w:t>
      </w:r>
    </w:p>
    <w:p w14:paraId="38242CD3" w14:textId="724BA72D" w:rsidR="00B94869" w:rsidRDefault="00B94869" w:rsidP="00B94869">
      <w:pPr>
        <w:pStyle w:val="ListParagraph"/>
        <w:numPr>
          <w:ilvl w:val="2"/>
          <w:numId w:val="1"/>
        </w:numPr>
      </w:pPr>
      <w:proofErr w:type="spellStart"/>
      <w:r>
        <w:t>F</w:t>
      </w:r>
      <w:r w:rsidR="00F10ED7">
        <w:t>rancisella</w:t>
      </w:r>
      <w:proofErr w:type="spellEnd"/>
      <w:r>
        <w:t xml:space="preserve"> tularensis</w:t>
      </w:r>
    </w:p>
    <w:p w14:paraId="0EFF85BC" w14:textId="6142A9A3" w:rsidR="00F10ED7" w:rsidRDefault="00F10ED7" w:rsidP="00F10ED7">
      <w:pPr>
        <w:pStyle w:val="ListParagraph"/>
        <w:numPr>
          <w:ilvl w:val="3"/>
          <w:numId w:val="1"/>
        </w:numPr>
      </w:pPr>
      <w:r>
        <w:t>Gram-negative, facultative, intracellular bacterium</w:t>
      </w:r>
    </w:p>
    <w:p w14:paraId="2C6D392E" w14:textId="3232BD4D" w:rsidR="00F10ED7" w:rsidRDefault="00F10ED7" w:rsidP="00F10ED7">
      <w:pPr>
        <w:pStyle w:val="ListParagraph"/>
        <w:numPr>
          <w:ilvl w:val="3"/>
          <w:numId w:val="1"/>
        </w:numPr>
      </w:pPr>
      <w:r>
        <w:t>Causes the disease tularemia</w:t>
      </w:r>
    </w:p>
    <w:p w14:paraId="701A0746" w14:textId="53AB508D" w:rsidR="00F10ED7" w:rsidRDefault="00F10ED7" w:rsidP="00F10ED7">
      <w:pPr>
        <w:pStyle w:val="ListParagraph"/>
        <w:numPr>
          <w:ilvl w:val="3"/>
          <w:numId w:val="1"/>
        </w:numPr>
      </w:pPr>
      <w:r>
        <w:t>Has been developed as a bioweapon</w:t>
      </w:r>
    </w:p>
    <w:p w14:paraId="545E487A" w14:textId="18E4583C" w:rsidR="00E76BF0" w:rsidRDefault="00E76BF0" w:rsidP="00E76BF0">
      <w:pPr>
        <w:pStyle w:val="ListParagraph"/>
        <w:numPr>
          <w:ilvl w:val="1"/>
          <w:numId w:val="1"/>
        </w:numPr>
      </w:pPr>
      <w:r>
        <w:t>Literature Review</w:t>
      </w:r>
    </w:p>
    <w:p w14:paraId="7670A6B5" w14:textId="17F9A6D2" w:rsidR="00E76BF0" w:rsidRDefault="00E76BF0" w:rsidP="00E76BF0">
      <w:pPr>
        <w:pStyle w:val="ListParagraph"/>
        <w:numPr>
          <w:ilvl w:val="1"/>
          <w:numId w:val="1"/>
        </w:numPr>
      </w:pPr>
      <w:r>
        <w:t>Knowledge/Research Gap</w:t>
      </w:r>
    </w:p>
    <w:p w14:paraId="5C9A3DBA" w14:textId="03B78FCE" w:rsidR="00F10ED7" w:rsidRDefault="00F10ED7" w:rsidP="00B94869">
      <w:pPr>
        <w:pStyle w:val="ListParagraph"/>
        <w:numPr>
          <w:ilvl w:val="2"/>
          <w:numId w:val="1"/>
        </w:numPr>
      </w:pPr>
      <w:r>
        <w:t>In vivo studies made significant progress</w:t>
      </w:r>
    </w:p>
    <w:p w14:paraId="5D92093E" w14:textId="66AB03A8" w:rsidR="00B94869" w:rsidRDefault="00B94869" w:rsidP="00B94869">
      <w:pPr>
        <w:pStyle w:val="ListParagraph"/>
        <w:numPr>
          <w:ilvl w:val="2"/>
          <w:numId w:val="1"/>
        </w:numPr>
      </w:pPr>
      <w:r>
        <w:t xml:space="preserve">In vitro analysis </w:t>
      </w:r>
      <w:r w:rsidR="00F10ED7">
        <w:t>would help develop a more comprehensive model</w:t>
      </w:r>
    </w:p>
    <w:p w14:paraId="2F7BEECF" w14:textId="688555CA" w:rsidR="00E76BF0" w:rsidRDefault="00E76BF0" w:rsidP="00E76BF0">
      <w:pPr>
        <w:pStyle w:val="ListParagraph"/>
        <w:numPr>
          <w:ilvl w:val="1"/>
          <w:numId w:val="1"/>
        </w:numPr>
      </w:pPr>
      <w:r>
        <w:t>Objective of your research</w:t>
      </w:r>
    </w:p>
    <w:p w14:paraId="17618A52" w14:textId="602A6605" w:rsidR="00B94869" w:rsidRDefault="00B94869" w:rsidP="00B94869">
      <w:pPr>
        <w:pStyle w:val="ListParagraph"/>
        <w:numPr>
          <w:ilvl w:val="2"/>
          <w:numId w:val="1"/>
        </w:numPr>
      </w:pPr>
      <w:r>
        <w:t>Develop an in vitro translation assay for F. tularensis</w:t>
      </w:r>
    </w:p>
    <w:p w14:paraId="6C65A38F" w14:textId="155EA74D" w:rsidR="004C7665" w:rsidRDefault="004C7665" w:rsidP="004C7665">
      <w:pPr>
        <w:pStyle w:val="ListParagraph"/>
        <w:numPr>
          <w:ilvl w:val="0"/>
          <w:numId w:val="1"/>
        </w:numPr>
      </w:pPr>
      <w:r>
        <w:t>Materials and Methods</w:t>
      </w:r>
    </w:p>
    <w:p w14:paraId="50790673" w14:textId="777FE37A" w:rsidR="00E76BF0" w:rsidRDefault="00E76BF0" w:rsidP="00E76BF0">
      <w:pPr>
        <w:pStyle w:val="ListParagraph"/>
        <w:numPr>
          <w:ilvl w:val="1"/>
          <w:numId w:val="1"/>
        </w:numPr>
      </w:pPr>
      <w:r>
        <w:t>Pictorial representation</w:t>
      </w:r>
    </w:p>
    <w:p w14:paraId="555D77D6" w14:textId="0B445C84" w:rsidR="00F10ED7" w:rsidRDefault="00F10ED7" w:rsidP="00F10ED7">
      <w:pPr>
        <w:pStyle w:val="ListParagraph"/>
        <w:numPr>
          <w:ilvl w:val="1"/>
          <w:numId w:val="1"/>
        </w:numPr>
      </w:pPr>
      <w:r>
        <w:t>Strains and growth conditions</w:t>
      </w:r>
    </w:p>
    <w:p w14:paraId="145F1624" w14:textId="03AAF273" w:rsidR="00F10ED7" w:rsidRDefault="00F10ED7" w:rsidP="00F10ED7">
      <w:pPr>
        <w:pStyle w:val="ListParagraph"/>
        <w:numPr>
          <w:ilvl w:val="1"/>
          <w:numId w:val="1"/>
        </w:numPr>
      </w:pPr>
      <w:r>
        <w:t>Cloning/plasmid construction</w:t>
      </w:r>
    </w:p>
    <w:p w14:paraId="61B1BF7F" w14:textId="61E80A0B" w:rsidR="00F10ED7" w:rsidRDefault="00F10ED7" w:rsidP="00F10ED7">
      <w:pPr>
        <w:pStyle w:val="ListParagraph"/>
        <w:numPr>
          <w:ilvl w:val="1"/>
          <w:numId w:val="1"/>
        </w:numPr>
      </w:pPr>
      <w:r>
        <w:t>Sucrose cushion purification</w:t>
      </w:r>
    </w:p>
    <w:p w14:paraId="3F0FF00C" w14:textId="04AC1807" w:rsidR="00F10ED7" w:rsidRDefault="00F10ED7" w:rsidP="00F10ED7">
      <w:pPr>
        <w:pStyle w:val="ListParagraph"/>
        <w:numPr>
          <w:ilvl w:val="1"/>
          <w:numId w:val="1"/>
        </w:numPr>
      </w:pPr>
      <w:r>
        <w:t>Sucrose gradient centrifugation</w:t>
      </w:r>
    </w:p>
    <w:p w14:paraId="07784523" w14:textId="4D4C3710" w:rsidR="00F10ED7" w:rsidRDefault="00F10ED7" w:rsidP="00F10ED7">
      <w:pPr>
        <w:pStyle w:val="ListParagraph"/>
        <w:numPr>
          <w:ilvl w:val="1"/>
          <w:numId w:val="1"/>
        </w:numPr>
      </w:pPr>
      <w:r>
        <w:t>In vitro translation</w:t>
      </w:r>
    </w:p>
    <w:p w14:paraId="31D7E634" w14:textId="4A48219F" w:rsidR="00F10ED7" w:rsidRDefault="00F10ED7" w:rsidP="00F10ED7">
      <w:pPr>
        <w:pStyle w:val="ListParagraph"/>
        <w:numPr>
          <w:ilvl w:val="1"/>
          <w:numId w:val="1"/>
        </w:numPr>
      </w:pPr>
      <w:proofErr w:type="spellStart"/>
      <w:r>
        <w:t>NanoGlo</w:t>
      </w:r>
      <w:proofErr w:type="spellEnd"/>
      <w:r>
        <w:t xml:space="preserve"> Luciferase Assay</w:t>
      </w:r>
    </w:p>
    <w:p w14:paraId="1D798CB8" w14:textId="26D80938" w:rsidR="00F10ED7" w:rsidRDefault="00F10ED7" w:rsidP="00F10ED7">
      <w:pPr>
        <w:pStyle w:val="ListParagraph"/>
        <w:numPr>
          <w:ilvl w:val="1"/>
          <w:numId w:val="1"/>
        </w:numPr>
      </w:pPr>
      <w:r>
        <w:t>RNA extraction and analysis</w:t>
      </w:r>
    </w:p>
    <w:p w14:paraId="4E934A11" w14:textId="7B6DD5F9" w:rsidR="004C7665" w:rsidRDefault="004C7665" w:rsidP="004C7665">
      <w:pPr>
        <w:pStyle w:val="ListParagraph"/>
        <w:numPr>
          <w:ilvl w:val="0"/>
          <w:numId w:val="1"/>
        </w:numPr>
      </w:pPr>
      <w:r>
        <w:t>Results and Discussion</w:t>
      </w:r>
    </w:p>
    <w:p w14:paraId="359B8483" w14:textId="0FC82A82" w:rsidR="00E76BF0" w:rsidRDefault="00E76BF0" w:rsidP="00E76BF0">
      <w:pPr>
        <w:pStyle w:val="ListParagraph"/>
        <w:numPr>
          <w:ilvl w:val="1"/>
          <w:numId w:val="1"/>
        </w:numPr>
      </w:pPr>
      <w:r>
        <w:t>Figures, graphs, and pictures</w:t>
      </w:r>
    </w:p>
    <w:p w14:paraId="3EDD0F4B" w14:textId="3B25A597" w:rsidR="00E76BF0" w:rsidRDefault="00E76BF0" w:rsidP="00E76BF0">
      <w:pPr>
        <w:pStyle w:val="ListParagraph"/>
        <w:numPr>
          <w:ilvl w:val="1"/>
          <w:numId w:val="1"/>
        </w:numPr>
      </w:pPr>
      <w:r>
        <w:t>Short lines of comment for each</w:t>
      </w:r>
    </w:p>
    <w:p w14:paraId="4760F038" w14:textId="535D3691" w:rsidR="00F10ED7" w:rsidRDefault="00F10ED7" w:rsidP="00E76BF0">
      <w:pPr>
        <w:pStyle w:val="ListParagraph"/>
        <w:numPr>
          <w:ilvl w:val="1"/>
          <w:numId w:val="1"/>
        </w:numPr>
      </w:pPr>
      <w:r>
        <w:t>Idea behind assay: kit with DNA and ribosomes allows transcription and translation of reporter, resulting in a measurable signal</w:t>
      </w:r>
    </w:p>
    <w:p w14:paraId="18F05A2D" w14:textId="69EE9B50" w:rsidR="00F10ED7" w:rsidRDefault="00F10ED7" w:rsidP="00E76BF0">
      <w:pPr>
        <w:pStyle w:val="ListParagraph"/>
        <w:numPr>
          <w:ilvl w:val="1"/>
          <w:numId w:val="1"/>
        </w:numPr>
      </w:pPr>
      <w:proofErr w:type="spellStart"/>
      <w:r>
        <w:t>nLuc</w:t>
      </w:r>
      <w:proofErr w:type="spellEnd"/>
      <w:r>
        <w:t xml:space="preserve"> is the strongest reporter</w:t>
      </w:r>
    </w:p>
    <w:p w14:paraId="22183A09" w14:textId="42763DE7" w:rsidR="00F10ED7" w:rsidRDefault="00F10ED7" w:rsidP="00E76BF0">
      <w:pPr>
        <w:pStyle w:val="ListParagraph"/>
        <w:numPr>
          <w:ilvl w:val="1"/>
          <w:numId w:val="1"/>
        </w:numPr>
      </w:pPr>
      <w:r>
        <w:t>A sensitive and modifiable reporter plasmid</w:t>
      </w:r>
    </w:p>
    <w:p w14:paraId="04DF996B" w14:textId="4DE1D56F" w:rsidR="00F10ED7" w:rsidRDefault="009A0942" w:rsidP="00E76BF0">
      <w:pPr>
        <w:pStyle w:val="ListParagraph"/>
        <w:numPr>
          <w:ilvl w:val="1"/>
          <w:numId w:val="1"/>
        </w:numPr>
      </w:pPr>
      <w:r>
        <w:t>E. coli ribosomes are reproducibly active</w:t>
      </w:r>
    </w:p>
    <w:p w14:paraId="1F1EB8D0" w14:textId="3D597A6F" w:rsidR="009A0942" w:rsidRDefault="009A0942" w:rsidP="00E76BF0">
      <w:pPr>
        <w:pStyle w:val="ListParagraph"/>
        <w:numPr>
          <w:ilvl w:val="1"/>
          <w:numId w:val="1"/>
        </w:numPr>
      </w:pPr>
      <w:r>
        <w:t>Ribosome-targeting antibiotics inhibit translation</w:t>
      </w:r>
    </w:p>
    <w:p w14:paraId="142542B6" w14:textId="2B7CBCF5" w:rsidR="009A0942" w:rsidRDefault="009A0942" w:rsidP="00E76BF0">
      <w:pPr>
        <w:pStyle w:val="ListParagraph"/>
        <w:numPr>
          <w:ilvl w:val="1"/>
          <w:numId w:val="1"/>
        </w:numPr>
      </w:pPr>
      <w:r>
        <w:t>F. tularensis grows faster in BHI medium</w:t>
      </w:r>
    </w:p>
    <w:p w14:paraId="56B4A2DD" w14:textId="218AFF11" w:rsidR="009A0942" w:rsidRDefault="009A0942" w:rsidP="00E76BF0">
      <w:pPr>
        <w:pStyle w:val="ListParagraph"/>
        <w:numPr>
          <w:ilvl w:val="1"/>
          <w:numId w:val="1"/>
        </w:numPr>
      </w:pPr>
      <w:r>
        <w:t>F. tularensis ribosomes show variable translation signal</w:t>
      </w:r>
    </w:p>
    <w:p w14:paraId="6C99625C" w14:textId="1E25B657" w:rsidR="009A0942" w:rsidRDefault="009A0942" w:rsidP="00E76BF0">
      <w:pPr>
        <w:pStyle w:val="ListParagraph"/>
        <w:numPr>
          <w:ilvl w:val="1"/>
          <w:numId w:val="1"/>
        </w:numPr>
      </w:pPr>
      <w:r>
        <w:lastRenderedPageBreak/>
        <w:t>Sucrose gradient profile comparison of E. coli and F. tularensis</w:t>
      </w:r>
    </w:p>
    <w:p w14:paraId="173CEF15" w14:textId="3E96609E" w:rsidR="009A0942" w:rsidRDefault="009A0942" w:rsidP="00E76BF0">
      <w:pPr>
        <w:pStyle w:val="ListParagraph"/>
        <w:numPr>
          <w:ilvl w:val="1"/>
          <w:numId w:val="1"/>
        </w:numPr>
      </w:pPr>
      <w:r>
        <w:t>Fewer F. tularensis ribosomes leads to less aggregation</w:t>
      </w:r>
    </w:p>
    <w:p w14:paraId="2C5C2093" w14:textId="2E512056" w:rsidR="009A0942" w:rsidRDefault="009A0942" w:rsidP="00E76BF0">
      <w:pPr>
        <w:pStyle w:val="ListParagraph"/>
        <w:numPr>
          <w:ilvl w:val="1"/>
          <w:numId w:val="1"/>
        </w:numPr>
      </w:pPr>
      <w:r>
        <w:t>Ribosome concentration affects translation efficiency</w:t>
      </w:r>
    </w:p>
    <w:p w14:paraId="63B92F1D" w14:textId="2E44CC0C" w:rsidR="009A0942" w:rsidRDefault="009A0942" w:rsidP="00E76BF0">
      <w:pPr>
        <w:pStyle w:val="ListParagraph"/>
        <w:numPr>
          <w:ilvl w:val="1"/>
          <w:numId w:val="1"/>
        </w:numPr>
      </w:pPr>
      <w:r>
        <w:t>Lysis method affects ribosome activity</w:t>
      </w:r>
    </w:p>
    <w:p w14:paraId="6A698136" w14:textId="542B0B46" w:rsidR="009A0942" w:rsidRDefault="009A0942" w:rsidP="00E76BF0">
      <w:pPr>
        <w:pStyle w:val="ListParagraph"/>
        <w:numPr>
          <w:ilvl w:val="1"/>
          <w:numId w:val="1"/>
        </w:numPr>
      </w:pPr>
      <w:r>
        <w:t>Lysis method affects processing of ribosomal RNA</w:t>
      </w:r>
    </w:p>
    <w:p w14:paraId="7E1847B2" w14:textId="4348404D" w:rsidR="009A0942" w:rsidRDefault="009A0942" w:rsidP="00E76BF0">
      <w:pPr>
        <w:pStyle w:val="ListParagraph"/>
        <w:numPr>
          <w:ilvl w:val="1"/>
          <w:numId w:val="1"/>
        </w:numPr>
      </w:pPr>
      <w:r>
        <w:t>Reproducible translation with F. tularensis ribosomes</w:t>
      </w:r>
    </w:p>
    <w:p w14:paraId="5D2C84C3" w14:textId="2FC84D1B" w:rsidR="004C7665" w:rsidRDefault="004C7665" w:rsidP="004C7665">
      <w:pPr>
        <w:pStyle w:val="ListParagraph"/>
        <w:numPr>
          <w:ilvl w:val="0"/>
          <w:numId w:val="1"/>
        </w:numPr>
      </w:pPr>
      <w:r>
        <w:t>Conclusions</w:t>
      </w:r>
    </w:p>
    <w:p w14:paraId="7AE7D233" w14:textId="6D0B7EBB" w:rsidR="00A73D18" w:rsidRDefault="00A73D18" w:rsidP="00A73D18">
      <w:pPr>
        <w:pStyle w:val="ListParagraph"/>
        <w:numPr>
          <w:ilvl w:val="1"/>
          <w:numId w:val="1"/>
        </w:numPr>
      </w:pPr>
      <w:r>
        <w:t>Quick summary</w:t>
      </w:r>
    </w:p>
    <w:p w14:paraId="1246F4AD" w14:textId="432B324E" w:rsidR="00E76BF0" w:rsidRDefault="00E76BF0" w:rsidP="00E76BF0">
      <w:pPr>
        <w:pStyle w:val="ListParagraph"/>
        <w:numPr>
          <w:ilvl w:val="1"/>
          <w:numId w:val="1"/>
        </w:numPr>
      </w:pPr>
      <w:r>
        <w:t>Achievements</w:t>
      </w:r>
    </w:p>
    <w:p w14:paraId="7A7B0DD6" w14:textId="50AD0D26" w:rsidR="009A0942" w:rsidRDefault="009A0942" w:rsidP="009A0942">
      <w:pPr>
        <w:pStyle w:val="ListParagraph"/>
        <w:numPr>
          <w:ilvl w:val="2"/>
          <w:numId w:val="1"/>
        </w:numPr>
      </w:pPr>
      <w:r>
        <w:t>Developed sensitive and easily modifiable reporter construct</w:t>
      </w:r>
    </w:p>
    <w:p w14:paraId="4DC724A7" w14:textId="7E41F643" w:rsidR="009A0942" w:rsidRDefault="009A0942" w:rsidP="009A0942">
      <w:pPr>
        <w:pStyle w:val="ListParagraph"/>
        <w:numPr>
          <w:ilvl w:val="2"/>
          <w:numId w:val="1"/>
        </w:numPr>
      </w:pPr>
      <w:r>
        <w:t>Purified active ribosomes from E. coli and F. tularensis</w:t>
      </w:r>
    </w:p>
    <w:p w14:paraId="3B8CD7DE" w14:textId="0E225C5F" w:rsidR="009A0942" w:rsidRDefault="009A0942" w:rsidP="009A0942">
      <w:pPr>
        <w:pStyle w:val="ListParagraph"/>
        <w:numPr>
          <w:ilvl w:val="2"/>
          <w:numId w:val="1"/>
        </w:numPr>
      </w:pPr>
      <w:r>
        <w:t>Optimized reproducibility of in vitro assay</w:t>
      </w:r>
    </w:p>
    <w:p w14:paraId="077EA651" w14:textId="20331895" w:rsidR="00E76BF0" w:rsidRDefault="00E76BF0" w:rsidP="00E76BF0">
      <w:pPr>
        <w:pStyle w:val="ListParagraph"/>
        <w:numPr>
          <w:ilvl w:val="1"/>
          <w:numId w:val="1"/>
        </w:numPr>
      </w:pPr>
      <w:r>
        <w:t>Novelty of your research</w:t>
      </w:r>
    </w:p>
    <w:p w14:paraId="00ED893E" w14:textId="5FBBAE3D" w:rsidR="009A0942" w:rsidRDefault="009A0942" w:rsidP="009A0942">
      <w:pPr>
        <w:pStyle w:val="ListParagraph"/>
        <w:numPr>
          <w:ilvl w:val="2"/>
          <w:numId w:val="1"/>
        </w:numPr>
      </w:pPr>
      <w:r>
        <w:t>Development of reporter plasmid</w:t>
      </w:r>
    </w:p>
    <w:p w14:paraId="43A93D7D" w14:textId="1DA8C8B2" w:rsidR="009A0942" w:rsidRDefault="009A0942" w:rsidP="009A0942">
      <w:pPr>
        <w:pStyle w:val="ListParagraph"/>
        <w:numPr>
          <w:ilvl w:val="2"/>
          <w:numId w:val="1"/>
        </w:numPr>
      </w:pPr>
      <w:r>
        <w:t>Reproducible purification of active ribosomes from E. coli</w:t>
      </w:r>
    </w:p>
    <w:p w14:paraId="6E87F657" w14:textId="645705BD" w:rsidR="009A0942" w:rsidRDefault="009A0942" w:rsidP="009A0942">
      <w:pPr>
        <w:pStyle w:val="ListParagraph"/>
        <w:numPr>
          <w:ilvl w:val="2"/>
          <w:numId w:val="1"/>
        </w:numPr>
      </w:pPr>
      <w:r>
        <w:t>Measurement of translation inhibition by antibiotics</w:t>
      </w:r>
    </w:p>
    <w:p w14:paraId="5B4CDEE2" w14:textId="638E6C1C" w:rsidR="009A0942" w:rsidRDefault="009A0942" w:rsidP="009A0942">
      <w:pPr>
        <w:pStyle w:val="ListParagraph"/>
        <w:numPr>
          <w:ilvl w:val="2"/>
          <w:numId w:val="1"/>
        </w:numPr>
      </w:pPr>
      <w:r>
        <w:t>Optimization of growth conditions</w:t>
      </w:r>
    </w:p>
    <w:p w14:paraId="611EB883" w14:textId="6DA70E32" w:rsidR="009A0942" w:rsidRDefault="009A0942" w:rsidP="009A0942">
      <w:pPr>
        <w:pStyle w:val="ListParagraph"/>
        <w:numPr>
          <w:ilvl w:val="2"/>
          <w:numId w:val="1"/>
        </w:numPr>
      </w:pPr>
      <w:r>
        <w:t>Reproducible in vitro translation by F tularensis ribosomes</w:t>
      </w:r>
    </w:p>
    <w:p w14:paraId="14F0D5A3" w14:textId="1F6C84A2" w:rsidR="00E76BF0" w:rsidRDefault="00E76BF0" w:rsidP="00E76BF0">
      <w:pPr>
        <w:pStyle w:val="ListParagraph"/>
        <w:numPr>
          <w:ilvl w:val="1"/>
          <w:numId w:val="1"/>
        </w:numPr>
      </w:pPr>
      <w:r>
        <w:t>Scope of future work</w:t>
      </w:r>
    </w:p>
    <w:p w14:paraId="59C102EA" w14:textId="20D79A24" w:rsidR="009A0942" w:rsidRDefault="009A0942" w:rsidP="009A0942">
      <w:pPr>
        <w:pStyle w:val="ListParagraph"/>
        <w:numPr>
          <w:ilvl w:val="2"/>
          <w:numId w:val="1"/>
        </w:numPr>
      </w:pPr>
      <w:r>
        <w:t>Examine why fewer ribosomes lead to more signal</w:t>
      </w:r>
    </w:p>
    <w:p w14:paraId="7C3EBB41" w14:textId="2B734A06" w:rsidR="009A0942" w:rsidRDefault="009A0942" w:rsidP="009A0942">
      <w:pPr>
        <w:pStyle w:val="ListParagraph"/>
        <w:numPr>
          <w:ilvl w:val="2"/>
          <w:numId w:val="1"/>
        </w:numPr>
      </w:pPr>
      <w:r>
        <w:t xml:space="preserve">Investigate rRNA processing in </w:t>
      </w:r>
      <w:proofErr w:type="spellStart"/>
      <w:r>
        <w:t>BugBuster</w:t>
      </w:r>
      <w:proofErr w:type="spellEnd"/>
      <w:r>
        <w:t>-lysed cells</w:t>
      </w:r>
    </w:p>
    <w:p w14:paraId="65BCE4A6" w14:textId="5896787F" w:rsidR="009A0942" w:rsidRDefault="009A0942" w:rsidP="009A0942">
      <w:pPr>
        <w:pStyle w:val="ListParagraph"/>
        <w:numPr>
          <w:ilvl w:val="2"/>
          <w:numId w:val="1"/>
        </w:numPr>
      </w:pPr>
      <w:r>
        <w:t>Measure translation efficiency of mRNAs</w:t>
      </w:r>
    </w:p>
    <w:p w14:paraId="616CF503" w14:textId="55B04140" w:rsidR="009A0942" w:rsidRDefault="009A0942" w:rsidP="009A0942">
      <w:pPr>
        <w:pStyle w:val="ListParagraph"/>
        <w:numPr>
          <w:ilvl w:val="2"/>
          <w:numId w:val="1"/>
        </w:numPr>
      </w:pPr>
      <w:r>
        <w:t>Measure translation inhibition by antibiotics</w:t>
      </w:r>
    </w:p>
    <w:p w14:paraId="3A28F9C5" w14:textId="38E7EAF2" w:rsidR="00E76BF0" w:rsidRDefault="00E76BF0" w:rsidP="004C7665">
      <w:pPr>
        <w:pStyle w:val="ListParagraph"/>
        <w:numPr>
          <w:ilvl w:val="0"/>
          <w:numId w:val="1"/>
        </w:numPr>
      </w:pPr>
      <w:r>
        <w:t>Acknowledgements</w:t>
      </w:r>
    </w:p>
    <w:p w14:paraId="42E8981F" w14:textId="6040483F" w:rsidR="00E76BF0" w:rsidRDefault="00E76BF0" w:rsidP="004C7665">
      <w:pPr>
        <w:pStyle w:val="ListParagraph"/>
        <w:numPr>
          <w:ilvl w:val="0"/>
          <w:numId w:val="1"/>
        </w:numPr>
      </w:pPr>
      <w:r>
        <w:t>References</w:t>
      </w:r>
    </w:p>
    <w:p w14:paraId="6C07BC15" w14:textId="77777777" w:rsidR="00E76BF0" w:rsidRDefault="00E76BF0" w:rsidP="00E76BF0"/>
    <w:p w14:paraId="2714B4DD" w14:textId="6457BBBF" w:rsidR="00E76BF0" w:rsidRDefault="00E76BF0" w:rsidP="00E76BF0">
      <w:r>
        <w:t>Time limit: 45 minutes?</w:t>
      </w:r>
    </w:p>
    <w:p w14:paraId="4C4FCBEF" w14:textId="7AA48C8C" w:rsidR="00B94869" w:rsidRDefault="00B94869" w:rsidP="00E76BF0">
      <w:r>
        <w:t>Audience: Kathryn, Steve, David, Alison, Kira, Alex, Mom, Dad, Rosalinda, Hannah, Will?</w:t>
      </w:r>
    </w:p>
    <w:p w14:paraId="75659D2C" w14:textId="66277964" w:rsidR="00B94869" w:rsidRDefault="00B94869" w:rsidP="00E76BF0">
      <w:r>
        <w:t>Some topics you will cover: Reporter template, purification of E. coli and F. tularensis ribosomes, optimization of in vitro assay</w:t>
      </w:r>
    </w:p>
    <w:p w14:paraId="3C9E15E1" w14:textId="58C06A17" w:rsidR="00B94869" w:rsidRDefault="00B94869" w:rsidP="00E76BF0">
      <w:r>
        <w:t>Key message: Development of in vitro assay.</w:t>
      </w:r>
    </w:p>
    <w:p w14:paraId="2E806721" w14:textId="6E597996" w:rsidR="00B94869" w:rsidRDefault="00B94869" w:rsidP="00E76BF0">
      <w:r>
        <w:t>Total slides</w:t>
      </w:r>
      <w:proofErr w:type="gramStart"/>
      <w:r>
        <w:t>: ?</w:t>
      </w:r>
      <w:proofErr w:type="gramEnd"/>
    </w:p>
    <w:p w14:paraId="3406B97C" w14:textId="1E8D84CD" w:rsidR="00B94869" w:rsidRDefault="00B94869" w:rsidP="00E76BF0">
      <w:r>
        <w:t xml:space="preserve">Main Headers: </w:t>
      </w:r>
    </w:p>
    <w:p w14:paraId="640729CB" w14:textId="7C206957" w:rsidR="00B94869" w:rsidRDefault="00B94869" w:rsidP="00E76BF0">
      <w:r>
        <w:t xml:space="preserve">Information Flow: </w:t>
      </w:r>
    </w:p>
    <w:p w14:paraId="5DA97B16" w14:textId="07B6FEC0" w:rsidR="00B94869" w:rsidRDefault="00B94869" w:rsidP="00E76BF0">
      <w:r>
        <w:t>Fonts: sans-serif (Calibri, Arial)</w:t>
      </w:r>
    </w:p>
    <w:p w14:paraId="4D07B1F4" w14:textId="2AC99EF8" w:rsidR="00B94869" w:rsidRDefault="00B94869" w:rsidP="00E76BF0">
      <w:r>
        <w:t>Powerful Headers</w:t>
      </w:r>
    </w:p>
    <w:p w14:paraId="3B175AA3" w14:textId="49762617" w:rsidR="00B94869" w:rsidRDefault="00B94869" w:rsidP="00E76BF0">
      <w:r>
        <w:t>Amount of text: 7x7 rule (no more than 7 words/bullet, no more than 7 bullets/slide)</w:t>
      </w:r>
      <w:r w:rsidR="006F4A22">
        <w:t>, write in phrases, not complete sentences</w:t>
      </w:r>
    </w:p>
    <w:p w14:paraId="1E89B149" w14:textId="396B1DCE" w:rsidR="006F4A22" w:rsidRDefault="006F4A22" w:rsidP="00E76BF0">
      <w:r>
        <w:t xml:space="preserve">Powerful Graphics: </w:t>
      </w:r>
      <w:proofErr w:type="spellStart"/>
      <w:r>
        <w:t>Unsplash</w:t>
      </w:r>
      <w:proofErr w:type="spellEnd"/>
      <w:r>
        <w:t>, etc., cite sources</w:t>
      </w:r>
    </w:p>
    <w:p w14:paraId="3E81CDB1" w14:textId="77777777" w:rsidR="00E76BF0" w:rsidRDefault="00E76BF0" w:rsidP="00E76BF0"/>
    <w:p w14:paraId="643119F8" w14:textId="1E1A0C26" w:rsidR="00E76BF0" w:rsidRDefault="00E76BF0" w:rsidP="00E76BF0">
      <w:r>
        <w:t>Preparation</w:t>
      </w:r>
    </w:p>
    <w:p w14:paraId="016946EA" w14:textId="2201FEEC" w:rsidR="00E76BF0" w:rsidRDefault="00E76BF0" w:rsidP="00E76BF0">
      <w:pPr>
        <w:pStyle w:val="ListParagraph"/>
        <w:numPr>
          <w:ilvl w:val="0"/>
          <w:numId w:val="2"/>
        </w:numPr>
      </w:pPr>
      <w:r>
        <w:t>Template (professional and simple)</w:t>
      </w:r>
    </w:p>
    <w:p w14:paraId="507752A1" w14:textId="29CF3AE1" w:rsidR="00E76BF0" w:rsidRDefault="00E76BF0" w:rsidP="00E76BF0">
      <w:pPr>
        <w:pStyle w:val="ListParagraph"/>
        <w:numPr>
          <w:ilvl w:val="0"/>
          <w:numId w:val="2"/>
        </w:numPr>
      </w:pPr>
      <w:r>
        <w:t>Slide text (short bullet points)</w:t>
      </w:r>
    </w:p>
    <w:p w14:paraId="781524BC" w14:textId="3CC99055" w:rsidR="00E76BF0" w:rsidRDefault="00E76BF0" w:rsidP="00E76BF0">
      <w:pPr>
        <w:pStyle w:val="ListParagraph"/>
        <w:numPr>
          <w:ilvl w:val="0"/>
          <w:numId w:val="2"/>
        </w:numPr>
      </w:pPr>
      <w:r>
        <w:t>Pictures and figures (high quality, cite sources)</w:t>
      </w:r>
    </w:p>
    <w:p w14:paraId="3B329C88" w14:textId="77777777" w:rsidR="00E76BF0" w:rsidRDefault="00E76BF0" w:rsidP="00E76BF0"/>
    <w:p w14:paraId="2B7BEC83" w14:textId="2F30254E" w:rsidR="00E76BF0" w:rsidRDefault="00E76BF0" w:rsidP="00E76BF0">
      <w:r>
        <w:t>Delivery</w:t>
      </w:r>
    </w:p>
    <w:p w14:paraId="4AF0DB03" w14:textId="64250820" w:rsidR="00E76BF0" w:rsidRDefault="00E76BF0" w:rsidP="00E76BF0">
      <w:pPr>
        <w:pStyle w:val="ListParagraph"/>
        <w:numPr>
          <w:ilvl w:val="0"/>
          <w:numId w:val="2"/>
        </w:numPr>
      </w:pPr>
      <w:r>
        <w:t>Don’t speak too fast</w:t>
      </w:r>
    </w:p>
    <w:p w14:paraId="2ADD75A2" w14:textId="140842CD" w:rsidR="00E76BF0" w:rsidRDefault="00E76BF0" w:rsidP="00B94869">
      <w:pPr>
        <w:pStyle w:val="ListParagraph"/>
        <w:numPr>
          <w:ilvl w:val="0"/>
          <w:numId w:val="2"/>
        </w:numPr>
      </w:pPr>
      <w:r>
        <w:t xml:space="preserve">Don’t use too </w:t>
      </w:r>
      <w:r w:rsidR="00B94869">
        <w:t xml:space="preserve">much </w:t>
      </w:r>
      <w:r>
        <w:t>technical language</w:t>
      </w:r>
    </w:p>
    <w:p w14:paraId="40D8FE2E" w14:textId="6CC45925" w:rsidR="006F4A22" w:rsidRDefault="006F4A22" w:rsidP="00B94869">
      <w:pPr>
        <w:pStyle w:val="ListParagraph"/>
        <w:numPr>
          <w:ilvl w:val="0"/>
          <w:numId w:val="2"/>
        </w:numPr>
      </w:pPr>
      <w:r>
        <w:t>Engage your audience</w:t>
      </w:r>
    </w:p>
    <w:p w14:paraId="72B97ED3" w14:textId="6668EDB5" w:rsidR="006F4A22" w:rsidRDefault="006F4A22" w:rsidP="006F4A22">
      <w:pPr>
        <w:pStyle w:val="ListParagraph"/>
        <w:numPr>
          <w:ilvl w:val="1"/>
          <w:numId w:val="2"/>
        </w:numPr>
      </w:pPr>
      <w:r>
        <w:t>Don’t turn your back</w:t>
      </w:r>
    </w:p>
    <w:p w14:paraId="16717911" w14:textId="619E50AC" w:rsidR="006F4A22" w:rsidRDefault="006F4A22" w:rsidP="006F4A22">
      <w:pPr>
        <w:pStyle w:val="ListParagraph"/>
        <w:numPr>
          <w:ilvl w:val="1"/>
          <w:numId w:val="2"/>
        </w:numPr>
      </w:pPr>
      <w:r>
        <w:t>Don’t read off a script</w:t>
      </w:r>
    </w:p>
    <w:p w14:paraId="6D408F2A" w14:textId="105A3765" w:rsidR="006F4A22" w:rsidRDefault="006F4A22" w:rsidP="006F4A22">
      <w:pPr>
        <w:pStyle w:val="ListParagraph"/>
        <w:numPr>
          <w:ilvl w:val="1"/>
          <w:numId w:val="2"/>
        </w:numPr>
      </w:pPr>
      <w:r>
        <w:t>Make eye contact</w:t>
      </w:r>
    </w:p>
    <w:p w14:paraId="1EE52A40" w14:textId="300E9BD6" w:rsidR="006F4A22" w:rsidRDefault="006F4A22" w:rsidP="006F4A22">
      <w:pPr>
        <w:pStyle w:val="ListParagraph"/>
        <w:numPr>
          <w:ilvl w:val="1"/>
          <w:numId w:val="2"/>
        </w:numPr>
      </w:pPr>
      <w:r>
        <w:t>Put in a lot of practice</w:t>
      </w:r>
    </w:p>
    <w:p w14:paraId="4B9C9610" w14:textId="471BEFD2" w:rsidR="006F4A22" w:rsidRDefault="006F4A22" w:rsidP="006F4A22">
      <w:pPr>
        <w:pStyle w:val="ListParagraph"/>
        <w:numPr>
          <w:ilvl w:val="0"/>
          <w:numId w:val="2"/>
        </w:numPr>
      </w:pPr>
      <w:r>
        <w:t>Body language</w:t>
      </w:r>
    </w:p>
    <w:p w14:paraId="532F3ADE" w14:textId="538EA894" w:rsidR="006F4A22" w:rsidRDefault="006F4A22" w:rsidP="006F4A22">
      <w:pPr>
        <w:pStyle w:val="ListParagraph"/>
        <w:numPr>
          <w:ilvl w:val="1"/>
          <w:numId w:val="2"/>
        </w:numPr>
      </w:pPr>
      <w:r>
        <w:t>Straight posture</w:t>
      </w:r>
    </w:p>
    <w:p w14:paraId="71F99C0F" w14:textId="3CD6E30B" w:rsidR="006F4A22" w:rsidRDefault="006F4A22" w:rsidP="006F4A22">
      <w:pPr>
        <w:pStyle w:val="ListParagraph"/>
        <w:numPr>
          <w:ilvl w:val="1"/>
          <w:numId w:val="2"/>
        </w:numPr>
      </w:pPr>
      <w:r>
        <w:t>Maintain eye contact</w:t>
      </w:r>
    </w:p>
    <w:p w14:paraId="2749CA45" w14:textId="7731E053" w:rsidR="006F4A22" w:rsidRDefault="006F4A22" w:rsidP="006F4A22">
      <w:pPr>
        <w:pStyle w:val="ListParagraph"/>
        <w:numPr>
          <w:ilvl w:val="1"/>
          <w:numId w:val="2"/>
        </w:numPr>
      </w:pPr>
      <w:r>
        <w:t>Use hand gestures or steeple pose</w:t>
      </w:r>
    </w:p>
    <w:p w14:paraId="43F0F440" w14:textId="5A2F8017" w:rsidR="006F4A22" w:rsidRDefault="006F4A22" w:rsidP="006F4A22">
      <w:pPr>
        <w:pStyle w:val="ListParagraph"/>
        <w:numPr>
          <w:ilvl w:val="0"/>
          <w:numId w:val="2"/>
        </w:numPr>
      </w:pPr>
      <w:r>
        <w:t>Practice</w:t>
      </w:r>
    </w:p>
    <w:p w14:paraId="5BC8965D" w14:textId="5FE15038" w:rsidR="006F4A22" w:rsidRDefault="006F4A22" w:rsidP="006F4A22">
      <w:pPr>
        <w:pStyle w:val="ListParagraph"/>
        <w:numPr>
          <w:ilvl w:val="1"/>
          <w:numId w:val="2"/>
        </w:numPr>
      </w:pPr>
      <w:r>
        <w:t>Practice in front of a mirror</w:t>
      </w:r>
    </w:p>
    <w:p w14:paraId="6C472C98" w14:textId="4D574422" w:rsidR="006F4A22" w:rsidRPr="004C7665" w:rsidRDefault="006F4A22" w:rsidP="006F4A22">
      <w:pPr>
        <w:pStyle w:val="ListParagraph"/>
        <w:numPr>
          <w:ilvl w:val="1"/>
          <w:numId w:val="2"/>
        </w:numPr>
      </w:pPr>
      <w:r>
        <w:t>Practice while being recorded</w:t>
      </w:r>
    </w:p>
    <w:sectPr w:rsidR="006F4A22" w:rsidRPr="004C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34823"/>
    <w:multiLevelType w:val="hybridMultilevel"/>
    <w:tmpl w:val="7F1E2944"/>
    <w:lvl w:ilvl="0" w:tplc="EFB217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1E5A"/>
    <w:multiLevelType w:val="hybridMultilevel"/>
    <w:tmpl w:val="8A4278B0"/>
    <w:lvl w:ilvl="0" w:tplc="65A60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6258">
    <w:abstractNumId w:val="1"/>
  </w:num>
  <w:num w:numId="2" w16cid:durableId="207916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5"/>
    <w:rsid w:val="000A0AFB"/>
    <w:rsid w:val="002E4334"/>
    <w:rsid w:val="003B209C"/>
    <w:rsid w:val="004C7665"/>
    <w:rsid w:val="006F4A22"/>
    <w:rsid w:val="007002CC"/>
    <w:rsid w:val="007A5312"/>
    <w:rsid w:val="00805121"/>
    <w:rsid w:val="00892B2C"/>
    <w:rsid w:val="009A0942"/>
    <w:rsid w:val="009C0FBD"/>
    <w:rsid w:val="00A73D18"/>
    <w:rsid w:val="00B94869"/>
    <w:rsid w:val="00E76BF0"/>
    <w:rsid w:val="00F10ED7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55002"/>
  <w15:chartTrackingRefBased/>
  <w15:docId w15:val="{D0BEBA2D-5A46-C24B-805E-5D2E6910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4</cp:revision>
  <dcterms:created xsi:type="dcterms:W3CDTF">2024-10-30T23:29:00Z</dcterms:created>
  <dcterms:modified xsi:type="dcterms:W3CDTF">2024-11-12T14:32:00Z</dcterms:modified>
</cp:coreProperties>
</file>