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13EC" w14:textId="7EC350F2" w:rsidR="0052393F" w:rsidRDefault="00852C7E" w:rsidP="00852C7E">
      <w:pPr>
        <w:pStyle w:val="Title"/>
      </w:pPr>
      <w:r>
        <w:t>Lab Tasks</w:t>
      </w:r>
    </w:p>
    <w:p w14:paraId="2B8EDAD6" w14:textId="6C96FA80" w:rsidR="004D25A3" w:rsidRDefault="004D25A3" w:rsidP="004D25A3">
      <w:pPr>
        <w:pStyle w:val="ListParagraph"/>
        <w:numPr>
          <w:ilvl w:val="0"/>
          <w:numId w:val="7"/>
        </w:numPr>
        <w:rPr>
          <w:rFonts w:ascii="Arial" w:hAnsi="Arial" w:cs="Arial"/>
          <w:color w:val="ED7D31" w:themeColor="accent2"/>
        </w:rPr>
      </w:pPr>
      <w:r w:rsidRPr="008470AF">
        <w:rPr>
          <w:rFonts w:ascii="Arial" w:hAnsi="Arial" w:cs="Arial"/>
          <w:color w:val="ED7D31" w:themeColor="accent2"/>
        </w:rPr>
        <w:t xml:space="preserve">Check package room </w:t>
      </w:r>
      <w:proofErr w:type="gramStart"/>
      <w:r w:rsidRPr="008470AF">
        <w:rPr>
          <w:rFonts w:ascii="Arial" w:hAnsi="Arial" w:cs="Arial"/>
          <w:color w:val="ED7D31" w:themeColor="accent2"/>
        </w:rPr>
        <w:t>daily</w:t>
      </w:r>
      <w:proofErr w:type="gramEnd"/>
    </w:p>
    <w:p w14:paraId="79E0211F" w14:textId="77777777" w:rsidR="00697131" w:rsidRPr="00841C56" w:rsidRDefault="00697131" w:rsidP="00697131">
      <w:pPr>
        <w:pStyle w:val="ListParagraph"/>
        <w:numPr>
          <w:ilvl w:val="0"/>
          <w:numId w:val="7"/>
        </w:numPr>
        <w:rPr>
          <w:rFonts w:ascii="Arial" w:hAnsi="Arial" w:cs="Arial"/>
          <w:strike/>
          <w:color w:val="7030A0"/>
        </w:rPr>
      </w:pPr>
      <w:r w:rsidRPr="00841C56">
        <w:rPr>
          <w:rFonts w:ascii="Arial" w:hAnsi="Arial" w:cs="Arial"/>
          <w:strike/>
          <w:color w:val="7030A0"/>
        </w:rPr>
        <w:t>Autoclave dry items: toothpicks, wooden sticks, empty tip boxes, containers of microfuge tubes, culture tubes, baffled flasks</w:t>
      </w:r>
    </w:p>
    <w:p w14:paraId="26638CBD" w14:textId="77777777" w:rsidR="00697131" w:rsidRPr="008470AF" w:rsidRDefault="00697131" w:rsidP="00697131">
      <w:pPr>
        <w:pStyle w:val="ListParagraph"/>
        <w:numPr>
          <w:ilvl w:val="1"/>
          <w:numId w:val="7"/>
        </w:numPr>
        <w:rPr>
          <w:rFonts w:ascii="Arial" w:hAnsi="Arial" w:cs="Arial"/>
          <w:color w:val="7030A0"/>
        </w:rPr>
      </w:pPr>
      <w:r w:rsidRPr="008470AF">
        <w:rPr>
          <w:rFonts w:ascii="Arial" w:hAnsi="Arial" w:cs="Arial"/>
          <w:color w:val="7030A0"/>
        </w:rPr>
        <w:t>Refill autoclaved tip boxes</w:t>
      </w:r>
    </w:p>
    <w:p w14:paraId="7714F3F6" w14:textId="6CC3CE2D" w:rsidR="00697131" w:rsidRPr="00697131" w:rsidRDefault="00697131" w:rsidP="00697131">
      <w:pPr>
        <w:pStyle w:val="ListParagraph"/>
        <w:numPr>
          <w:ilvl w:val="0"/>
          <w:numId w:val="7"/>
        </w:numPr>
        <w:rPr>
          <w:rFonts w:ascii="Arial" w:hAnsi="Arial" w:cs="Arial"/>
          <w:color w:val="C00000"/>
        </w:rPr>
      </w:pPr>
      <w:r>
        <w:rPr>
          <w:rFonts w:ascii="Arial" w:hAnsi="Arial" w:cs="Arial"/>
          <w:color w:val="C00000"/>
        </w:rPr>
        <w:t>Prepare media (</w:t>
      </w:r>
      <w:r w:rsidRPr="008470AF">
        <w:rPr>
          <w:rFonts w:ascii="Arial" w:hAnsi="Arial" w:cs="Arial"/>
          <w:color w:val="C00000"/>
        </w:rPr>
        <w:t>1 set CHAH-kanamycin plates</w:t>
      </w:r>
      <w:r>
        <w:rPr>
          <w:rFonts w:ascii="Arial" w:hAnsi="Arial" w:cs="Arial"/>
          <w:color w:val="C00000"/>
        </w:rPr>
        <w:t xml:space="preserve">, </w:t>
      </w:r>
      <w:r w:rsidRPr="008470AF">
        <w:rPr>
          <w:rFonts w:ascii="Arial" w:hAnsi="Arial" w:cs="Arial"/>
          <w:color w:val="C00000"/>
        </w:rPr>
        <w:t>1 set regular CHAH plates</w:t>
      </w:r>
      <w:r>
        <w:rPr>
          <w:rFonts w:ascii="Arial" w:hAnsi="Arial" w:cs="Arial"/>
          <w:color w:val="C00000"/>
        </w:rPr>
        <w:t>)</w:t>
      </w:r>
    </w:p>
    <w:p w14:paraId="734B6E32" w14:textId="235349E6" w:rsidR="008470AF" w:rsidRPr="008470AF" w:rsidRDefault="008470AF" w:rsidP="008470AF">
      <w:pPr>
        <w:rPr>
          <w:rFonts w:ascii="Arial" w:hAnsi="Arial" w:cs="Arial"/>
          <w:b/>
          <w:bCs/>
        </w:rPr>
      </w:pPr>
      <w:r w:rsidRPr="008470AF">
        <w:rPr>
          <w:rFonts w:ascii="Arial" w:hAnsi="Arial" w:cs="Arial"/>
          <w:b/>
          <w:bCs/>
        </w:rPr>
        <w:t>Each Day</w:t>
      </w:r>
    </w:p>
    <w:p w14:paraId="2E517842" w14:textId="5F912F38" w:rsidR="008470AF" w:rsidRDefault="008470AF" w:rsidP="008470AF">
      <w:pPr>
        <w:pStyle w:val="ListParagraph"/>
        <w:numPr>
          <w:ilvl w:val="0"/>
          <w:numId w:val="8"/>
        </w:numPr>
        <w:rPr>
          <w:rFonts w:ascii="Arial" w:hAnsi="Arial" w:cs="Arial"/>
        </w:rPr>
      </w:pPr>
      <w:r>
        <w:rPr>
          <w:rFonts w:ascii="Arial" w:hAnsi="Arial" w:cs="Arial"/>
        </w:rPr>
        <w:t xml:space="preserve">Check To Order </w:t>
      </w:r>
      <w:proofErr w:type="gramStart"/>
      <w:r>
        <w:rPr>
          <w:rFonts w:ascii="Arial" w:hAnsi="Arial" w:cs="Arial"/>
        </w:rPr>
        <w:t>list</w:t>
      </w:r>
      <w:proofErr w:type="gramEnd"/>
    </w:p>
    <w:p w14:paraId="756BA274" w14:textId="2A7B248E" w:rsidR="008470AF" w:rsidRDefault="008470AF" w:rsidP="008470AF">
      <w:pPr>
        <w:pStyle w:val="ListParagraph"/>
        <w:numPr>
          <w:ilvl w:val="0"/>
          <w:numId w:val="8"/>
        </w:numPr>
        <w:rPr>
          <w:rFonts w:ascii="Arial" w:hAnsi="Arial" w:cs="Arial"/>
        </w:rPr>
      </w:pPr>
      <w:r w:rsidRPr="008470AF">
        <w:rPr>
          <w:rFonts w:ascii="Arial" w:hAnsi="Arial" w:cs="Arial"/>
        </w:rPr>
        <w:t xml:space="preserve">Check receiving </w:t>
      </w:r>
      <w:proofErr w:type="gramStart"/>
      <w:r w:rsidRPr="008470AF">
        <w:rPr>
          <w:rFonts w:ascii="Arial" w:hAnsi="Arial" w:cs="Arial"/>
        </w:rPr>
        <w:t>area</w:t>
      </w:r>
      <w:proofErr w:type="gramEnd"/>
    </w:p>
    <w:p w14:paraId="51362D08" w14:textId="690B2ACF" w:rsidR="008470AF" w:rsidRDefault="008470AF" w:rsidP="008470AF">
      <w:pPr>
        <w:pStyle w:val="ListParagraph"/>
        <w:numPr>
          <w:ilvl w:val="0"/>
          <w:numId w:val="8"/>
        </w:numPr>
        <w:rPr>
          <w:rFonts w:ascii="Arial" w:hAnsi="Arial" w:cs="Arial"/>
        </w:rPr>
      </w:pPr>
      <w:r>
        <w:rPr>
          <w:rFonts w:ascii="Arial" w:hAnsi="Arial" w:cs="Arial"/>
        </w:rPr>
        <w:t>Review Lab Tasks list until very comfortable</w:t>
      </w:r>
    </w:p>
    <w:p w14:paraId="442EA654" w14:textId="4677A16D" w:rsidR="008470AF" w:rsidRPr="008470AF" w:rsidRDefault="008470AF" w:rsidP="008470AF">
      <w:pPr>
        <w:rPr>
          <w:rFonts w:ascii="Arial" w:hAnsi="Arial" w:cs="Arial"/>
          <w:b/>
          <w:bCs/>
        </w:rPr>
      </w:pPr>
      <w:r w:rsidRPr="008470AF">
        <w:rPr>
          <w:rFonts w:ascii="Arial" w:hAnsi="Arial" w:cs="Arial"/>
          <w:b/>
          <w:bCs/>
        </w:rPr>
        <w:t>Each Week</w:t>
      </w:r>
    </w:p>
    <w:p w14:paraId="7678AF5B" w14:textId="5CDAFF79" w:rsidR="008470AF" w:rsidRPr="008470AF" w:rsidRDefault="008470AF" w:rsidP="008470AF">
      <w:pPr>
        <w:pStyle w:val="ListParagraph"/>
        <w:numPr>
          <w:ilvl w:val="0"/>
          <w:numId w:val="8"/>
        </w:numPr>
        <w:rPr>
          <w:rFonts w:ascii="Arial" w:hAnsi="Arial" w:cs="Arial"/>
        </w:rPr>
      </w:pPr>
      <w:r>
        <w:rPr>
          <w:rFonts w:ascii="Arial" w:hAnsi="Arial" w:cs="Arial"/>
        </w:rPr>
        <w:t>Email packing slips to Christen</w:t>
      </w:r>
      <w:r w:rsidR="00841C56">
        <w:rPr>
          <w:rFonts w:ascii="Arial" w:hAnsi="Arial" w:cs="Arial"/>
        </w:rPr>
        <w:t xml:space="preserve"> (</w:t>
      </w:r>
      <w:r w:rsidR="00251D0D">
        <w:rPr>
          <w:rFonts w:ascii="Arial" w:hAnsi="Arial" w:cs="Arial"/>
        </w:rPr>
        <w:t>5/</w:t>
      </w:r>
      <w:r w:rsidR="0062082D">
        <w:rPr>
          <w:rFonts w:ascii="Arial" w:hAnsi="Arial" w:cs="Arial"/>
        </w:rPr>
        <w:t>19</w:t>
      </w:r>
      <w:r w:rsidR="00841C56">
        <w:rPr>
          <w:rFonts w:ascii="Arial" w:hAnsi="Arial" w:cs="Arial"/>
        </w:rPr>
        <w:t>/23)</w:t>
      </w:r>
    </w:p>
    <w:p w14:paraId="4950843F" w14:textId="3475EC94" w:rsidR="008470AF" w:rsidRPr="008470AF" w:rsidRDefault="008470AF" w:rsidP="008470AF">
      <w:pPr>
        <w:rPr>
          <w:rFonts w:ascii="Arial" w:hAnsi="Arial" w:cs="Arial"/>
          <w:b/>
          <w:bCs/>
        </w:rPr>
      </w:pPr>
      <w:r w:rsidRPr="008470AF">
        <w:rPr>
          <w:rFonts w:ascii="Arial" w:hAnsi="Arial" w:cs="Arial"/>
          <w:b/>
          <w:bCs/>
        </w:rPr>
        <w:t>As Needed</w:t>
      </w:r>
    </w:p>
    <w:p w14:paraId="2B01CA6D" w14:textId="5731314C" w:rsidR="008470AF" w:rsidRDefault="008470AF" w:rsidP="008470AF">
      <w:pPr>
        <w:pStyle w:val="ListParagraph"/>
        <w:numPr>
          <w:ilvl w:val="0"/>
          <w:numId w:val="8"/>
        </w:numPr>
        <w:rPr>
          <w:rFonts w:ascii="Arial" w:hAnsi="Arial" w:cs="Arial"/>
        </w:rPr>
      </w:pPr>
      <w:r w:rsidRPr="008470AF">
        <w:rPr>
          <w:rFonts w:ascii="Arial" w:hAnsi="Arial" w:cs="Arial"/>
        </w:rPr>
        <w:t>Make more CHAH and CHAH-Kan plates (</w:t>
      </w:r>
      <w:r w:rsidR="00251D0D">
        <w:rPr>
          <w:rFonts w:ascii="Arial" w:hAnsi="Arial" w:cs="Arial"/>
        </w:rPr>
        <w:t>5/</w:t>
      </w:r>
      <w:r w:rsidR="0062082D">
        <w:rPr>
          <w:rFonts w:ascii="Arial" w:hAnsi="Arial" w:cs="Arial"/>
        </w:rPr>
        <w:t>19</w:t>
      </w:r>
      <w:r w:rsidR="00D62698">
        <w:rPr>
          <w:rFonts w:ascii="Arial" w:hAnsi="Arial" w:cs="Arial"/>
        </w:rPr>
        <w:t>/23</w:t>
      </w:r>
      <w:r w:rsidRPr="008470AF">
        <w:rPr>
          <w:rFonts w:ascii="Arial" w:hAnsi="Arial" w:cs="Arial"/>
        </w:rPr>
        <w:t>)</w:t>
      </w:r>
    </w:p>
    <w:p w14:paraId="09FF9D28" w14:textId="41294424" w:rsidR="008470AF" w:rsidRDefault="008470AF" w:rsidP="008470AF">
      <w:pPr>
        <w:pStyle w:val="ListParagraph"/>
        <w:numPr>
          <w:ilvl w:val="1"/>
          <w:numId w:val="8"/>
        </w:numPr>
        <w:rPr>
          <w:rFonts w:ascii="Arial" w:hAnsi="Arial" w:cs="Arial"/>
        </w:rPr>
      </w:pPr>
      <w:r>
        <w:rPr>
          <w:rFonts w:ascii="Arial" w:hAnsi="Arial" w:cs="Arial"/>
        </w:rPr>
        <w:t xml:space="preserve">Check in with Aisling about </w:t>
      </w:r>
      <w:proofErr w:type="gramStart"/>
      <w:r>
        <w:rPr>
          <w:rFonts w:ascii="Arial" w:hAnsi="Arial" w:cs="Arial"/>
        </w:rPr>
        <w:t>hemoglobin</w:t>
      </w:r>
      <w:proofErr w:type="gramEnd"/>
    </w:p>
    <w:p w14:paraId="73DAEEB4" w14:textId="22F40E0E" w:rsidR="008470AF" w:rsidRPr="00841C56" w:rsidRDefault="008470AF" w:rsidP="008470AF">
      <w:pPr>
        <w:pStyle w:val="ListParagraph"/>
        <w:numPr>
          <w:ilvl w:val="0"/>
          <w:numId w:val="8"/>
        </w:numPr>
        <w:rPr>
          <w:rFonts w:ascii="Arial" w:hAnsi="Arial" w:cs="Arial"/>
          <w:strike/>
        </w:rPr>
      </w:pPr>
      <w:r w:rsidRPr="00841C56">
        <w:rPr>
          <w:rFonts w:ascii="Arial" w:hAnsi="Arial" w:cs="Arial"/>
          <w:strike/>
        </w:rPr>
        <w:t xml:space="preserve">Run dry (gravity) cycle when autoclave bin is </w:t>
      </w:r>
      <w:proofErr w:type="gramStart"/>
      <w:r w:rsidRPr="00841C56">
        <w:rPr>
          <w:rFonts w:ascii="Arial" w:hAnsi="Arial" w:cs="Arial"/>
          <w:strike/>
        </w:rPr>
        <w:t>full</w:t>
      </w:r>
      <w:proofErr w:type="gramEnd"/>
    </w:p>
    <w:p w14:paraId="199F9EDC" w14:textId="41734944" w:rsidR="008470AF" w:rsidRDefault="008470AF" w:rsidP="008470AF">
      <w:pPr>
        <w:pStyle w:val="ListParagraph"/>
        <w:numPr>
          <w:ilvl w:val="1"/>
          <w:numId w:val="8"/>
        </w:numPr>
        <w:rPr>
          <w:rFonts w:ascii="Arial" w:hAnsi="Arial" w:cs="Arial"/>
        </w:rPr>
      </w:pPr>
      <w:r>
        <w:rPr>
          <w:rFonts w:ascii="Arial" w:hAnsi="Arial" w:cs="Arial"/>
        </w:rPr>
        <w:t xml:space="preserve">Check personal </w:t>
      </w:r>
      <w:proofErr w:type="gramStart"/>
      <w:r>
        <w:rPr>
          <w:rFonts w:ascii="Arial" w:hAnsi="Arial" w:cs="Arial"/>
        </w:rPr>
        <w:t>supplies</w:t>
      </w:r>
      <w:proofErr w:type="gramEnd"/>
    </w:p>
    <w:p w14:paraId="07CC0508" w14:textId="3CF4E26F" w:rsidR="008470AF" w:rsidRPr="008470AF" w:rsidRDefault="008470AF" w:rsidP="008470AF">
      <w:pPr>
        <w:pStyle w:val="ListParagraph"/>
        <w:numPr>
          <w:ilvl w:val="1"/>
          <w:numId w:val="8"/>
        </w:numPr>
        <w:rPr>
          <w:rFonts w:ascii="Arial" w:hAnsi="Arial" w:cs="Arial"/>
        </w:rPr>
      </w:pPr>
      <w:r>
        <w:rPr>
          <w:rFonts w:ascii="Arial" w:hAnsi="Arial" w:cs="Arial"/>
        </w:rPr>
        <w:t>Refill autoclaved tip boxes</w:t>
      </w:r>
    </w:p>
    <w:p w14:paraId="6558F42C" w14:textId="09DDC35D" w:rsidR="00852C7E" w:rsidRPr="00697131" w:rsidRDefault="00852C7E" w:rsidP="002F5316">
      <w:pPr>
        <w:pStyle w:val="Heading1"/>
        <w:rPr>
          <w:color w:val="ED7D31" w:themeColor="accent2"/>
        </w:rPr>
      </w:pPr>
      <w:r w:rsidRPr="00697131">
        <w:rPr>
          <w:color w:val="ED7D31" w:themeColor="accent2"/>
        </w:rPr>
        <w:t>Receiving Packages</w:t>
      </w:r>
    </w:p>
    <w:p w14:paraId="3906F1B8" w14:textId="79DA271B" w:rsidR="002F5316" w:rsidRPr="002F5316" w:rsidRDefault="002F5316" w:rsidP="002F5316">
      <w:pPr>
        <w:pStyle w:val="NormalWeb"/>
        <w:rPr>
          <w:b/>
          <w:bCs/>
        </w:rPr>
      </w:pPr>
      <w:r w:rsidRPr="002F5316">
        <w:rPr>
          <w:b/>
          <w:bCs/>
        </w:rPr>
        <w:t>Delivery Information</w:t>
      </w:r>
    </w:p>
    <w:p w14:paraId="1EC4DE76" w14:textId="027A14FB" w:rsidR="002F5316" w:rsidRDefault="002F5316" w:rsidP="002F5316">
      <w:pPr>
        <w:pStyle w:val="NormalWeb"/>
        <w:numPr>
          <w:ilvl w:val="0"/>
          <w:numId w:val="4"/>
        </w:numPr>
      </w:pPr>
      <w:r>
        <w:t>Keep packing slips for packages delivered.</w:t>
      </w:r>
    </w:p>
    <w:p w14:paraId="488CF7B5" w14:textId="6C29AADB" w:rsidR="002F5316" w:rsidRDefault="002F5316" w:rsidP="002F5316">
      <w:pPr>
        <w:pStyle w:val="NormalWeb"/>
        <w:numPr>
          <w:ilvl w:val="0"/>
          <w:numId w:val="4"/>
        </w:numPr>
      </w:pPr>
      <w:r>
        <w:t xml:space="preserve">Scan receipts with Adobe Scan app, save as “yymmdd_KRamsey_Packing_slips.pdf” and send to </w:t>
      </w:r>
      <w:r w:rsidRPr="002F5316">
        <w:t>Christen Hodgkinson</w:t>
      </w:r>
      <w:r>
        <w:t xml:space="preserve"> (</w:t>
      </w:r>
      <w:hyperlink r:id="rId5" w:history="1">
        <w:r w:rsidRPr="00724188">
          <w:rPr>
            <w:rStyle w:val="Hyperlink"/>
          </w:rPr>
          <w:t>chodgkinson7@uri.edu</w:t>
        </w:r>
      </w:hyperlink>
      <w:r>
        <w:t>) at least every other week</w:t>
      </w:r>
      <w:r w:rsidR="00A77D93">
        <w:t xml:space="preserve"> (CC Kathryn).</w:t>
      </w:r>
      <w:r w:rsidR="002801B5">
        <w:t xml:space="preserve"> (Next email should be soon.)</w:t>
      </w:r>
    </w:p>
    <w:p w14:paraId="55A327D3" w14:textId="3B356B08" w:rsidR="002F5316" w:rsidRDefault="002F5316" w:rsidP="002F5316">
      <w:pPr>
        <w:pStyle w:val="NormalWeb"/>
        <w:numPr>
          <w:ilvl w:val="0"/>
          <w:numId w:val="4"/>
        </w:numPr>
      </w:pPr>
      <w:r>
        <w:t xml:space="preserve">Keep packing slips </w:t>
      </w:r>
      <w:r w:rsidR="00A37C69">
        <w:t>in box labeled “Receipts.” C</w:t>
      </w:r>
      <w:r>
        <w:t>lip</w:t>
      </w:r>
      <w:r w:rsidR="00A37C69">
        <w:t xml:space="preserve"> them</w:t>
      </w:r>
      <w:r>
        <w:t xml:space="preserve"> together </w:t>
      </w:r>
      <w:r w:rsidR="00A37C69">
        <w:t xml:space="preserve">after sending scans  and keep </w:t>
      </w:r>
      <w:r>
        <w:t xml:space="preserve">until Christen has confirmed receipt of the scans and then </w:t>
      </w:r>
      <w:r w:rsidR="00A37C69">
        <w:t>throw them away.</w:t>
      </w:r>
    </w:p>
    <w:p w14:paraId="0658D18C" w14:textId="662E7431" w:rsidR="00A77D93" w:rsidRDefault="00A77D93" w:rsidP="002F5316">
      <w:pPr>
        <w:pStyle w:val="NormalWeb"/>
        <w:numPr>
          <w:ilvl w:val="0"/>
          <w:numId w:val="4"/>
        </w:numPr>
      </w:pPr>
      <w:r>
        <w:t>Items on the “To Order” list that have been ordered but not yet delivered have a check mark.</w:t>
      </w:r>
    </w:p>
    <w:p w14:paraId="24B52F80" w14:textId="30D98985" w:rsidR="00852C7E" w:rsidRDefault="002F5316" w:rsidP="002F5316">
      <w:pPr>
        <w:pStyle w:val="NormalWeb"/>
        <w:numPr>
          <w:ilvl w:val="0"/>
          <w:numId w:val="4"/>
        </w:numPr>
      </w:pPr>
      <w:r>
        <w:t>The l</w:t>
      </w:r>
      <w:r w:rsidR="00852C7E">
        <w:t xml:space="preserve">oading dock </w:t>
      </w:r>
      <w:r>
        <w:t xml:space="preserve">is </w:t>
      </w:r>
      <w:r w:rsidR="00852C7E">
        <w:t>by CVS</w:t>
      </w:r>
      <w:r>
        <w:t>, and packages are delivered at 10:30 and 3:30.</w:t>
      </w:r>
    </w:p>
    <w:p w14:paraId="55EC00E3" w14:textId="3036349C" w:rsidR="00852C7E" w:rsidRDefault="002F5316" w:rsidP="00BA22E2">
      <w:pPr>
        <w:pStyle w:val="NormalWeb"/>
        <w:numPr>
          <w:ilvl w:val="0"/>
          <w:numId w:val="4"/>
        </w:numPr>
      </w:pPr>
      <w:r>
        <w:t>It is more</w:t>
      </w:r>
      <w:r w:rsidR="00852C7E">
        <w:t xml:space="preserve"> important to check </w:t>
      </w:r>
      <w:r>
        <w:t xml:space="preserve">right away </w:t>
      </w:r>
      <w:r w:rsidR="00852C7E">
        <w:t xml:space="preserve">when cold items are delivered </w:t>
      </w:r>
      <w:r>
        <w:t>(to the fridge).</w:t>
      </w:r>
    </w:p>
    <w:p w14:paraId="4AC72606" w14:textId="2A8D1A3E" w:rsidR="002F5316" w:rsidRDefault="002F5316" w:rsidP="00BA22E2">
      <w:pPr>
        <w:pStyle w:val="NormalWeb"/>
        <w:numPr>
          <w:ilvl w:val="0"/>
          <w:numId w:val="4"/>
        </w:numPr>
      </w:pPr>
      <w:r>
        <w:t>Sometimes Amazon doesn’t deliver to the proper receiving area. Kathryn keeps track of these deliveries and will notify you if one has arrived.</w:t>
      </w:r>
    </w:p>
    <w:p w14:paraId="023480A3" w14:textId="691EE8CA" w:rsidR="002F5316" w:rsidRDefault="002F5316" w:rsidP="00BA22E2">
      <w:pPr>
        <w:pStyle w:val="NormalWeb"/>
        <w:numPr>
          <w:ilvl w:val="0"/>
          <w:numId w:val="4"/>
        </w:numPr>
      </w:pPr>
      <w:r>
        <w:t>You can check later deliveries to the loading dock and fridge on your way out if parked in Fine Arts lot.</w:t>
      </w:r>
    </w:p>
    <w:p w14:paraId="59EAF7EE" w14:textId="0ACC5DA3" w:rsidR="00852C7E" w:rsidRDefault="00852C7E" w:rsidP="00AA615A">
      <w:pPr>
        <w:pStyle w:val="NormalWeb"/>
        <w:numPr>
          <w:ilvl w:val="0"/>
          <w:numId w:val="4"/>
        </w:numPr>
      </w:pPr>
      <w:r>
        <w:t xml:space="preserve">Janet </w:t>
      </w:r>
      <w:r w:rsidR="00A77D93">
        <w:t xml:space="preserve">oversees the </w:t>
      </w:r>
      <w:r w:rsidR="00AA615A">
        <w:t>Supply</w:t>
      </w:r>
      <w:r w:rsidR="00A77D93">
        <w:t xml:space="preserve"> </w:t>
      </w:r>
      <w:r w:rsidR="00AA615A">
        <w:t>Center</w:t>
      </w:r>
      <w:r w:rsidR="00A77D93">
        <w:t>.</w:t>
      </w:r>
      <w:r w:rsidR="00AA615A">
        <w:t xml:space="preserve"> </w:t>
      </w:r>
      <w:r w:rsidR="00A77D93">
        <w:t>O</w:t>
      </w:r>
      <w:r>
        <w:t xml:space="preserve">rders </w:t>
      </w:r>
      <w:r w:rsidR="00A77D93">
        <w:t xml:space="preserve">should be placed </w:t>
      </w:r>
      <w:r>
        <w:t xml:space="preserve">by Monday </w:t>
      </w:r>
      <w:r w:rsidR="00A77D93">
        <w:t>afternoon and arrive</w:t>
      </w:r>
      <w:r>
        <w:t xml:space="preserve"> by Wednesday</w:t>
      </w:r>
      <w:r w:rsidR="00A77D93">
        <w:t>.</w:t>
      </w:r>
    </w:p>
    <w:p w14:paraId="55C5EDE3" w14:textId="0E4540AA" w:rsidR="002F5316" w:rsidRPr="002F5316" w:rsidRDefault="002F5316" w:rsidP="002F5316">
      <w:pPr>
        <w:pStyle w:val="NormalWeb"/>
        <w:rPr>
          <w:b/>
          <w:bCs/>
        </w:rPr>
      </w:pPr>
      <w:r w:rsidRPr="002F5316">
        <w:rPr>
          <w:b/>
          <w:bCs/>
        </w:rPr>
        <w:lastRenderedPageBreak/>
        <w:t>Storing Supplies</w:t>
      </w:r>
    </w:p>
    <w:p w14:paraId="26363BC8" w14:textId="63FE15B1" w:rsidR="00852C7E" w:rsidRDefault="002F5316" w:rsidP="00BA22E2">
      <w:pPr>
        <w:pStyle w:val="NormalWeb"/>
        <w:numPr>
          <w:ilvl w:val="0"/>
          <w:numId w:val="4"/>
        </w:numPr>
      </w:pPr>
      <w:r>
        <w:t xml:space="preserve">Check </w:t>
      </w:r>
      <w:r w:rsidR="00852C7E">
        <w:t xml:space="preserve">proper storage temperatures and label with KMR and </w:t>
      </w:r>
      <w:r>
        <w:t xml:space="preserve">the </w:t>
      </w:r>
      <w:r w:rsidR="00852C7E">
        <w:t>date</w:t>
      </w:r>
      <w:r>
        <w:t>.</w:t>
      </w:r>
    </w:p>
    <w:p w14:paraId="595E69AB" w14:textId="6ECA1A4F" w:rsidR="007C615C" w:rsidRDefault="00852C7E" w:rsidP="007C615C">
      <w:pPr>
        <w:pStyle w:val="NormalWeb"/>
        <w:numPr>
          <w:ilvl w:val="0"/>
          <w:numId w:val="4"/>
        </w:numPr>
      </w:pPr>
      <w:r>
        <w:t xml:space="preserve">Chemicals </w:t>
      </w:r>
      <w:r w:rsidR="002F5316">
        <w:t>must</w:t>
      </w:r>
      <w:r>
        <w:t xml:space="preserve"> be entered into </w:t>
      </w:r>
      <w:r w:rsidR="007C615C">
        <w:t xml:space="preserve">the </w:t>
      </w:r>
      <w:r>
        <w:t xml:space="preserve">chemical inventory list in </w:t>
      </w:r>
      <w:r w:rsidR="007C615C">
        <w:t>Inventories &gt; “</w:t>
      </w:r>
      <w:proofErr w:type="spellStart"/>
      <w:r w:rsidR="007C615C" w:rsidRPr="00A77D93">
        <w:t>KRamseyLab</w:t>
      </w:r>
      <w:proofErr w:type="spellEnd"/>
      <w:r w:rsidR="007C615C" w:rsidRPr="00A77D93">
        <w:t xml:space="preserve"> Chemical Inventory</w:t>
      </w:r>
      <w:r w:rsidR="007C615C">
        <w:t>”. Record where it is stored, liquid/solid, CAS #, catalog number, size, and date received as month/year.</w:t>
      </w:r>
    </w:p>
    <w:p w14:paraId="2424E693" w14:textId="1608ABC7" w:rsidR="00852C7E" w:rsidRDefault="007C615C" w:rsidP="007C615C">
      <w:pPr>
        <w:pStyle w:val="NormalWeb"/>
        <w:numPr>
          <w:ilvl w:val="0"/>
          <w:numId w:val="4"/>
        </w:numPr>
      </w:pPr>
      <w:r>
        <w:t xml:space="preserve">An SDS must be present in the </w:t>
      </w:r>
      <w:r w:rsidR="00852C7E">
        <w:t xml:space="preserve">“SDS Information” folder </w:t>
      </w:r>
      <w:r>
        <w:t xml:space="preserve">on the lab computer desktop. These </w:t>
      </w:r>
      <w:r w:rsidR="00852C7E">
        <w:t xml:space="preserve">can be downloaded by searching </w:t>
      </w:r>
      <w:r>
        <w:t xml:space="preserve">the </w:t>
      </w:r>
      <w:r w:rsidR="00852C7E">
        <w:t xml:space="preserve">web for </w:t>
      </w:r>
      <w:r>
        <w:t xml:space="preserve">the </w:t>
      </w:r>
      <w:r w:rsidR="00852C7E">
        <w:t>catalog number</w:t>
      </w:r>
      <w:r w:rsidR="00A77D93">
        <w:t>.</w:t>
      </w:r>
    </w:p>
    <w:p w14:paraId="36AE6D38" w14:textId="742EC9EC" w:rsidR="00852C7E" w:rsidRDefault="00A77D93" w:rsidP="00BA22E2">
      <w:pPr>
        <w:pStyle w:val="NormalWeb"/>
        <w:numPr>
          <w:ilvl w:val="0"/>
          <w:numId w:val="4"/>
        </w:numPr>
      </w:pPr>
      <w:r>
        <w:t>The chemical c</w:t>
      </w:r>
      <w:r w:rsidR="00852C7E">
        <w:t xml:space="preserve">abinet is </w:t>
      </w:r>
      <w:r>
        <w:t>alphabetized.</w:t>
      </w:r>
    </w:p>
    <w:p w14:paraId="5CA0D2B0" w14:textId="17BBFFC5" w:rsidR="00852C7E" w:rsidRDefault="00852C7E" w:rsidP="00BA22E2">
      <w:pPr>
        <w:pStyle w:val="NormalWeb"/>
        <w:numPr>
          <w:ilvl w:val="0"/>
          <w:numId w:val="4"/>
        </w:numPr>
      </w:pPr>
      <w:r>
        <w:t xml:space="preserve">Once an item has been received, you can </w:t>
      </w:r>
      <w:r w:rsidR="00A77D93">
        <w:t xml:space="preserve">erase it from </w:t>
      </w:r>
      <w:r>
        <w:t xml:space="preserve">the </w:t>
      </w:r>
      <w:r w:rsidR="00A77D93">
        <w:t xml:space="preserve">“To Order” </w:t>
      </w:r>
      <w:r>
        <w:t>list</w:t>
      </w:r>
      <w:r w:rsidR="00A77D93">
        <w:t>.</w:t>
      </w:r>
    </w:p>
    <w:p w14:paraId="67E0B4E3" w14:textId="0BDF9D35" w:rsidR="00BA22E2" w:rsidRPr="00841C56" w:rsidRDefault="00BA22E2" w:rsidP="002F5316">
      <w:pPr>
        <w:pStyle w:val="Heading1"/>
        <w:rPr>
          <w:strike/>
          <w:color w:val="7030A0"/>
        </w:rPr>
      </w:pPr>
      <w:r w:rsidRPr="00841C56">
        <w:rPr>
          <w:strike/>
          <w:color w:val="7030A0"/>
        </w:rPr>
        <w:t>Autoclaving</w:t>
      </w:r>
    </w:p>
    <w:p w14:paraId="4DE56AEE" w14:textId="6AAD1868" w:rsidR="00852C7E" w:rsidRPr="00841C56" w:rsidRDefault="00852C7E" w:rsidP="00BA22E2">
      <w:pPr>
        <w:pStyle w:val="NormalWeb"/>
        <w:numPr>
          <w:ilvl w:val="0"/>
          <w:numId w:val="5"/>
        </w:numPr>
        <w:rPr>
          <w:strike/>
        </w:rPr>
      </w:pPr>
      <w:r w:rsidRPr="00841C56">
        <w:rPr>
          <w:strike/>
        </w:rPr>
        <w:t xml:space="preserve">Refer to </w:t>
      </w:r>
      <w:r w:rsidR="007C615C" w:rsidRPr="00841C56">
        <w:rPr>
          <w:strike/>
        </w:rPr>
        <w:t xml:space="preserve">the </w:t>
      </w:r>
      <w:r w:rsidRPr="00841C56">
        <w:rPr>
          <w:strike/>
        </w:rPr>
        <w:t>Gravity Cycle list</w:t>
      </w:r>
      <w:r w:rsidR="007C615C" w:rsidRPr="00841C56">
        <w:rPr>
          <w:strike/>
        </w:rPr>
        <w:t xml:space="preserve"> and check levels of personal supplies:</w:t>
      </w:r>
    </w:p>
    <w:p w14:paraId="7BD0595A" w14:textId="6D374B38" w:rsidR="007C615C" w:rsidRPr="00841C56" w:rsidRDefault="007C615C" w:rsidP="007C615C">
      <w:pPr>
        <w:pStyle w:val="NormalWeb"/>
        <w:numPr>
          <w:ilvl w:val="1"/>
          <w:numId w:val="5"/>
        </w:numPr>
        <w:rPr>
          <w:strike/>
        </w:rPr>
      </w:pPr>
      <w:r w:rsidRPr="00841C56">
        <w:rPr>
          <w:strike/>
        </w:rPr>
        <w:t>Baffled flasks (125 mL, 250 mL, 500 mL)</w:t>
      </w:r>
    </w:p>
    <w:p w14:paraId="7D4D8EDD" w14:textId="356EE988" w:rsidR="00AA615A" w:rsidRPr="00841C56" w:rsidRDefault="00AA615A" w:rsidP="007C615C">
      <w:pPr>
        <w:pStyle w:val="NormalWeb"/>
        <w:numPr>
          <w:ilvl w:val="1"/>
          <w:numId w:val="5"/>
        </w:numPr>
        <w:rPr>
          <w:strike/>
        </w:rPr>
      </w:pPr>
      <w:r w:rsidRPr="00841C56">
        <w:rPr>
          <w:strike/>
        </w:rPr>
        <w:t>Plastic 250 ml bottles with white lids</w:t>
      </w:r>
    </w:p>
    <w:p w14:paraId="6AD639D1" w14:textId="1DC999E2" w:rsidR="007C615C" w:rsidRPr="00841C56" w:rsidRDefault="007C615C" w:rsidP="007C615C">
      <w:pPr>
        <w:pStyle w:val="NormalWeb"/>
        <w:numPr>
          <w:ilvl w:val="1"/>
          <w:numId w:val="5"/>
        </w:numPr>
        <w:rPr>
          <w:strike/>
        </w:rPr>
      </w:pPr>
      <w:r w:rsidRPr="00841C56">
        <w:rPr>
          <w:strike/>
        </w:rPr>
        <w:t>Toothpicks (not at every bench) and wooden sticks</w:t>
      </w:r>
    </w:p>
    <w:p w14:paraId="67D73BEA" w14:textId="198FDB07" w:rsidR="007C615C" w:rsidRPr="00841C56" w:rsidRDefault="007C615C" w:rsidP="007C615C">
      <w:pPr>
        <w:pStyle w:val="NormalWeb"/>
        <w:numPr>
          <w:ilvl w:val="1"/>
          <w:numId w:val="5"/>
        </w:numPr>
        <w:rPr>
          <w:strike/>
        </w:rPr>
      </w:pPr>
      <w:r w:rsidRPr="00841C56">
        <w:rPr>
          <w:strike/>
        </w:rPr>
        <w:t>Tip boxes</w:t>
      </w:r>
    </w:p>
    <w:p w14:paraId="3ED25F6E" w14:textId="0F15175C" w:rsidR="007C615C" w:rsidRPr="00841C56" w:rsidRDefault="007C615C" w:rsidP="007C615C">
      <w:pPr>
        <w:pStyle w:val="NormalWeb"/>
        <w:numPr>
          <w:ilvl w:val="1"/>
          <w:numId w:val="5"/>
        </w:numPr>
        <w:rPr>
          <w:strike/>
        </w:rPr>
      </w:pPr>
      <w:r w:rsidRPr="00841C56">
        <w:rPr>
          <w:strike/>
        </w:rPr>
        <w:t>1.5 mL and 2 mL tubes</w:t>
      </w:r>
      <w:r w:rsidR="00AA615A" w:rsidRPr="00841C56">
        <w:rPr>
          <w:strike/>
        </w:rPr>
        <w:t xml:space="preserve"> (container of each at every bench)</w:t>
      </w:r>
    </w:p>
    <w:p w14:paraId="51E3A9F5" w14:textId="535FD4EE" w:rsidR="007C615C" w:rsidRPr="00841C56" w:rsidRDefault="007C615C" w:rsidP="007C615C">
      <w:pPr>
        <w:pStyle w:val="NormalWeb"/>
        <w:numPr>
          <w:ilvl w:val="1"/>
          <w:numId w:val="5"/>
        </w:numPr>
        <w:rPr>
          <w:strike/>
        </w:rPr>
      </w:pPr>
      <w:r w:rsidRPr="00841C56">
        <w:rPr>
          <w:strike/>
        </w:rPr>
        <w:t>Glass culture tubes</w:t>
      </w:r>
    </w:p>
    <w:p w14:paraId="1E7890B2" w14:textId="196ED8F0" w:rsidR="007C615C" w:rsidRPr="00841C56" w:rsidRDefault="007C615C" w:rsidP="007C615C">
      <w:pPr>
        <w:pStyle w:val="NormalWeb"/>
        <w:numPr>
          <w:ilvl w:val="1"/>
          <w:numId w:val="5"/>
        </w:numPr>
        <w:rPr>
          <w:strike/>
        </w:rPr>
      </w:pPr>
      <w:r w:rsidRPr="00841C56">
        <w:rPr>
          <w:strike/>
        </w:rPr>
        <w:t>Beads</w:t>
      </w:r>
    </w:p>
    <w:p w14:paraId="4C853026" w14:textId="6AEAA4A4" w:rsidR="007C615C" w:rsidRPr="00841C56" w:rsidRDefault="007C615C" w:rsidP="007C615C">
      <w:pPr>
        <w:pStyle w:val="NormalWeb"/>
        <w:numPr>
          <w:ilvl w:val="1"/>
          <w:numId w:val="5"/>
        </w:numPr>
        <w:rPr>
          <w:strike/>
        </w:rPr>
      </w:pPr>
      <w:r w:rsidRPr="00841C56">
        <w:rPr>
          <w:strike/>
        </w:rPr>
        <w:t>250 mL orange-capped bottles</w:t>
      </w:r>
    </w:p>
    <w:p w14:paraId="46BB25C2" w14:textId="5C341CC0" w:rsidR="007C615C" w:rsidRPr="00841C56" w:rsidRDefault="007C615C" w:rsidP="007C615C">
      <w:pPr>
        <w:pStyle w:val="NormalWeb"/>
        <w:numPr>
          <w:ilvl w:val="1"/>
          <w:numId w:val="5"/>
        </w:numPr>
        <w:rPr>
          <w:strike/>
        </w:rPr>
      </w:pPr>
      <w:r w:rsidRPr="00841C56">
        <w:rPr>
          <w:strike/>
        </w:rPr>
        <w:t>black-topped bottles for hemoglobin</w:t>
      </w:r>
    </w:p>
    <w:p w14:paraId="1E83C06C" w14:textId="77777777" w:rsidR="007C615C" w:rsidRPr="00841C56" w:rsidRDefault="007C615C" w:rsidP="007C615C">
      <w:pPr>
        <w:pStyle w:val="NormalWeb"/>
        <w:numPr>
          <w:ilvl w:val="1"/>
          <w:numId w:val="5"/>
        </w:numPr>
        <w:rPr>
          <w:strike/>
        </w:rPr>
      </w:pPr>
      <w:r w:rsidRPr="00841C56">
        <w:rPr>
          <w:strike/>
        </w:rPr>
        <w:t>Every few months: tube racks (1.5 mL tubes)</w:t>
      </w:r>
    </w:p>
    <w:p w14:paraId="3478D0D5" w14:textId="1EF47A3E" w:rsidR="007C615C" w:rsidRPr="00841C56" w:rsidRDefault="007C615C" w:rsidP="007C615C">
      <w:pPr>
        <w:pStyle w:val="NormalWeb"/>
        <w:numPr>
          <w:ilvl w:val="0"/>
          <w:numId w:val="5"/>
        </w:numPr>
        <w:rPr>
          <w:strike/>
        </w:rPr>
      </w:pPr>
      <w:r w:rsidRPr="00841C56">
        <w:rPr>
          <w:strike/>
        </w:rPr>
        <w:t>Autoclave tape can be reused if it has not yet been autoclaved. Keep tops loose. You can use the small autoclave bin as well as the large one if there are a lot of items.</w:t>
      </w:r>
    </w:p>
    <w:p w14:paraId="0872CBFF" w14:textId="4827A885" w:rsidR="00852C7E" w:rsidRPr="00841C56" w:rsidRDefault="00852C7E" w:rsidP="00BA22E2">
      <w:pPr>
        <w:pStyle w:val="NormalWeb"/>
        <w:numPr>
          <w:ilvl w:val="0"/>
          <w:numId w:val="5"/>
        </w:numPr>
        <w:rPr>
          <w:strike/>
        </w:rPr>
      </w:pPr>
      <w:r w:rsidRPr="00841C56">
        <w:rPr>
          <w:strike/>
        </w:rPr>
        <w:t xml:space="preserve">Backup supplies </w:t>
      </w:r>
      <w:r w:rsidR="007C615C" w:rsidRPr="00841C56">
        <w:rPr>
          <w:strike/>
        </w:rPr>
        <w:t xml:space="preserve">are located </w:t>
      </w:r>
      <w:r w:rsidRPr="00841C56">
        <w:rPr>
          <w:strike/>
        </w:rPr>
        <w:t>near cuvettes</w:t>
      </w:r>
      <w:r w:rsidR="007C615C" w:rsidRPr="00841C56">
        <w:rPr>
          <w:strike/>
        </w:rPr>
        <w:t>.</w:t>
      </w:r>
    </w:p>
    <w:p w14:paraId="37089DF3" w14:textId="6E740919" w:rsidR="00852C7E" w:rsidRPr="00841C56" w:rsidRDefault="007C615C" w:rsidP="00BA22E2">
      <w:pPr>
        <w:pStyle w:val="NormalWeb"/>
        <w:numPr>
          <w:ilvl w:val="0"/>
          <w:numId w:val="5"/>
        </w:numPr>
        <w:rPr>
          <w:strike/>
        </w:rPr>
      </w:pPr>
      <w:r w:rsidRPr="00841C56">
        <w:rPr>
          <w:strike/>
        </w:rPr>
        <w:t xml:space="preserve">Bag of extra </w:t>
      </w:r>
      <w:r w:rsidR="00852C7E" w:rsidRPr="00841C56">
        <w:rPr>
          <w:strike/>
        </w:rPr>
        <w:t xml:space="preserve">1.5 ml tubes </w:t>
      </w:r>
      <w:r w:rsidRPr="00841C56">
        <w:rPr>
          <w:strike/>
        </w:rPr>
        <w:t xml:space="preserve">is under </w:t>
      </w:r>
      <w:r w:rsidR="00852C7E" w:rsidRPr="00841C56">
        <w:rPr>
          <w:strike/>
        </w:rPr>
        <w:t>Aisling</w:t>
      </w:r>
      <w:r w:rsidRPr="00841C56">
        <w:rPr>
          <w:strike/>
        </w:rPr>
        <w:t>’s desk and more can be stored on your side.</w:t>
      </w:r>
    </w:p>
    <w:p w14:paraId="60A0427A" w14:textId="2188D314" w:rsidR="00852C7E" w:rsidRPr="00841C56" w:rsidRDefault="00852C7E" w:rsidP="00BA22E2">
      <w:pPr>
        <w:pStyle w:val="NormalWeb"/>
        <w:numPr>
          <w:ilvl w:val="0"/>
          <w:numId w:val="5"/>
        </w:numPr>
        <w:rPr>
          <w:strike/>
        </w:rPr>
      </w:pPr>
      <w:r w:rsidRPr="00841C56">
        <w:rPr>
          <w:strike/>
        </w:rPr>
        <w:t xml:space="preserve">Baffled flasks </w:t>
      </w:r>
      <w:r w:rsidR="007C615C" w:rsidRPr="00841C56">
        <w:rPr>
          <w:strike/>
        </w:rPr>
        <w:t>are stored above Sierra’s desk.</w:t>
      </w:r>
    </w:p>
    <w:p w14:paraId="7F231BEE" w14:textId="292A5E21" w:rsidR="00852C7E" w:rsidRPr="00841C56" w:rsidRDefault="007C615C" w:rsidP="00BA22E2">
      <w:pPr>
        <w:pStyle w:val="NormalWeb"/>
        <w:numPr>
          <w:ilvl w:val="0"/>
          <w:numId w:val="5"/>
        </w:numPr>
        <w:rPr>
          <w:strike/>
        </w:rPr>
      </w:pPr>
      <w:r w:rsidRPr="00841C56">
        <w:rPr>
          <w:strike/>
        </w:rPr>
        <w:t xml:space="preserve">Only about half of the plastic </w:t>
      </w:r>
      <w:r w:rsidR="00852C7E" w:rsidRPr="00841C56">
        <w:rPr>
          <w:strike/>
        </w:rPr>
        <w:t xml:space="preserve">250 ml bottles need </w:t>
      </w:r>
      <w:r w:rsidRPr="00841C56">
        <w:rPr>
          <w:strike/>
        </w:rPr>
        <w:t>to be</w:t>
      </w:r>
      <w:r w:rsidR="00852C7E" w:rsidRPr="00841C56">
        <w:rPr>
          <w:strike/>
        </w:rPr>
        <w:t xml:space="preserve"> autoclaved </w:t>
      </w:r>
      <w:r w:rsidRPr="00841C56">
        <w:rPr>
          <w:strike/>
        </w:rPr>
        <w:t>at a time.</w:t>
      </w:r>
    </w:p>
    <w:p w14:paraId="00F382F5" w14:textId="24979270" w:rsidR="00852C7E" w:rsidRPr="00841C56" w:rsidRDefault="00852C7E" w:rsidP="00BA22E2">
      <w:pPr>
        <w:pStyle w:val="NormalWeb"/>
        <w:numPr>
          <w:ilvl w:val="0"/>
          <w:numId w:val="5"/>
        </w:numPr>
        <w:rPr>
          <w:strike/>
        </w:rPr>
      </w:pPr>
      <w:r w:rsidRPr="00841C56">
        <w:rPr>
          <w:strike/>
        </w:rPr>
        <w:t xml:space="preserve">Glass bottles </w:t>
      </w:r>
      <w:r w:rsidR="007C615C" w:rsidRPr="00841C56">
        <w:rPr>
          <w:strike/>
        </w:rPr>
        <w:t>are located above Aisling’s bench.</w:t>
      </w:r>
    </w:p>
    <w:p w14:paraId="57C5BFAA" w14:textId="6FBE3919" w:rsidR="00852C7E" w:rsidRPr="00841C56" w:rsidRDefault="00852C7E" w:rsidP="007C615C">
      <w:pPr>
        <w:pStyle w:val="NormalWeb"/>
        <w:numPr>
          <w:ilvl w:val="0"/>
          <w:numId w:val="5"/>
        </w:numPr>
        <w:rPr>
          <w:strike/>
        </w:rPr>
      </w:pPr>
      <w:r w:rsidRPr="00841C56">
        <w:rPr>
          <w:strike/>
        </w:rPr>
        <w:t>Glass culture tubes</w:t>
      </w:r>
      <w:r w:rsidR="007C615C" w:rsidRPr="00841C56">
        <w:rPr>
          <w:strike/>
        </w:rPr>
        <w:t xml:space="preserve"> are</w:t>
      </w:r>
      <w:r w:rsidRPr="00841C56">
        <w:rPr>
          <w:strike/>
        </w:rPr>
        <w:t xml:space="preserve"> not reused (some under hood, some in room 470, reorder when down to 2-3 individual boxes)</w:t>
      </w:r>
      <w:r w:rsidR="007C615C" w:rsidRPr="00841C56">
        <w:rPr>
          <w:strike/>
        </w:rPr>
        <w:t>. P</w:t>
      </w:r>
      <w:r w:rsidRPr="00841C56">
        <w:rPr>
          <w:strike/>
        </w:rPr>
        <w:t xml:space="preserve">lastic caps are </w:t>
      </w:r>
      <w:r w:rsidR="007C615C" w:rsidRPr="00841C56">
        <w:rPr>
          <w:strike/>
        </w:rPr>
        <w:t xml:space="preserve">reused </w:t>
      </w:r>
      <w:r w:rsidRPr="00841C56">
        <w:rPr>
          <w:strike/>
        </w:rPr>
        <w:t xml:space="preserve">- check drying </w:t>
      </w:r>
      <w:r w:rsidR="007C615C" w:rsidRPr="00841C56">
        <w:rPr>
          <w:strike/>
        </w:rPr>
        <w:t>station near balance.</w:t>
      </w:r>
    </w:p>
    <w:p w14:paraId="5856BA74" w14:textId="7274C051" w:rsidR="00852C7E" w:rsidRPr="00841C56" w:rsidRDefault="00852C7E" w:rsidP="00BA22E2">
      <w:pPr>
        <w:pStyle w:val="NormalWeb"/>
        <w:numPr>
          <w:ilvl w:val="0"/>
          <w:numId w:val="5"/>
        </w:numPr>
        <w:rPr>
          <w:strike/>
        </w:rPr>
      </w:pPr>
      <w:r w:rsidRPr="00841C56">
        <w:rPr>
          <w:strike/>
        </w:rPr>
        <w:t xml:space="preserve">Extra supplies </w:t>
      </w:r>
      <w:r w:rsidR="007C615C" w:rsidRPr="00841C56">
        <w:rPr>
          <w:strike/>
        </w:rPr>
        <w:t xml:space="preserve">located </w:t>
      </w:r>
      <w:r w:rsidRPr="00841C56">
        <w:rPr>
          <w:strike/>
        </w:rPr>
        <w:t>in room 470</w:t>
      </w:r>
      <w:r w:rsidR="007C615C" w:rsidRPr="00841C56">
        <w:rPr>
          <w:strike/>
        </w:rPr>
        <w:t xml:space="preserve">. When removing supplies, </w:t>
      </w:r>
      <w:r w:rsidRPr="00841C56">
        <w:rPr>
          <w:strike/>
        </w:rPr>
        <w:t>enter in Inventories</w:t>
      </w:r>
      <w:r w:rsidR="00A77D93" w:rsidRPr="00841C56">
        <w:rPr>
          <w:strike/>
        </w:rPr>
        <w:t xml:space="preserve"> &gt; Room470_Inventory</w:t>
      </w:r>
      <w:r w:rsidR="007C615C" w:rsidRPr="00841C56">
        <w:rPr>
          <w:strike/>
        </w:rPr>
        <w:t>.</w:t>
      </w:r>
    </w:p>
    <w:p w14:paraId="123BE6A2" w14:textId="64607E36" w:rsidR="00852C7E" w:rsidRPr="00841C56" w:rsidRDefault="007C615C" w:rsidP="00BA22E2">
      <w:pPr>
        <w:pStyle w:val="NormalWeb"/>
        <w:numPr>
          <w:ilvl w:val="0"/>
          <w:numId w:val="5"/>
        </w:numPr>
        <w:rPr>
          <w:strike/>
        </w:rPr>
      </w:pPr>
      <w:r w:rsidRPr="00841C56">
        <w:rPr>
          <w:b/>
          <w:bCs/>
          <w:strike/>
        </w:rPr>
        <w:t xml:space="preserve">Keep track </w:t>
      </w:r>
      <w:r w:rsidR="00852C7E" w:rsidRPr="00841C56">
        <w:rPr>
          <w:b/>
          <w:bCs/>
          <w:strike/>
        </w:rPr>
        <w:t>of ordering tips</w:t>
      </w:r>
      <w:r w:rsidRPr="00841C56">
        <w:rPr>
          <w:b/>
          <w:bCs/>
          <w:strike/>
        </w:rPr>
        <w:t xml:space="preserve">. You </w:t>
      </w:r>
      <w:r w:rsidR="00852C7E" w:rsidRPr="00841C56">
        <w:rPr>
          <w:b/>
          <w:bCs/>
          <w:strike/>
        </w:rPr>
        <w:t xml:space="preserve">don’t want to </w:t>
      </w:r>
      <w:r w:rsidR="00AA615A" w:rsidRPr="00841C56">
        <w:rPr>
          <w:b/>
          <w:bCs/>
          <w:strike/>
        </w:rPr>
        <w:t>backorder them because</w:t>
      </w:r>
      <w:r w:rsidRPr="00841C56">
        <w:rPr>
          <w:b/>
          <w:bCs/>
          <w:strike/>
        </w:rPr>
        <w:t xml:space="preserve"> they </w:t>
      </w:r>
      <w:r w:rsidR="00852C7E" w:rsidRPr="00841C56">
        <w:rPr>
          <w:b/>
          <w:bCs/>
          <w:strike/>
        </w:rPr>
        <w:t>take up a lot of space and are expensive</w:t>
      </w:r>
      <w:r w:rsidRPr="00841C56">
        <w:rPr>
          <w:b/>
          <w:bCs/>
          <w:strike/>
        </w:rPr>
        <w:t>.</w:t>
      </w:r>
      <w:r w:rsidR="004A1934" w:rsidRPr="00841C56">
        <w:rPr>
          <w:strike/>
        </w:rPr>
        <w:t xml:space="preserve"> The threshold for ordering them is when there is one box left. If only one box of 20 </w:t>
      </w:r>
      <w:proofErr w:type="spellStart"/>
      <w:r w:rsidR="004A1934" w:rsidRPr="00841C56">
        <w:rPr>
          <w:strike/>
        </w:rPr>
        <w:t>uL</w:t>
      </w:r>
      <w:proofErr w:type="spellEnd"/>
      <w:r w:rsidR="004A1934" w:rsidRPr="00841C56">
        <w:rPr>
          <w:strike/>
        </w:rPr>
        <w:t xml:space="preserve"> tips is left, you can wait until other tips need to be ordered, because 20 </w:t>
      </w:r>
      <w:proofErr w:type="spellStart"/>
      <w:r w:rsidR="004A1934" w:rsidRPr="00841C56">
        <w:rPr>
          <w:strike/>
        </w:rPr>
        <w:t>uL</w:t>
      </w:r>
      <w:proofErr w:type="spellEnd"/>
      <w:r w:rsidR="004A1934" w:rsidRPr="00841C56">
        <w:rPr>
          <w:strike/>
        </w:rPr>
        <w:t xml:space="preserve"> tips are not used as often. We have some tips without filters that can be used if no filter tips are available, but let Kathryn know before you start using these, and don’t refill many tip boxes with them.</w:t>
      </w:r>
    </w:p>
    <w:p w14:paraId="1F0B9D4F" w14:textId="6AD27149" w:rsidR="00852C7E" w:rsidRPr="00841C56" w:rsidRDefault="00852C7E" w:rsidP="00BA22E2">
      <w:pPr>
        <w:pStyle w:val="NormalWeb"/>
        <w:numPr>
          <w:ilvl w:val="0"/>
          <w:numId w:val="5"/>
        </w:numPr>
        <w:rPr>
          <w:strike/>
        </w:rPr>
      </w:pPr>
      <w:r w:rsidRPr="00841C56">
        <w:rPr>
          <w:strike/>
        </w:rPr>
        <w:t xml:space="preserve">Can use </w:t>
      </w:r>
      <w:proofErr w:type="spellStart"/>
      <w:r w:rsidRPr="00841C56">
        <w:rPr>
          <w:strike/>
        </w:rPr>
        <w:t>InstantPot</w:t>
      </w:r>
      <w:proofErr w:type="spellEnd"/>
      <w:r w:rsidRPr="00841C56">
        <w:rPr>
          <w:strike/>
        </w:rPr>
        <w:t xml:space="preserve"> for quick sterilization of items with water in bottom and trivet</w:t>
      </w:r>
      <w:r w:rsidR="007C615C" w:rsidRPr="00841C56">
        <w:rPr>
          <w:strike/>
        </w:rPr>
        <w:t>.</w:t>
      </w:r>
    </w:p>
    <w:p w14:paraId="577DC79F" w14:textId="244F3E7A" w:rsidR="002F5316" w:rsidRPr="00841C56" w:rsidRDefault="002F5316" w:rsidP="00BA22E2">
      <w:pPr>
        <w:pStyle w:val="NormalWeb"/>
        <w:numPr>
          <w:ilvl w:val="0"/>
          <w:numId w:val="5"/>
        </w:numPr>
        <w:rPr>
          <w:b/>
          <w:bCs/>
          <w:strike/>
        </w:rPr>
      </w:pPr>
      <w:r w:rsidRPr="00841C56">
        <w:rPr>
          <w:b/>
          <w:bCs/>
          <w:strike/>
        </w:rPr>
        <w:t xml:space="preserve">If one of the </w:t>
      </w:r>
      <w:proofErr w:type="gramStart"/>
      <w:r w:rsidRPr="00841C56">
        <w:rPr>
          <w:b/>
          <w:bCs/>
          <w:strike/>
        </w:rPr>
        <w:t>components</w:t>
      </w:r>
      <w:proofErr w:type="gramEnd"/>
      <w:r w:rsidRPr="00841C56">
        <w:rPr>
          <w:b/>
          <w:bCs/>
          <w:strike/>
        </w:rPr>
        <w:t xml:space="preserve"> you regularly use for your lab task is running low be sure to write it down on the whiteboard under “T</w:t>
      </w:r>
      <w:r w:rsidR="00AA615A" w:rsidRPr="00841C56">
        <w:rPr>
          <w:b/>
          <w:bCs/>
          <w:strike/>
        </w:rPr>
        <w:t>o</w:t>
      </w:r>
      <w:r w:rsidRPr="00841C56">
        <w:rPr>
          <w:b/>
          <w:bCs/>
          <w:strike/>
        </w:rPr>
        <w:t xml:space="preserve"> Order</w:t>
      </w:r>
      <w:r w:rsidR="00AA615A" w:rsidRPr="00841C56">
        <w:rPr>
          <w:b/>
          <w:bCs/>
          <w:strike/>
        </w:rPr>
        <w:t>.</w:t>
      </w:r>
      <w:r w:rsidRPr="00841C56">
        <w:rPr>
          <w:b/>
          <w:bCs/>
          <w:strike/>
        </w:rPr>
        <w:t>”</w:t>
      </w:r>
    </w:p>
    <w:p w14:paraId="20A8CFF3" w14:textId="7050BBAA" w:rsidR="004A1934" w:rsidRPr="00841C56" w:rsidRDefault="004A1934" w:rsidP="004A1934">
      <w:pPr>
        <w:pStyle w:val="NormalWeb"/>
        <w:numPr>
          <w:ilvl w:val="0"/>
          <w:numId w:val="5"/>
        </w:numPr>
        <w:rPr>
          <w:strike/>
        </w:rPr>
      </w:pPr>
      <w:r w:rsidRPr="00841C56">
        <w:rPr>
          <w:strike/>
        </w:rPr>
        <w:lastRenderedPageBreak/>
        <w:t xml:space="preserve">Autoclave on </w:t>
      </w:r>
      <w:proofErr w:type="spellStart"/>
      <w:r w:rsidRPr="00841C56">
        <w:rPr>
          <w:strike/>
        </w:rPr>
        <w:t>Grav</w:t>
      </w:r>
      <w:proofErr w:type="spellEnd"/>
      <w:r w:rsidRPr="00841C56">
        <w:rPr>
          <w:strike/>
        </w:rPr>
        <w:t xml:space="preserve"> 20 cycle</w:t>
      </w:r>
      <w:r w:rsidR="00390A58" w:rsidRPr="00841C56">
        <w:rPr>
          <w:strike/>
        </w:rPr>
        <w:t>.</w:t>
      </w:r>
    </w:p>
    <w:p w14:paraId="3CDC4AF0" w14:textId="19A311C3" w:rsidR="004A1934" w:rsidRPr="00841C56" w:rsidRDefault="004A1934" w:rsidP="004A1934">
      <w:pPr>
        <w:pStyle w:val="NormalWeb"/>
        <w:numPr>
          <w:ilvl w:val="0"/>
          <w:numId w:val="5"/>
        </w:numPr>
        <w:rPr>
          <w:strike/>
        </w:rPr>
      </w:pPr>
      <w:r w:rsidRPr="00841C56">
        <w:rPr>
          <w:strike/>
        </w:rPr>
        <w:t>Beads are stored in glass tubes above Hannah’s bench. Dirty beads are soaked in ethanol overnight, then dried and poured into nonsterile glass tubes using funnel. Put autoclave tape on glass tubes with beads before autoclaving them.</w:t>
      </w:r>
    </w:p>
    <w:p w14:paraId="7CE4B62E" w14:textId="0DFCD708" w:rsidR="00BA22E2" w:rsidRPr="00697131" w:rsidRDefault="00BA22E2" w:rsidP="002F5316">
      <w:pPr>
        <w:pStyle w:val="Heading1"/>
        <w:rPr>
          <w:color w:val="C00000"/>
        </w:rPr>
      </w:pPr>
      <w:r w:rsidRPr="00697131">
        <w:rPr>
          <w:color w:val="C00000"/>
        </w:rPr>
        <w:t>Making Plates</w:t>
      </w:r>
    </w:p>
    <w:p w14:paraId="1B9EABFB" w14:textId="163BD14A" w:rsidR="00852C7E" w:rsidRDefault="00AA615A" w:rsidP="00BA22E2">
      <w:pPr>
        <w:pStyle w:val="NormalWeb"/>
        <w:numPr>
          <w:ilvl w:val="0"/>
          <w:numId w:val="6"/>
        </w:numPr>
      </w:pPr>
      <w:r>
        <w:t>Pouring</w:t>
      </w:r>
      <w:r w:rsidR="00852C7E">
        <w:t xml:space="preserve"> </w:t>
      </w:r>
      <w:r>
        <w:t xml:space="preserve">2 ½ flasks worth of CHA </w:t>
      </w:r>
      <w:r w:rsidR="00852C7E">
        <w:t>plates on Friday</w:t>
      </w:r>
    </w:p>
    <w:p w14:paraId="42AE8C93" w14:textId="49A03390" w:rsidR="00852C7E" w:rsidRDefault="00852C7E" w:rsidP="00BA22E2">
      <w:pPr>
        <w:pStyle w:val="NormalWeb"/>
        <w:numPr>
          <w:ilvl w:val="0"/>
          <w:numId w:val="6"/>
        </w:numPr>
      </w:pPr>
      <w:r>
        <w:t>You</w:t>
      </w:r>
      <w:r w:rsidR="00AA615A">
        <w:t xml:space="preserve"> are responsible </w:t>
      </w:r>
      <w:r>
        <w:t xml:space="preserve">to check in with people to see what they will be needing (check </w:t>
      </w:r>
      <w:r w:rsidR="00AA615A">
        <w:t>Monday and Wednesday</w:t>
      </w:r>
      <w:r>
        <w:t>)</w:t>
      </w:r>
      <w:r w:rsidR="00AA615A">
        <w:t>.</w:t>
      </w:r>
    </w:p>
    <w:p w14:paraId="3D53CAF4" w14:textId="48DA3CB8" w:rsidR="00852C7E" w:rsidRDefault="00852C7E" w:rsidP="00BA22E2">
      <w:pPr>
        <w:pStyle w:val="NormalWeb"/>
        <w:numPr>
          <w:ilvl w:val="0"/>
          <w:numId w:val="6"/>
        </w:numPr>
      </w:pPr>
      <w:r>
        <w:t xml:space="preserve">Plates expire after 2 weeks, so don’t overproduce </w:t>
      </w:r>
      <w:r w:rsidR="00AA615A">
        <w:t>them.</w:t>
      </w:r>
    </w:p>
    <w:p w14:paraId="19D90D9C" w14:textId="3CD013F3" w:rsidR="00852C7E" w:rsidRDefault="00852C7E" w:rsidP="00BA22E2">
      <w:pPr>
        <w:pStyle w:val="NormalWeb"/>
        <w:numPr>
          <w:ilvl w:val="0"/>
          <w:numId w:val="6"/>
        </w:numPr>
      </w:pPr>
      <w:r>
        <w:t>Aisling makes hemoglobin, so check with her 2-3 days in advance to ensure there will be enough and she can work it into her schedule</w:t>
      </w:r>
      <w:r w:rsidR="00AA615A">
        <w:t xml:space="preserve"> if she needs to make more.</w:t>
      </w:r>
    </w:p>
    <w:p w14:paraId="6229CAE4" w14:textId="23C54C1F" w:rsidR="0062082D" w:rsidRPr="001366A2" w:rsidRDefault="0062082D" w:rsidP="0062082D">
      <w:pPr>
        <w:pStyle w:val="ListParagraph"/>
        <w:numPr>
          <w:ilvl w:val="0"/>
          <w:numId w:val="9"/>
        </w:numPr>
        <w:spacing w:after="200" w:line="276" w:lineRule="auto"/>
        <w:jc w:val="both"/>
      </w:pPr>
      <w:r>
        <w:t xml:space="preserve">You are making 24 CHAH-Kan plates and 12 regular CHAH plates. These plates usually last 1 ½ to 2 weeks, and they </w:t>
      </w:r>
      <w:r w:rsidRPr="001366A2">
        <w:t>expire after 2 weeks</w:t>
      </w:r>
      <w:r>
        <w:t>.</w:t>
      </w:r>
    </w:p>
    <w:p w14:paraId="7859774C" w14:textId="77777777" w:rsidR="0062082D" w:rsidRPr="001366A2" w:rsidRDefault="0062082D" w:rsidP="0062082D">
      <w:pPr>
        <w:pStyle w:val="ListParagraph"/>
        <w:numPr>
          <w:ilvl w:val="0"/>
          <w:numId w:val="9"/>
        </w:numPr>
        <w:spacing w:after="200" w:line="276" w:lineRule="auto"/>
        <w:jc w:val="both"/>
      </w:pPr>
      <w:r>
        <w:t>Use three of the 500 mL narrow mouth flasks and s</w:t>
      </w:r>
      <w:r w:rsidRPr="001366A2">
        <w:t xml:space="preserve">ave </w:t>
      </w:r>
      <w:r>
        <w:t xml:space="preserve">the </w:t>
      </w:r>
      <w:r w:rsidRPr="001366A2">
        <w:t>wide mouth flasks for hemoglobin</w:t>
      </w:r>
      <w:r>
        <w:t>.</w:t>
      </w:r>
    </w:p>
    <w:p w14:paraId="1B42A316" w14:textId="77777777" w:rsidR="0062082D" w:rsidRPr="001366A2" w:rsidRDefault="0062082D" w:rsidP="0062082D">
      <w:pPr>
        <w:pStyle w:val="ListParagraph"/>
        <w:numPr>
          <w:ilvl w:val="0"/>
          <w:numId w:val="9"/>
        </w:numPr>
        <w:spacing w:after="200" w:line="276" w:lineRule="auto"/>
        <w:jc w:val="both"/>
      </w:pPr>
      <w:r>
        <w:t xml:space="preserve">Use </w:t>
      </w:r>
      <w:r w:rsidRPr="001366A2">
        <w:t xml:space="preserve">15.3 g </w:t>
      </w:r>
      <w:r>
        <w:t xml:space="preserve">of the </w:t>
      </w:r>
      <w:r w:rsidRPr="001366A2">
        <w:t>CHA mix</w:t>
      </w:r>
      <w:r>
        <w:t xml:space="preserve"> which </w:t>
      </w:r>
      <w:r w:rsidRPr="001366A2">
        <w:t>is made from scratch</w:t>
      </w:r>
      <w:r>
        <w:t>. The c</w:t>
      </w:r>
      <w:r w:rsidRPr="001366A2">
        <w:t>rystals sometimes sink to the bottom, so give it a good shake before using</w:t>
      </w:r>
      <w:r>
        <w:t>.</w:t>
      </w:r>
    </w:p>
    <w:p w14:paraId="66773BDC" w14:textId="77777777" w:rsidR="0062082D" w:rsidRPr="001366A2" w:rsidRDefault="0062082D" w:rsidP="0062082D">
      <w:pPr>
        <w:pStyle w:val="ListParagraph"/>
        <w:numPr>
          <w:ilvl w:val="0"/>
          <w:numId w:val="9"/>
        </w:numPr>
        <w:spacing w:after="200" w:line="276" w:lineRule="auto"/>
        <w:jc w:val="both"/>
      </w:pPr>
      <w:r>
        <w:t>A</w:t>
      </w:r>
      <w:r w:rsidRPr="001366A2">
        <w:t>dd stir bars (biggest that we have)</w:t>
      </w:r>
      <w:r>
        <w:t xml:space="preserve"> </w:t>
      </w:r>
      <w:r w:rsidRPr="001366A2">
        <w:t xml:space="preserve">to all three </w:t>
      </w:r>
      <w:r>
        <w:t>flasks.</w:t>
      </w:r>
    </w:p>
    <w:p w14:paraId="074061F5" w14:textId="77777777" w:rsidR="0062082D" w:rsidRPr="001366A2" w:rsidRDefault="0062082D" w:rsidP="0062082D">
      <w:pPr>
        <w:pStyle w:val="ListParagraph"/>
        <w:numPr>
          <w:ilvl w:val="0"/>
          <w:numId w:val="9"/>
        </w:numPr>
        <w:spacing w:after="200" w:line="276" w:lineRule="auto"/>
        <w:jc w:val="both"/>
      </w:pPr>
      <w:r>
        <w:t>A</w:t>
      </w:r>
      <w:r w:rsidRPr="001366A2">
        <w:t>dd 150 mL of diH2O with grad cylinder</w:t>
      </w:r>
      <w:r>
        <w:t>. W</w:t>
      </w:r>
      <w:r w:rsidRPr="001366A2">
        <w:t>hen pouring water into flask, be gentle so CHA is not on side of flask, you can also use water to wash debris to bottom</w:t>
      </w:r>
      <w:r>
        <w:t>.</w:t>
      </w:r>
    </w:p>
    <w:p w14:paraId="4BFAB138" w14:textId="77777777" w:rsidR="0062082D" w:rsidRPr="001366A2" w:rsidRDefault="0062082D" w:rsidP="0062082D">
      <w:pPr>
        <w:pStyle w:val="ListParagraph"/>
        <w:numPr>
          <w:ilvl w:val="0"/>
          <w:numId w:val="9"/>
        </w:numPr>
        <w:spacing w:after="200" w:line="276" w:lineRule="auto"/>
        <w:jc w:val="both"/>
      </w:pPr>
      <w:r>
        <w:t>S</w:t>
      </w:r>
      <w:r w:rsidRPr="001366A2">
        <w:t>tir each flask for 10 min at 60C</w:t>
      </w:r>
      <w:r>
        <w:t>. The</w:t>
      </w:r>
      <w:r w:rsidRPr="001366A2">
        <w:t xml:space="preserve"> stir plate on Hannah’s bench can be set to 1 for heat and 4-5</w:t>
      </w:r>
      <w:r>
        <w:t xml:space="preserve"> for stirring</w:t>
      </w:r>
      <w:r w:rsidRPr="001366A2">
        <w:t>, if stir bar gets stuck give it a gentle shake or turn stir up and down</w:t>
      </w:r>
      <w:r>
        <w:t>. C</w:t>
      </w:r>
      <w:r w:rsidRPr="001366A2">
        <w:t xml:space="preserve">over </w:t>
      </w:r>
      <w:r>
        <w:t xml:space="preserve">the flasks </w:t>
      </w:r>
      <w:r w:rsidRPr="001366A2">
        <w:t>with tinfoil doubled over with autoclave tape</w:t>
      </w:r>
      <w:r>
        <w:t>.</w:t>
      </w:r>
    </w:p>
    <w:p w14:paraId="6B6D9A8A" w14:textId="77777777" w:rsidR="0062082D" w:rsidRPr="001366A2" w:rsidRDefault="0062082D" w:rsidP="0062082D">
      <w:pPr>
        <w:pStyle w:val="ListParagraph"/>
        <w:numPr>
          <w:ilvl w:val="0"/>
          <w:numId w:val="9"/>
        </w:numPr>
        <w:spacing w:after="200" w:line="276" w:lineRule="auto"/>
        <w:jc w:val="both"/>
      </w:pPr>
      <w:r>
        <w:t>Put the flasks</w:t>
      </w:r>
      <w:r w:rsidRPr="001366A2">
        <w:t xml:space="preserve"> in Instant Pot with 1 L water (can be sink water)</w:t>
      </w:r>
      <w:r>
        <w:t xml:space="preserve"> placed away from the locking mechanism and p</w:t>
      </w:r>
      <w:r w:rsidRPr="001366A2">
        <w:t>ressure cook for 30 min</w:t>
      </w:r>
      <w:r>
        <w:t xml:space="preserve">. </w:t>
      </w:r>
      <w:r w:rsidRPr="001366A2">
        <w:t>Let it depressurize on its own for about 20 min</w:t>
      </w:r>
      <w:r>
        <w:t xml:space="preserve"> afterwards. </w:t>
      </w:r>
      <w:r w:rsidRPr="001366A2">
        <w:t>It should automatically keep warm, so it shouldn’t solidify, but time it</w:t>
      </w:r>
      <w:r>
        <w:t>.</w:t>
      </w:r>
      <w:r w:rsidRPr="001366A2">
        <w:t xml:space="preserve"> 25-30 min warming is still ok, manual release if taking out before 20 min should be done slowly</w:t>
      </w:r>
      <w:r>
        <w:t xml:space="preserve"> as the</w:t>
      </w:r>
      <w:r w:rsidRPr="001366A2">
        <w:t xml:space="preserve"> change in pressure can cause </w:t>
      </w:r>
      <w:r>
        <w:t xml:space="preserve">the </w:t>
      </w:r>
      <w:r w:rsidRPr="001366A2">
        <w:t>CHA to overflow</w:t>
      </w:r>
      <w:r>
        <w:t>.</w:t>
      </w:r>
    </w:p>
    <w:p w14:paraId="66CEA13B" w14:textId="77777777" w:rsidR="0062082D" w:rsidRPr="001366A2" w:rsidRDefault="0062082D" w:rsidP="0062082D">
      <w:pPr>
        <w:pStyle w:val="ListParagraph"/>
        <w:numPr>
          <w:ilvl w:val="0"/>
          <w:numId w:val="9"/>
        </w:numPr>
        <w:spacing w:after="200" w:line="276" w:lineRule="auto"/>
        <w:jc w:val="both"/>
      </w:pPr>
      <w:r>
        <w:t>Put the</w:t>
      </w:r>
      <w:r w:rsidRPr="001366A2">
        <w:t xml:space="preserve"> hemoglobin in water bath at 56C (one with 300 mL and one with 150 mL)</w:t>
      </w:r>
      <w:r>
        <w:t>. You will n</w:t>
      </w:r>
      <w:r w:rsidRPr="001366A2">
        <w:t>eed 150 mL hemoglobin for each half-flask</w:t>
      </w:r>
      <w:r>
        <w:t>. You w</w:t>
      </w:r>
      <w:r w:rsidRPr="001366A2">
        <w:t>ant hemoglobin and CHA to be at similar temp when combining them</w:t>
      </w:r>
      <w:r>
        <w:t xml:space="preserve">. </w:t>
      </w:r>
      <w:r w:rsidRPr="001366A2">
        <w:t xml:space="preserve">Move CHA </w:t>
      </w:r>
      <w:r>
        <w:t xml:space="preserve">flasks </w:t>
      </w:r>
      <w:r w:rsidRPr="001366A2">
        <w:t>to water bath with orange gloves for 15-20 min</w:t>
      </w:r>
      <w:r>
        <w:t>.</w:t>
      </w:r>
    </w:p>
    <w:p w14:paraId="200C5370" w14:textId="77777777" w:rsidR="0062082D" w:rsidRPr="00EF7D8E" w:rsidRDefault="0062082D" w:rsidP="0062082D">
      <w:pPr>
        <w:pStyle w:val="ListParagraph"/>
        <w:numPr>
          <w:ilvl w:val="0"/>
          <w:numId w:val="9"/>
        </w:numPr>
        <w:spacing w:after="200" w:line="276" w:lineRule="auto"/>
        <w:jc w:val="both"/>
        <w:rPr>
          <w:b/>
          <w:bCs/>
        </w:rPr>
      </w:pPr>
      <w:r w:rsidRPr="00EF7D8E">
        <w:rPr>
          <w:b/>
          <w:bCs/>
        </w:rPr>
        <w:t>When taking out of water bath, spray with ethanol, because water bath is not sterile</w:t>
      </w:r>
      <w:r>
        <w:rPr>
          <w:b/>
          <w:bCs/>
        </w:rPr>
        <w:t>.</w:t>
      </w:r>
    </w:p>
    <w:p w14:paraId="13E9C4F5" w14:textId="77777777" w:rsidR="0062082D" w:rsidRPr="001366A2" w:rsidRDefault="0062082D" w:rsidP="0062082D">
      <w:pPr>
        <w:pStyle w:val="ListParagraph"/>
        <w:numPr>
          <w:ilvl w:val="0"/>
          <w:numId w:val="9"/>
        </w:numPr>
        <w:spacing w:after="200" w:line="276" w:lineRule="auto"/>
        <w:jc w:val="both"/>
      </w:pPr>
      <w:r>
        <w:t xml:space="preserve">Combine </w:t>
      </w:r>
      <w:r w:rsidRPr="001366A2">
        <w:t xml:space="preserve">150 </w:t>
      </w:r>
      <w:r>
        <w:t xml:space="preserve">mL </w:t>
      </w:r>
      <w:r w:rsidRPr="001366A2">
        <w:t>of CHA and 150</w:t>
      </w:r>
      <w:r>
        <w:t xml:space="preserve"> mL</w:t>
      </w:r>
      <w:r w:rsidRPr="001366A2">
        <w:t xml:space="preserve"> of hemoglobin</w:t>
      </w:r>
      <w:r>
        <w:t>. With 150 mL</w:t>
      </w:r>
      <w:r w:rsidRPr="001366A2">
        <w:t xml:space="preserve"> hemoglobin </w:t>
      </w:r>
      <w:r>
        <w:t xml:space="preserve">flask, pour </w:t>
      </w:r>
      <w:r w:rsidRPr="001366A2">
        <w:t>into CHA by flame, want to reduce bubbles so pour both bottles at an angle, then flame the top of the flask that has everything, put foil back on and put back on stir plate for a minute or so to combine</w:t>
      </w:r>
      <w:r>
        <w:t>.</w:t>
      </w:r>
    </w:p>
    <w:p w14:paraId="0A35B99B" w14:textId="77777777" w:rsidR="0062082D" w:rsidRPr="001366A2" w:rsidRDefault="0062082D" w:rsidP="0062082D">
      <w:pPr>
        <w:pStyle w:val="ListParagraph"/>
        <w:numPr>
          <w:ilvl w:val="0"/>
          <w:numId w:val="9"/>
        </w:numPr>
      </w:pPr>
      <w:r>
        <w:t>W</w:t>
      </w:r>
      <w:r w:rsidRPr="001366A2">
        <w:t>hen pouring 300 mL of hemoglobin, pull off 150 mL in 50 mL portions with pipettor</w:t>
      </w:r>
      <w:r>
        <w:t>.</w:t>
      </w:r>
    </w:p>
    <w:p w14:paraId="4A1E378A" w14:textId="77777777" w:rsidR="0062082D" w:rsidRPr="001366A2" w:rsidRDefault="0062082D" w:rsidP="0062082D">
      <w:pPr>
        <w:pStyle w:val="ListParagraph"/>
        <w:numPr>
          <w:ilvl w:val="0"/>
          <w:numId w:val="9"/>
        </w:numPr>
      </w:pPr>
      <w:r w:rsidRPr="001366A2">
        <w:t>If not going to actively use hemoglobin put back in water bath</w:t>
      </w:r>
      <w:r>
        <w:t>.</w:t>
      </w:r>
    </w:p>
    <w:p w14:paraId="044586DF" w14:textId="77777777" w:rsidR="0062082D" w:rsidRPr="001366A2" w:rsidRDefault="0062082D" w:rsidP="0062082D">
      <w:pPr>
        <w:pStyle w:val="ListParagraph"/>
        <w:numPr>
          <w:ilvl w:val="0"/>
          <w:numId w:val="9"/>
        </w:numPr>
      </w:pPr>
      <w:r w:rsidRPr="001366A2">
        <w:t>CHA sticks to bottom, so it’s easier to pour hem into CHA</w:t>
      </w:r>
      <w:r>
        <w:t>.</w:t>
      </w:r>
    </w:p>
    <w:p w14:paraId="7A53D567" w14:textId="77777777" w:rsidR="0062082D" w:rsidRPr="001366A2" w:rsidRDefault="0062082D" w:rsidP="0062082D">
      <w:pPr>
        <w:pStyle w:val="ListParagraph"/>
        <w:numPr>
          <w:ilvl w:val="0"/>
          <w:numId w:val="9"/>
        </w:numPr>
      </w:pPr>
      <w:r>
        <w:t>T</w:t>
      </w:r>
      <w:r w:rsidRPr="001366A2">
        <w:t>his media is prone to contamination</w:t>
      </w:r>
      <w:r>
        <w:t>.</w:t>
      </w:r>
    </w:p>
    <w:p w14:paraId="7D2EB9B0" w14:textId="77777777" w:rsidR="0062082D" w:rsidRPr="001366A2" w:rsidRDefault="0062082D" w:rsidP="0062082D">
      <w:pPr>
        <w:pStyle w:val="ListParagraph"/>
        <w:numPr>
          <w:ilvl w:val="0"/>
          <w:numId w:val="9"/>
        </w:numPr>
        <w:spacing w:after="200" w:line="276" w:lineRule="auto"/>
        <w:jc w:val="both"/>
      </w:pPr>
      <w:r w:rsidRPr="001366A2">
        <w:lastRenderedPageBreak/>
        <w:t xml:space="preserve">Add Kan to two </w:t>
      </w:r>
      <w:r>
        <w:t xml:space="preserve">of the CHAH </w:t>
      </w:r>
      <w:r w:rsidRPr="001366A2">
        <w:t xml:space="preserve">flasks for Kan plates (1/10 of volume in </w:t>
      </w:r>
      <w:proofErr w:type="spellStart"/>
      <w:r w:rsidRPr="001366A2">
        <w:t>uL</w:t>
      </w:r>
      <w:proofErr w:type="spellEnd"/>
      <w:r w:rsidRPr="001366A2">
        <w:t xml:space="preserve">, total volume is 300 mL so add 30 </w:t>
      </w:r>
      <w:proofErr w:type="spellStart"/>
      <w:r w:rsidRPr="001366A2">
        <w:t>uL</w:t>
      </w:r>
      <w:proofErr w:type="spellEnd"/>
      <w:r w:rsidRPr="001366A2">
        <w:t xml:space="preserve"> of Kan)</w:t>
      </w:r>
      <w:r>
        <w:t xml:space="preserve">. </w:t>
      </w:r>
      <w:r w:rsidRPr="001366A2">
        <w:t>Spray pipette down with ethanol before, then when pipetting</w:t>
      </w:r>
      <w:r>
        <w:t xml:space="preserve">. Kan should be found in small fridge. </w:t>
      </w:r>
      <w:r w:rsidRPr="001366A2">
        <w:t>Add Kan by flame, put foil on, and stir for 2 min</w:t>
      </w:r>
      <w:r>
        <w:t>.</w:t>
      </w:r>
    </w:p>
    <w:p w14:paraId="04969D16" w14:textId="77777777" w:rsidR="0062082D" w:rsidRPr="001366A2" w:rsidRDefault="0062082D" w:rsidP="0062082D">
      <w:pPr>
        <w:pStyle w:val="ListParagraph"/>
        <w:numPr>
          <w:ilvl w:val="0"/>
          <w:numId w:val="9"/>
        </w:numPr>
        <w:spacing w:after="200" w:line="276" w:lineRule="auto"/>
        <w:jc w:val="both"/>
      </w:pPr>
      <w:r w:rsidRPr="001366A2">
        <w:t>Set up plates in stacks of two</w:t>
      </w:r>
      <w:r>
        <w:t xml:space="preserve">. </w:t>
      </w:r>
      <w:r w:rsidRPr="001366A2">
        <w:t xml:space="preserve">Use </w:t>
      </w:r>
      <w:r>
        <w:t xml:space="preserve">the </w:t>
      </w:r>
      <w:r w:rsidRPr="001366A2">
        <w:t xml:space="preserve">ser pip to take up 48 </w:t>
      </w:r>
      <w:proofErr w:type="spellStart"/>
      <w:r w:rsidRPr="001366A2">
        <w:t>uL</w:t>
      </w:r>
      <w:proofErr w:type="spellEnd"/>
      <w:r w:rsidRPr="001366A2">
        <w:t xml:space="preserve">, then pipette 24 </w:t>
      </w:r>
      <w:proofErr w:type="spellStart"/>
      <w:r w:rsidRPr="001366A2">
        <w:t>uL</w:t>
      </w:r>
      <w:proofErr w:type="spellEnd"/>
      <w:r w:rsidRPr="001366A2">
        <w:t xml:space="preserve"> in each plate</w:t>
      </w:r>
      <w:r>
        <w:t xml:space="preserve">. </w:t>
      </w:r>
      <w:r w:rsidRPr="001366A2">
        <w:t>Ser pip will drip, but don’t drip on outside of plates, keep pipette in same place so it drips in one puddle</w:t>
      </w:r>
      <w:r>
        <w:t xml:space="preserve">. </w:t>
      </w:r>
      <w:r w:rsidRPr="001366A2">
        <w:t>Take new stack of two and put on top of previous two and continue until plates are height of flame</w:t>
      </w:r>
      <w:r>
        <w:t xml:space="preserve">. </w:t>
      </w:r>
      <w:r w:rsidRPr="001366A2">
        <w:t xml:space="preserve">Should get 12-13 plates per flask, can pour extra plate if more than 16 </w:t>
      </w:r>
      <w:proofErr w:type="spellStart"/>
      <w:r w:rsidRPr="001366A2">
        <w:t>mL</w:t>
      </w:r>
      <w:r>
        <w:t>.</w:t>
      </w:r>
      <w:proofErr w:type="spellEnd"/>
    </w:p>
    <w:p w14:paraId="21150A1E" w14:textId="77777777" w:rsidR="0062082D" w:rsidRPr="001366A2" w:rsidRDefault="0062082D" w:rsidP="0062082D">
      <w:pPr>
        <w:pStyle w:val="ListParagraph"/>
        <w:numPr>
          <w:ilvl w:val="0"/>
          <w:numId w:val="9"/>
        </w:numPr>
        <w:spacing w:after="200" w:line="276" w:lineRule="auto"/>
        <w:jc w:val="both"/>
      </w:pPr>
      <w:r w:rsidRPr="001366A2">
        <w:t>For Kan plates draw line with blue marker</w:t>
      </w:r>
      <w:r>
        <w:t>.</w:t>
      </w:r>
    </w:p>
    <w:p w14:paraId="3F31F26C" w14:textId="77777777" w:rsidR="0062082D" w:rsidRDefault="0062082D" w:rsidP="0062082D">
      <w:pPr>
        <w:pStyle w:val="ListParagraph"/>
        <w:numPr>
          <w:ilvl w:val="0"/>
          <w:numId w:val="9"/>
        </w:numPr>
        <w:spacing w:after="200" w:line="276" w:lineRule="auto"/>
        <w:jc w:val="both"/>
      </w:pPr>
      <w:r w:rsidRPr="001366A2">
        <w:t>On top of each stack write CHAH-Kan or CH</w:t>
      </w:r>
      <w:r>
        <w:t>AH and today’s date.</w:t>
      </w:r>
    </w:p>
    <w:p w14:paraId="7A2DE4AF" w14:textId="77777777" w:rsidR="0062082D" w:rsidRDefault="0062082D" w:rsidP="0062082D">
      <w:pPr>
        <w:pStyle w:val="ListParagraph"/>
        <w:numPr>
          <w:ilvl w:val="0"/>
          <w:numId w:val="9"/>
        </w:numPr>
        <w:spacing w:after="200" w:line="276" w:lineRule="auto"/>
        <w:jc w:val="both"/>
      </w:pPr>
      <w:r>
        <w:t>If pipette touches outside of flask, throw out that pipette.</w:t>
      </w:r>
    </w:p>
    <w:p w14:paraId="4DAB0A67" w14:textId="77777777" w:rsidR="0062082D" w:rsidRDefault="0062082D" w:rsidP="0062082D">
      <w:pPr>
        <w:pStyle w:val="ListParagraph"/>
        <w:numPr>
          <w:ilvl w:val="0"/>
          <w:numId w:val="9"/>
        </w:numPr>
        <w:spacing w:after="200" w:line="276" w:lineRule="auto"/>
        <w:jc w:val="both"/>
      </w:pPr>
      <w:r>
        <w:t>Cleanup:</w:t>
      </w:r>
    </w:p>
    <w:p w14:paraId="35BB02EF" w14:textId="77777777" w:rsidR="0062082D" w:rsidRDefault="0062082D" w:rsidP="0062082D">
      <w:pPr>
        <w:pStyle w:val="ListParagraph"/>
        <w:numPr>
          <w:ilvl w:val="1"/>
          <w:numId w:val="9"/>
        </w:numPr>
        <w:spacing w:after="200" w:line="276" w:lineRule="auto"/>
        <w:jc w:val="both"/>
      </w:pPr>
      <w:r>
        <w:t>Flasks with CHA rinse out in sink and put empty flask in wash bin.</w:t>
      </w:r>
    </w:p>
    <w:p w14:paraId="626C6BC8" w14:textId="77777777" w:rsidR="0062082D" w:rsidRDefault="0062082D" w:rsidP="0062082D">
      <w:pPr>
        <w:pStyle w:val="ListParagraph"/>
        <w:numPr>
          <w:ilvl w:val="1"/>
          <w:numId w:val="9"/>
        </w:numPr>
        <w:spacing w:after="200" w:line="276" w:lineRule="auto"/>
        <w:jc w:val="both"/>
      </w:pPr>
      <w:r>
        <w:t xml:space="preserve">Rinse </w:t>
      </w:r>
      <w:proofErr w:type="gramStart"/>
      <w:r>
        <w:t>stir</w:t>
      </w:r>
      <w:proofErr w:type="gramEnd"/>
      <w:r>
        <w:t xml:space="preserve"> bars.</w:t>
      </w:r>
    </w:p>
    <w:p w14:paraId="746FB324" w14:textId="77777777" w:rsidR="0062082D" w:rsidRDefault="0062082D" w:rsidP="0062082D">
      <w:pPr>
        <w:pStyle w:val="ListParagraph"/>
        <w:numPr>
          <w:ilvl w:val="1"/>
          <w:numId w:val="9"/>
        </w:numPr>
        <w:spacing w:after="200" w:line="276" w:lineRule="auto"/>
        <w:jc w:val="both"/>
      </w:pPr>
      <w:r>
        <w:t>Once a month, bleach all the stir bars (10% bleach for 10 min) because hemoglobin tends to accumulate on the stir bars.</w:t>
      </w:r>
    </w:p>
    <w:p w14:paraId="159A1D8F" w14:textId="650C4BD0" w:rsidR="0062082D" w:rsidRDefault="0062082D" w:rsidP="0062082D">
      <w:pPr>
        <w:pStyle w:val="ListParagraph"/>
        <w:numPr>
          <w:ilvl w:val="1"/>
          <w:numId w:val="9"/>
        </w:numPr>
        <w:spacing w:after="200" w:line="276" w:lineRule="auto"/>
        <w:jc w:val="both"/>
      </w:pPr>
      <w:r>
        <w:t xml:space="preserve">Flasks with hemoglobin need to sit overnight in </w:t>
      </w:r>
      <w:proofErr w:type="spellStart"/>
      <w:r>
        <w:t>Citrinox</w:t>
      </w:r>
      <w:proofErr w:type="spellEnd"/>
      <w:r>
        <w:t xml:space="preserve"> (small glug, then add water) in wash bin.</w:t>
      </w:r>
    </w:p>
    <w:p w14:paraId="3E595192" w14:textId="77777777" w:rsidR="006C38CE" w:rsidRDefault="006C38CE" w:rsidP="006C38CE">
      <w:pPr>
        <w:pStyle w:val="Heading2"/>
      </w:pPr>
      <w:r>
        <w:t>CHA Mix</w:t>
      </w:r>
    </w:p>
    <w:p w14:paraId="039B3632" w14:textId="77777777" w:rsidR="006C38CE" w:rsidRDefault="006C38CE" w:rsidP="006C38CE">
      <w:pPr>
        <w:pBdr>
          <w:top w:val="nil"/>
          <w:left w:val="nil"/>
          <w:bottom w:val="nil"/>
          <w:right w:val="nil"/>
          <w:between w:val="nil"/>
        </w:pBdr>
        <w:rPr>
          <w:color w:val="000000"/>
        </w:rPr>
      </w:pPr>
      <w:r>
        <w:rPr>
          <w:color w:val="000000"/>
        </w:rPr>
        <w:t>Combine the following components, making sure to break up any clumps prior to adding to the container:</w:t>
      </w:r>
    </w:p>
    <w:p w14:paraId="747ABBB5" w14:textId="77777777" w:rsidR="006C38CE" w:rsidRDefault="006C38CE" w:rsidP="006C38CE">
      <w:pPr>
        <w:pBdr>
          <w:top w:val="nil"/>
          <w:left w:val="nil"/>
          <w:bottom w:val="nil"/>
          <w:right w:val="nil"/>
          <w:between w:val="nil"/>
        </w:pBdr>
        <w:spacing w:after="0"/>
        <w:ind w:left="1440"/>
        <w:rPr>
          <w:color w:val="000000"/>
        </w:rPr>
      </w:pPr>
      <w:r>
        <w:rPr>
          <w:color w:val="000000"/>
        </w:rPr>
        <w:t>75 g Beef Heart Infusion</w:t>
      </w:r>
    </w:p>
    <w:p w14:paraId="237FFAA7" w14:textId="77777777" w:rsidR="006C38CE" w:rsidRDefault="006C38CE" w:rsidP="006C38CE">
      <w:pPr>
        <w:pBdr>
          <w:top w:val="nil"/>
          <w:left w:val="nil"/>
          <w:bottom w:val="nil"/>
          <w:right w:val="nil"/>
          <w:between w:val="nil"/>
        </w:pBdr>
        <w:spacing w:after="0"/>
        <w:ind w:left="1440"/>
        <w:rPr>
          <w:color w:val="000000"/>
        </w:rPr>
      </w:pPr>
      <w:r>
        <w:rPr>
          <w:color w:val="000000"/>
        </w:rPr>
        <w:t>75 g Protease Peptone</w:t>
      </w:r>
    </w:p>
    <w:p w14:paraId="7FBFA1B8" w14:textId="77777777" w:rsidR="006C38CE" w:rsidRDefault="006C38CE" w:rsidP="006C38CE">
      <w:pPr>
        <w:pBdr>
          <w:top w:val="nil"/>
          <w:left w:val="nil"/>
          <w:bottom w:val="nil"/>
          <w:right w:val="nil"/>
          <w:between w:val="nil"/>
        </w:pBdr>
        <w:spacing w:after="0"/>
        <w:ind w:left="1440"/>
        <w:rPr>
          <w:color w:val="000000"/>
        </w:rPr>
      </w:pPr>
      <w:r>
        <w:rPr>
          <w:color w:val="000000"/>
        </w:rPr>
        <w:t>75 g Glucose</w:t>
      </w:r>
    </w:p>
    <w:p w14:paraId="75AC13DD" w14:textId="77777777" w:rsidR="006C38CE" w:rsidRDefault="006C38CE" w:rsidP="006C38CE">
      <w:pPr>
        <w:pBdr>
          <w:top w:val="nil"/>
          <w:left w:val="nil"/>
          <w:bottom w:val="nil"/>
          <w:right w:val="nil"/>
          <w:between w:val="nil"/>
        </w:pBdr>
        <w:spacing w:after="0"/>
        <w:ind w:left="1440"/>
        <w:rPr>
          <w:color w:val="000000"/>
        </w:rPr>
      </w:pPr>
      <w:r>
        <w:rPr>
          <w:color w:val="000000"/>
        </w:rPr>
        <w:t>7.5 g L-Cystine</w:t>
      </w:r>
    </w:p>
    <w:p w14:paraId="65830795" w14:textId="77777777" w:rsidR="006C38CE" w:rsidRDefault="006C38CE" w:rsidP="006C38CE">
      <w:pPr>
        <w:pBdr>
          <w:top w:val="nil"/>
          <w:left w:val="nil"/>
          <w:bottom w:val="nil"/>
          <w:right w:val="nil"/>
          <w:between w:val="nil"/>
        </w:pBdr>
        <w:spacing w:after="0"/>
        <w:ind w:left="1440"/>
        <w:rPr>
          <w:color w:val="000000"/>
        </w:rPr>
      </w:pPr>
      <w:r>
        <w:rPr>
          <w:color w:val="000000"/>
        </w:rPr>
        <w:t>112.5 g Agar</w:t>
      </w:r>
    </w:p>
    <w:p w14:paraId="6EC6DA89" w14:textId="77777777" w:rsidR="006C38CE" w:rsidRDefault="006C38CE" w:rsidP="006C38CE">
      <w:pPr>
        <w:pBdr>
          <w:top w:val="nil"/>
          <w:left w:val="nil"/>
          <w:bottom w:val="nil"/>
          <w:right w:val="nil"/>
          <w:between w:val="nil"/>
        </w:pBdr>
      </w:pPr>
      <w:r>
        <w:tab/>
      </w:r>
      <w:r>
        <w:tab/>
        <w:t>37.5 g NaCl</w:t>
      </w:r>
    </w:p>
    <w:p w14:paraId="5DBA99D3" w14:textId="77777777" w:rsidR="006C38CE" w:rsidRDefault="006C38CE" w:rsidP="006C38CE">
      <w:pPr>
        <w:pBdr>
          <w:top w:val="nil"/>
          <w:left w:val="nil"/>
          <w:bottom w:val="nil"/>
          <w:right w:val="nil"/>
          <w:between w:val="nil"/>
        </w:pBdr>
      </w:pPr>
      <w:r>
        <w:t>Put in recycled BD container, shake well to mix, and update tape with date made.</w:t>
      </w:r>
    </w:p>
    <w:p w14:paraId="5AAC2EC2" w14:textId="77777777" w:rsidR="006C38CE" w:rsidRDefault="006C38CE" w:rsidP="006C38CE">
      <w:pPr>
        <w:pStyle w:val="Heading2"/>
      </w:pPr>
      <w:r>
        <w:t xml:space="preserve">Hemoglobin 2% Solution </w:t>
      </w:r>
    </w:p>
    <w:p w14:paraId="1A8AB307" w14:textId="77777777" w:rsidR="006C38CE" w:rsidRDefault="006C38CE" w:rsidP="006C38CE">
      <w:pPr>
        <w:tabs>
          <w:tab w:val="left" w:pos="720"/>
        </w:tabs>
      </w:pPr>
      <w:r>
        <w:t>Add 6g freeze-dried hemoglobin to a 500 mL flask along with a large stir bar.</w:t>
      </w:r>
    </w:p>
    <w:p w14:paraId="5602D242" w14:textId="77777777" w:rsidR="006C38CE" w:rsidRDefault="006C38CE" w:rsidP="006C38CE">
      <w:pPr>
        <w:tabs>
          <w:tab w:val="left" w:pos="720"/>
        </w:tabs>
      </w:pPr>
      <w:r>
        <w:t>Add 300mL of ddiH</w:t>
      </w:r>
      <w:r>
        <w:rPr>
          <w:vertAlign w:val="subscript"/>
        </w:rPr>
        <w:t>2</w:t>
      </w:r>
      <w:r>
        <w:t>O (type I).</w:t>
      </w:r>
    </w:p>
    <w:p w14:paraId="45490917" w14:textId="77777777" w:rsidR="006C38CE" w:rsidRDefault="006C38CE" w:rsidP="006C38CE">
      <w:pPr>
        <w:tabs>
          <w:tab w:val="left" w:pos="720"/>
        </w:tabs>
      </w:pPr>
      <w:r>
        <w:t>Place the flask on a stir plate and stir for a few minutes to dissolve the hemoglobin.</w:t>
      </w:r>
    </w:p>
    <w:p w14:paraId="1DEE8C67" w14:textId="77777777" w:rsidR="006C38CE" w:rsidRDefault="006C38CE" w:rsidP="006C38CE">
      <w:pPr>
        <w:tabs>
          <w:tab w:val="left" w:pos="720"/>
        </w:tabs>
      </w:pPr>
      <w:r>
        <w:t>Add aluminum foil and autoclave tape to the top of the flask.</w:t>
      </w:r>
    </w:p>
    <w:p w14:paraId="638D051C" w14:textId="77777777" w:rsidR="006C38CE" w:rsidRDefault="006C38CE" w:rsidP="006C38CE">
      <w:pPr>
        <w:tabs>
          <w:tab w:val="left" w:pos="720"/>
        </w:tabs>
      </w:pPr>
      <w:r>
        <w:t>Autoclave on a 20-minute liquid cycle with water in the bin.</w:t>
      </w:r>
    </w:p>
    <w:p w14:paraId="3409FE21" w14:textId="77777777" w:rsidR="006C38CE" w:rsidRDefault="006C38CE" w:rsidP="006C38CE">
      <w:pPr>
        <w:tabs>
          <w:tab w:val="left" w:pos="720"/>
        </w:tabs>
      </w:pPr>
      <w:r>
        <w:t>Cool down (ideally to ~55C – can be in water bath set to 56C) and store in 4C fridge.</w:t>
      </w:r>
    </w:p>
    <w:p w14:paraId="38FD5F39" w14:textId="169500B9" w:rsidR="00296B8F" w:rsidRDefault="00296B8F">
      <w:pPr>
        <w:rPr>
          <w:rFonts w:ascii="Times New Roman" w:eastAsia="Times New Roman" w:hAnsi="Times New Roman" w:cs="Times New Roman"/>
          <w:sz w:val="24"/>
          <w:szCs w:val="24"/>
        </w:rPr>
      </w:pPr>
      <w:r>
        <w:br w:type="page"/>
      </w:r>
    </w:p>
    <w:p w14:paraId="66C8D698" w14:textId="77777777" w:rsidR="00296B8F" w:rsidRDefault="00296B8F" w:rsidP="00296B8F">
      <w:pPr>
        <w:spacing w:after="0"/>
        <w:ind w:left="720" w:hanging="360"/>
      </w:pPr>
    </w:p>
    <w:p w14:paraId="41DD638E" w14:textId="77777777" w:rsidR="00296B8F" w:rsidRPr="008233FF" w:rsidRDefault="00296B8F" w:rsidP="00296B8F">
      <w:pPr>
        <w:rPr>
          <w:rFonts w:ascii="Arial" w:hAnsi="Arial" w:cs="Arial"/>
          <w:b/>
          <w:bCs/>
          <w:u w:val="single"/>
        </w:rPr>
      </w:pPr>
      <w:r w:rsidRPr="008233FF">
        <w:rPr>
          <w:rFonts w:ascii="Arial" w:hAnsi="Arial" w:cs="Arial"/>
          <w:b/>
          <w:bCs/>
          <w:u w:val="single"/>
        </w:rPr>
        <w:t>Hannah</w:t>
      </w:r>
    </w:p>
    <w:p w14:paraId="65410C5C" w14:textId="77777777" w:rsidR="00296B8F" w:rsidRPr="00B15E2E" w:rsidRDefault="00296B8F" w:rsidP="00296B8F">
      <w:pPr>
        <w:pStyle w:val="ListParagraph"/>
        <w:numPr>
          <w:ilvl w:val="0"/>
          <w:numId w:val="1"/>
        </w:numPr>
        <w:spacing w:after="0" w:line="420" w:lineRule="auto"/>
        <w:rPr>
          <w:rFonts w:ascii="Arial" w:hAnsi="Arial" w:cs="Arial"/>
        </w:rPr>
      </w:pPr>
      <w:r w:rsidRPr="00B15E2E">
        <w:rPr>
          <w:rFonts w:ascii="Arial" w:hAnsi="Arial" w:cs="Arial"/>
        </w:rPr>
        <w:t>1 set of CHAH-kanamycin plates</w:t>
      </w:r>
      <w:r>
        <w:rPr>
          <w:rFonts w:ascii="Arial" w:hAnsi="Arial" w:cs="Arial"/>
        </w:rPr>
        <w:t xml:space="preserve"> (media)</w:t>
      </w:r>
    </w:p>
    <w:p w14:paraId="0B841418" w14:textId="77777777" w:rsidR="00296B8F" w:rsidRPr="00B15E2E" w:rsidRDefault="00296B8F" w:rsidP="00296B8F">
      <w:pPr>
        <w:pStyle w:val="ListParagraph"/>
        <w:numPr>
          <w:ilvl w:val="0"/>
          <w:numId w:val="1"/>
        </w:numPr>
        <w:spacing w:after="0" w:line="420" w:lineRule="auto"/>
        <w:rPr>
          <w:rFonts w:ascii="Arial" w:hAnsi="Arial" w:cs="Arial"/>
        </w:rPr>
      </w:pPr>
      <w:r w:rsidRPr="00B15E2E">
        <w:rPr>
          <w:rFonts w:ascii="Arial" w:hAnsi="Arial" w:cs="Arial"/>
        </w:rPr>
        <w:t>1 set of regular CHAH plates</w:t>
      </w:r>
      <w:r>
        <w:rPr>
          <w:rFonts w:ascii="Arial" w:hAnsi="Arial" w:cs="Arial"/>
        </w:rPr>
        <w:t xml:space="preserve"> (media)</w:t>
      </w:r>
    </w:p>
    <w:p w14:paraId="65039B0F" w14:textId="77777777" w:rsidR="00296B8F" w:rsidRPr="00B15E2E" w:rsidRDefault="00296B8F" w:rsidP="00296B8F">
      <w:pPr>
        <w:pStyle w:val="ListParagraph"/>
        <w:numPr>
          <w:ilvl w:val="0"/>
          <w:numId w:val="1"/>
        </w:numPr>
        <w:spacing w:after="0" w:line="420" w:lineRule="auto"/>
        <w:rPr>
          <w:rFonts w:ascii="Arial" w:hAnsi="Arial" w:cs="Arial"/>
        </w:rPr>
      </w:pPr>
      <w:r w:rsidRPr="00B15E2E">
        <w:rPr>
          <w:rFonts w:ascii="Arial" w:hAnsi="Arial" w:cs="Arial"/>
        </w:rPr>
        <w:t>Autoclave dry items: toothpicks, wooden sticks, empty tip boxes, containers of microfuge tubes, culture tubes, baffled flasks</w:t>
      </w:r>
      <w:r>
        <w:rPr>
          <w:rFonts w:ascii="Arial" w:hAnsi="Arial" w:cs="Arial"/>
        </w:rPr>
        <w:t xml:space="preserve"> (cleaning)</w:t>
      </w:r>
    </w:p>
    <w:p w14:paraId="56606D15" w14:textId="77777777" w:rsidR="00296B8F" w:rsidRDefault="00296B8F" w:rsidP="00296B8F">
      <w:pPr>
        <w:pStyle w:val="ListParagraph"/>
        <w:numPr>
          <w:ilvl w:val="0"/>
          <w:numId w:val="1"/>
        </w:numPr>
        <w:spacing w:after="0" w:line="420" w:lineRule="auto"/>
        <w:rPr>
          <w:rFonts w:ascii="Arial" w:hAnsi="Arial" w:cs="Arial"/>
        </w:rPr>
      </w:pPr>
      <w:r w:rsidRPr="00B15E2E">
        <w:rPr>
          <w:rFonts w:ascii="Arial" w:hAnsi="Arial" w:cs="Arial"/>
        </w:rPr>
        <w:t>Refill autoclaved tip boxes</w:t>
      </w:r>
      <w:r>
        <w:rPr>
          <w:rFonts w:ascii="Arial" w:hAnsi="Arial" w:cs="Arial"/>
        </w:rPr>
        <w:t xml:space="preserve"> (</w:t>
      </w:r>
      <w:proofErr w:type="spellStart"/>
      <w:r>
        <w:rPr>
          <w:rFonts w:ascii="Arial" w:hAnsi="Arial" w:cs="Arial"/>
        </w:rPr>
        <w:t>misc</w:t>
      </w:r>
      <w:proofErr w:type="spellEnd"/>
      <w:r>
        <w:rPr>
          <w:rFonts w:ascii="Arial" w:hAnsi="Arial" w:cs="Arial"/>
        </w:rPr>
        <w:t>)</w:t>
      </w:r>
    </w:p>
    <w:p w14:paraId="4C45A847" w14:textId="77777777" w:rsidR="00296B8F" w:rsidRPr="00B15E2E" w:rsidRDefault="00296B8F" w:rsidP="00296B8F">
      <w:pPr>
        <w:pStyle w:val="ListParagraph"/>
        <w:numPr>
          <w:ilvl w:val="0"/>
          <w:numId w:val="1"/>
        </w:numPr>
        <w:spacing w:after="0" w:line="420" w:lineRule="auto"/>
        <w:rPr>
          <w:rFonts w:ascii="Arial" w:hAnsi="Arial" w:cs="Arial"/>
        </w:rPr>
      </w:pPr>
      <w:r>
        <w:rPr>
          <w:rFonts w:ascii="Arial" w:hAnsi="Arial" w:cs="Arial"/>
        </w:rPr>
        <w:t>Check package room daily (</w:t>
      </w:r>
      <w:proofErr w:type="spellStart"/>
      <w:r>
        <w:rPr>
          <w:rFonts w:ascii="Arial" w:hAnsi="Arial" w:cs="Arial"/>
        </w:rPr>
        <w:t>misc</w:t>
      </w:r>
      <w:proofErr w:type="spellEnd"/>
      <w:r>
        <w:rPr>
          <w:rFonts w:ascii="Arial" w:hAnsi="Arial" w:cs="Arial"/>
        </w:rPr>
        <w:t>)</w:t>
      </w:r>
    </w:p>
    <w:p w14:paraId="275589FB" w14:textId="77777777" w:rsidR="00296B8F" w:rsidRDefault="00296B8F" w:rsidP="00296B8F">
      <w:pPr>
        <w:spacing w:line="360" w:lineRule="auto"/>
        <w:rPr>
          <w:rFonts w:ascii="Arial" w:hAnsi="Arial" w:cs="Arial"/>
          <w:b/>
          <w:bCs/>
          <w:u w:val="single"/>
        </w:rPr>
      </w:pPr>
      <w:r>
        <w:rPr>
          <w:rFonts w:ascii="Arial" w:hAnsi="Arial" w:cs="Arial"/>
          <w:b/>
          <w:bCs/>
          <w:u w:val="single"/>
        </w:rPr>
        <w:t>Aisling</w:t>
      </w:r>
    </w:p>
    <w:p w14:paraId="179B2206" w14:textId="77777777" w:rsidR="00296B8F" w:rsidRDefault="00296B8F" w:rsidP="00296B8F">
      <w:pPr>
        <w:pStyle w:val="ListParagraph"/>
        <w:numPr>
          <w:ilvl w:val="0"/>
          <w:numId w:val="1"/>
        </w:numPr>
        <w:spacing w:after="0" w:line="420" w:lineRule="auto"/>
        <w:rPr>
          <w:rFonts w:ascii="Arial" w:hAnsi="Arial" w:cs="Arial"/>
        </w:rPr>
      </w:pPr>
      <w:r>
        <w:rPr>
          <w:rFonts w:ascii="Arial" w:hAnsi="Arial" w:cs="Arial"/>
        </w:rPr>
        <w:t>Close red bin (pipettes), label, and bring to loading dock (cleaning)</w:t>
      </w:r>
    </w:p>
    <w:p w14:paraId="357510BB" w14:textId="77777777" w:rsidR="00296B8F" w:rsidRDefault="00296B8F" w:rsidP="00296B8F">
      <w:pPr>
        <w:pStyle w:val="ListParagraph"/>
        <w:numPr>
          <w:ilvl w:val="0"/>
          <w:numId w:val="1"/>
        </w:numPr>
        <w:spacing w:after="0" w:line="420" w:lineRule="auto"/>
        <w:rPr>
          <w:rFonts w:ascii="Arial" w:hAnsi="Arial" w:cs="Arial"/>
        </w:rPr>
      </w:pPr>
      <w:r>
        <w:rPr>
          <w:rFonts w:ascii="Arial" w:hAnsi="Arial" w:cs="Arial"/>
        </w:rPr>
        <w:t>Tape cardboard bin (all other waste), label, and bring to loading dock (cleaning)</w:t>
      </w:r>
    </w:p>
    <w:p w14:paraId="670F9386" w14:textId="77777777" w:rsidR="00296B8F" w:rsidRDefault="00296B8F" w:rsidP="00296B8F">
      <w:pPr>
        <w:pStyle w:val="ListParagraph"/>
        <w:numPr>
          <w:ilvl w:val="0"/>
          <w:numId w:val="1"/>
        </w:numPr>
        <w:spacing w:after="0" w:line="420" w:lineRule="auto"/>
        <w:rPr>
          <w:rFonts w:ascii="Arial" w:hAnsi="Arial" w:cs="Arial"/>
        </w:rPr>
      </w:pPr>
      <w:r w:rsidRPr="008233FF">
        <w:rPr>
          <w:rFonts w:ascii="Arial" w:hAnsi="Arial" w:cs="Arial"/>
        </w:rPr>
        <w:t xml:space="preserve">At least 2x 300 mL 2% hemoglobin in </w:t>
      </w:r>
      <w:r>
        <w:rPr>
          <w:rFonts w:ascii="Arial" w:hAnsi="Arial" w:cs="Arial"/>
        </w:rPr>
        <w:t>fridge</w:t>
      </w:r>
      <w:r w:rsidRPr="008233FF">
        <w:rPr>
          <w:rFonts w:ascii="Arial" w:hAnsi="Arial" w:cs="Arial"/>
        </w:rPr>
        <w:t xml:space="preserve"> (make 4x 300 mL at a time</w:t>
      </w:r>
      <w:r>
        <w:rPr>
          <w:rFonts w:ascii="Arial" w:hAnsi="Arial" w:cs="Arial"/>
        </w:rPr>
        <w:t xml:space="preserve"> or 4x 150 mL</w:t>
      </w:r>
      <w:r w:rsidRPr="008233FF">
        <w:rPr>
          <w:rFonts w:ascii="Arial" w:hAnsi="Arial" w:cs="Arial"/>
        </w:rPr>
        <w:t xml:space="preserve">). (media) </w:t>
      </w:r>
    </w:p>
    <w:p w14:paraId="5B9B615B" w14:textId="77777777" w:rsidR="00296B8F" w:rsidRDefault="00296B8F" w:rsidP="00296B8F">
      <w:pPr>
        <w:pStyle w:val="ListParagraph"/>
        <w:numPr>
          <w:ilvl w:val="0"/>
          <w:numId w:val="1"/>
        </w:numPr>
        <w:spacing w:after="0" w:line="420" w:lineRule="auto"/>
        <w:rPr>
          <w:rFonts w:ascii="Arial" w:hAnsi="Arial" w:cs="Arial"/>
        </w:rPr>
      </w:pPr>
      <w:r w:rsidRPr="00B15E2E">
        <w:rPr>
          <w:rFonts w:ascii="Arial" w:hAnsi="Arial" w:cs="Arial"/>
        </w:rPr>
        <w:t>Refill Type I ddiH2O carboy</w:t>
      </w:r>
      <w:r>
        <w:rPr>
          <w:rFonts w:ascii="Arial" w:hAnsi="Arial" w:cs="Arial"/>
        </w:rPr>
        <w:t xml:space="preserve"> (</w:t>
      </w:r>
      <w:proofErr w:type="spellStart"/>
      <w:r>
        <w:rPr>
          <w:rFonts w:ascii="Arial" w:hAnsi="Arial" w:cs="Arial"/>
        </w:rPr>
        <w:t>misc</w:t>
      </w:r>
      <w:proofErr w:type="spellEnd"/>
      <w:r>
        <w:rPr>
          <w:rFonts w:ascii="Arial" w:hAnsi="Arial" w:cs="Arial"/>
        </w:rPr>
        <w:t>)</w:t>
      </w:r>
    </w:p>
    <w:p w14:paraId="72F2CC8D" w14:textId="77777777" w:rsidR="00296B8F" w:rsidRDefault="00296B8F" w:rsidP="00296B8F">
      <w:pPr>
        <w:pStyle w:val="ListParagraph"/>
        <w:numPr>
          <w:ilvl w:val="0"/>
          <w:numId w:val="1"/>
        </w:numPr>
        <w:spacing w:after="0" w:line="420" w:lineRule="auto"/>
        <w:rPr>
          <w:rFonts w:ascii="Arial" w:hAnsi="Arial" w:cs="Arial"/>
        </w:rPr>
      </w:pPr>
      <w:r>
        <w:rPr>
          <w:rFonts w:ascii="Arial" w:hAnsi="Arial" w:cs="Arial"/>
        </w:rPr>
        <w:t>Make homemade CHA mix (media)</w:t>
      </w:r>
    </w:p>
    <w:p w14:paraId="679E3E06" w14:textId="77777777" w:rsidR="00296B8F" w:rsidRDefault="00296B8F" w:rsidP="00296B8F">
      <w:pPr>
        <w:spacing w:line="360" w:lineRule="auto"/>
        <w:rPr>
          <w:rFonts w:ascii="Arial" w:hAnsi="Arial" w:cs="Arial"/>
          <w:b/>
          <w:bCs/>
          <w:u w:val="single"/>
        </w:rPr>
      </w:pPr>
      <w:r>
        <w:rPr>
          <w:rFonts w:ascii="Arial" w:hAnsi="Arial" w:cs="Arial"/>
          <w:b/>
          <w:bCs/>
          <w:u w:val="single"/>
        </w:rPr>
        <w:t>Sierra</w:t>
      </w:r>
    </w:p>
    <w:p w14:paraId="3CBE4F4F" w14:textId="77777777" w:rsidR="00296B8F" w:rsidRPr="00B15E2E" w:rsidRDefault="00296B8F" w:rsidP="00296B8F">
      <w:pPr>
        <w:pStyle w:val="ListParagraph"/>
        <w:numPr>
          <w:ilvl w:val="0"/>
          <w:numId w:val="2"/>
        </w:numPr>
        <w:spacing w:after="0" w:line="420" w:lineRule="auto"/>
        <w:rPr>
          <w:rFonts w:ascii="Arial" w:hAnsi="Arial" w:cs="Arial"/>
        </w:rPr>
      </w:pPr>
      <w:r w:rsidRPr="00B15E2E">
        <w:rPr>
          <w:rFonts w:ascii="Arial" w:hAnsi="Arial" w:cs="Arial"/>
        </w:rPr>
        <w:t>1x 500 mL supplemented Mueller Hinton Broth, stored in fridge (expires every 2 weeks)</w:t>
      </w:r>
      <w:r>
        <w:rPr>
          <w:rFonts w:ascii="Arial" w:hAnsi="Arial" w:cs="Arial"/>
        </w:rPr>
        <w:t xml:space="preserve"> (media)</w:t>
      </w:r>
    </w:p>
    <w:p w14:paraId="6BF56F73" w14:textId="77777777" w:rsidR="00296B8F" w:rsidRDefault="00296B8F" w:rsidP="00296B8F">
      <w:pPr>
        <w:pStyle w:val="ListParagraph"/>
        <w:numPr>
          <w:ilvl w:val="0"/>
          <w:numId w:val="2"/>
        </w:numPr>
        <w:spacing w:after="0" w:line="420" w:lineRule="auto"/>
        <w:rPr>
          <w:rFonts w:ascii="Arial" w:hAnsi="Arial" w:cs="Arial"/>
        </w:rPr>
      </w:pPr>
      <w:r w:rsidRPr="00B15E2E">
        <w:rPr>
          <w:rFonts w:ascii="Arial" w:hAnsi="Arial" w:cs="Arial"/>
        </w:rPr>
        <w:t>At least 5 mL 2.5% iron pyrophosphate, stored at RT (expires every 2 weeks)</w:t>
      </w:r>
      <w:r>
        <w:rPr>
          <w:rFonts w:ascii="Arial" w:hAnsi="Arial" w:cs="Arial"/>
        </w:rPr>
        <w:t xml:space="preserve"> (media)</w:t>
      </w:r>
    </w:p>
    <w:p w14:paraId="41C1823E" w14:textId="77777777" w:rsidR="00296B8F" w:rsidRPr="00B15E2E" w:rsidRDefault="00296B8F" w:rsidP="00296B8F">
      <w:pPr>
        <w:pStyle w:val="ListParagraph"/>
        <w:numPr>
          <w:ilvl w:val="0"/>
          <w:numId w:val="2"/>
        </w:numPr>
        <w:spacing w:after="0" w:line="420" w:lineRule="auto"/>
        <w:rPr>
          <w:rFonts w:ascii="Arial" w:hAnsi="Arial" w:cs="Arial"/>
        </w:rPr>
      </w:pPr>
      <w:r w:rsidRPr="00B15E2E">
        <w:rPr>
          <w:rFonts w:ascii="Arial" w:hAnsi="Arial" w:cs="Arial"/>
        </w:rPr>
        <w:t xml:space="preserve">Scrub any hemoglobin flasks in </w:t>
      </w:r>
      <w:r>
        <w:rPr>
          <w:rFonts w:ascii="Arial" w:hAnsi="Arial" w:cs="Arial"/>
        </w:rPr>
        <w:t>wash bin (cleaning)</w:t>
      </w:r>
    </w:p>
    <w:p w14:paraId="37AE5AEB" w14:textId="77777777" w:rsidR="00296B8F" w:rsidRDefault="00296B8F" w:rsidP="00296B8F">
      <w:pPr>
        <w:pStyle w:val="ListParagraph"/>
        <w:numPr>
          <w:ilvl w:val="0"/>
          <w:numId w:val="2"/>
        </w:numPr>
        <w:spacing w:after="0" w:line="420" w:lineRule="auto"/>
        <w:rPr>
          <w:rFonts w:ascii="Arial" w:hAnsi="Arial" w:cs="Arial"/>
        </w:rPr>
      </w:pPr>
      <w:r w:rsidRPr="00B15E2E">
        <w:rPr>
          <w:rFonts w:ascii="Arial" w:hAnsi="Arial" w:cs="Arial"/>
        </w:rPr>
        <w:t>Run and unload dishwasher</w:t>
      </w:r>
      <w:r>
        <w:rPr>
          <w:rFonts w:ascii="Arial" w:hAnsi="Arial" w:cs="Arial"/>
        </w:rPr>
        <w:t xml:space="preserve"> (cleaning)</w:t>
      </w:r>
    </w:p>
    <w:p w14:paraId="36E2AD68" w14:textId="77777777" w:rsidR="00296B8F" w:rsidRPr="00403B01" w:rsidRDefault="00296B8F" w:rsidP="00296B8F">
      <w:pPr>
        <w:pStyle w:val="ListParagraph"/>
        <w:numPr>
          <w:ilvl w:val="0"/>
          <w:numId w:val="2"/>
        </w:numPr>
        <w:spacing w:after="0" w:line="420" w:lineRule="auto"/>
        <w:rPr>
          <w:rFonts w:ascii="Arial" w:hAnsi="Arial" w:cs="Arial"/>
        </w:rPr>
      </w:pPr>
      <w:r w:rsidRPr="00B15E2E">
        <w:rPr>
          <w:rFonts w:ascii="Arial" w:hAnsi="Arial" w:cs="Arial"/>
        </w:rPr>
        <w:t xml:space="preserve">Autoclave </w:t>
      </w:r>
      <w:r>
        <w:rPr>
          <w:rFonts w:ascii="Arial" w:hAnsi="Arial" w:cs="Arial"/>
        </w:rPr>
        <w:t>plate waste, put it garbage bin (cleaning)</w:t>
      </w:r>
    </w:p>
    <w:p w14:paraId="312345ED" w14:textId="77777777" w:rsidR="00296B8F" w:rsidRPr="008233FF" w:rsidRDefault="00296B8F" w:rsidP="00296B8F">
      <w:pPr>
        <w:spacing w:line="360" w:lineRule="auto"/>
        <w:rPr>
          <w:rFonts w:ascii="Arial" w:hAnsi="Arial" w:cs="Arial"/>
          <w:b/>
          <w:bCs/>
          <w:u w:val="single"/>
        </w:rPr>
      </w:pPr>
      <w:r>
        <w:rPr>
          <w:rFonts w:ascii="Arial" w:hAnsi="Arial" w:cs="Arial"/>
          <w:b/>
          <w:bCs/>
          <w:u w:val="single"/>
        </w:rPr>
        <w:t>Oli</w:t>
      </w:r>
    </w:p>
    <w:p w14:paraId="313E5217" w14:textId="77777777" w:rsidR="00296B8F" w:rsidRPr="00B15E2E" w:rsidRDefault="00296B8F" w:rsidP="00296B8F">
      <w:pPr>
        <w:pStyle w:val="ListParagraph"/>
        <w:numPr>
          <w:ilvl w:val="0"/>
          <w:numId w:val="3"/>
        </w:numPr>
        <w:spacing w:after="0" w:line="420" w:lineRule="auto"/>
        <w:rPr>
          <w:rFonts w:ascii="Arial" w:hAnsi="Arial" w:cs="Arial"/>
        </w:rPr>
      </w:pPr>
      <w:r w:rsidRPr="00B15E2E">
        <w:rPr>
          <w:rFonts w:ascii="Arial" w:hAnsi="Arial" w:cs="Arial"/>
        </w:rPr>
        <w:t>2x 500 mL LB agar, stored in cabinet indefinitely</w:t>
      </w:r>
      <w:r>
        <w:rPr>
          <w:rFonts w:ascii="Arial" w:hAnsi="Arial" w:cs="Arial"/>
        </w:rPr>
        <w:t xml:space="preserve"> (media)</w:t>
      </w:r>
    </w:p>
    <w:p w14:paraId="3EE010A6" w14:textId="77777777" w:rsidR="00296B8F" w:rsidRDefault="00296B8F" w:rsidP="00296B8F">
      <w:pPr>
        <w:pStyle w:val="ListParagraph"/>
        <w:numPr>
          <w:ilvl w:val="0"/>
          <w:numId w:val="3"/>
        </w:numPr>
        <w:spacing w:after="0" w:line="420" w:lineRule="auto"/>
        <w:rPr>
          <w:rFonts w:ascii="Arial" w:hAnsi="Arial" w:cs="Arial"/>
        </w:rPr>
      </w:pPr>
      <w:r w:rsidRPr="00B15E2E">
        <w:rPr>
          <w:rFonts w:ascii="Arial" w:hAnsi="Arial" w:cs="Arial"/>
        </w:rPr>
        <w:t>2x 250 mL LB media, stored in cabinet indefinitely</w:t>
      </w:r>
      <w:r>
        <w:rPr>
          <w:rFonts w:ascii="Arial" w:hAnsi="Arial" w:cs="Arial"/>
        </w:rPr>
        <w:t xml:space="preserve"> (media)</w:t>
      </w:r>
    </w:p>
    <w:p w14:paraId="34EB9768" w14:textId="77777777" w:rsidR="00296B8F" w:rsidRDefault="00296B8F" w:rsidP="00296B8F">
      <w:pPr>
        <w:pStyle w:val="ListParagraph"/>
        <w:numPr>
          <w:ilvl w:val="0"/>
          <w:numId w:val="3"/>
        </w:numPr>
        <w:spacing w:after="0" w:line="420" w:lineRule="auto"/>
        <w:rPr>
          <w:rFonts w:ascii="Arial" w:hAnsi="Arial" w:cs="Arial"/>
        </w:rPr>
      </w:pPr>
      <w:r w:rsidRPr="0094130E">
        <w:rPr>
          <w:rFonts w:ascii="Arial" w:hAnsi="Arial" w:cs="Arial"/>
        </w:rPr>
        <w:t xml:space="preserve">2x 500 mL Mueller Hinton Broth, </w:t>
      </w:r>
      <w:proofErr w:type="spellStart"/>
      <w:r w:rsidRPr="0094130E">
        <w:rPr>
          <w:rFonts w:ascii="Arial" w:hAnsi="Arial" w:cs="Arial"/>
        </w:rPr>
        <w:t>unsupplemented</w:t>
      </w:r>
      <w:proofErr w:type="spellEnd"/>
      <w:r w:rsidRPr="0094130E">
        <w:rPr>
          <w:rFonts w:ascii="Arial" w:hAnsi="Arial" w:cs="Arial"/>
        </w:rPr>
        <w:t xml:space="preserve"> stored in cabinet indefinitely (media) </w:t>
      </w:r>
    </w:p>
    <w:p w14:paraId="4D1C4839" w14:textId="77777777" w:rsidR="00296B8F" w:rsidRPr="00B15E2E" w:rsidRDefault="00296B8F" w:rsidP="00296B8F">
      <w:pPr>
        <w:pStyle w:val="ListParagraph"/>
        <w:numPr>
          <w:ilvl w:val="0"/>
          <w:numId w:val="1"/>
        </w:numPr>
        <w:spacing w:after="0" w:line="420" w:lineRule="auto"/>
        <w:rPr>
          <w:rFonts w:ascii="Arial" w:hAnsi="Arial" w:cs="Arial"/>
        </w:rPr>
      </w:pPr>
      <w:r w:rsidRPr="00B15E2E">
        <w:rPr>
          <w:rFonts w:ascii="Arial" w:hAnsi="Arial" w:cs="Arial"/>
        </w:rPr>
        <w:t>UV-sterilize electroporation cuvettes</w:t>
      </w:r>
      <w:r>
        <w:rPr>
          <w:rFonts w:ascii="Arial" w:hAnsi="Arial" w:cs="Arial"/>
        </w:rPr>
        <w:t xml:space="preserve"> (</w:t>
      </w:r>
      <w:proofErr w:type="spellStart"/>
      <w:r>
        <w:rPr>
          <w:rFonts w:ascii="Arial" w:hAnsi="Arial" w:cs="Arial"/>
        </w:rPr>
        <w:t>misc</w:t>
      </w:r>
      <w:proofErr w:type="spellEnd"/>
      <w:r>
        <w:rPr>
          <w:rFonts w:ascii="Arial" w:hAnsi="Arial" w:cs="Arial"/>
        </w:rPr>
        <w:t>)</w:t>
      </w:r>
    </w:p>
    <w:p w14:paraId="510B8B92" w14:textId="77777777" w:rsidR="00296B8F" w:rsidRDefault="00296B8F" w:rsidP="00296B8F">
      <w:pPr>
        <w:spacing w:after="0"/>
        <w:rPr>
          <w:rFonts w:ascii="Arial" w:hAnsi="Arial" w:cs="Arial"/>
          <w:b/>
          <w:bCs/>
          <w:u w:val="single"/>
        </w:rPr>
      </w:pPr>
    </w:p>
    <w:p w14:paraId="42F64A36" w14:textId="77777777" w:rsidR="00296B8F" w:rsidRDefault="00296B8F" w:rsidP="00296B8F">
      <w:pPr>
        <w:spacing w:after="0"/>
        <w:rPr>
          <w:rFonts w:ascii="Arial" w:hAnsi="Arial" w:cs="Arial"/>
          <w:b/>
          <w:bCs/>
          <w:u w:val="single"/>
        </w:rPr>
      </w:pPr>
    </w:p>
    <w:p w14:paraId="7D89E237" w14:textId="77777777" w:rsidR="00296B8F" w:rsidRDefault="00296B8F" w:rsidP="00296B8F">
      <w:pPr>
        <w:spacing w:after="0"/>
        <w:rPr>
          <w:rFonts w:ascii="Arial" w:hAnsi="Arial" w:cs="Arial"/>
          <w:b/>
          <w:bCs/>
          <w:u w:val="single"/>
        </w:rPr>
      </w:pPr>
    </w:p>
    <w:p w14:paraId="2DB847B3" w14:textId="77777777" w:rsidR="00296B8F" w:rsidRPr="00515B44" w:rsidRDefault="00296B8F" w:rsidP="00296B8F">
      <w:pPr>
        <w:spacing w:after="0"/>
        <w:rPr>
          <w:rFonts w:ascii="Arial" w:hAnsi="Arial" w:cs="Arial"/>
          <w:b/>
          <w:bCs/>
          <w:u w:val="single"/>
        </w:rPr>
      </w:pPr>
      <w:r w:rsidRPr="00515B44">
        <w:rPr>
          <w:rFonts w:ascii="Arial" w:hAnsi="Arial" w:cs="Arial"/>
          <w:b/>
          <w:bCs/>
          <w:u w:val="single"/>
        </w:rPr>
        <w:lastRenderedPageBreak/>
        <w:t>If you finish it, make it:</w:t>
      </w:r>
    </w:p>
    <w:p w14:paraId="11A37147" w14:textId="77777777" w:rsidR="00296B8F" w:rsidRPr="00515B44" w:rsidRDefault="00296B8F" w:rsidP="00296B8F">
      <w:pPr>
        <w:spacing w:after="0"/>
        <w:rPr>
          <w:rFonts w:ascii="Arial" w:hAnsi="Arial" w:cs="Arial"/>
        </w:rPr>
      </w:pPr>
      <w:r w:rsidRPr="00515B44">
        <w:rPr>
          <w:rFonts w:ascii="Arial" w:hAnsi="Arial" w:cs="Arial"/>
        </w:rPr>
        <w:t>1% agarose gel</w:t>
      </w:r>
    </w:p>
    <w:p w14:paraId="463D5CB3" w14:textId="77777777" w:rsidR="00296B8F" w:rsidRPr="00515B44" w:rsidRDefault="00296B8F" w:rsidP="00296B8F">
      <w:pPr>
        <w:spacing w:after="0"/>
        <w:rPr>
          <w:rFonts w:ascii="Arial" w:hAnsi="Arial" w:cs="Arial"/>
        </w:rPr>
      </w:pPr>
      <w:r w:rsidRPr="00515B44">
        <w:rPr>
          <w:rFonts w:ascii="Arial" w:hAnsi="Arial" w:cs="Arial"/>
        </w:rPr>
        <w:t>1x PBS</w:t>
      </w:r>
    </w:p>
    <w:p w14:paraId="3B1A29CD" w14:textId="77777777" w:rsidR="00296B8F" w:rsidRPr="00515B44" w:rsidRDefault="00296B8F" w:rsidP="00296B8F">
      <w:pPr>
        <w:spacing w:after="0"/>
        <w:rPr>
          <w:rFonts w:ascii="Arial" w:hAnsi="Arial" w:cs="Arial"/>
        </w:rPr>
      </w:pPr>
      <w:r w:rsidRPr="00515B44">
        <w:rPr>
          <w:rFonts w:ascii="Arial" w:hAnsi="Arial" w:cs="Arial"/>
        </w:rPr>
        <w:t>10% Sucrose </w:t>
      </w:r>
    </w:p>
    <w:p w14:paraId="75C27117" w14:textId="77777777" w:rsidR="00296B8F" w:rsidRPr="00515B44" w:rsidRDefault="00296B8F" w:rsidP="00296B8F">
      <w:pPr>
        <w:spacing w:after="0"/>
        <w:rPr>
          <w:rFonts w:ascii="Arial" w:hAnsi="Arial" w:cs="Arial"/>
        </w:rPr>
      </w:pPr>
      <w:r w:rsidRPr="00515B44">
        <w:rPr>
          <w:rFonts w:ascii="Arial" w:hAnsi="Arial" w:cs="Arial"/>
        </w:rPr>
        <w:t>10% Glucose</w:t>
      </w:r>
    </w:p>
    <w:p w14:paraId="3F797478" w14:textId="77777777" w:rsidR="00296B8F" w:rsidRPr="00515B44" w:rsidRDefault="00296B8F" w:rsidP="00296B8F">
      <w:pPr>
        <w:spacing w:after="0"/>
        <w:rPr>
          <w:rFonts w:ascii="Arial" w:hAnsi="Arial" w:cs="Arial"/>
        </w:rPr>
      </w:pPr>
      <w:r w:rsidRPr="00515B44">
        <w:rPr>
          <w:rFonts w:ascii="Arial" w:hAnsi="Arial" w:cs="Arial"/>
        </w:rPr>
        <w:t xml:space="preserve">6x loading </w:t>
      </w:r>
      <w:proofErr w:type="gramStart"/>
      <w:r w:rsidRPr="00515B44">
        <w:rPr>
          <w:rFonts w:ascii="Arial" w:hAnsi="Arial" w:cs="Arial"/>
        </w:rPr>
        <w:t>dye</w:t>
      </w:r>
      <w:proofErr w:type="gramEnd"/>
    </w:p>
    <w:p w14:paraId="3175F5D6" w14:textId="77777777" w:rsidR="00296B8F" w:rsidRDefault="00296B8F" w:rsidP="00296B8F">
      <w:pPr>
        <w:spacing w:after="0"/>
        <w:rPr>
          <w:rFonts w:ascii="Arial" w:hAnsi="Arial" w:cs="Arial"/>
        </w:rPr>
      </w:pPr>
      <w:r w:rsidRPr="00515B44">
        <w:rPr>
          <w:rFonts w:ascii="Arial" w:hAnsi="Arial" w:cs="Arial"/>
        </w:rPr>
        <w:t>Ready-to-load DNA ladder</w:t>
      </w:r>
    </w:p>
    <w:p w14:paraId="1564EF35" w14:textId="77777777" w:rsidR="00296B8F" w:rsidRDefault="00296B8F" w:rsidP="00296B8F">
      <w:pPr>
        <w:spacing w:after="0"/>
        <w:rPr>
          <w:rFonts w:ascii="Arial" w:hAnsi="Arial" w:cs="Arial"/>
        </w:rPr>
      </w:pPr>
      <w:r w:rsidRPr="00403B01">
        <w:rPr>
          <w:rFonts w:ascii="Arial" w:hAnsi="Arial" w:cs="Arial"/>
        </w:rPr>
        <w:t xml:space="preserve">1x TAE for agarose gels and running </w:t>
      </w:r>
      <w:proofErr w:type="gramStart"/>
      <w:r w:rsidRPr="00403B01">
        <w:rPr>
          <w:rFonts w:ascii="Arial" w:hAnsi="Arial" w:cs="Arial"/>
        </w:rPr>
        <w:t>buffer</w:t>
      </w:r>
      <w:proofErr w:type="gramEnd"/>
    </w:p>
    <w:p w14:paraId="5C397D46" w14:textId="77777777" w:rsidR="00296B8F" w:rsidRDefault="00296B8F" w:rsidP="00296B8F">
      <w:pPr>
        <w:spacing w:after="0"/>
        <w:rPr>
          <w:rFonts w:ascii="Arial" w:hAnsi="Arial" w:cs="Arial"/>
        </w:rPr>
      </w:pPr>
      <w:r>
        <w:rPr>
          <w:rFonts w:ascii="Arial" w:hAnsi="Arial" w:cs="Arial"/>
        </w:rPr>
        <w:t>75% Glycerol</w:t>
      </w:r>
    </w:p>
    <w:p w14:paraId="2487C90A" w14:textId="77777777" w:rsidR="00296B8F" w:rsidRDefault="00296B8F" w:rsidP="00296B8F">
      <w:pPr>
        <w:spacing w:after="0"/>
        <w:rPr>
          <w:rFonts w:ascii="Arial" w:hAnsi="Arial" w:cs="Arial"/>
        </w:rPr>
      </w:pPr>
      <w:r>
        <w:rPr>
          <w:rFonts w:ascii="Arial" w:hAnsi="Arial" w:cs="Arial"/>
        </w:rPr>
        <w:t>85% Ethanol</w:t>
      </w:r>
    </w:p>
    <w:p w14:paraId="0838399C" w14:textId="77777777" w:rsidR="00296B8F" w:rsidRPr="00403B01" w:rsidRDefault="00296B8F" w:rsidP="00296B8F">
      <w:pPr>
        <w:spacing w:after="0"/>
        <w:rPr>
          <w:rFonts w:ascii="Arial" w:hAnsi="Arial" w:cs="Arial"/>
        </w:rPr>
      </w:pPr>
      <w:r>
        <w:rPr>
          <w:rFonts w:ascii="Arial" w:hAnsi="Arial" w:cs="Arial"/>
        </w:rPr>
        <w:t>LB-</w:t>
      </w:r>
      <w:proofErr w:type="spellStart"/>
      <w:r>
        <w:rPr>
          <w:rFonts w:ascii="Arial" w:hAnsi="Arial" w:cs="Arial"/>
        </w:rPr>
        <w:t>kan</w:t>
      </w:r>
      <w:proofErr w:type="spellEnd"/>
      <w:r>
        <w:rPr>
          <w:rFonts w:ascii="Arial" w:hAnsi="Arial" w:cs="Arial"/>
        </w:rPr>
        <w:t xml:space="preserve"> plates</w:t>
      </w:r>
    </w:p>
    <w:p w14:paraId="7006D941" w14:textId="77777777" w:rsidR="00296B8F" w:rsidRPr="00515B44" w:rsidRDefault="00296B8F" w:rsidP="00296B8F">
      <w:pPr>
        <w:spacing w:after="0"/>
        <w:rPr>
          <w:rFonts w:ascii="Arial" w:hAnsi="Arial" w:cs="Arial"/>
        </w:rPr>
      </w:pPr>
    </w:p>
    <w:p w14:paraId="51C98CAC" w14:textId="77777777" w:rsidR="00296B8F" w:rsidRPr="00515B44" w:rsidRDefault="00296B8F" w:rsidP="00296B8F">
      <w:pPr>
        <w:spacing w:after="0"/>
        <w:rPr>
          <w:rFonts w:ascii="Arial" w:hAnsi="Arial" w:cs="Arial"/>
        </w:rPr>
      </w:pPr>
      <w:r w:rsidRPr="00515B44">
        <w:rPr>
          <w:rFonts w:ascii="Arial" w:hAnsi="Arial" w:cs="Arial"/>
        </w:rPr>
        <w:t> </w:t>
      </w:r>
    </w:p>
    <w:p w14:paraId="3C267847" w14:textId="77777777" w:rsidR="00296B8F" w:rsidRPr="00515B44" w:rsidRDefault="00296B8F" w:rsidP="00296B8F">
      <w:pPr>
        <w:spacing w:after="0"/>
        <w:rPr>
          <w:rFonts w:ascii="Arial" w:hAnsi="Arial" w:cs="Arial"/>
          <w:b/>
          <w:bCs/>
          <w:u w:val="single"/>
        </w:rPr>
      </w:pPr>
      <w:r w:rsidRPr="00515B44">
        <w:rPr>
          <w:rFonts w:ascii="Arial" w:hAnsi="Arial" w:cs="Arial"/>
          <w:b/>
          <w:bCs/>
          <w:u w:val="single"/>
        </w:rPr>
        <w:t>End of the day tasks (for everyone!):</w:t>
      </w:r>
    </w:p>
    <w:p w14:paraId="2AE114CF" w14:textId="77777777" w:rsidR="00296B8F" w:rsidRPr="00515B44" w:rsidRDefault="00296B8F" w:rsidP="00296B8F">
      <w:pPr>
        <w:spacing w:after="0"/>
        <w:rPr>
          <w:rFonts w:ascii="Arial" w:hAnsi="Arial" w:cs="Arial"/>
        </w:rPr>
      </w:pPr>
      <w:r w:rsidRPr="00515B44">
        <w:rPr>
          <w:rFonts w:ascii="Arial" w:hAnsi="Arial" w:cs="Arial"/>
        </w:rPr>
        <w:t>Bleach liquid waste containers</w:t>
      </w:r>
    </w:p>
    <w:p w14:paraId="17E81AF3" w14:textId="77777777" w:rsidR="00296B8F" w:rsidRPr="00515B44" w:rsidRDefault="00296B8F" w:rsidP="00296B8F">
      <w:pPr>
        <w:spacing w:after="0"/>
        <w:rPr>
          <w:rFonts w:ascii="Arial" w:hAnsi="Arial" w:cs="Arial"/>
        </w:rPr>
      </w:pPr>
      <w:r w:rsidRPr="00515B44">
        <w:rPr>
          <w:rFonts w:ascii="Arial" w:hAnsi="Arial" w:cs="Arial"/>
        </w:rPr>
        <w:t>Empty benchtop waste containers</w:t>
      </w:r>
    </w:p>
    <w:p w14:paraId="3E5E9646" w14:textId="77777777" w:rsidR="00296B8F" w:rsidRPr="00515B44" w:rsidRDefault="00296B8F" w:rsidP="00296B8F">
      <w:pPr>
        <w:spacing w:after="0"/>
        <w:rPr>
          <w:rFonts w:ascii="Arial" w:hAnsi="Arial" w:cs="Arial"/>
        </w:rPr>
      </w:pPr>
      <w:r w:rsidRPr="00515B44">
        <w:rPr>
          <w:rFonts w:ascii="Arial" w:hAnsi="Arial" w:cs="Arial"/>
        </w:rPr>
        <w:t xml:space="preserve">Put all the supplies you used </w:t>
      </w:r>
      <w:proofErr w:type="gramStart"/>
      <w:r w:rsidRPr="00515B44">
        <w:rPr>
          <w:rFonts w:ascii="Arial" w:hAnsi="Arial" w:cs="Arial"/>
        </w:rPr>
        <w:t>away</w:t>
      </w:r>
      <w:proofErr w:type="gramEnd"/>
    </w:p>
    <w:p w14:paraId="4DB7C589" w14:textId="77777777" w:rsidR="00296B8F" w:rsidRPr="00515B44" w:rsidRDefault="00296B8F" w:rsidP="00296B8F">
      <w:pPr>
        <w:spacing w:after="0"/>
        <w:rPr>
          <w:rFonts w:ascii="Arial" w:hAnsi="Arial" w:cs="Arial"/>
        </w:rPr>
      </w:pPr>
      <w:r w:rsidRPr="00515B44">
        <w:rPr>
          <w:rFonts w:ascii="Arial" w:hAnsi="Arial" w:cs="Arial"/>
        </w:rPr>
        <w:t xml:space="preserve">Wipe down </w:t>
      </w:r>
      <w:proofErr w:type="gramStart"/>
      <w:r w:rsidRPr="00515B44">
        <w:rPr>
          <w:rFonts w:ascii="Arial" w:hAnsi="Arial" w:cs="Arial"/>
        </w:rPr>
        <w:t>benchtop</w:t>
      </w:r>
      <w:proofErr w:type="gramEnd"/>
    </w:p>
    <w:p w14:paraId="1E21E4E6" w14:textId="77777777" w:rsidR="00296B8F" w:rsidRPr="00515B44" w:rsidRDefault="00296B8F" w:rsidP="00296B8F">
      <w:pPr>
        <w:rPr>
          <w:rFonts w:ascii="Arial" w:hAnsi="Arial" w:cs="Arial"/>
        </w:rPr>
      </w:pPr>
    </w:p>
    <w:p w14:paraId="15571403" w14:textId="77777777" w:rsidR="00296B8F" w:rsidRPr="00515B44" w:rsidRDefault="00296B8F" w:rsidP="00296B8F">
      <w:pPr>
        <w:rPr>
          <w:rFonts w:ascii="Arial" w:hAnsi="Arial" w:cs="Arial"/>
        </w:rPr>
      </w:pPr>
      <w:r w:rsidRPr="00515B44">
        <w:rPr>
          <w:rFonts w:ascii="Arial" w:hAnsi="Arial" w:cs="Arial"/>
        </w:rPr>
        <w:t>***IMPORTANT: If you are planning an experiment that uses a lot of media</w:t>
      </w:r>
      <w:r>
        <w:rPr>
          <w:rFonts w:ascii="Arial" w:hAnsi="Arial" w:cs="Arial"/>
        </w:rPr>
        <w:t>, plates, or supplies</w:t>
      </w:r>
      <w:r w:rsidRPr="00515B44">
        <w:rPr>
          <w:rFonts w:ascii="Arial" w:hAnsi="Arial" w:cs="Arial"/>
        </w:rPr>
        <w:t>, please let the person who is assigned that lab task know, at least three days in advance***</w:t>
      </w:r>
    </w:p>
    <w:p w14:paraId="48A7835E" w14:textId="77777777" w:rsidR="00296B8F" w:rsidRPr="00515B44" w:rsidRDefault="00296B8F" w:rsidP="00296B8F">
      <w:pPr>
        <w:rPr>
          <w:rFonts w:ascii="Arial" w:hAnsi="Arial" w:cs="Arial"/>
        </w:rPr>
      </w:pPr>
      <w:r w:rsidRPr="00515B44">
        <w:rPr>
          <w:rFonts w:ascii="Arial" w:hAnsi="Arial" w:cs="Arial"/>
        </w:rPr>
        <w:t>***Note: If one of the components you regularly use for your lab task is running low be sure to write it down on the whiteboard under “Things to Order” *** </w:t>
      </w:r>
    </w:p>
    <w:p w14:paraId="5D67838A" w14:textId="77777777" w:rsidR="00296B8F" w:rsidRPr="00515B44" w:rsidRDefault="00296B8F" w:rsidP="00296B8F">
      <w:pPr>
        <w:rPr>
          <w:rFonts w:ascii="Arial" w:hAnsi="Arial" w:cs="Arial"/>
        </w:rPr>
      </w:pPr>
    </w:p>
    <w:p w14:paraId="6D497FC9" w14:textId="77777777" w:rsidR="00852C7E" w:rsidRPr="00852C7E" w:rsidRDefault="00852C7E" w:rsidP="00852C7E">
      <w:pPr>
        <w:pStyle w:val="NormalWeb"/>
      </w:pPr>
    </w:p>
    <w:sectPr w:rsidR="00852C7E" w:rsidRPr="00852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323"/>
    <w:multiLevelType w:val="hybridMultilevel"/>
    <w:tmpl w:val="D5CEC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F46D4"/>
    <w:multiLevelType w:val="hybridMultilevel"/>
    <w:tmpl w:val="F9FCB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315FD"/>
    <w:multiLevelType w:val="hybridMultilevel"/>
    <w:tmpl w:val="A390533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757770"/>
    <w:multiLevelType w:val="hybridMultilevel"/>
    <w:tmpl w:val="37481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75EC3"/>
    <w:multiLevelType w:val="hybridMultilevel"/>
    <w:tmpl w:val="617E8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755BD"/>
    <w:multiLevelType w:val="hybridMultilevel"/>
    <w:tmpl w:val="042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F348A"/>
    <w:multiLevelType w:val="hybridMultilevel"/>
    <w:tmpl w:val="C0F86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54270E"/>
    <w:multiLevelType w:val="hybridMultilevel"/>
    <w:tmpl w:val="49D4B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B7F54"/>
    <w:multiLevelType w:val="hybridMultilevel"/>
    <w:tmpl w:val="267019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031521">
    <w:abstractNumId w:val="4"/>
  </w:num>
  <w:num w:numId="2" w16cid:durableId="293105249">
    <w:abstractNumId w:val="2"/>
  </w:num>
  <w:num w:numId="3" w16cid:durableId="1475372255">
    <w:abstractNumId w:val="8"/>
  </w:num>
  <w:num w:numId="4" w16cid:durableId="47531014">
    <w:abstractNumId w:val="5"/>
  </w:num>
  <w:num w:numId="5" w16cid:durableId="1970012663">
    <w:abstractNumId w:val="0"/>
  </w:num>
  <w:num w:numId="6" w16cid:durableId="1986664800">
    <w:abstractNumId w:val="1"/>
  </w:num>
  <w:num w:numId="7" w16cid:durableId="399906249">
    <w:abstractNumId w:val="6"/>
  </w:num>
  <w:num w:numId="8" w16cid:durableId="783619558">
    <w:abstractNumId w:val="3"/>
  </w:num>
  <w:num w:numId="9" w16cid:durableId="777794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7E"/>
    <w:rsid w:val="000230A1"/>
    <w:rsid w:val="00064C9B"/>
    <w:rsid w:val="00251D0D"/>
    <w:rsid w:val="002801B5"/>
    <w:rsid w:val="00296B8F"/>
    <w:rsid w:val="002F5316"/>
    <w:rsid w:val="00390A58"/>
    <w:rsid w:val="004A1934"/>
    <w:rsid w:val="004D25A3"/>
    <w:rsid w:val="0052393F"/>
    <w:rsid w:val="00560E6F"/>
    <w:rsid w:val="00561A56"/>
    <w:rsid w:val="0062082D"/>
    <w:rsid w:val="00697131"/>
    <w:rsid w:val="006C38CE"/>
    <w:rsid w:val="007C615C"/>
    <w:rsid w:val="00841C56"/>
    <w:rsid w:val="008470AF"/>
    <w:rsid w:val="00852C7E"/>
    <w:rsid w:val="00A37C69"/>
    <w:rsid w:val="00A5101E"/>
    <w:rsid w:val="00A75389"/>
    <w:rsid w:val="00A77D93"/>
    <w:rsid w:val="00AA615A"/>
    <w:rsid w:val="00BA22E2"/>
    <w:rsid w:val="00C72D8C"/>
    <w:rsid w:val="00D6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8F5E"/>
  <w15:chartTrackingRefBased/>
  <w15:docId w15:val="{4DDFAF0E-A72B-4B02-9717-00EDBBD8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3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38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53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2C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C7E"/>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852C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6B8F"/>
    <w:pPr>
      <w:ind w:left="720"/>
      <w:contextualSpacing/>
    </w:pPr>
  </w:style>
  <w:style w:type="character" w:customStyle="1" w:styleId="Heading1Char">
    <w:name w:val="Heading 1 Char"/>
    <w:basedOn w:val="DefaultParagraphFont"/>
    <w:link w:val="Heading1"/>
    <w:uiPriority w:val="9"/>
    <w:rsid w:val="002F53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31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F5316"/>
    <w:rPr>
      <w:color w:val="0563C1" w:themeColor="hyperlink"/>
      <w:u w:val="single"/>
    </w:rPr>
  </w:style>
  <w:style w:type="character" w:styleId="UnresolvedMention">
    <w:name w:val="Unresolved Mention"/>
    <w:basedOn w:val="DefaultParagraphFont"/>
    <w:uiPriority w:val="99"/>
    <w:semiHidden/>
    <w:unhideWhenUsed/>
    <w:rsid w:val="002F5316"/>
    <w:rPr>
      <w:color w:val="605E5C"/>
      <w:shd w:val="clear" w:color="auto" w:fill="E1DFDD"/>
    </w:rPr>
  </w:style>
  <w:style w:type="character" w:customStyle="1" w:styleId="Heading2Char">
    <w:name w:val="Heading 2 Char"/>
    <w:basedOn w:val="DefaultParagraphFont"/>
    <w:link w:val="Heading2"/>
    <w:uiPriority w:val="9"/>
    <w:rsid w:val="006C38C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184166">
      <w:bodyDiv w:val="1"/>
      <w:marLeft w:val="0"/>
      <w:marRight w:val="0"/>
      <w:marTop w:val="0"/>
      <w:marBottom w:val="0"/>
      <w:divBdr>
        <w:top w:val="none" w:sz="0" w:space="0" w:color="auto"/>
        <w:left w:val="none" w:sz="0" w:space="0" w:color="auto"/>
        <w:bottom w:val="none" w:sz="0" w:space="0" w:color="auto"/>
        <w:right w:val="none" w:sz="0" w:space="0" w:color="auto"/>
      </w:divBdr>
      <w:divsChild>
        <w:div w:id="903220334">
          <w:marLeft w:val="0"/>
          <w:marRight w:val="0"/>
          <w:marTop w:val="0"/>
          <w:marBottom w:val="0"/>
          <w:divBdr>
            <w:top w:val="none" w:sz="0" w:space="0" w:color="auto"/>
            <w:left w:val="none" w:sz="0" w:space="0" w:color="auto"/>
            <w:bottom w:val="none" w:sz="0" w:space="0" w:color="auto"/>
            <w:right w:val="none" w:sz="0" w:space="0" w:color="auto"/>
          </w:divBdr>
        </w:div>
        <w:div w:id="1439178193">
          <w:marLeft w:val="0"/>
          <w:marRight w:val="0"/>
          <w:marTop w:val="0"/>
          <w:marBottom w:val="0"/>
          <w:divBdr>
            <w:top w:val="none" w:sz="0" w:space="0" w:color="auto"/>
            <w:left w:val="none" w:sz="0" w:space="0" w:color="auto"/>
            <w:bottom w:val="none" w:sz="0" w:space="0" w:color="auto"/>
            <w:right w:val="none" w:sz="0" w:space="0" w:color="auto"/>
          </w:divBdr>
        </w:div>
      </w:divsChild>
    </w:div>
    <w:div w:id="1755711160">
      <w:bodyDiv w:val="1"/>
      <w:marLeft w:val="0"/>
      <w:marRight w:val="0"/>
      <w:marTop w:val="0"/>
      <w:marBottom w:val="0"/>
      <w:divBdr>
        <w:top w:val="none" w:sz="0" w:space="0" w:color="auto"/>
        <w:left w:val="none" w:sz="0" w:space="0" w:color="auto"/>
        <w:bottom w:val="none" w:sz="0" w:space="0" w:color="auto"/>
        <w:right w:val="none" w:sz="0" w:space="0" w:color="auto"/>
      </w:divBdr>
    </w:div>
    <w:div w:id="196811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odgkinson7@ur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1460</TotalTime>
  <Pages>6</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Kathryn Ramsey</cp:lastModifiedBy>
  <cp:revision>20</cp:revision>
  <dcterms:created xsi:type="dcterms:W3CDTF">2023-02-21T18:05:00Z</dcterms:created>
  <dcterms:modified xsi:type="dcterms:W3CDTF">2024-01-18T22:02:00Z</dcterms:modified>
</cp:coreProperties>
</file>