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4B7B" w14:textId="77777777" w:rsidR="00D921E5" w:rsidRDefault="00D921E5" w:rsidP="00D921E5">
      <w:pPr>
        <w:pStyle w:val="Heading4"/>
      </w:pPr>
      <w:r>
        <w:t xml:space="preserve">Freeze down </w:t>
      </w:r>
      <w:proofErr w:type="gramStart"/>
      <w:r>
        <w:t>strain</w:t>
      </w:r>
      <w:proofErr w:type="gramEnd"/>
    </w:p>
    <w:p w14:paraId="309A7E3C" w14:textId="77777777" w:rsidR="00D921E5" w:rsidRDefault="00D921E5" w:rsidP="00D921E5">
      <w:pPr>
        <w:rPr>
          <w:b/>
        </w:rPr>
      </w:pPr>
      <w:r>
        <w:rPr>
          <w:b/>
        </w:rPr>
        <w:t>Use aseptic technique (strain = patch)</w:t>
      </w:r>
    </w:p>
    <w:p w14:paraId="31E98164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Per </w:t>
      </w:r>
      <w:r>
        <w:rPr>
          <w:strike/>
          <w:color w:val="000000"/>
        </w:rPr>
        <w:t>strain</w:t>
      </w:r>
      <w:r>
        <w:rPr>
          <w:color w:val="000000"/>
        </w:rPr>
        <w:t xml:space="preserve"> patch, label 2 cryotubes with strain number. Include LVS, strain number, genotype, date.</w:t>
      </w:r>
    </w:p>
    <w:p w14:paraId="661598A4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Add 200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sterile 75% glycerol to each tube (2 per strain). </w:t>
      </w:r>
    </w:p>
    <w:p w14:paraId="658DB813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In a sterile 2 mL tube (1 per strain or patch), add 400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of </w:t>
      </w:r>
      <w:proofErr w:type="gramStart"/>
      <w:r>
        <w:rPr>
          <w:color w:val="000000"/>
        </w:rPr>
        <w:t>MHB</w:t>
      </w:r>
      <w:proofErr w:type="gramEnd"/>
      <w:r>
        <w:rPr>
          <w:color w:val="000000"/>
        </w:rPr>
        <w:t xml:space="preserve"> </w:t>
      </w:r>
    </w:p>
    <w:p w14:paraId="08DB8B58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Resuspend patch (all of what you have) in MHB to </w:t>
      </w:r>
      <w:proofErr w:type="gramStart"/>
      <w:r>
        <w:rPr>
          <w:color w:val="000000"/>
        </w:rPr>
        <w:t>homogeneity</w:t>
      </w:r>
      <w:proofErr w:type="gramEnd"/>
    </w:p>
    <w:p w14:paraId="697D6BA9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Correct volume to 1700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(add 2x 650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MHB)</w:t>
      </w:r>
    </w:p>
    <w:p w14:paraId="0B98112F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Transfer 800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to each cryotube (final volume should be 1 mL)</w:t>
      </w:r>
    </w:p>
    <w:p w14:paraId="63D7E2EE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Vortex cryotube</w:t>
      </w:r>
    </w:p>
    <w:p w14:paraId="6C29C0C4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Quickly spin (mini-</w:t>
      </w:r>
      <w:proofErr w:type="spellStart"/>
      <w:r>
        <w:rPr>
          <w:color w:val="000000"/>
        </w:rPr>
        <w:t>fuge</w:t>
      </w:r>
      <w:proofErr w:type="spellEnd"/>
      <w:r>
        <w:rPr>
          <w:color w:val="000000"/>
        </w:rPr>
        <w:t xml:space="preserve">) to get liquid to the bottom of the </w:t>
      </w:r>
      <w:proofErr w:type="gramStart"/>
      <w:r>
        <w:rPr>
          <w:color w:val="000000"/>
        </w:rPr>
        <w:t>tube</w:t>
      </w:r>
      <w:proofErr w:type="gramEnd"/>
    </w:p>
    <w:p w14:paraId="18D50628" w14:textId="77777777" w:rsidR="00D921E5" w:rsidRDefault="00D921E5" w:rsidP="00D92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Freeze at -80°C in appropriate strain </w:t>
      </w:r>
      <w:proofErr w:type="gramStart"/>
      <w:r>
        <w:rPr>
          <w:color w:val="000000"/>
        </w:rPr>
        <w:t>box</w:t>
      </w:r>
      <w:proofErr w:type="gramEnd"/>
    </w:p>
    <w:p w14:paraId="159329E7" w14:textId="77777777" w:rsidR="00ED278B" w:rsidRDefault="00ED278B"/>
    <w:sectPr w:rsidR="00ED2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53966"/>
    <w:multiLevelType w:val="multilevel"/>
    <w:tmpl w:val="7E1A2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50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D70CA0"/>
    <w:rsid w:val="00D921E5"/>
    <w:rsid w:val="00E271D0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8C23"/>
  <w15:chartTrackingRefBased/>
  <w15:docId w15:val="{A2BC07DC-7E63-485D-9BA6-26828DAA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1E5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921E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2024-01-23T17:57:00Z</dcterms:created>
  <dcterms:modified xsi:type="dcterms:W3CDTF">2024-01-24T15:56:00Z</dcterms:modified>
</cp:coreProperties>
</file>