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F47BE" w14:textId="77777777" w:rsidR="00F65BCD" w:rsidRDefault="00F65BCD"/>
    <w:p w14:paraId="19A04521" w14:textId="77777777" w:rsidR="00F65BCD" w:rsidRDefault="00F65BCD">
      <w:pPr>
        <w:tabs>
          <w:tab w:val="left" w:pos="1700"/>
        </w:tabs>
      </w:pPr>
      <w:r>
        <w:tab/>
      </w:r>
    </w:p>
    <w:p w14:paraId="3488B544" w14:textId="77777777" w:rsidR="00F65BCD" w:rsidRDefault="00F65BCD">
      <w:pPr>
        <w:tabs>
          <w:tab w:val="left" w:pos="1700"/>
        </w:tabs>
      </w:pPr>
    </w:p>
    <w:p w14:paraId="7B9EC6F8" w14:textId="77777777" w:rsidR="00F65BCD" w:rsidRDefault="00F65BCD">
      <w:pPr>
        <w:tabs>
          <w:tab w:val="left" w:pos="1700"/>
        </w:tabs>
      </w:pPr>
    </w:p>
    <w:p w14:paraId="15440D0F" w14:textId="240B24BD" w:rsidR="00F65BCD" w:rsidRDefault="00630935">
      <w:pPr>
        <w:tabs>
          <w:tab w:val="left" w:pos="1700"/>
        </w:tabs>
        <w:ind w:left="6480"/>
        <w:rPr>
          <w:b/>
          <w:bCs/>
          <w:sz w:val="20"/>
        </w:rPr>
      </w:pPr>
      <w:r>
        <w:rPr>
          <w:b/>
          <w:bCs/>
          <w:sz w:val="20"/>
        </w:rPr>
        <w:t xml:space="preserve">                                      </w:t>
      </w:r>
      <w:r w:rsidR="00CC1520">
        <w:rPr>
          <w:b/>
          <w:bCs/>
          <w:sz w:val="20"/>
        </w:rPr>
        <w:t>September 01</w:t>
      </w:r>
      <w:r>
        <w:rPr>
          <w:b/>
          <w:bCs/>
          <w:sz w:val="20"/>
        </w:rPr>
        <w:t>, 2023</w:t>
      </w:r>
    </w:p>
    <w:p w14:paraId="6EB5C0C1" w14:textId="77777777" w:rsidR="00E564C4" w:rsidRDefault="00E564C4" w:rsidP="00E564C4">
      <w:pPr>
        <w:shd w:val="clear" w:color="auto" w:fill="FFFFFF"/>
        <w:autoSpaceDE w:val="0"/>
        <w:autoSpaceDN w:val="0"/>
        <w:adjustRightInd w:val="0"/>
        <w:rPr>
          <w:b/>
          <w:bCs/>
          <w:sz w:val="20"/>
        </w:rPr>
      </w:pPr>
    </w:p>
    <w:p w14:paraId="54A64DFB" w14:textId="0DBDB5D0" w:rsidR="007514C0" w:rsidRDefault="00CC1520" w:rsidP="007514C0">
      <w:pPr>
        <w:tabs>
          <w:tab w:val="left" w:pos="720"/>
        </w:tabs>
        <w:ind w:left="720" w:firstLine="450"/>
        <w:jc w:val="both"/>
        <w:rPr>
          <w:rFonts w:eastAsia="Times New Roman"/>
        </w:rPr>
      </w:pPr>
      <w:r>
        <w:rPr>
          <w:rFonts w:eastAsia="Times New Roman"/>
        </w:rPr>
        <w:t>The Forsyth Institute</w:t>
      </w:r>
    </w:p>
    <w:p w14:paraId="6186E779" w14:textId="6B6490D2" w:rsidR="00CC1520" w:rsidRDefault="00CC1520" w:rsidP="007514C0">
      <w:pPr>
        <w:tabs>
          <w:tab w:val="left" w:pos="720"/>
        </w:tabs>
        <w:ind w:left="720" w:firstLine="450"/>
        <w:jc w:val="both"/>
        <w:rPr>
          <w:rFonts w:eastAsia="Times New Roman"/>
        </w:rPr>
      </w:pPr>
      <w:r>
        <w:rPr>
          <w:rFonts w:eastAsia="Times New Roman"/>
        </w:rPr>
        <w:t>245 1</w:t>
      </w:r>
      <w:r w:rsidRPr="00CC1520">
        <w:rPr>
          <w:rFonts w:eastAsia="Times New Roman"/>
          <w:vertAlign w:val="superscript"/>
        </w:rPr>
        <w:t>st</w:t>
      </w:r>
      <w:r>
        <w:rPr>
          <w:rFonts w:eastAsia="Times New Roman"/>
        </w:rPr>
        <w:t xml:space="preserve"> Street, Cambridge, MA</w:t>
      </w:r>
    </w:p>
    <w:p w14:paraId="0B0A6AA2" w14:textId="77777777" w:rsidR="007514C0" w:rsidRDefault="007514C0" w:rsidP="007514C0">
      <w:pPr>
        <w:tabs>
          <w:tab w:val="left" w:pos="720"/>
        </w:tabs>
        <w:ind w:left="720" w:firstLine="450"/>
        <w:jc w:val="both"/>
        <w:rPr>
          <w:rFonts w:eastAsia="Times New Roman"/>
        </w:rPr>
      </w:pPr>
    </w:p>
    <w:p w14:paraId="29A9712A" w14:textId="4C2398C5" w:rsidR="007514C0" w:rsidRDefault="00CC1520" w:rsidP="007514C0">
      <w:pPr>
        <w:tabs>
          <w:tab w:val="left" w:pos="720"/>
        </w:tabs>
        <w:spacing w:after="160" w:line="360" w:lineRule="auto"/>
        <w:ind w:left="720" w:firstLine="450"/>
        <w:jc w:val="both"/>
        <w:rPr>
          <w:rFonts w:eastAsia="Times New Roman"/>
          <w:b/>
          <w:u w:val="single"/>
        </w:rPr>
      </w:pPr>
      <w:r>
        <w:rPr>
          <w:rFonts w:eastAsia="Times New Roman"/>
        </w:rPr>
        <w:t>To whom it may concern:</w:t>
      </w:r>
    </w:p>
    <w:p w14:paraId="0015A6C2" w14:textId="018CDE18" w:rsidR="007514C0" w:rsidRDefault="00CC1520" w:rsidP="007514C0">
      <w:pPr>
        <w:tabs>
          <w:tab w:val="left" w:pos="720"/>
        </w:tabs>
        <w:spacing w:after="160" w:line="360" w:lineRule="auto"/>
        <w:ind w:left="720" w:firstLine="450"/>
        <w:jc w:val="both"/>
        <w:rPr>
          <w:rFonts w:eastAsia="Times New Roman"/>
        </w:rPr>
      </w:pPr>
      <w:r>
        <w:rPr>
          <w:rFonts w:eastAsia="Times New Roman"/>
        </w:rPr>
        <w:t>It is my most sincere pleasure to write this letter of support for</w:t>
      </w:r>
      <w:r w:rsidR="001F47D1">
        <w:rPr>
          <w:rFonts w:eastAsia="Times New Roman"/>
        </w:rPr>
        <w:t xml:space="preserve"> the</w:t>
      </w:r>
      <w:r>
        <w:rPr>
          <w:rFonts w:eastAsia="Times New Roman"/>
        </w:rPr>
        <w:t xml:space="preserve"> promotion for Dr. </w:t>
      </w:r>
      <w:proofErr w:type="spellStart"/>
      <w:r>
        <w:rPr>
          <w:rFonts w:eastAsia="Times New Roman"/>
        </w:rPr>
        <w:t>Batbileg</w:t>
      </w:r>
      <w:proofErr w:type="spellEnd"/>
      <w:r>
        <w:rPr>
          <w:rFonts w:eastAsia="Times New Roman"/>
        </w:rPr>
        <w:t xml:space="preserve"> Bor. My name is Matthew </w:t>
      </w:r>
      <w:r w:rsidR="00C928A8">
        <w:rPr>
          <w:rFonts w:eastAsia="Times New Roman"/>
        </w:rPr>
        <w:t>Ramsey,</w:t>
      </w:r>
      <w:r>
        <w:rPr>
          <w:rFonts w:eastAsia="Times New Roman"/>
        </w:rPr>
        <w:t xml:space="preserve"> and I am an Associate Professor in the Cell and Molecular Biology department at the University of Rhode Island. I run an NIH funded research lab working in oral microbiology and have previously worked as a postdoctoral fellow at the Forsyth Institute, prior to Dr. </w:t>
      </w:r>
      <w:proofErr w:type="spellStart"/>
      <w:r>
        <w:rPr>
          <w:rFonts w:eastAsia="Times New Roman"/>
        </w:rPr>
        <w:t>Bor’s</w:t>
      </w:r>
      <w:proofErr w:type="spellEnd"/>
      <w:r>
        <w:rPr>
          <w:rFonts w:eastAsia="Times New Roman"/>
        </w:rPr>
        <w:t xml:space="preserve"> arrival. Thus, I am well placed to evaluate both Dr. </w:t>
      </w:r>
      <w:proofErr w:type="spellStart"/>
      <w:r>
        <w:rPr>
          <w:rFonts w:eastAsia="Times New Roman"/>
        </w:rPr>
        <w:t>Bor’s</w:t>
      </w:r>
      <w:proofErr w:type="spellEnd"/>
      <w:r>
        <w:rPr>
          <w:rFonts w:eastAsia="Times New Roman"/>
        </w:rPr>
        <w:t xml:space="preserve"> research and their suitability to the Forsyth Institute. I first met Dr. </w:t>
      </w:r>
      <w:proofErr w:type="spellStart"/>
      <w:r>
        <w:rPr>
          <w:rFonts w:eastAsia="Times New Roman"/>
        </w:rPr>
        <w:t>Bor</w:t>
      </w:r>
      <w:proofErr w:type="spellEnd"/>
      <w:r>
        <w:rPr>
          <w:rFonts w:eastAsia="Times New Roman"/>
        </w:rPr>
        <w:t xml:space="preserve"> at a Mark Wilson conference shortly after they began their current position. I was immediately impressed with their description of their research and their enthusiasm. Several other colleagues and I greatly enjoyed spending time with Dr. </w:t>
      </w:r>
      <w:proofErr w:type="spellStart"/>
      <w:r>
        <w:rPr>
          <w:rFonts w:eastAsia="Times New Roman"/>
        </w:rPr>
        <w:t>Bor</w:t>
      </w:r>
      <w:proofErr w:type="spellEnd"/>
      <w:r>
        <w:rPr>
          <w:rFonts w:eastAsia="Times New Roman"/>
        </w:rPr>
        <w:t xml:space="preserve"> (“Bat” hereafter) at the meeting and were pleased that a new faculty member had joined the meeting that was enthusiastic, </w:t>
      </w:r>
      <w:proofErr w:type="gramStart"/>
      <w:r>
        <w:rPr>
          <w:rFonts w:eastAsia="Times New Roman"/>
        </w:rPr>
        <w:t>collegial</w:t>
      </w:r>
      <w:proofErr w:type="gramEnd"/>
      <w:r>
        <w:rPr>
          <w:rFonts w:eastAsia="Times New Roman"/>
        </w:rPr>
        <w:t xml:space="preserve"> and held an excellent vision for their own lab. </w:t>
      </w:r>
      <w:r w:rsidR="00C928A8">
        <w:rPr>
          <w:rFonts w:eastAsia="Times New Roman"/>
        </w:rPr>
        <w:t xml:space="preserve">Bat and I afterwards met several times at different Boston-area events and Mark Wilson conferences where we have enjoyed each other’s company greatly. We have also served together for the past 2 years on an early-stage investigator committee for the Mark Wilson conference and more recently in the NIDCR DSR study section. Throughout these interactions I have gotten to know Bat quite well. I have been asked to comment specifically on 5 areas for Bat for consideration of their promotion that I detail below. </w:t>
      </w:r>
    </w:p>
    <w:p w14:paraId="5CD16A09" w14:textId="62A12B9B" w:rsidR="00C928A8" w:rsidRDefault="00C928A8" w:rsidP="007514C0">
      <w:pPr>
        <w:tabs>
          <w:tab w:val="left" w:pos="720"/>
        </w:tabs>
        <w:spacing w:after="160" w:line="360" w:lineRule="auto"/>
        <w:ind w:left="720" w:firstLine="450"/>
        <w:jc w:val="both"/>
        <w:rPr>
          <w:rFonts w:eastAsia="Times New Roman"/>
        </w:rPr>
      </w:pPr>
      <w:r>
        <w:rPr>
          <w:rFonts w:eastAsia="Times New Roman"/>
          <w:u w:val="single"/>
        </w:rPr>
        <w:t>Contributions to the Scientific Community</w:t>
      </w:r>
      <w:r>
        <w:rPr>
          <w:rFonts w:eastAsia="Times New Roman"/>
        </w:rPr>
        <w:t xml:space="preserve">. </w:t>
      </w:r>
      <w:r w:rsidR="00790658">
        <w:rPr>
          <w:rFonts w:eastAsia="Times New Roman"/>
        </w:rPr>
        <w:t xml:space="preserve">Relevant to their current research, Bat became known and associated with the study of TM7 to most of us with their PNAS paper in 2018. This landmark work established some of the parasitism and colonization dynamics between TM7 and </w:t>
      </w:r>
      <w:r w:rsidR="001F47D1">
        <w:rPr>
          <w:rFonts w:eastAsia="Times New Roman"/>
        </w:rPr>
        <w:t>its</w:t>
      </w:r>
      <w:r w:rsidR="00790658">
        <w:rPr>
          <w:rFonts w:eastAsia="Times New Roman"/>
        </w:rPr>
        <w:t xml:space="preserve"> host / prey in a way that (in my opinion) began to explain some of the diversity within the TM7 phylum and first hinted at several mechanisms that may be involved in TM7-host colonization binding and initial interactions. From this work Bat began to distinguish themselves from their trainee work with </w:t>
      </w:r>
      <w:proofErr w:type="spellStart"/>
      <w:r w:rsidR="00790658">
        <w:rPr>
          <w:rFonts w:eastAsia="Times New Roman"/>
        </w:rPr>
        <w:t>Xuesong</w:t>
      </w:r>
      <w:proofErr w:type="spellEnd"/>
      <w:r w:rsidR="00790658">
        <w:rPr>
          <w:rFonts w:eastAsia="Times New Roman"/>
        </w:rPr>
        <w:t xml:space="preserve"> He and others with an excellent 2020 ISME paper where Bat’s lab discovered host genetic factors that dictate susceptibility to TM7 colonization. In 2021 Bat’s group made their biggest findings yet (in my opinion) detailing how TM7, now Saccharibacteria, play a complex role in oral disease. Previous work </w:t>
      </w:r>
      <w:r w:rsidR="00790658">
        <w:rPr>
          <w:rFonts w:eastAsia="Times New Roman"/>
        </w:rPr>
        <w:lastRenderedPageBreak/>
        <w:t xml:space="preserve">indicated elevated Saccharibacteria numbers in inflammatory oral diseases which leads to a natural assumption that they may be causative or involved in negative aspects of the disease process. However, this work interestingly showed that Saccharibacteria </w:t>
      </w:r>
      <w:proofErr w:type="gramStart"/>
      <w:r w:rsidR="00790658">
        <w:rPr>
          <w:rFonts w:eastAsia="Times New Roman"/>
        </w:rPr>
        <w:t>were capable of altering</w:t>
      </w:r>
      <w:proofErr w:type="gramEnd"/>
      <w:r w:rsidR="00790658">
        <w:rPr>
          <w:rFonts w:eastAsia="Times New Roman"/>
        </w:rPr>
        <w:t xml:space="preserve"> gene expression in host bacteria in a way that ultimately limited host damage via inflammation. This opens many intriguing lines of investigation, not only for further roles of Saccharibacteria in disease, but also the tantalizing possibility that these symbiotes could be utilized as a future therapeutic for complex inflammatory diseases. This is exciting </w:t>
      </w:r>
      <w:r w:rsidR="00DB7BD1">
        <w:rPr>
          <w:rFonts w:eastAsia="Times New Roman"/>
        </w:rPr>
        <w:t>work,</w:t>
      </w:r>
      <w:r w:rsidR="00790658">
        <w:rPr>
          <w:rFonts w:eastAsia="Times New Roman"/>
        </w:rPr>
        <w:t xml:space="preserve"> and I (and likely many other investigators) cannot wait to see where it leads.  </w:t>
      </w:r>
    </w:p>
    <w:p w14:paraId="6918F053" w14:textId="0D9F9B71" w:rsidR="00C928A8" w:rsidRDefault="00C928A8" w:rsidP="007514C0">
      <w:pPr>
        <w:tabs>
          <w:tab w:val="left" w:pos="720"/>
        </w:tabs>
        <w:spacing w:after="160" w:line="360" w:lineRule="auto"/>
        <w:ind w:left="720" w:firstLine="450"/>
        <w:jc w:val="both"/>
        <w:rPr>
          <w:rFonts w:eastAsia="Times New Roman"/>
        </w:rPr>
      </w:pPr>
      <w:r>
        <w:rPr>
          <w:rFonts w:eastAsia="Times New Roman"/>
          <w:u w:val="single"/>
        </w:rPr>
        <w:t>Collaboration and Collegiality</w:t>
      </w:r>
      <w:r>
        <w:rPr>
          <w:rFonts w:eastAsia="Times New Roman"/>
        </w:rPr>
        <w:t xml:space="preserve">. </w:t>
      </w:r>
      <w:r w:rsidR="00DB7BD1">
        <w:rPr>
          <w:rFonts w:eastAsia="Times New Roman"/>
        </w:rPr>
        <w:t>I have not directly collaborated with Bat at this point. However, I would love to have the chance to in the future. Bat’s collegiality is 1</w:t>
      </w:r>
      <w:r w:rsidR="00DB7BD1" w:rsidRPr="00DB7BD1">
        <w:rPr>
          <w:rFonts w:eastAsia="Times New Roman"/>
          <w:vertAlign w:val="superscript"/>
        </w:rPr>
        <w:t>st</w:t>
      </w:r>
      <w:r w:rsidR="00DB7BD1">
        <w:rPr>
          <w:rFonts w:eastAsia="Times New Roman"/>
        </w:rPr>
        <w:t xml:space="preserve"> rate and was evident within 30 seconds of our 1</w:t>
      </w:r>
      <w:r w:rsidR="00DB7BD1" w:rsidRPr="00DB7BD1">
        <w:rPr>
          <w:rFonts w:eastAsia="Times New Roman"/>
          <w:vertAlign w:val="superscript"/>
        </w:rPr>
        <w:t>st</w:t>
      </w:r>
      <w:r w:rsidR="00DB7BD1">
        <w:rPr>
          <w:rFonts w:eastAsia="Times New Roman"/>
        </w:rPr>
        <w:t xml:space="preserve"> meeting. He has a wonderfully open and optimistic personality and is always excited to hear about new data and eager to engage in scientific conversations on just about any subject. I have always looked in advance to find out if Bat would be at any meeting I am going to because I look forward to sharing what we are working on with him to gain his insight. Likewise, I look forward to hearing from him about his newest direction in the lab and I get the impression that many faculty especially at the junior level, feel quite the same. During my time together with Bat on our organizing committee and (more limited) interactions on study section, his collegiality and respect from his peers has been well evident and he is a friendly and calming presence on any group that we have both been a part of. </w:t>
      </w:r>
    </w:p>
    <w:p w14:paraId="08B20C36" w14:textId="1459C9E4" w:rsidR="00C928A8" w:rsidRDefault="00C928A8" w:rsidP="007514C0">
      <w:pPr>
        <w:tabs>
          <w:tab w:val="left" w:pos="720"/>
        </w:tabs>
        <w:spacing w:after="160" w:line="360" w:lineRule="auto"/>
        <w:ind w:left="720" w:firstLine="450"/>
        <w:jc w:val="both"/>
        <w:rPr>
          <w:rFonts w:eastAsia="Times New Roman"/>
        </w:rPr>
      </w:pPr>
      <w:r w:rsidRPr="00C928A8">
        <w:rPr>
          <w:rFonts w:eastAsia="Times New Roman"/>
          <w:u w:val="single"/>
        </w:rPr>
        <w:t>Mentorship of students and trainees</w:t>
      </w:r>
      <w:r>
        <w:rPr>
          <w:rFonts w:eastAsia="Times New Roman"/>
        </w:rPr>
        <w:t xml:space="preserve">. </w:t>
      </w:r>
      <w:r w:rsidR="008F232B">
        <w:rPr>
          <w:rFonts w:eastAsia="Times New Roman"/>
        </w:rPr>
        <w:t xml:space="preserve">In this area I have little to contribute to for Bat as I have not been able to work alongside him with trainees. However, I can attest that Bat speaks frequently about his enjoyment of working alongside his trainees and has expressed his concerns about wanting to be a good mentor to them. I believe that he cares greatly about their ability to learn and do research competently. I was impressed by the large volume of trainees that Bat has helped mentor and their immediate success either during or immediately after their time in the </w:t>
      </w:r>
      <w:proofErr w:type="spellStart"/>
      <w:r w:rsidR="008F232B">
        <w:rPr>
          <w:rFonts w:eastAsia="Times New Roman"/>
        </w:rPr>
        <w:t>Bor</w:t>
      </w:r>
      <w:proofErr w:type="spellEnd"/>
      <w:r w:rsidR="008F232B">
        <w:rPr>
          <w:rFonts w:eastAsia="Times New Roman"/>
        </w:rPr>
        <w:t xml:space="preserve"> lab. </w:t>
      </w:r>
    </w:p>
    <w:p w14:paraId="47FB1D78" w14:textId="7FB7F59B" w:rsidR="00C928A8" w:rsidRDefault="00C928A8" w:rsidP="007514C0">
      <w:pPr>
        <w:tabs>
          <w:tab w:val="left" w:pos="720"/>
        </w:tabs>
        <w:spacing w:after="160" w:line="360" w:lineRule="auto"/>
        <w:ind w:left="720" w:firstLine="450"/>
        <w:jc w:val="both"/>
        <w:rPr>
          <w:rFonts w:eastAsia="Times New Roman"/>
        </w:rPr>
      </w:pPr>
      <w:r w:rsidRPr="00C928A8">
        <w:rPr>
          <w:rFonts w:eastAsia="Times New Roman"/>
          <w:u w:val="single"/>
        </w:rPr>
        <w:t>Creativity and impact of research</w:t>
      </w:r>
      <w:r>
        <w:rPr>
          <w:rFonts w:eastAsia="Times New Roman"/>
        </w:rPr>
        <w:t xml:space="preserve">. </w:t>
      </w:r>
      <w:r w:rsidR="00D924C5">
        <w:rPr>
          <w:rFonts w:eastAsia="Times New Roman"/>
        </w:rPr>
        <w:t xml:space="preserve">I believe that Bat’s career (and life’s) path has left them extremely well placed to ‘think outside of the box’ in many ways. Their training background and prior research experience are quite different from most oral microbiology </w:t>
      </w:r>
      <w:r w:rsidR="00F730B9">
        <w:rPr>
          <w:rFonts w:eastAsia="Times New Roman"/>
        </w:rPr>
        <w:t>investigators,</w:t>
      </w:r>
      <w:r w:rsidR="00D924C5">
        <w:rPr>
          <w:rFonts w:eastAsia="Times New Roman"/>
        </w:rPr>
        <w:t xml:space="preserve"> and I believe that the field </w:t>
      </w:r>
      <w:proofErr w:type="gramStart"/>
      <w:r w:rsidR="00D924C5">
        <w:rPr>
          <w:rFonts w:eastAsia="Times New Roman"/>
        </w:rPr>
        <w:t>as a whole can</w:t>
      </w:r>
      <w:proofErr w:type="gramEnd"/>
      <w:r w:rsidR="00D924C5">
        <w:rPr>
          <w:rFonts w:eastAsia="Times New Roman"/>
        </w:rPr>
        <w:t xml:space="preserve"> benefit from this distinctly novel view into our studies and how we think about our organisms and model systems. </w:t>
      </w:r>
      <w:r w:rsidR="00FB3DF8">
        <w:rPr>
          <w:rFonts w:eastAsia="Times New Roman"/>
        </w:rPr>
        <w:t xml:space="preserve">The impact of Bat’s research on TM7 / Saccharibacteria have already </w:t>
      </w:r>
      <w:proofErr w:type="gramStart"/>
      <w:r w:rsidR="00FB3DF8">
        <w:rPr>
          <w:rFonts w:eastAsia="Times New Roman"/>
        </w:rPr>
        <w:lastRenderedPageBreak/>
        <w:t>been  highly</w:t>
      </w:r>
      <w:proofErr w:type="gramEnd"/>
      <w:r w:rsidR="00FB3DF8">
        <w:rPr>
          <w:rFonts w:eastAsia="Times New Roman"/>
        </w:rPr>
        <w:t xml:space="preserve"> regarded and Bat is now well known as “the TM7 guy” amongst his peers outside of Forsyth. His work on host colonization specificity and TM7’s potential role for reducing disease severity that I have already mentioned has spurred an interest in these novel organisms outside of researchers at Forsyt</w:t>
      </w:r>
      <w:r w:rsidR="00304828">
        <w:rPr>
          <w:rFonts w:eastAsia="Times New Roman"/>
        </w:rPr>
        <w:t xml:space="preserve">h and have made widely known the potential utility of these organisms. </w:t>
      </w:r>
      <w:r w:rsidR="00FB3DF8">
        <w:rPr>
          <w:rFonts w:eastAsia="Times New Roman"/>
        </w:rPr>
        <w:t xml:space="preserve"> </w:t>
      </w:r>
    </w:p>
    <w:p w14:paraId="44A54838" w14:textId="3DD8D027" w:rsidR="00E564C4" w:rsidRDefault="00C928A8" w:rsidP="008F232B">
      <w:pPr>
        <w:tabs>
          <w:tab w:val="left" w:pos="720"/>
        </w:tabs>
        <w:spacing w:after="160" w:line="360" w:lineRule="auto"/>
        <w:ind w:left="720" w:firstLine="450"/>
        <w:jc w:val="both"/>
        <w:rPr>
          <w:rFonts w:eastAsia="Times New Roman"/>
        </w:rPr>
      </w:pPr>
      <w:r w:rsidRPr="00C928A8">
        <w:rPr>
          <w:rFonts w:eastAsia="Times New Roman"/>
          <w:u w:val="single"/>
        </w:rPr>
        <w:t>Leadership and recognition in the field</w:t>
      </w:r>
      <w:r>
        <w:rPr>
          <w:rFonts w:eastAsia="Times New Roman"/>
        </w:rPr>
        <w:t xml:space="preserve">. </w:t>
      </w:r>
      <w:r w:rsidR="008F232B">
        <w:rPr>
          <w:rFonts w:eastAsia="Times New Roman"/>
        </w:rPr>
        <w:t xml:space="preserve">While Bat has been a junior faculty member their leadership is already becoming evident. This is based on their invitations to numerous national and international invited presentations and their active roles in serving as either session chairs or helping organize conferences and other meetings. Bat reached out to me as the creator of the committee for early-stage investigators for the Mark Wilson conference that we serve on together and has taken the lead role in initiating all discussions for that group and has been relied upon to make all final decisions for that group and relay them to conference organizers. Likewise, I have been part of discussions with many other researchers over the last few years and in </w:t>
      </w:r>
      <w:proofErr w:type="gramStart"/>
      <w:r w:rsidR="008F232B">
        <w:rPr>
          <w:rFonts w:eastAsia="Times New Roman"/>
        </w:rPr>
        <w:t>all of</w:t>
      </w:r>
      <w:proofErr w:type="gramEnd"/>
      <w:r w:rsidR="008F232B">
        <w:rPr>
          <w:rFonts w:eastAsia="Times New Roman"/>
        </w:rPr>
        <w:t xml:space="preserve"> our conversations where Bat has come up (&gt;5) the opinion has been identical that myself and many investigators quite senior to myself all view Bat as someone doing extremely well that we are excited to have as part of our profession. </w:t>
      </w:r>
      <w:r w:rsidR="00BF3709">
        <w:rPr>
          <w:rFonts w:eastAsia="Times New Roman"/>
        </w:rPr>
        <w:t>I cannot recall any PI that I have interacted with that had a negative comment towards Bat at all</w:t>
      </w:r>
      <w:r w:rsidR="008F232B">
        <w:rPr>
          <w:rFonts w:eastAsia="Times New Roman"/>
        </w:rPr>
        <w:t xml:space="preserve">. We are all looking forward to what he and his trainees do next.  </w:t>
      </w:r>
    </w:p>
    <w:p w14:paraId="0B3A10FB" w14:textId="483B547E" w:rsidR="00DB7BD1" w:rsidRPr="00DB7BD1" w:rsidRDefault="00DB7BD1" w:rsidP="008F232B">
      <w:pPr>
        <w:tabs>
          <w:tab w:val="left" w:pos="720"/>
        </w:tabs>
        <w:spacing w:after="160" w:line="360" w:lineRule="auto"/>
        <w:ind w:left="720" w:firstLine="450"/>
        <w:jc w:val="both"/>
        <w:rPr>
          <w:rFonts w:eastAsia="Times New Roman"/>
        </w:rPr>
      </w:pPr>
      <w:r>
        <w:rPr>
          <w:rFonts w:eastAsia="Times New Roman"/>
        </w:rPr>
        <w:t>In conclusion, I believe that Bat is an outstanding investigator and an even better person. I give him my absolute highest recommendation for promotion. Candidly, I would have a hard time understanding why he would not be promoted and desired as part of any research group he chose to work with! I believe that Forsyth is lucky to have him there and that he is also lucky to be surrounded by an excellent team of investigators he is actively collaborating with. I would be happy to discuss any parts of this letter further if helpful.</w:t>
      </w:r>
    </w:p>
    <w:p w14:paraId="13D05567" w14:textId="27254B4E" w:rsidR="00E564C4" w:rsidRDefault="00DB7BD1" w:rsidP="00DB7BD1">
      <w:pPr>
        <w:shd w:val="clear" w:color="auto" w:fill="FFFFFF"/>
        <w:autoSpaceDE w:val="0"/>
        <w:autoSpaceDN w:val="0"/>
        <w:adjustRightInd w:val="0"/>
        <w:rPr>
          <w:lang w:eastAsia="zh-CN"/>
        </w:rPr>
      </w:pPr>
      <w:r>
        <w:rPr>
          <w:noProof/>
        </w:rPr>
        <w:drawing>
          <wp:anchor distT="0" distB="0" distL="114300" distR="114300" simplePos="0" relativeHeight="251660288" behindDoc="0" locked="0" layoutInCell="1" allowOverlap="1" wp14:anchorId="4615EFBD" wp14:editId="449D78A4">
            <wp:simplePos x="0" y="0"/>
            <wp:positionH relativeFrom="column">
              <wp:posOffset>790575</wp:posOffset>
            </wp:positionH>
            <wp:positionV relativeFrom="paragraph">
              <wp:posOffset>56515</wp:posOffset>
            </wp:positionV>
            <wp:extent cx="1962150" cy="11696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M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62150" cy="1169670"/>
                    </a:xfrm>
                    <a:prstGeom prst="rect">
                      <a:avLst/>
                    </a:prstGeom>
                  </pic:spPr>
                </pic:pic>
              </a:graphicData>
            </a:graphic>
            <wp14:sizeRelH relativeFrom="page">
              <wp14:pctWidth>0</wp14:pctWidth>
            </wp14:sizeRelH>
            <wp14:sizeRelV relativeFrom="page">
              <wp14:pctHeight>0</wp14:pctHeight>
            </wp14:sizeRelV>
          </wp:anchor>
        </w:drawing>
      </w:r>
    </w:p>
    <w:p w14:paraId="3A6907B7" w14:textId="3F612031" w:rsidR="00E564C4" w:rsidRDefault="00E564C4" w:rsidP="00E564C4">
      <w:pPr>
        <w:shd w:val="clear" w:color="auto" w:fill="FFFFFF"/>
        <w:autoSpaceDE w:val="0"/>
        <w:autoSpaceDN w:val="0"/>
        <w:adjustRightInd w:val="0"/>
        <w:ind w:left="720"/>
        <w:rPr>
          <w:lang w:eastAsia="zh-CN"/>
        </w:rPr>
      </w:pPr>
      <w:r>
        <w:rPr>
          <w:lang w:eastAsia="zh-CN"/>
        </w:rPr>
        <w:t xml:space="preserve">Sincerely, </w:t>
      </w:r>
    </w:p>
    <w:p w14:paraId="6A59D344" w14:textId="5BE2880A" w:rsidR="00E564C4" w:rsidRDefault="00E564C4" w:rsidP="00E564C4">
      <w:pPr>
        <w:shd w:val="clear" w:color="auto" w:fill="FFFFFF"/>
        <w:autoSpaceDE w:val="0"/>
        <w:autoSpaceDN w:val="0"/>
        <w:adjustRightInd w:val="0"/>
        <w:ind w:left="720"/>
        <w:rPr>
          <w:lang w:eastAsia="zh-CN"/>
        </w:rPr>
      </w:pPr>
    </w:p>
    <w:p w14:paraId="130AC51A" w14:textId="6CA1C396" w:rsidR="00E564C4" w:rsidRDefault="00E564C4" w:rsidP="00E564C4">
      <w:pPr>
        <w:shd w:val="clear" w:color="auto" w:fill="FFFFFF"/>
        <w:autoSpaceDE w:val="0"/>
        <w:autoSpaceDN w:val="0"/>
        <w:adjustRightInd w:val="0"/>
        <w:ind w:left="720"/>
        <w:rPr>
          <w:lang w:eastAsia="zh-CN"/>
        </w:rPr>
      </w:pPr>
    </w:p>
    <w:p w14:paraId="1F38316B" w14:textId="06B03261" w:rsidR="00E564C4" w:rsidRDefault="00E564C4" w:rsidP="00E564C4">
      <w:pPr>
        <w:shd w:val="clear" w:color="auto" w:fill="FFFFFF"/>
        <w:autoSpaceDE w:val="0"/>
        <w:autoSpaceDN w:val="0"/>
        <w:adjustRightInd w:val="0"/>
        <w:ind w:left="720"/>
        <w:rPr>
          <w:lang w:eastAsia="zh-CN"/>
        </w:rPr>
      </w:pPr>
    </w:p>
    <w:p w14:paraId="49CC8779" w14:textId="5BD75C3B" w:rsidR="00E564C4" w:rsidRDefault="00E564C4" w:rsidP="00E564C4">
      <w:pPr>
        <w:shd w:val="clear" w:color="auto" w:fill="FFFFFF"/>
        <w:autoSpaceDE w:val="0"/>
        <w:autoSpaceDN w:val="0"/>
        <w:adjustRightInd w:val="0"/>
        <w:ind w:left="720"/>
        <w:rPr>
          <w:lang w:eastAsia="zh-CN"/>
        </w:rPr>
      </w:pPr>
      <w:r>
        <w:rPr>
          <w:lang w:eastAsia="zh-CN"/>
        </w:rPr>
        <w:t>Matthew Ramsey</w:t>
      </w:r>
      <w:r w:rsidR="007514C0">
        <w:rPr>
          <w:lang w:eastAsia="zh-CN"/>
        </w:rPr>
        <w:t xml:space="preserve"> (he/him)</w:t>
      </w:r>
    </w:p>
    <w:p w14:paraId="4A3E48EA" w14:textId="5B1D4E8E" w:rsidR="007514C0" w:rsidRDefault="007514C0" w:rsidP="00E564C4">
      <w:pPr>
        <w:shd w:val="clear" w:color="auto" w:fill="FFFFFF"/>
        <w:autoSpaceDE w:val="0"/>
        <w:autoSpaceDN w:val="0"/>
        <w:adjustRightInd w:val="0"/>
        <w:ind w:left="720"/>
        <w:rPr>
          <w:lang w:eastAsia="zh-CN"/>
        </w:rPr>
      </w:pPr>
      <w:r>
        <w:rPr>
          <w:lang w:eastAsia="zh-CN"/>
        </w:rPr>
        <w:t>Associate Professor</w:t>
      </w:r>
    </w:p>
    <w:p w14:paraId="4676103D" w14:textId="77777777" w:rsidR="00E564C4" w:rsidRDefault="00E564C4" w:rsidP="00E564C4">
      <w:pPr>
        <w:shd w:val="clear" w:color="auto" w:fill="FFFFFF"/>
        <w:autoSpaceDE w:val="0"/>
        <w:autoSpaceDN w:val="0"/>
        <w:adjustRightInd w:val="0"/>
        <w:ind w:left="720"/>
        <w:rPr>
          <w:lang w:eastAsia="zh-CN"/>
        </w:rPr>
      </w:pPr>
      <w:r>
        <w:rPr>
          <w:lang w:eastAsia="zh-CN"/>
        </w:rPr>
        <w:t>University of Rhode Island</w:t>
      </w:r>
    </w:p>
    <w:p w14:paraId="3A59C17D" w14:textId="77777777" w:rsidR="00E564C4" w:rsidRPr="000008B3" w:rsidRDefault="00E564C4" w:rsidP="00E564C4">
      <w:pPr>
        <w:shd w:val="clear" w:color="auto" w:fill="FFFFFF"/>
        <w:autoSpaceDE w:val="0"/>
        <w:autoSpaceDN w:val="0"/>
        <w:adjustRightInd w:val="0"/>
        <w:ind w:left="720"/>
        <w:rPr>
          <w:lang w:eastAsia="zh-CN"/>
        </w:rPr>
      </w:pPr>
      <w:r>
        <w:rPr>
          <w:lang w:eastAsia="zh-CN"/>
        </w:rPr>
        <w:t>mramsey@uri.edu</w:t>
      </w:r>
    </w:p>
    <w:p w14:paraId="20609D46" w14:textId="77777777" w:rsidR="00E564C4" w:rsidRDefault="00E564C4" w:rsidP="00E564C4">
      <w:pPr>
        <w:shd w:val="clear" w:color="auto" w:fill="FFFFFF"/>
        <w:autoSpaceDE w:val="0"/>
        <w:autoSpaceDN w:val="0"/>
        <w:adjustRightInd w:val="0"/>
        <w:ind w:left="720"/>
        <w:rPr>
          <w:lang w:eastAsia="zh-CN"/>
        </w:rPr>
      </w:pPr>
    </w:p>
    <w:p w14:paraId="357E3722" w14:textId="77777777" w:rsidR="000D0E23" w:rsidRPr="000008B3" w:rsidRDefault="000D0E23" w:rsidP="00E564C4">
      <w:pPr>
        <w:shd w:val="clear" w:color="auto" w:fill="FFFFFF"/>
        <w:autoSpaceDE w:val="0"/>
        <w:autoSpaceDN w:val="0"/>
        <w:adjustRightInd w:val="0"/>
        <w:rPr>
          <w:lang w:eastAsia="zh-CN"/>
        </w:rPr>
      </w:pPr>
      <w:r w:rsidRPr="000008B3">
        <w:rPr>
          <w:lang w:eastAsia="zh-CN"/>
        </w:rPr>
        <w:t xml:space="preserve"> </w:t>
      </w:r>
    </w:p>
    <w:sectPr w:rsidR="000D0E23" w:rsidRPr="000008B3" w:rsidSect="00BF3709">
      <w:headerReference w:type="first" r:id="rId8"/>
      <w:footerReference w:type="first" r:id="rId9"/>
      <w:pgSz w:w="12240" w:h="15840"/>
      <w:pgMar w:top="1800" w:right="1170" w:bottom="1080" w:left="36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64004" w14:textId="77777777" w:rsidR="00017DCB" w:rsidRDefault="00017DCB">
      <w:r>
        <w:separator/>
      </w:r>
    </w:p>
  </w:endnote>
  <w:endnote w:type="continuationSeparator" w:id="0">
    <w:p w14:paraId="1068BECA" w14:textId="77777777" w:rsidR="00017DCB" w:rsidRDefault="00017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02690" w14:textId="77777777" w:rsidR="00F65BCD" w:rsidRDefault="003804B6">
    <w:pPr>
      <w:pStyle w:val="Footer"/>
    </w:pPr>
    <w:r>
      <w:rPr>
        <w:noProof/>
        <w:szCs w:val="20"/>
      </w:rPr>
      <w:drawing>
        <wp:anchor distT="0" distB="0" distL="114300" distR="114300" simplePos="0" relativeHeight="251658752" behindDoc="0" locked="1" layoutInCell="1" allowOverlap="1" wp14:anchorId="1CA20548" wp14:editId="0EB15CB9">
          <wp:simplePos x="0" y="0"/>
          <wp:positionH relativeFrom="column">
            <wp:posOffset>508635</wp:posOffset>
          </wp:positionH>
          <wp:positionV relativeFrom="page">
            <wp:posOffset>9260840</wp:posOffset>
          </wp:positionV>
          <wp:extent cx="4660900" cy="1651635"/>
          <wp:effectExtent l="0" t="0" r="0" b="0"/>
          <wp:wrapNone/>
          <wp:docPr id="30" name="Picture 30" descr="bigDisclai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igDisclaim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0900" cy="16516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A783B" w14:textId="77777777" w:rsidR="00017DCB" w:rsidRDefault="00017DCB">
      <w:r>
        <w:separator/>
      </w:r>
    </w:p>
  </w:footnote>
  <w:footnote w:type="continuationSeparator" w:id="0">
    <w:p w14:paraId="516EE4A8" w14:textId="77777777" w:rsidR="00017DCB" w:rsidRDefault="00017D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DBCEC" w14:textId="77777777" w:rsidR="00F65BCD" w:rsidRDefault="003804B6">
    <w:pPr>
      <w:pStyle w:val="Header"/>
    </w:pPr>
    <w:r>
      <w:rPr>
        <w:noProof/>
        <w:szCs w:val="20"/>
      </w:rPr>
      <w:drawing>
        <wp:anchor distT="0" distB="0" distL="114300" distR="114300" simplePos="0" relativeHeight="251659776" behindDoc="1" locked="0" layoutInCell="1" allowOverlap="1" wp14:anchorId="48D2EC28" wp14:editId="5EBA9D0F">
          <wp:simplePos x="0" y="0"/>
          <wp:positionH relativeFrom="column">
            <wp:posOffset>63500</wp:posOffset>
          </wp:positionH>
          <wp:positionV relativeFrom="paragraph">
            <wp:posOffset>-304800</wp:posOffset>
          </wp:positionV>
          <wp:extent cx="5080635" cy="1995170"/>
          <wp:effectExtent l="0" t="0" r="0" b="0"/>
          <wp:wrapNone/>
          <wp:docPr id="28" name="Picture 28" descr="EntityCell&amp;MolecBi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ntityCell&amp;MolecBiolog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80635" cy="19951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Cs w:val="20"/>
      </w:rPr>
      <mc:AlternateContent>
        <mc:Choice Requires="wps">
          <w:drawing>
            <wp:anchor distT="0" distB="0" distL="114300" distR="114300" simplePos="0" relativeHeight="251657728" behindDoc="0" locked="1" layoutInCell="1" allowOverlap="1" wp14:anchorId="3828432F" wp14:editId="7BA629C7">
              <wp:simplePos x="0" y="0"/>
              <wp:positionH relativeFrom="column">
                <wp:posOffset>6327140</wp:posOffset>
              </wp:positionH>
              <wp:positionV relativeFrom="page">
                <wp:posOffset>1445260</wp:posOffset>
              </wp:positionV>
              <wp:extent cx="657860" cy="0"/>
              <wp:effectExtent l="12065" t="6985" r="6350" b="12065"/>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860" cy="0"/>
                      </a:xfrm>
                      <a:prstGeom prst="line">
                        <a:avLst/>
                      </a:prstGeom>
                      <a:noFill/>
                      <a:ln w="6350">
                        <a:solidFill>
                          <a:srgbClr val="19365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C0A35B" id="Line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98.2pt,113.8pt" to="550pt,1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" strokecolor="#19365b" strokeweight=".5pt">
              <w10:wrap anchory="page"/>
              <w10:anchorlock/>
            </v:line>
          </w:pict>
        </mc:Fallback>
      </mc:AlternateContent>
    </w:r>
    <w:r>
      <w:rPr>
        <w:noProof/>
        <w:szCs w:val="20"/>
      </w:rPr>
      <mc:AlternateContent>
        <mc:Choice Requires="wps">
          <w:drawing>
            <wp:anchor distT="0" distB="0" distL="114300" distR="114300" simplePos="0" relativeHeight="251656704" behindDoc="0" locked="1" layoutInCell="1" allowOverlap="1" wp14:anchorId="309DB0FA" wp14:editId="2C9B4010">
              <wp:simplePos x="0" y="0"/>
              <wp:positionH relativeFrom="column">
                <wp:posOffset>137160</wp:posOffset>
              </wp:positionH>
              <wp:positionV relativeFrom="page">
                <wp:posOffset>1450340</wp:posOffset>
              </wp:positionV>
              <wp:extent cx="6062980" cy="0"/>
              <wp:effectExtent l="13335" t="12065" r="10160" b="6985"/>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2980" cy="0"/>
                      </a:xfrm>
                      <a:prstGeom prst="line">
                        <a:avLst/>
                      </a:prstGeom>
                      <a:noFill/>
                      <a:ln w="6350">
                        <a:solidFill>
                          <a:srgbClr val="19365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0E662C" id="Line 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0.8pt,114.2pt" to="488.2pt,1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" strokecolor="#19365b" strokeweight=".5pt">
              <w10:wrap anchory="page"/>
              <w10:anchorlock/>
            </v:line>
          </w:pict>
        </mc:Fallback>
      </mc:AlternateContent>
    </w:r>
    <w:r>
      <w:rPr>
        <w:noProof/>
        <w:szCs w:val="20"/>
      </w:rPr>
      <w:drawing>
        <wp:anchor distT="0" distB="0" distL="114300" distR="114300" simplePos="0" relativeHeight="251655680" behindDoc="1" locked="1" layoutInCell="1" allowOverlap="1" wp14:anchorId="5AF5661A" wp14:editId="135AC771">
          <wp:simplePos x="0" y="0"/>
          <wp:positionH relativeFrom="column">
            <wp:posOffset>4666615</wp:posOffset>
          </wp:positionH>
          <wp:positionV relativeFrom="page">
            <wp:posOffset>320040</wp:posOffset>
          </wp:positionV>
          <wp:extent cx="2971800" cy="2377440"/>
          <wp:effectExtent l="0" t="0" r="0" b="0"/>
          <wp:wrapNone/>
          <wp:docPr id="29" name="Picture 29" descr="MY FINAL 2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Y FINAL 2 COL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71800" cy="23774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166B5B"/>
    <w:multiLevelType w:val="hybridMultilevel"/>
    <w:tmpl w:val="019AC59E"/>
    <w:lvl w:ilvl="0" w:tplc="10862830">
      <w:start w:val="35"/>
      <w:numFmt w:val="bullet"/>
      <w:lvlText w:val="-"/>
      <w:lvlJc w:val="left"/>
      <w:pPr>
        <w:ind w:left="1260" w:hanging="360"/>
      </w:pPr>
      <w:rPr>
        <w:rFonts w:ascii="Times New Roman" w:eastAsia="SimSu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649A37A6"/>
    <w:multiLevelType w:val="hybridMultilevel"/>
    <w:tmpl w:val="EA98862E"/>
    <w:lvl w:ilvl="0" w:tplc="B274AE5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651011807">
    <w:abstractNumId w:val="0"/>
  </w:num>
  <w:num w:numId="2" w16cid:durableId="12819609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30E2"/>
    <w:rsid w:val="000008B3"/>
    <w:rsid w:val="00007894"/>
    <w:rsid w:val="00017DCB"/>
    <w:rsid w:val="00031B34"/>
    <w:rsid w:val="00031CC4"/>
    <w:rsid w:val="0008678F"/>
    <w:rsid w:val="000D0E23"/>
    <w:rsid w:val="000F1E27"/>
    <w:rsid w:val="00121592"/>
    <w:rsid w:val="001215D2"/>
    <w:rsid w:val="001A197F"/>
    <w:rsid w:val="001E17A7"/>
    <w:rsid w:val="001E1F89"/>
    <w:rsid w:val="001F47D1"/>
    <w:rsid w:val="00220EF9"/>
    <w:rsid w:val="002424BE"/>
    <w:rsid w:val="0024761E"/>
    <w:rsid w:val="00262BCE"/>
    <w:rsid w:val="002708CB"/>
    <w:rsid w:val="002B1E9E"/>
    <w:rsid w:val="00304828"/>
    <w:rsid w:val="003720DB"/>
    <w:rsid w:val="003804B6"/>
    <w:rsid w:val="0038054B"/>
    <w:rsid w:val="003A1386"/>
    <w:rsid w:val="003F3463"/>
    <w:rsid w:val="00440816"/>
    <w:rsid w:val="004412F7"/>
    <w:rsid w:val="004A03EB"/>
    <w:rsid w:val="004C09C8"/>
    <w:rsid w:val="00506743"/>
    <w:rsid w:val="005207EE"/>
    <w:rsid w:val="00543E16"/>
    <w:rsid w:val="00546990"/>
    <w:rsid w:val="0054711D"/>
    <w:rsid w:val="00550D98"/>
    <w:rsid w:val="00553C4D"/>
    <w:rsid w:val="005635B7"/>
    <w:rsid w:val="0056553D"/>
    <w:rsid w:val="0057794D"/>
    <w:rsid w:val="005812AB"/>
    <w:rsid w:val="005F4216"/>
    <w:rsid w:val="006025F9"/>
    <w:rsid w:val="00630935"/>
    <w:rsid w:val="00652E68"/>
    <w:rsid w:val="0066087A"/>
    <w:rsid w:val="006B301E"/>
    <w:rsid w:val="006C4AAA"/>
    <w:rsid w:val="006C6A18"/>
    <w:rsid w:val="007500F5"/>
    <w:rsid w:val="007514C0"/>
    <w:rsid w:val="00790658"/>
    <w:rsid w:val="007A3FDC"/>
    <w:rsid w:val="007B324A"/>
    <w:rsid w:val="007D5E06"/>
    <w:rsid w:val="007E7943"/>
    <w:rsid w:val="007F5C97"/>
    <w:rsid w:val="0080560E"/>
    <w:rsid w:val="00826277"/>
    <w:rsid w:val="00826ABB"/>
    <w:rsid w:val="008310E8"/>
    <w:rsid w:val="008777C7"/>
    <w:rsid w:val="0088165E"/>
    <w:rsid w:val="00895008"/>
    <w:rsid w:val="008B5049"/>
    <w:rsid w:val="008C537E"/>
    <w:rsid w:val="008D637D"/>
    <w:rsid w:val="008E7787"/>
    <w:rsid w:val="008F232B"/>
    <w:rsid w:val="0091659E"/>
    <w:rsid w:val="009514B3"/>
    <w:rsid w:val="0099662E"/>
    <w:rsid w:val="009E12AB"/>
    <w:rsid w:val="009F2D6C"/>
    <w:rsid w:val="009F30E2"/>
    <w:rsid w:val="00A025C0"/>
    <w:rsid w:val="00A16C6D"/>
    <w:rsid w:val="00A17BCD"/>
    <w:rsid w:val="00A27FFD"/>
    <w:rsid w:val="00A56220"/>
    <w:rsid w:val="00A76265"/>
    <w:rsid w:val="00AA1AC4"/>
    <w:rsid w:val="00AF7BBA"/>
    <w:rsid w:val="00B46647"/>
    <w:rsid w:val="00B6103E"/>
    <w:rsid w:val="00B74E5B"/>
    <w:rsid w:val="00B8509C"/>
    <w:rsid w:val="00B96896"/>
    <w:rsid w:val="00BF3709"/>
    <w:rsid w:val="00BF7879"/>
    <w:rsid w:val="00C171D4"/>
    <w:rsid w:val="00C47AF0"/>
    <w:rsid w:val="00C768FC"/>
    <w:rsid w:val="00C928A8"/>
    <w:rsid w:val="00CC1520"/>
    <w:rsid w:val="00CC2689"/>
    <w:rsid w:val="00CC2796"/>
    <w:rsid w:val="00CE107A"/>
    <w:rsid w:val="00CF4392"/>
    <w:rsid w:val="00CF70DF"/>
    <w:rsid w:val="00D1450D"/>
    <w:rsid w:val="00D2339F"/>
    <w:rsid w:val="00D26B36"/>
    <w:rsid w:val="00D924C5"/>
    <w:rsid w:val="00DB7BD1"/>
    <w:rsid w:val="00E564C4"/>
    <w:rsid w:val="00E73930"/>
    <w:rsid w:val="00EA0084"/>
    <w:rsid w:val="00EC5218"/>
    <w:rsid w:val="00EF5B9E"/>
    <w:rsid w:val="00F25D8F"/>
    <w:rsid w:val="00F65BCD"/>
    <w:rsid w:val="00F666DB"/>
    <w:rsid w:val="00F730B9"/>
    <w:rsid w:val="00FA5E34"/>
    <w:rsid w:val="00FB3DF8"/>
    <w:rsid w:val="00FE0EC7"/>
    <w:rsid w:val="00FE4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ACA784"/>
  <w15:docId w15:val="{ADDDC0F2-A2E1-46C7-91DB-13A8BF561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customStyle="1" w:styleId="journalname">
    <w:name w:val="journalname"/>
    <w:rsid w:val="005812AB"/>
  </w:style>
  <w:style w:type="paragraph" w:styleId="Date">
    <w:name w:val="Date"/>
    <w:basedOn w:val="Normal"/>
    <w:next w:val="Normal"/>
    <w:link w:val="DateChar"/>
    <w:uiPriority w:val="99"/>
    <w:semiHidden/>
    <w:unhideWhenUsed/>
    <w:rsid w:val="00FE0EC7"/>
  </w:style>
  <w:style w:type="character" w:customStyle="1" w:styleId="DateChar">
    <w:name w:val="Date Char"/>
    <w:link w:val="Date"/>
    <w:uiPriority w:val="99"/>
    <w:semiHidden/>
    <w:rsid w:val="00FE0EC7"/>
    <w:rPr>
      <w:sz w:val="24"/>
      <w:szCs w:val="24"/>
      <w:lang w:eastAsia="en-US"/>
    </w:rPr>
  </w:style>
  <w:style w:type="character" w:customStyle="1" w:styleId="apple-converted-space">
    <w:name w:val="apple-converted-space"/>
    <w:rsid w:val="003F34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3</Pages>
  <Words>1124</Words>
  <Characters>6413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URI Printing Services</Company>
  <LinksUpToDate>false</LinksUpToDate>
  <CharactersWithSpaces>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Kathie McKinstry User</dc:creator>
  <cp:lastModifiedBy>Matthew Ramsey</cp:lastModifiedBy>
  <cp:revision>10</cp:revision>
  <cp:lastPrinted>2016-11-10T18:45:00Z</cp:lastPrinted>
  <dcterms:created xsi:type="dcterms:W3CDTF">2023-09-03T14:15:00Z</dcterms:created>
  <dcterms:modified xsi:type="dcterms:W3CDTF">2023-09-03T15:50:00Z</dcterms:modified>
</cp:coreProperties>
</file>