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99CE" w14:textId="146F4267" w:rsidR="00AF7399" w:rsidRDefault="00AF7399">
      <w:r>
        <w:t xml:space="preserve">Dr. Ramsey is an Associate Professor at the University of Louisville School of Dentistry. Dr. Ramsey completed his PhD in Microbiology at the University of Texas at Austin in 2011 studying polymicrobial interactions in oral infection where was funded under </w:t>
      </w:r>
      <w:r>
        <w:t xml:space="preserve">National Institutes of Health </w:t>
      </w:r>
      <w:r>
        <w:t xml:space="preserve">(NIH) F31 fellowship. Next, Dr. Ramsey had an NIH F31 fellowship at Harvard Medical School and then the Forsyth Institute in Cambridge, MA USA where he studied interspecies interactions between commensals and </w:t>
      </w:r>
      <w:r>
        <w:rPr>
          <w:i/>
          <w:iCs/>
        </w:rPr>
        <w:t>Staphylococcus aureus</w:t>
      </w:r>
      <w:r>
        <w:t xml:space="preserve">. Dr. Ramsey founded his lab in 2016 at the University of Rhode Island where his group focused on polymicrobial interactions in healthy oral microbiomes to evaluate how mechanisms of bacterial interaction may serve to prevent infection from pathogens both in and outside of the native oral microbiota. In 2025, Dr. Ramsey moved to the University of Louisville School of Dental Medicine. The Ramsey lab is currently focused on interactions of the oral commensal bacteria </w:t>
      </w:r>
      <w:r>
        <w:rPr>
          <w:i/>
          <w:iCs/>
        </w:rPr>
        <w:t xml:space="preserve">Corynebacterium matruchotii </w:t>
      </w:r>
      <w:r>
        <w:t xml:space="preserve">and </w:t>
      </w:r>
      <w:r>
        <w:rPr>
          <w:i/>
          <w:iCs/>
        </w:rPr>
        <w:t>Haemophilus parainfluenzae</w:t>
      </w:r>
      <w:r>
        <w:t xml:space="preserve"> and their interactions with oral </w:t>
      </w:r>
      <w:r>
        <w:rPr>
          <w:i/>
          <w:iCs/>
        </w:rPr>
        <w:t>Streptococcus</w:t>
      </w:r>
      <w:r>
        <w:t xml:space="preserve">. These studies have revealed numerous mechanisms of species interaction that facilitate the spatial organization of these species and potentially drive preservation of a healthy host microbiome while diminishing host inflammation responses. </w:t>
      </w:r>
    </w:p>
    <w:p w14:paraId="13AE8EC4" w14:textId="34642691" w:rsidR="00AF7399" w:rsidRPr="00AF7399" w:rsidRDefault="00AF7399">
      <w:r>
        <w:t xml:space="preserve">Dr. Ramsey is an Associate Editor for the Journal of Oral Microbiology, a member of the International Association for Dental Research (IADR), the American Society for Microbiology (ASM) and from 2021-2025 served as a standing member of the NIDCR DSR study section, responsible for trainee grant reviews at the NIH. </w:t>
      </w:r>
    </w:p>
    <w:sectPr w:rsidR="00AF7399" w:rsidRPr="00AF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08"/>
    <w:rsid w:val="00136487"/>
    <w:rsid w:val="001B4FC1"/>
    <w:rsid w:val="001D3C08"/>
    <w:rsid w:val="00321A91"/>
    <w:rsid w:val="00341C02"/>
    <w:rsid w:val="00943A42"/>
    <w:rsid w:val="00AF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576F"/>
  <w15:chartTrackingRefBased/>
  <w15:docId w15:val="{24CFA650-F970-4690-9A5C-2E9EF7C0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C08"/>
    <w:rPr>
      <w:rFonts w:eastAsiaTheme="majorEastAsia" w:cstheme="majorBidi"/>
      <w:color w:val="272727" w:themeColor="text1" w:themeTint="D8"/>
    </w:rPr>
  </w:style>
  <w:style w:type="paragraph" w:styleId="Title">
    <w:name w:val="Title"/>
    <w:basedOn w:val="Normal"/>
    <w:next w:val="Normal"/>
    <w:link w:val="TitleChar"/>
    <w:uiPriority w:val="10"/>
    <w:qFormat/>
    <w:rsid w:val="001D3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C08"/>
    <w:pPr>
      <w:spacing w:before="160"/>
      <w:jc w:val="center"/>
    </w:pPr>
    <w:rPr>
      <w:i/>
      <w:iCs/>
      <w:color w:val="404040" w:themeColor="text1" w:themeTint="BF"/>
    </w:rPr>
  </w:style>
  <w:style w:type="character" w:customStyle="1" w:styleId="QuoteChar">
    <w:name w:val="Quote Char"/>
    <w:basedOn w:val="DefaultParagraphFont"/>
    <w:link w:val="Quote"/>
    <w:uiPriority w:val="29"/>
    <w:rsid w:val="001D3C08"/>
    <w:rPr>
      <w:i/>
      <w:iCs/>
      <w:color w:val="404040" w:themeColor="text1" w:themeTint="BF"/>
    </w:rPr>
  </w:style>
  <w:style w:type="paragraph" w:styleId="ListParagraph">
    <w:name w:val="List Paragraph"/>
    <w:basedOn w:val="Normal"/>
    <w:uiPriority w:val="34"/>
    <w:qFormat/>
    <w:rsid w:val="001D3C08"/>
    <w:pPr>
      <w:ind w:left="720"/>
      <w:contextualSpacing/>
    </w:pPr>
  </w:style>
  <w:style w:type="character" w:styleId="IntenseEmphasis">
    <w:name w:val="Intense Emphasis"/>
    <w:basedOn w:val="DefaultParagraphFont"/>
    <w:uiPriority w:val="21"/>
    <w:qFormat/>
    <w:rsid w:val="001D3C08"/>
    <w:rPr>
      <w:i/>
      <w:iCs/>
      <w:color w:val="2F5496" w:themeColor="accent1" w:themeShade="BF"/>
    </w:rPr>
  </w:style>
  <w:style w:type="paragraph" w:styleId="IntenseQuote">
    <w:name w:val="Intense Quote"/>
    <w:basedOn w:val="Normal"/>
    <w:next w:val="Normal"/>
    <w:link w:val="IntenseQuoteChar"/>
    <w:uiPriority w:val="30"/>
    <w:qFormat/>
    <w:rsid w:val="001D3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C08"/>
    <w:rPr>
      <w:i/>
      <w:iCs/>
      <w:color w:val="2F5496" w:themeColor="accent1" w:themeShade="BF"/>
    </w:rPr>
  </w:style>
  <w:style w:type="character" w:styleId="IntenseReference">
    <w:name w:val="Intense Reference"/>
    <w:basedOn w:val="DefaultParagraphFont"/>
    <w:uiPriority w:val="32"/>
    <w:qFormat/>
    <w:rsid w:val="001D3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Firstname Lastname</dc:creator>
  <cp:keywords/>
  <dc:description/>
  <cp:lastModifiedBy>Firstname Lastname</cp:lastModifiedBy>
  <cp:revision>2</cp:revision>
  <dcterms:created xsi:type="dcterms:W3CDTF">2025-09-30T18:53:00Z</dcterms:created>
  <dcterms:modified xsi:type="dcterms:W3CDTF">2025-09-30T19:05:00Z</dcterms:modified>
</cp:coreProperties>
</file>