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5004D" w14:textId="727D4411" w:rsidR="005A6434" w:rsidRPr="00B606C2" w:rsidRDefault="005A6434" w:rsidP="00411845">
      <w:pPr>
        <w:spacing w:before="120" w:after="120"/>
        <w:jc w:val="center"/>
        <w:rPr>
          <w:rFonts w:cstheme="minorHAnsi"/>
          <w:b/>
          <w:sz w:val="48"/>
          <w:szCs w:val="48"/>
        </w:rPr>
      </w:pPr>
      <w:r w:rsidRPr="00B606C2">
        <w:rPr>
          <w:rFonts w:cstheme="minorHAnsi"/>
          <w:b/>
          <w:sz w:val="48"/>
          <w:szCs w:val="48"/>
        </w:rPr>
        <w:t>S</w:t>
      </w:r>
      <w:r w:rsidR="007D46E4">
        <w:rPr>
          <w:rFonts w:cstheme="minorHAnsi"/>
          <w:b/>
          <w:sz w:val="48"/>
          <w:szCs w:val="48"/>
        </w:rPr>
        <w:t>tandard</w:t>
      </w:r>
      <w:r w:rsidRPr="00B606C2">
        <w:rPr>
          <w:rFonts w:cstheme="minorHAnsi"/>
          <w:b/>
          <w:sz w:val="48"/>
          <w:szCs w:val="48"/>
        </w:rPr>
        <w:t xml:space="preserve"> Operating Procedure</w:t>
      </w:r>
      <w:r w:rsidR="00F90736">
        <w:rPr>
          <w:rFonts w:cstheme="minorHAnsi"/>
          <w:b/>
          <w:sz w:val="48"/>
          <w:szCs w:val="48"/>
        </w:rPr>
        <w:t xml:space="preserve"> (SOP)</w:t>
      </w:r>
    </w:p>
    <w:p w14:paraId="5DB7FA79" w14:textId="77777777" w:rsidR="00C62D65" w:rsidRDefault="00E26F3F" w:rsidP="007469E9">
      <w:pPr>
        <w:spacing w:after="0" w:line="240" w:lineRule="auto"/>
        <w:jc w:val="center"/>
        <w:rPr>
          <w:rFonts w:cstheme="minorHAnsi"/>
          <w:b/>
          <w:sz w:val="44"/>
          <w:szCs w:val="36"/>
        </w:rPr>
      </w:pPr>
      <w:r>
        <w:rPr>
          <w:rFonts w:cstheme="minorHAnsi"/>
          <w:b/>
          <w:sz w:val="44"/>
          <w:szCs w:val="36"/>
        </w:rPr>
        <w:t>ACUTELY TOXIC CHEMICALS</w:t>
      </w:r>
    </w:p>
    <w:p w14:paraId="4ED622B6" w14:textId="050E4366" w:rsidR="00A81769" w:rsidRPr="003C4ECE" w:rsidRDefault="007469E9" w:rsidP="007469E9">
      <w:pPr>
        <w:spacing w:after="0" w:line="240" w:lineRule="auto"/>
        <w:jc w:val="center"/>
        <w:rPr>
          <w:rFonts w:cstheme="minorHAnsi"/>
          <w:b/>
          <w:sz w:val="40"/>
          <w:szCs w:val="36"/>
        </w:rPr>
      </w:pPr>
      <w:r>
        <w:rPr>
          <w:rFonts w:cstheme="minorHAnsi"/>
          <w:b/>
          <w:sz w:val="44"/>
          <w:szCs w:val="36"/>
        </w:rPr>
        <w:t>(Liquid and Solid Only)</w:t>
      </w:r>
      <w:r w:rsidR="00AC368B" w:rsidRPr="003C4ECE">
        <w:rPr>
          <w:rFonts w:cstheme="minorHAnsi"/>
          <w:b/>
          <w:sz w:val="40"/>
          <w:szCs w:val="36"/>
        </w:rPr>
        <w:t xml:space="preserve"> </w:t>
      </w:r>
    </w:p>
    <w:p w14:paraId="7E43104C" w14:textId="5341B8EC" w:rsidR="009D5BF0" w:rsidRPr="00F16E72" w:rsidRDefault="00A81769" w:rsidP="005E51B8">
      <w:pPr>
        <w:spacing w:before="120" w:after="120"/>
        <w:jc w:val="center"/>
        <w:rPr>
          <w:rFonts w:cstheme="minorHAnsi"/>
          <w:szCs w:val="20"/>
        </w:rPr>
      </w:pPr>
      <w:r>
        <w:rPr>
          <w:rFonts w:cstheme="minorHAnsi"/>
          <w:szCs w:val="20"/>
        </w:rPr>
        <w:t xml:space="preserve">CASRN:  </w:t>
      </w:r>
      <w:r w:rsidR="00AC54DA">
        <w:rPr>
          <w:rFonts w:cstheme="minorHAnsi"/>
          <w:szCs w:val="20"/>
        </w:rPr>
        <w:t>View specific chemical SDS</w:t>
      </w:r>
    </w:p>
    <w:p w14:paraId="4D992758" w14:textId="64A75964" w:rsidR="00DD0A3F" w:rsidRPr="00291764" w:rsidRDefault="00DD0A3F" w:rsidP="00DD0A3F">
      <w:pPr>
        <w:spacing w:before="120" w:after="120"/>
        <w:jc w:val="center"/>
        <w:rPr>
          <w:b/>
          <w:sz w:val="44"/>
          <w:szCs w:val="32"/>
        </w:rPr>
      </w:pPr>
      <w:r w:rsidRPr="00291764">
        <w:rPr>
          <w:b/>
          <w:sz w:val="44"/>
          <w:szCs w:val="32"/>
        </w:rPr>
        <w:t xml:space="preserve">DANGER </w:t>
      </w:r>
    </w:p>
    <w:p w14:paraId="0C2BBE93" w14:textId="77777777" w:rsidR="00AC54DA" w:rsidRDefault="00AC54DA" w:rsidP="00D443B9">
      <w:pPr>
        <w:spacing w:after="0"/>
        <w:jc w:val="center"/>
        <w:rPr>
          <w:sz w:val="24"/>
        </w:rPr>
      </w:pPr>
      <w:r>
        <w:rPr>
          <w:sz w:val="24"/>
        </w:rPr>
        <w:t>View specific chemical SDS for complete hazard details.</w:t>
      </w:r>
    </w:p>
    <w:p w14:paraId="787BAB85" w14:textId="44226D6E" w:rsidR="00AB4AAF" w:rsidRDefault="00D443B9" w:rsidP="00D443B9">
      <w:pPr>
        <w:spacing w:after="0"/>
        <w:jc w:val="center"/>
        <w:rPr>
          <w:sz w:val="24"/>
        </w:rPr>
      </w:pPr>
      <w:r>
        <w:rPr>
          <w:sz w:val="24"/>
        </w:rPr>
        <w:t xml:space="preserve">Toxic if </w:t>
      </w:r>
      <w:r w:rsidR="008F3F84">
        <w:rPr>
          <w:sz w:val="24"/>
        </w:rPr>
        <w:t xml:space="preserve">inhaled, </w:t>
      </w:r>
      <w:r>
        <w:rPr>
          <w:sz w:val="24"/>
        </w:rPr>
        <w:t>swallowed</w:t>
      </w:r>
      <w:r w:rsidR="00AB4AAF">
        <w:rPr>
          <w:sz w:val="24"/>
        </w:rPr>
        <w:t xml:space="preserve"> or in contact with skin; </w:t>
      </w:r>
      <w:r>
        <w:rPr>
          <w:sz w:val="24"/>
        </w:rPr>
        <w:t xml:space="preserve"> m</w:t>
      </w:r>
      <w:r w:rsidR="0001383D">
        <w:rPr>
          <w:sz w:val="24"/>
        </w:rPr>
        <w:t xml:space="preserve">ay cause cancer; </w:t>
      </w:r>
    </w:p>
    <w:p w14:paraId="7EF83CC8" w14:textId="48D367EA" w:rsidR="00D443B9" w:rsidRDefault="00AB4AAF" w:rsidP="00D443B9">
      <w:pPr>
        <w:spacing w:after="0"/>
        <w:jc w:val="center"/>
        <w:rPr>
          <w:sz w:val="24"/>
        </w:rPr>
      </w:pPr>
      <w:r>
        <w:rPr>
          <w:sz w:val="24"/>
        </w:rPr>
        <w:t>suspected of causing genetic</w:t>
      </w:r>
      <w:r w:rsidR="0001383D">
        <w:rPr>
          <w:sz w:val="24"/>
        </w:rPr>
        <w:t xml:space="preserve"> defects.</w:t>
      </w:r>
    </w:p>
    <w:p w14:paraId="19F21F62" w14:textId="1034F9FF" w:rsidR="00DD0A3F" w:rsidRDefault="00291869" w:rsidP="00291764">
      <w:pPr>
        <w:spacing w:before="120" w:after="120" w:line="288" w:lineRule="auto"/>
        <w:jc w:val="center"/>
        <w:rPr>
          <w:rFonts w:cstheme="minorHAnsi"/>
          <w:b/>
          <w:sz w:val="24"/>
          <w:szCs w:val="24"/>
        </w:rPr>
      </w:pPr>
      <w:r>
        <w:rPr>
          <w:noProof/>
        </w:rPr>
        <w:drawing>
          <wp:inline distT="0" distB="0" distL="0" distR="0" wp14:anchorId="3CE2F67D" wp14:editId="325E98C9">
            <wp:extent cx="1228725" cy="1228725"/>
            <wp:effectExtent l="0" t="0" r="9525" b="9525"/>
            <wp:docPr id="5" name="Picture 2" descr="Skull and Crossbones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kull and Crossbones | Photo Credit: OSHA | Copyright: Public Doma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8725" cy="1228725"/>
                    </a:xfrm>
                    <a:prstGeom prst="rect">
                      <a:avLst/>
                    </a:prstGeom>
                    <a:noFill/>
                    <a:ln>
                      <a:noFill/>
                    </a:ln>
                  </pic:spPr>
                </pic:pic>
              </a:graphicData>
            </a:graphic>
          </wp:inline>
        </w:drawing>
      </w:r>
      <w:r w:rsidR="000F66D7">
        <w:rPr>
          <w:rFonts w:cstheme="minorHAnsi"/>
          <w:b/>
          <w:noProof/>
        </w:rPr>
        <w:drawing>
          <wp:inline distT="0" distB="0" distL="0" distR="0" wp14:anchorId="4F06DEB5" wp14:editId="7BD18A14">
            <wp:extent cx="1242060" cy="1242060"/>
            <wp:effectExtent l="0" t="0" r="0" b="0"/>
            <wp:docPr id="9" name="Picture 9" descr="C:\Users\crpric02\AppData\Local\Microsoft\Windows\INetCache\Content.MSO\5242FC3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crpric02\AppData\Local\Microsoft\Windows\INetCache\Content.MSO\5242FC3C.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2060" cy="1242060"/>
                    </a:xfrm>
                    <a:prstGeom prst="rect">
                      <a:avLst/>
                    </a:prstGeom>
                    <a:noFill/>
                    <a:ln>
                      <a:noFill/>
                    </a:ln>
                  </pic:spPr>
                </pic:pic>
              </a:graphicData>
            </a:graphic>
          </wp:inline>
        </w:drawing>
      </w:r>
      <w:r w:rsidR="00E4623B">
        <w:rPr>
          <w:noProof/>
        </w:rPr>
        <w:drawing>
          <wp:inline distT="0" distB="0" distL="0" distR="0" wp14:anchorId="0D3D7679" wp14:editId="09F6C651">
            <wp:extent cx="1238250" cy="1238250"/>
            <wp:effectExtent l="0" t="0" r="0" b="0"/>
            <wp:docPr id="2" name="Picture 1" descr="Flame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me | Photo Credit: OSHA | Copyright: Public Doma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r w:rsidR="00E4623B">
        <w:rPr>
          <w:noProof/>
        </w:rPr>
        <w:drawing>
          <wp:inline distT="0" distB="0" distL="0" distR="0" wp14:anchorId="5B675FDD" wp14:editId="27D582EB">
            <wp:extent cx="1266825" cy="1266825"/>
            <wp:effectExtent l="0" t="0" r="9525" b="9525"/>
            <wp:docPr id="4" name="Picture 3" descr="Corrosion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rrosion | Photo Credit: OSHA | Copyright: Public Doma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a:ln>
                      <a:noFill/>
                    </a:ln>
                  </pic:spPr>
                </pic:pic>
              </a:graphicData>
            </a:graphic>
          </wp:inline>
        </w:drawing>
      </w:r>
      <w:r>
        <w:rPr>
          <w:noProof/>
        </w:rPr>
        <w:drawing>
          <wp:inline distT="0" distB="0" distL="0" distR="0" wp14:anchorId="4445382D" wp14:editId="716C1B10">
            <wp:extent cx="1247775" cy="1247775"/>
            <wp:effectExtent l="0" t="0" r="9525" b="9525"/>
            <wp:docPr id="1433097401" name="Picture 5" descr="Environment | Photo Credit: OSHA | Copyright: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nvironment | Photo Credit: OSHA | Copyright: Public Doma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p>
    <w:p w14:paraId="224D12D3" w14:textId="77777777"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This is an SOP template and is not complete until: </w:t>
      </w:r>
    </w:p>
    <w:p w14:paraId="08C01E71" w14:textId="0B3EF75D"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1) </w:t>
      </w:r>
      <w:r>
        <w:rPr>
          <w:rFonts w:eastAsia="Times New Roman" w:cstheme="minorHAnsi"/>
          <w:color w:val="000000"/>
          <w:sz w:val="24"/>
        </w:rPr>
        <w:t>L</w:t>
      </w:r>
      <w:r w:rsidRPr="004C28A7">
        <w:rPr>
          <w:rFonts w:eastAsia="Times New Roman" w:cstheme="minorHAnsi"/>
          <w:color w:val="000000"/>
          <w:sz w:val="24"/>
        </w:rPr>
        <w:t xml:space="preserve">ab specific information is entered into </w:t>
      </w:r>
      <w:r>
        <w:rPr>
          <w:rFonts w:eastAsia="Times New Roman" w:cstheme="minorHAnsi"/>
          <w:color w:val="000000"/>
          <w:sz w:val="24"/>
        </w:rPr>
        <w:t>Section 1</w:t>
      </w:r>
      <w:r w:rsidRPr="004C28A7">
        <w:rPr>
          <w:rFonts w:eastAsia="Times New Roman" w:cstheme="minorHAnsi"/>
          <w:color w:val="000000"/>
          <w:sz w:val="24"/>
        </w:rPr>
        <w:t xml:space="preserve"> </w:t>
      </w:r>
    </w:p>
    <w:p w14:paraId="003453DD" w14:textId="51214F43" w:rsid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 xml:space="preserve">2) </w:t>
      </w:r>
      <w:r>
        <w:rPr>
          <w:rFonts w:eastAsia="Times New Roman" w:cstheme="minorHAnsi"/>
          <w:color w:val="000000"/>
          <w:sz w:val="24"/>
        </w:rPr>
        <w:t>L</w:t>
      </w:r>
      <w:r w:rsidRPr="004C28A7">
        <w:rPr>
          <w:rFonts w:eastAsia="Times New Roman" w:cstheme="minorHAnsi"/>
          <w:color w:val="000000"/>
          <w:sz w:val="24"/>
        </w:rPr>
        <w:t xml:space="preserve">ab specific protocol/procedure is added to </w:t>
      </w:r>
      <w:r>
        <w:rPr>
          <w:rFonts w:eastAsia="Times New Roman" w:cstheme="minorHAnsi"/>
          <w:color w:val="000000"/>
          <w:sz w:val="24"/>
        </w:rPr>
        <w:t>Section 8</w:t>
      </w:r>
      <w:r w:rsidRPr="004C28A7">
        <w:rPr>
          <w:rFonts w:eastAsia="Times New Roman" w:cstheme="minorHAnsi"/>
          <w:color w:val="000000"/>
          <w:sz w:val="24"/>
        </w:rPr>
        <w:t xml:space="preserve"> and</w:t>
      </w:r>
      <w:r w:rsidR="00552563">
        <w:rPr>
          <w:rFonts w:eastAsia="Times New Roman" w:cstheme="minorHAnsi"/>
          <w:color w:val="000000"/>
          <w:sz w:val="24"/>
        </w:rPr>
        <w:t>,</w:t>
      </w:r>
      <w:r w:rsidRPr="004C28A7">
        <w:rPr>
          <w:rFonts w:eastAsia="Times New Roman" w:cstheme="minorHAnsi"/>
          <w:color w:val="000000"/>
          <w:sz w:val="24"/>
        </w:rPr>
        <w:t xml:space="preserve"> </w:t>
      </w:r>
    </w:p>
    <w:p w14:paraId="5B2D1466" w14:textId="174BC716" w:rsidR="004C28A7" w:rsidRPr="004C28A7" w:rsidRDefault="004C28A7" w:rsidP="00F90736">
      <w:pPr>
        <w:spacing w:after="0" w:line="240" w:lineRule="auto"/>
        <w:jc w:val="center"/>
        <w:rPr>
          <w:rFonts w:eastAsia="Times New Roman" w:cstheme="minorHAnsi"/>
          <w:color w:val="000000"/>
          <w:sz w:val="24"/>
        </w:rPr>
      </w:pPr>
      <w:r w:rsidRPr="004C28A7">
        <w:rPr>
          <w:rFonts w:eastAsia="Times New Roman" w:cstheme="minorHAnsi"/>
          <w:color w:val="000000"/>
          <w:sz w:val="24"/>
        </w:rPr>
        <w:t>3) S</w:t>
      </w:r>
      <w:r w:rsidR="00552563">
        <w:rPr>
          <w:rFonts w:eastAsia="Times New Roman" w:cstheme="minorHAnsi"/>
          <w:color w:val="000000"/>
          <w:sz w:val="24"/>
        </w:rPr>
        <w:t>ection 9, S</w:t>
      </w:r>
      <w:r w:rsidRPr="004C28A7">
        <w:rPr>
          <w:rFonts w:eastAsia="Times New Roman" w:cstheme="minorHAnsi"/>
          <w:color w:val="000000"/>
          <w:sz w:val="24"/>
        </w:rPr>
        <w:t>OP has been signed and dated by the PI and relevant lab personnel.</w:t>
      </w:r>
    </w:p>
    <w:p w14:paraId="4882450B" w14:textId="77777777" w:rsidR="00552563" w:rsidRPr="007469E9" w:rsidRDefault="00552563" w:rsidP="00552563">
      <w:pPr>
        <w:spacing w:after="0" w:line="240" w:lineRule="auto"/>
        <w:jc w:val="center"/>
        <w:rPr>
          <w:rFonts w:eastAsia="Times New Roman" w:cstheme="minorHAnsi"/>
          <w:b/>
          <w:color w:val="000000"/>
          <w:sz w:val="14"/>
          <w:szCs w:val="12"/>
        </w:rPr>
      </w:pPr>
    </w:p>
    <w:p w14:paraId="79D32929" w14:textId="732C5E0F" w:rsidR="00552563" w:rsidRDefault="00F16E72" w:rsidP="00552563">
      <w:pPr>
        <w:spacing w:after="0" w:line="240" w:lineRule="auto"/>
        <w:jc w:val="center"/>
        <w:rPr>
          <w:rFonts w:eastAsia="Times New Roman" w:cstheme="minorHAnsi"/>
          <w:b/>
          <w:color w:val="000000"/>
          <w:sz w:val="24"/>
        </w:rPr>
      </w:pPr>
      <w:r>
        <w:rPr>
          <w:rFonts w:eastAsia="Times New Roman" w:cstheme="minorHAnsi"/>
          <w:b/>
          <w:color w:val="000000"/>
          <w:sz w:val="24"/>
        </w:rPr>
        <w:t xml:space="preserve">Upload </w:t>
      </w:r>
      <w:r w:rsidR="00552563">
        <w:rPr>
          <w:rFonts w:eastAsia="Times New Roman" w:cstheme="minorHAnsi"/>
          <w:b/>
          <w:color w:val="000000"/>
          <w:sz w:val="24"/>
        </w:rPr>
        <w:t xml:space="preserve">PI approved and signed </w:t>
      </w:r>
      <w:r>
        <w:rPr>
          <w:rFonts w:eastAsia="Times New Roman" w:cstheme="minorHAnsi"/>
          <w:b/>
          <w:color w:val="000000"/>
          <w:sz w:val="24"/>
        </w:rPr>
        <w:t xml:space="preserve">SOP into </w:t>
      </w:r>
      <w:proofErr w:type="spellStart"/>
      <w:r w:rsidR="004436DB">
        <w:rPr>
          <w:rFonts w:eastAsia="Times New Roman" w:cstheme="minorHAnsi"/>
          <w:b/>
          <w:color w:val="000000"/>
          <w:sz w:val="24"/>
        </w:rPr>
        <w:t>SciShield</w:t>
      </w:r>
      <w:proofErr w:type="spellEnd"/>
      <w:r>
        <w:rPr>
          <w:rFonts w:eastAsia="Times New Roman" w:cstheme="minorHAnsi"/>
          <w:b/>
          <w:color w:val="000000"/>
          <w:sz w:val="24"/>
        </w:rPr>
        <w:t xml:space="preserve"> PI Lab Web Page</w:t>
      </w:r>
      <w:r w:rsidR="00552563">
        <w:rPr>
          <w:rFonts w:eastAsia="Times New Roman" w:cstheme="minorHAnsi"/>
          <w:b/>
          <w:color w:val="000000"/>
          <w:sz w:val="24"/>
        </w:rPr>
        <w:t xml:space="preserve">, Documents Section. </w:t>
      </w:r>
    </w:p>
    <w:p w14:paraId="6B74755B" w14:textId="15A47E2D" w:rsidR="004C28A7" w:rsidRPr="00F16E72" w:rsidRDefault="00552563" w:rsidP="00552563">
      <w:pPr>
        <w:spacing w:after="0" w:line="240" w:lineRule="auto"/>
        <w:jc w:val="center"/>
        <w:rPr>
          <w:rFonts w:eastAsia="Times New Roman" w:cstheme="minorHAnsi"/>
          <w:b/>
          <w:color w:val="000000"/>
          <w:sz w:val="24"/>
        </w:rPr>
      </w:pPr>
      <w:r>
        <w:rPr>
          <w:rFonts w:eastAsia="Times New Roman" w:cstheme="minorHAnsi"/>
          <w:b/>
          <w:color w:val="000000"/>
          <w:sz w:val="24"/>
        </w:rPr>
        <w:t>P</w:t>
      </w:r>
      <w:r w:rsidR="004C28A7" w:rsidRPr="00F16E72">
        <w:rPr>
          <w:rFonts w:eastAsia="Times New Roman" w:cstheme="minorHAnsi"/>
          <w:b/>
          <w:color w:val="000000"/>
          <w:sz w:val="24"/>
        </w:rPr>
        <w:t>rint a copy and insert into your Laboratory Chemical Hygiene Plan</w:t>
      </w:r>
      <w:r>
        <w:rPr>
          <w:rFonts w:eastAsia="Times New Roman" w:cstheme="minorHAnsi"/>
          <w:b/>
          <w:color w:val="000000"/>
          <w:sz w:val="24"/>
        </w:rPr>
        <w:t>.</w:t>
      </w:r>
    </w:p>
    <w:p w14:paraId="2B574A78" w14:textId="477B3B04" w:rsidR="00411845" w:rsidRDefault="00411845" w:rsidP="00411845">
      <w:pPr>
        <w:spacing w:before="120" w:after="120"/>
        <w:rPr>
          <w:rFonts w:cstheme="minorHAnsi"/>
          <w:b/>
          <w:sz w:val="28"/>
          <w:szCs w:val="28"/>
        </w:rPr>
      </w:pPr>
      <w:r w:rsidRPr="002C4549">
        <w:rPr>
          <w:rFonts w:cstheme="minorHAnsi"/>
          <w:b/>
          <w:sz w:val="28"/>
          <w:szCs w:val="28"/>
        </w:rPr>
        <w:t>Section 1 – Lab-Specific Information</w:t>
      </w:r>
    </w:p>
    <w:tbl>
      <w:tblPr>
        <w:tblStyle w:val="TableGrid"/>
        <w:tblW w:w="0" w:type="auto"/>
        <w:jc w:val="center"/>
        <w:tblBorders>
          <w:insideH w:val="none" w:sz="0" w:space="0" w:color="auto"/>
          <w:insideV w:val="none" w:sz="0" w:space="0" w:color="auto"/>
        </w:tblBorders>
        <w:tblLook w:val="04A0" w:firstRow="1" w:lastRow="0" w:firstColumn="1" w:lastColumn="0" w:noHBand="0" w:noVBand="1"/>
        <w:tblCaption w:val="Section 1 - Lab-Specific Information"/>
        <w:tblDescription w:val=" Lab-Specific Information"/>
      </w:tblPr>
      <w:tblGrid>
        <w:gridCol w:w="3685"/>
        <w:gridCol w:w="1416"/>
        <w:gridCol w:w="1416"/>
        <w:gridCol w:w="1416"/>
        <w:gridCol w:w="1417"/>
      </w:tblGrid>
      <w:tr w:rsidR="00C87E1C" w:rsidRPr="00DC7D29" w14:paraId="35389F12" w14:textId="77777777" w:rsidTr="003F4B81">
        <w:trPr>
          <w:trHeight w:val="432"/>
          <w:tblHeader/>
          <w:jc w:val="center"/>
        </w:trPr>
        <w:tc>
          <w:tcPr>
            <w:tcW w:w="3685" w:type="dxa"/>
            <w:tcBorders>
              <w:top w:val="single" w:sz="4" w:space="0" w:color="auto"/>
              <w:bottom w:val="single" w:sz="4" w:space="0" w:color="auto"/>
            </w:tcBorders>
            <w:shd w:val="clear" w:color="auto" w:fill="F2F2F2" w:themeFill="background1" w:themeFillShade="F2"/>
            <w:vAlign w:val="center"/>
          </w:tcPr>
          <w:p w14:paraId="2E17EC14" w14:textId="77777777" w:rsidR="00C87E1C" w:rsidRPr="00DC7D29" w:rsidRDefault="00C87E1C" w:rsidP="00993A44">
            <w:pPr>
              <w:spacing w:before="120" w:after="120"/>
              <w:rPr>
                <w:rFonts w:cstheme="minorHAnsi"/>
                <w:b/>
                <w:sz w:val="20"/>
                <w:szCs w:val="20"/>
              </w:rPr>
            </w:pPr>
            <w:r>
              <w:rPr>
                <w:rFonts w:cstheme="minorHAnsi"/>
                <w:b/>
                <w:sz w:val="20"/>
                <w:szCs w:val="20"/>
              </w:rPr>
              <w:t>Building/Room(s) covered by this SOP:</w:t>
            </w:r>
          </w:p>
        </w:tc>
        <w:sdt>
          <w:sdtPr>
            <w:rPr>
              <w:rFonts w:cstheme="minorHAnsi"/>
              <w:sz w:val="20"/>
              <w:szCs w:val="20"/>
            </w:rPr>
            <w:id w:val="-810713568"/>
            <w:placeholder>
              <w:docPart w:val="4F44535E8EDE49B0A56859CF930B36AC"/>
            </w:placeholder>
          </w:sdtPr>
          <w:sdtContent>
            <w:sdt>
              <w:sdtPr>
                <w:rPr>
                  <w:rFonts w:cstheme="minorHAnsi"/>
                  <w:sz w:val="20"/>
                  <w:szCs w:val="20"/>
                </w:rPr>
                <w:id w:val="1988897813"/>
                <w:placeholder>
                  <w:docPart w:val="98C18B40684A4B5D908BC5364ED4D26C"/>
                </w:placeholder>
              </w:sdtPr>
              <w:sdtContent>
                <w:tc>
                  <w:tcPr>
                    <w:tcW w:w="5665" w:type="dxa"/>
                    <w:gridSpan w:val="4"/>
                    <w:tcBorders>
                      <w:top w:val="single" w:sz="4" w:space="0" w:color="auto"/>
                      <w:bottom w:val="single" w:sz="4" w:space="0" w:color="auto"/>
                    </w:tcBorders>
                    <w:vAlign w:val="bottom"/>
                  </w:tcPr>
                  <w:p w14:paraId="66C88238" w14:textId="31B3D3E8" w:rsidR="00C87E1C" w:rsidRPr="00DC7D29" w:rsidRDefault="00593A8D" w:rsidP="000A27AF">
                    <w:pPr>
                      <w:spacing w:before="120" w:after="120"/>
                      <w:rPr>
                        <w:rFonts w:cstheme="minorHAnsi"/>
                        <w:sz w:val="20"/>
                        <w:szCs w:val="20"/>
                      </w:rPr>
                    </w:pPr>
                    <w:r>
                      <w:rPr>
                        <w:rFonts w:cstheme="minorHAnsi"/>
                        <w:sz w:val="20"/>
                        <w:szCs w:val="20"/>
                      </w:rPr>
                      <w:t>School of Dentistry, Rooms 341, 342, 343</w:t>
                    </w:r>
                  </w:p>
                </w:tc>
              </w:sdtContent>
            </w:sdt>
          </w:sdtContent>
        </w:sdt>
      </w:tr>
      <w:tr w:rsidR="00C87E1C" w:rsidRPr="00DC7D29" w14:paraId="709FE5C0"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583B51A0" w14:textId="39E7079E" w:rsidR="00C87E1C" w:rsidRPr="00DC7D29" w:rsidRDefault="00C87E1C" w:rsidP="00993A44">
            <w:pPr>
              <w:spacing w:before="120" w:after="120"/>
              <w:rPr>
                <w:rFonts w:cstheme="minorHAnsi"/>
                <w:b/>
                <w:sz w:val="20"/>
                <w:szCs w:val="20"/>
              </w:rPr>
            </w:pPr>
            <w:bookmarkStart w:id="0" w:name="_Hlk129355724"/>
            <w:r>
              <w:rPr>
                <w:rFonts w:cstheme="minorHAnsi"/>
                <w:b/>
                <w:sz w:val="20"/>
                <w:szCs w:val="20"/>
              </w:rPr>
              <w:t>Department</w:t>
            </w:r>
          </w:p>
        </w:tc>
        <w:sdt>
          <w:sdtPr>
            <w:rPr>
              <w:rFonts w:cstheme="minorHAnsi"/>
              <w:sz w:val="20"/>
              <w:szCs w:val="20"/>
            </w:rPr>
            <w:id w:val="-2059305744"/>
            <w:placeholder>
              <w:docPart w:val="DefaultPlaceholder_-1854013440"/>
            </w:placeholder>
            <w:text/>
          </w:sdtPr>
          <w:sdtContent>
            <w:tc>
              <w:tcPr>
                <w:tcW w:w="5665" w:type="dxa"/>
                <w:gridSpan w:val="4"/>
                <w:tcBorders>
                  <w:top w:val="single" w:sz="4" w:space="0" w:color="auto"/>
                  <w:bottom w:val="single" w:sz="4" w:space="0" w:color="auto"/>
                </w:tcBorders>
                <w:vAlign w:val="bottom"/>
              </w:tcPr>
              <w:p w14:paraId="76B74A07" w14:textId="23F02D46" w:rsidR="00C87E1C" w:rsidRPr="00DC7D29" w:rsidRDefault="00593A8D" w:rsidP="005F3214">
                <w:pPr>
                  <w:spacing w:before="120" w:after="120"/>
                  <w:rPr>
                    <w:rFonts w:cstheme="minorHAnsi"/>
                    <w:sz w:val="20"/>
                    <w:szCs w:val="20"/>
                  </w:rPr>
                </w:pPr>
                <w:r w:rsidRPr="001B3A55">
                  <w:rPr>
                    <w:rFonts w:cstheme="minorHAnsi"/>
                    <w:sz w:val="20"/>
                    <w:szCs w:val="20"/>
                  </w:rPr>
                  <w:t>Oral Immunology and Infectious Diseases</w:t>
                </w:r>
              </w:p>
            </w:tc>
          </w:sdtContent>
        </w:sdt>
      </w:tr>
      <w:tr w:rsidR="005F3214" w:rsidRPr="00DC7D29" w14:paraId="75D5DAFA"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113FBED5" w14:textId="717F40D4" w:rsidR="005F3214" w:rsidRDefault="005F3214" w:rsidP="00993A44">
            <w:pPr>
              <w:spacing w:before="120" w:after="120"/>
              <w:rPr>
                <w:rFonts w:cstheme="minorHAnsi"/>
                <w:b/>
                <w:sz w:val="20"/>
                <w:szCs w:val="20"/>
              </w:rPr>
            </w:pPr>
            <w:r>
              <w:rPr>
                <w:rFonts w:cstheme="minorHAnsi"/>
                <w:b/>
                <w:sz w:val="20"/>
                <w:szCs w:val="20"/>
              </w:rPr>
              <w:t>Principal Investigator</w:t>
            </w:r>
          </w:p>
        </w:tc>
        <w:sdt>
          <w:sdtPr>
            <w:rPr>
              <w:rFonts w:cstheme="minorHAnsi"/>
              <w:sz w:val="20"/>
              <w:szCs w:val="20"/>
            </w:rPr>
            <w:id w:val="748242712"/>
            <w:placeholder>
              <w:docPart w:val="DefaultPlaceholder_-1854013440"/>
            </w:placeholder>
          </w:sdtPr>
          <w:sdtContent>
            <w:sdt>
              <w:sdtPr>
                <w:rPr>
                  <w:rFonts w:cstheme="minorHAnsi"/>
                  <w:sz w:val="20"/>
                  <w:szCs w:val="20"/>
                </w:rPr>
                <w:id w:val="-1229450025"/>
                <w:placeholder>
                  <w:docPart w:val="16D806E9BDDA438F8D39CC88B8A3EC54"/>
                </w:placeholder>
              </w:sdtPr>
              <w:sdtContent>
                <w:tc>
                  <w:tcPr>
                    <w:tcW w:w="5665" w:type="dxa"/>
                    <w:gridSpan w:val="4"/>
                    <w:tcBorders>
                      <w:top w:val="single" w:sz="4" w:space="0" w:color="auto"/>
                      <w:bottom w:val="single" w:sz="4" w:space="0" w:color="auto"/>
                    </w:tcBorders>
                    <w:vAlign w:val="bottom"/>
                  </w:tcPr>
                  <w:p w14:paraId="5588A2AE" w14:textId="62B6762C" w:rsidR="005F3214" w:rsidRDefault="00593A8D" w:rsidP="00993A44">
                    <w:pPr>
                      <w:spacing w:before="120" w:after="120"/>
                      <w:rPr>
                        <w:rFonts w:cstheme="minorHAnsi"/>
                        <w:sz w:val="20"/>
                        <w:szCs w:val="20"/>
                      </w:rPr>
                    </w:pPr>
                    <w:r>
                      <w:rPr>
                        <w:rFonts w:cstheme="minorHAnsi"/>
                        <w:sz w:val="20"/>
                        <w:szCs w:val="20"/>
                      </w:rPr>
                      <w:t>Matthew M. Ramsey PhD</w:t>
                    </w:r>
                  </w:p>
                </w:tc>
              </w:sdtContent>
            </w:sdt>
          </w:sdtContent>
        </w:sdt>
      </w:tr>
      <w:tr w:rsidR="004C28A7" w:rsidRPr="00DC7D29" w14:paraId="1C5FE85C" w14:textId="77777777" w:rsidTr="003F4B81">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3A0616EC" w14:textId="0F4EF2F9" w:rsidR="004C28A7" w:rsidRDefault="004C28A7" w:rsidP="00993A44">
            <w:pPr>
              <w:spacing w:before="120" w:after="120"/>
              <w:rPr>
                <w:rFonts w:cstheme="minorHAnsi"/>
                <w:b/>
                <w:sz w:val="20"/>
                <w:szCs w:val="20"/>
              </w:rPr>
            </w:pPr>
            <w:r>
              <w:rPr>
                <w:rFonts w:cstheme="minorHAnsi"/>
                <w:b/>
                <w:sz w:val="20"/>
                <w:szCs w:val="20"/>
              </w:rPr>
              <w:t xml:space="preserve">Principal Investigator Phone </w:t>
            </w:r>
          </w:p>
        </w:tc>
        <w:tc>
          <w:tcPr>
            <w:tcW w:w="5665" w:type="dxa"/>
            <w:gridSpan w:val="4"/>
            <w:tcBorders>
              <w:top w:val="single" w:sz="4" w:space="0" w:color="auto"/>
              <w:bottom w:val="single" w:sz="4" w:space="0" w:color="auto"/>
            </w:tcBorders>
            <w:vAlign w:val="bottom"/>
          </w:tcPr>
          <w:p w14:paraId="16AA3FD7" w14:textId="3F1FFCAC" w:rsidR="004C28A7" w:rsidRDefault="00593A8D" w:rsidP="00993A44">
            <w:pPr>
              <w:spacing w:before="120" w:after="120"/>
              <w:rPr>
                <w:rFonts w:cstheme="minorHAnsi"/>
                <w:sz w:val="20"/>
                <w:szCs w:val="20"/>
              </w:rPr>
            </w:pPr>
            <w:r>
              <w:rPr>
                <w:rFonts w:cstheme="minorHAnsi"/>
                <w:sz w:val="20"/>
                <w:szCs w:val="20"/>
              </w:rPr>
              <w:t>502.852.8304</w:t>
            </w:r>
          </w:p>
        </w:tc>
      </w:tr>
      <w:tr w:rsidR="002959D4" w:rsidRPr="00DC7D29" w14:paraId="734A004B" w14:textId="1060FBC4" w:rsidTr="003F4B81">
        <w:trPr>
          <w:trHeight w:val="432"/>
          <w:jc w:val="center"/>
        </w:trPr>
        <w:tc>
          <w:tcPr>
            <w:tcW w:w="3685" w:type="dxa"/>
            <w:tcBorders>
              <w:top w:val="single" w:sz="4" w:space="0" w:color="auto"/>
            </w:tcBorders>
            <w:shd w:val="clear" w:color="auto" w:fill="F2F2F2" w:themeFill="background1" w:themeFillShade="F2"/>
            <w:vAlign w:val="center"/>
          </w:tcPr>
          <w:p w14:paraId="24FECA22" w14:textId="47C59D30" w:rsidR="002959D4" w:rsidRDefault="002959D4" w:rsidP="00993A44">
            <w:pPr>
              <w:spacing w:before="120" w:after="120"/>
              <w:rPr>
                <w:rFonts w:cstheme="minorHAnsi"/>
                <w:b/>
                <w:sz w:val="20"/>
                <w:szCs w:val="20"/>
              </w:rPr>
            </w:pPr>
            <w:bookmarkStart w:id="1" w:name="_Hlk129355764"/>
            <w:bookmarkEnd w:id="0"/>
            <w:r>
              <w:rPr>
                <w:rFonts w:cstheme="minorHAnsi"/>
                <w:b/>
                <w:sz w:val="20"/>
                <w:szCs w:val="20"/>
              </w:rPr>
              <w:t xml:space="preserve">Date </w:t>
            </w:r>
            <w:r w:rsidR="0070690C">
              <w:rPr>
                <w:rFonts w:cstheme="minorHAnsi"/>
                <w:b/>
                <w:sz w:val="20"/>
                <w:szCs w:val="20"/>
              </w:rPr>
              <w:t>SOP written</w:t>
            </w:r>
            <w:r w:rsidR="004C28A7">
              <w:rPr>
                <w:rFonts w:cstheme="minorHAnsi"/>
                <w:b/>
                <w:sz w:val="20"/>
                <w:szCs w:val="20"/>
              </w:rPr>
              <w:t>, approved by PI</w:t>
            </w:r>
          </w:p>
        </w:tc>
        <w:sdt>
          <w:sdtPr>
            <w:rPr>
              <w:rFonts w:cstheme="minorHAnsi"/>
              <w:sz w:val="20"/>
              <w:szCs w:val="20"/>
            </w:rPr>
            <w:id w:val="-1864810133"/>
            <w:placeholder>
              <w:docPart w:val="B3A6601843AB49B88C8B3F9B3D1492D6"/>
            </w:placeholder>
            <w:date w:fullDate="2025-06-12T00:00:00Z">
              <w:dateFormat w:val="M/d/yyyy"/>
              <w:lid w:val="en-US"/>
              <w:storeMappedDataAs w:val="dateTime"/>
              <w:calendar w:val="gregorian"/>
            </w:date>
          </w:sdtPr>
          <w:sdtContent>
            <w:tc>
              <w:tcPr>
                <w:tcW w:w="1416" w:type="dxa"/>
                <w:tcBorders>
                  <w:top w:val="single" w:sz="4" w:space="0" w:color="auto"/>
                </w:tcBorders>
                <w:vAlign w:val="bottom"/>
              </w:tcPr>
              <w:p w14:paraId="5D9D36BE" w14:textId="509B9AA2" w:rsidR="002959D4" w:rsidRDefault="00593A8D" w:rsidP="00993A44">
                <w:pPr>
                  <w:spacing w:before="120" w:after="120"/>
                  <w:rPr>
                    <w:rFonts w:cstheme="minorHAnsi"/>
                    <w:sz w:val="20"/>
                    <w:szCs w:val="20"/>
                  </w:rPr>
                </w:pPr>
                <w:r w:rsidRPr="00A7301E">
                  <w:rPr>
                    <w:rFonts w:cstheme="minorHAnsi"/>
                    <w:sz w:val="20"/>
                    <w:szCs w:val="20"/>
                  </w:rPr>
                  <w:t>6/12/2025</w:t>
                </w:r>
              </w:p>
            </w:tc>
          </w:sdtContent>
        </w:sdt>
        <w:tc>
          <w:tcPr>
            <w:tcW w:w="1416" w:type="dxa"/>
            <w:tcBorders>
              <w:top w:val="single" w:sz="4" w:space="0" w:color="auto"/>
            </w:tcBorders>
            <w:vAlign w:val="bottom"/>
          </w:tcPr>
          <w:p w14:paraId="73A7541C" w14:textId="6D85E8E0" w:rsidR="002959D4" w:rsidRDefault="002959D4" w:rsidP="00993A44">
            <w:pPr>
              <w:spacing w:before="120" w:after="120"/>
              <w:rPr>
                <w:rFonts w:cstheme="minorHAnsi"/>
                <w:sz w:val="20"/>
                <w:szCs w:val="20"/>
              </w:rPr>
            </w:pPr>
          </w:p>
        </w:tc>
        <w:tc>
          <w:tcPr>
            <w:tcW w:w="1416" w:type="dxa"/>
            <w:tcBorders>
              <w:top w:val="single" w:sz="4" w:space="0" w:color="auto"/>
            </w:tcBorders>
            <w:vAlign w:val="bottom"/>
          </w:tcPr>
          <w:p w14:paraId="7552B912" w14:textId="5DAEC3A4" w:rsidR="002959D4" w:rsidRDefault="002959D4" w:rsidP="00993A44">
            <w:pPr>
              <w:spacing w:before="120" w:after="120"/>
              <w:rPr>
                <w:rFonts w:cstheme="minorHAnsi"/>
                <w:sz w:val="20"/>
                <w:szCs w:val="20"/>
              </w:rPr>
            </w:pPr>
          </w:p>
        </w:tc>
        <w:tc>
          <w:tcPr>
            <w:tcW w:w="1417" w:type="dxa"/>
            <w:tcBorders>
              <w:top w:val="single" w:sz="4" w:space="0" w:color="auto"/>
            </w:tcBorders>
            <w:vAlign w:val="bottom"/>
          </w:tcPr>
          <w:p w14:paraId="0192CDF8" w14:textId="5E7C9C52" w:rsidR="002959D4" w:rsidRDefault="002959D4" w:rsidP="00993A44">
            <w:pPr>
              <w:spacing w:before="120" w:after="120"/>
              <w:rPr>
                <w:rFonts w:cstheme="minorHAnsi"/>
                <w:sz w:val="20"/>
                <w:szCs w:val="20"/>
              </w:rPr>
            </w:pPr>
          </w:p>
        </w:tc>
      </w:tr>
      <w:bookmarkEnd w:id="1"/>
      <w:tr w:rsidR="004C28A7" w:rsidRPr="00DC7D29" w14:paraId="2E685693"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C080950" w14:textId="5B68C8A4" w:rsidR="004C28A7" w:rsidRPr="00DC7D29" w:rsidRDefault="004C28A7" w:rsidP="001700DC">
            <w:pPr>
              <w:spacing w:before="120" w:after="120"/>
              <w:rPr>
                <w:rFonts w:cstheme="minorHAnsi"/>
                <w:b/>
                <w:sz w:val="20"/>
                <w:szCs w:val="20"/>
              </w:rPr>
            </w:pPr>
            <w:r>
              <w:rPr>
                <w:rFonts w:cstheme="minorHAnsi"/>
                <w:b/>
                <w:sz w:val="20"/>
                <w:szCs w:val="20"/>
              </w:rPr>
              <w:t>Lab Manager</w:t>
            </w:r>
          </w:p>
        </w:tc>
        <w:sdt>
          <w:sdtPr>
            <w:rPr>
              <w:rFonts w:cstheme="minorHAnsi"/>
              <w:sz w:val="20"/>
              <w:szCs w:val="20"/>
            </w:rPr>
            <w:id w:val="159966287"/>
            <w:placeholder>
              <w:docPart w:val="EE9BF3266EBD4BF095D63661ED5466C3"/>
            </w:placeholder>
            <w:showingPlcHdr/>
            <w:text/>
          </w:sdtPr>
          <w:sdtContent>
            <w:tc>
              <w:tcPr>
                <w:tcW w:w="5665" w:type="dxa"/>
                <w:gridSpan w:val="4"/>
                <w:tcBorders>
                  <w:top w:val="single" w:sz="4" w:space="0" w:color="auto"/>
                  <w:bottom w:val="single" w:sz="4" w:space="0" w:color="auto"/>
                </w:tcBorders>
                <w:vAlign w:val="bottom"/>
              </w:tcPr>
              <w:p w14:paraId="5B5A3321" w14:textId="04AA1EB6" w:rsidR="004C28A7" w:rsidRPr="00DC7D29" w:rsidRDefault="000A4144" w:rsidP="001700DC">
                <w:pPr>
                  <w:spacing w:before="120" w:after="120"/>
                  <w:rPr>
                    <w:rFonts w:cstheme="minorHAnsi"/>
                    <w:sz w:val="20"/>
                    <w:szCs w:val="20"/>
                  </w:rPr>
                </w:pPr>
                <w:r w:rsidRPr="00C07942">
                  <w:rPr>
                    <w:rStyle w:val="PlaceholderText"/>
                  </w:rPr>
                  <w:t>Click or tap here to enter text.</w:t>
                </w:r>
              </w:p>
            </w:tc>
          </w:sdtContent>
        </w:sdt>
      </w:tr>
      <w:tr w:rsidR="004C28A7" w14:paraId="189023F5"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73CE1A38" w14:textId="03B42817" w:rsidR="004C28A7" w:rsidRDefault="004C28A7" w:rsidP="001700DC">
            <w:pPr>
              <w:spacing w:before="120" w:after="120"/>
              <w:rPr>
                <w:rFonts w:cstheme="minorHAnsi"/>
                <w:b/>
                <w:sz w:val="20"/>
                <w:szCs w:val="20"/>
              </w:rPr>
            </w:pPr>
            <w:r>
              <w:rPr>
                <w:rFonts w:cstheme="minorHAnsi"/>
                <w:b/>
                <w:sz w:val="20"/>
                <w:szCs w:val="20"/>
              </w:rPr>
              <w:t>Lab Phone</w:t>
            </w:r>
          </w:p>
        </w:tc>
        <w:tc>
          <w:tcPr>
            <w:tcW w:w="5665" w:type="dxa"/>
            <w:gridSpan w:val="4"/>
            <w:tcBorders>
              <w:top w:val="single" w:sz="4" w:space="0" w:color="auto"/>
              <w:bottom w:val="single" w:sz="4" w:space="0" w:color="auto"/>
            </w:tcBorders>
            <w:vAlign w:val="bottom"/>
          </w:tcPr>
          <w:p w14:paraId="44D0C7DC" w14:textId="49D4158C" w:rsidR="004C28A7" w:rsidRDefault="004C28A7" w:rsidP="001700DC">
            <w:pPr>
              <w:spacing w:before="120" w:after="120"/>
              <w:rPr>
                <w:rFonts w:cstheme="minorHAnsi"/>
                <w:sz w:val="20"/>
                <w:szCs w:val="20"/>
              </w:rPr>
            </w:pPr>
          </w:p>
        </w:tc>
      </w:tr>
      <w:tr w:rsidR="004C28A7" w14:paraId="777D8B32" w14:textId="77777777" w:rsidTr="001700DC">
        <w:trPr>
          <w:trHeight w:val="432"/>
          <w:jc w:val="center"/>
        </w:trPr>
        <w:tc>
          <w:tcPr>
            <w:tcW w:w="3685" w:type="dxa"/>
            <w:tcBorders>
              <w:top w:val="single" w:sz="4" w:space="0" w:color="auto"/>
              <w:bottom w:val="single" w:sz="4" w:space="0" w:color="auto"/>
            </w:tcBorders>
            <w:shd w:val="clear" w:color="auto" w:fill="F2F2F2" w:themeFill="background1" w:themeFillShade="F2"/>
            <w:vAlign w:val="center"/>
          </w:tcPr>
          <w:p w14:paraId="446D1657" w14:textId="39756274" w:rsidR="004C28A7" w:rsidRDefault="004C28A7" w:rsidP="001700DC">
            <w:pPr>
              <w:spacing w:before="120" w:after="120"/>
              <w:rPr>
                <w:rFonts w:cstheme="minorHAnsi"/>
                <w:b/>
                <w:sz w:val="20"/>
                <w:szCs w:val="20"/>
              </w:rPr>
            </w:pPr>
            <w:r>
              <w:rPr>
                <w:rFonts w:cstheme="minorHAnsi"/>
                <w:b/>
                <w:sz w:val="20"/>
                <w:szCs w:val="20"/>
              </w:rPr>
              <w:t>Emergency Contact &amp; Phone Number</w:t>
            </w:r>
          </w:p>
        </w:tc>
        <w:tc>
          <w:tcPr>
            <w:tcW w:w="5665" w:type="dxa"/>
            <w:gridSpan w:val="4"/>
            <w:tcBorders>
              <w:top w:val="single" w:sz="4" w:space="0" w:color="auto"/>
              <w:bottom w:val="single" w:sz="4" w:space="0" w:color="auto"/>
            </w:tcBorders>
            <w:vAlign w:val="bottom"/>
          </w:tcPr>
          <w:p w14:paraId="27FEDD53" w14:textId="3BE58364" w:rsidR="004C28A7" w:rsidRDefault="00593A8D" w:rsidP="001700DC">
            <w:pPr>
              <w:spacing w:before="120" w:after="120"/>
              <w:rPr>
                <w:rFonts w:cstheme="minorHAnsi"/>
                <w:sz w:val="20"/>
                <w:szCs w:val="20"/>
              </w:rPr>
            </w:pPr>
            <w:r>
              <w:rPr>
                <w:rFonts w:cstheme="minorHAnsi"/>
                <w:sz w:val="20"/>
                <w:szCs w:val="20"/>
              </w:rPr>
              <w:t>Kathryn Ramsey 603-557-2207</w:t>
            </w:r>
          </w:p>
        </w:tc>
      </w:tr>
    </w:tbl>
    <w:p w14:paraId="5A07F1B6" w14:textId="77777777" w:rsidR="002C4549" w:rsidRDefault="002C4549" w:rsidP="00C87E1C">
      <w:pPr>
        <w:spacing w:before="120" w:after="120" w:line="288" w:lineRule="auto"/>
        <w:rPr>
          <w:rFonts w:cstheme="minorHAnsi"/>
          <w:b/>
          <w:sz w:val="24"/>
          <w:szCs w:val="24"/>
        </w:rPr>
      </w:pPr>
    </w:p>
    <w:p w14:paraId="09A416B1" w14:textId="4FA17A74" w:rsidR="001C688D" w:rsidRDefault="00422149" w:rsidP="00C87E1C">
      <w:pPr>
        <w:spacing w:before="120" w:after="120" w:line="288" w:lineRule="auto"/>
        <w:rPr>
          <w:rFonts w:cstheme="minorHAnsi"/>
          <w:b/>
          <w:sz w:val="28"/>
          <w:szCs w:val="28"/>
        </w:rPr>
      </w:pPr>
      <w:r>
        <w:rPr>
          <w:rFonts w:cstheme="minorHAnsi"/>
          <w:b/>
          <w:sz w:val="28"/>
          <w:szCs w:val="28"/>
        </w:rPr>
        <w:lastRenderedPageBreak/>
        <w:t xml:space="preserve">Lab Specific </w:t>
      </w:r>
      <w:r w:rsidR="00291869">
        <w:rPr>
          <w:rFonts w:cstheme="minorHAnsi"/>
          <w:b/>
          <w:sz w:val="28"/>
          <w:szCs w:val="28"/>
        </w:rPr>
        <w:t>Acutely Toxic Chemical</w:t>
      </w:r>
      <w:r>
        <w:rPr>
          <w:rFonts w:cstheme="minorHAnsi"/>
          <w:b/>
          <w:sz w:val="28"/>
          <w:szCs w:val="28"/>
        </w:rPr>
        <w:t>(s) covered by this SOP:</w:t>
      </w:r>
    </w:p>
    <w:p w14:paraId="45CE3464" w14:textId="7A58907A" w:rsidR="0027357C" w:rsidRPr="007D6C97" w:rsidRDefault="00431D87" w:rsidP="00C87E1C">
      <w:pPr>
        <w:spacing w:before="120" w:after="120" w:line="288" w:lineRule="auto"/>
        <w:rPr>
          <w:rFonts w:cstheme="minorHAnsi"/>
          <w:b/>
          <w:sz w:val="24"/>
          <w:szCs w:val="24"/>
        </w:rPr>
      </w:pPr>
      <w:r>
        <w:rPr>
          <w:rFonts w:cstheme="minorHAnsi"/>
          <w:b/>
          <w:sz w:val="24"/>
          <w:szCs w:val="24"/>
        </w:rPr>
        <w:t xml:space="preserve">Lab personnel shall purchase </w:t>
      </w:r>
      <w:r w:rsidR="0027357C" w:rsidRPr="007D6C97">
        <w:rPr>
          <w:rFonts w:cstheme="minorHAnsi"/>
          <w:b/>
          <w:sz w:val="24"/>
          <w:szCs w:val="24"/>
        </w:rPr>
        <w:t xml:space="preserve">the smallest </w:t>
      </w:r>
      <w:r>
        <w:rPr>
          <w:rFonts w:cstheme="minorHAnsi"/>
          <w:b/>
          <w:sz w:val="24"/>
          <w:szCs w:val="24"/>
        </w:rPr>
        <w:t xml:space="preserve">acutely toxic chemical </w:t>
      </w:r>
      <w:r w:rsidR="0027357C" w:rsidRPr="007D6C97">
        <w:rPr>
          <w:rFonts w:cstheme="minorHAnsi"/>
          <w:b/>
          <w:sz w:val="24"/>
          <w:szCs w:val="24"/>
        </w:rPr>
        <w:t>container</w:t>
      </w:r>
      <w:r w:rsidR="00DD7F9F" w:rsidRPr="007D6C97">
        <w:rPr>
          <w:rFonts w:cstheme="minorHAnsi"/>
          <w:b/>
          <w:sz w:val="24"/>
          <w:szCs w:val="24"/>
        </w:rPr>
        <w:t xml:space="preserve"> </w:t>
      </w:r>
      <w:r>
        <w:rPr>
          <w:rFonts w:cstheme="minorHAnsi"/>
          <w:b/>
          <w:sz w:val="24"/>
          <w:szCs w:val="24"/>
        </w:rPr>
        <w:t xml:space="preserve">size </w:t>
      </w:r>
      <w:r w:rsidR="0078590B">
        <w:rPr>
          <w:rFonts w:cstheme="minorHAnsi"/>
          <w:b/>
          <w:sz w:val="24"/>
          <w:szCs w:val="24"/>
        </w:rPr>
        <w:t>practical</w:t>
      </w:r>
      <w:r w:rsidR="0027357C" w:rsidRPr="007D6C97">
        <w:rPr>
          <w:rFonts w:cstheme="minorHAnsi"/>
          <w:b/>
          <w:sz w:val="24"/>
          <w:szCs w:val="24"/>
        </w:rPr>
        <w:t xml:space="preserve">. </w:t>
      </w:r>
    </w:p>
    <w:tbl>
      <w:tblPr>
        <w:tblStyle w:val="TableGrid"/>
        <w:tblW w:w="11250" w:type="dxa"/>
        <w:tblInd w:w="-95" w:type="dxa"/>
        <w:tblLook w:val="04A0" w:firstRow="1" w:lastRow="0" w:firstColumn="1" w:lastColumn="0" w:noHBand="0" w:noVBand="1"/>
      </w:tblPr>
      <w:tblGrid>
        <w:gridCol w:w="2790"/>
        <w:gridCol w:w="1621"/>
        <w:gridCol w:w="2519"/>
        <w:gridCol w:w="4320"/>
      </w:tblGrid>
      <w:tr w:rsidR="008F3F84" w14:paraId="4AAF4A9E" w14:textId="77777777" w:rsidTr="00366485">
        <w:tc>
          <w:tcPr>
            <w:tcW w:w="2790" w:type="dxa"/>
          </w:tcPr>
          <w:p w14:paraId="708A6609" w14:textId="1EA517E9" w:rsidR="008F3F84" w:rsidRPr="001D4D7B" w:rsidRDefault="008F3F84" w:rsidP="00C87E1C">
            <w:pPr>
              <w:spacing w:before="120" w:after="120" w:line="288" w:lineRule="auto"/>
              <w:rPr>
                <w:rFonts w:cstheme="minorHAnsi"/>
                <w:b/>
                <w:sz w:val="24"/>
                <w:szCs w:val="24"/>
              </w:rPr>
            </w:pPr>
            <w:r w:rsidRPr="001D4D7B">
              <w:rPr>
                <w:rFonts w:cstheme="minorHAnsi"/>
                <w:b/>
                <w:sz w:val="24"/>
                <w:szCs w:val="24"/>
              </w:rPr>
              <w:t>Chemical name</w:t>
            </w:r>
          </w:p>
        </w:tc>
        <w:tc>
          <w:tcPr>
            <w:tcW w:w="1621" w:type="dxa"/>
          </w:tcPr>
          <w:p w14:paraId="08796441" w14:textId="61920F41" w:rsidR="008F3F84" w:rsidRPr="001D4D7B" w:rsidRDefault="008F3F84" w:rsidP="008F3F84">
            <w:pPr>
              <w:spacing w:before="120" w:after="120" w:line="288" w:lineRule="auto"/>
              <w:jc w:val="center"/>
              <w:rPr>
                <w:rFonts w:cstheme="minorHAnsi"/>
                <w:b/>
                <w:sz w:val="24"/>
                <w:szCs w:val="24"/>
              </w:rPr>
            </w:pPr>
            <w:r>
              <w:rPr>
                <w:rFonts w:cstheme="minorHAnsi"/>
                <w:b/>
                <w:sz w:val="24"/>
                <w:szCs w:val="24"/>
              </w:rPr>
              <w:t>CAS Number</w:t>
            </w:r>
          </w:p>
        </w:tc>
        <w:tc>
          <w:tcPr>
            <w:tcW w:w="2519" w:type="dxa"/>
          </w:tcPr>
          <w:p w14:paraId="3407C431" w14:textId="1ECF125B" w:rsidR="008F3F84" w:rsidRPr="001D4D7B" w:rsidRDefault="008F3F84" w:rsidP="00C87E1C">
            <w:pPr>
              <w:spacing w:before="120" w:after="120" w:line="288" w:lineRule="auto"/>
              <w:rPr>
                <w:rFonts w:cstheme="minorHAnsi"/>
                <w:b/>
                <w:sz w:val="24"/>
                <w:szCs w:val="24"/>
              </w:rPr>
            </w:pPr>
            <w:r>
              <w:rPr>
                <w:rFonts w:cstheme="minorHAnsi"/>
                <w:b/>
                <w:sz w:val="24"/>
                <w:szCs w:val="24"/>
              </w:rPr>
              <w:t>Target Organ(s)</w:t>
            </w:r>
          </w:p>
        </w:tc>
        <w:tc>
          <w:tcPr>
            <w:tcW w:w="4320" w:type="dxa"/>
          </w:tcPr>
          <w:p w14:paraId="28FE5695" w14:textId="47544A73" w:rsidR="008F3F84" w:rsidRPr="001D4D7B" w:rsidRDefault="008F3F84" w:rsidP="00C87E1C">
            <w:pPr>
              <w:spacing w:before="120" w:after="120" w:line="288" w:lineRule="auto"/>
              <w:rPr>
                <w:rFonts w:cstheme="minorHAnsi"/>
                <w:b/>
                <w:sz w:val="24"/>
                <w:szCs w:val="24"/>
              </w:rPr>
            </w:pPr>
            <w:r>
              <w:rPr>
                <w:rFonts w:cstheme="minorHAnsi"/>
                <w:b/>
                <w:sz w:val="24"/>
                <w:szCs w:val="24"/>
              </w:rPr>
              <w:t xml:space="preserve">Specific hazard info </w:t>
            </w:r>
            <w:r w:rsidR="00431D87">
              <w:rPr>
                <w:rFonts w:cstheme="minorHAnsi"/>
                <w:b/>
                <w:sz w:val="24"/>
                <w:szCs w:val="24"/>
              </w:rPr>
              <w:t xml:space="preserve">(i.e. OSHA PEL, personnel </w:t>
            </w:r>
            <w:r>
              <w:rPr>
                <w:rFonts w:cstheme="minorHAnsi"/>
                <w:b/>
                <w:sz w:val="24"/>
                <w:szCs w:val="24"/>
              </w:rPr>
              <w:t>decontamination/clean up instructions</w:t>
            </w:r>
            <w:r w:rsidR="00431D87">
              <w:rPr>
                <w:rFonts w:cstheme="minorHAnsi"/>
                <w:b/>
                <w:sz w:val="24"/>
                <w:szCs w:val="24"/>
              </w:rPr>
              <w:t xml:space="preserve">, </w:t>
            </w:r>
            <w:proofErr w:type="spellStart"/>
            <w:r w:rsidR="00431D87">
              <w:rPr>
                <w:rFonts w:cstheme="minorHAnsi"/>
                <w:b/>
                <w:sz w:val="24"/>
                <w:szCs w:val="24"/>
              </w:rPr>
              <w:t>etc</w:t>
            </w:r>
            <w:proofErr w:type="spellEnd"/>
            <w:r w:rsidR="00431D87">
              <w:rPr>
                <w:rFonts w:cstheme="minorHAnsi"/>
                <w:b/>
                <w:sz w:val="24"/>
                <w:szCs w:val="24"/>
              </w:rPr>
              <w:t>)</w:t>
            </w:r>
          </w:p>
        </w:tc>
      </w:tr>
      <w:tr w:rsidR="008F3F84" w14:paraId="6CDEA333" w14:textId="77777777" w:rsidTr="00366485">
        <w:tc>
          <w:tcPr>
            <w:tcW w:w="2790" w:type="dxa"/>
          </w:tcPr>
          <w:p w14:paraId="41CE5F0C" w14:textId="2452CDB6" w:rsidR="008F3F84" w:rsidRPr="00D60A50" w:rsidRDefault="00B963FD" w:rsidP="00C87E1C">
            <w:pPr>
              <w:spacing w:before="120" w:after="120" w:line="288" w:lineRule="auto"/>
              <w:rPr>
                <w:rFonts w:cstheme="minorHAnsi"/>
                <w:bCs/>
                <w:sz w:val="28"/>
                <w:szCs w:val="28"/>
              </w:rPr>
            </w:pPr>
            <w:r w:rsidRPr="00B963FD">
              <w:rPr>
                <w:rFonts w:cstheme="minorHAnsi"/>
                <w:bCs/>
                <w:sz w:val="28"/>
                <w:szCs w:val="28"/>
              </w:rPr>
              <w:t>Menadione</w:t>
            </w:r>
          </w:p>
        </w:tc>
        <w:tc>
          <w:tcPr>
            <w:tcW w:w="1621" w:type="dxa"/>
          </w:tcPr>
          <w:p w14:paraId="25212C6C" w14:textId="36EF8CB0" w:rsidR="008F3F84" w:rsidRPr="00D60A50" w:rsidRDefault="00B963FD" w:rsidP="008F3F84">
            <w:pPr>
              <w:spacing w:before="120" w:after="120" w:line="288" w:lineRule="auto"/>
              <w:jc w:val="center"/>
              <w:rPr>
                <w:rFonts w:cstheme="minorHAnsi"/>
                <w:bCs/>
                <w:sz w:val="28"/>
                <w:szCs w:val="28"/>
              </w:rPr>
            </w:pPr>
            <w:r w:rsidRPr="00B963FD">
              <w:rPr>
                <w:rFonts w:cstheme="minorHAnsi"/>
                <w:bCs/>
                <w:sz w:val="28"/>
                <w:szCs w:val="28"/>
              </w:rPr>
              <w:t>58-27-5</w:t>
            </w:r>
          </w:p>
        </w:tc>
        <w:tc>
          <w:tcPr>
            <w:tcW w:w="2519" w:type="dxa"/>
          </w:tcPr>
          <w:p w14:paraId="04B1F5A4" w14:textId="6AF4C266" w:rsidR="008F3F84" w:rsidRPr="00D60A50" w:rsidRDefault="00C7563A" w:rsidP="00C87E1C">
            <w:pPr>
              <w:spacing w:before="120" w:after="120" w:line="288" w:lineRule="auto"/>
              <w:rPr>
                <w:rFonts w:cstheme="minorHAnsi"/>
                <w:bCs/>
                <w:sz w:val="28"/>
                <w:szCs w:val="28"/>
              </w:rPr>
            </w:pPr>
            <w:r>
              <w:rPr>
                <w:rFonts w:cstheme="minorHAnsi"/>
                <w:bCs/>
                <w:sz w:val="28"/>
                <w:szCs w:val="28"/>
              </w:rPr>
              <w:t>Skin, eyes, lungs</w:t>
            </w:r>
          </w:p>
        </w:tc>
        <w:tc>
          <w:tcPr>
            <w:tcW w:w="4320" w:type="dxa"/>
          </w:tcPr>
          <w:p w14:paraId="2E272962" w14:textId="028B6224" w:rsidR="00C7563A" w:rsidRPr="00C7563A" w:rsidRDefault="00C7563A" w:rsidP="00C7563A">
            <w:pPr>
              <w:spacing w:before="120" w:after="120" w:line="288" w:lineRule="auto"/>
              <w:rPr>
                <w:rFonts w:cstheme="minorHAnsi"/>
                <w:bCs/>
                <w:sz w:val="28"/>
                <w:szCs w:val="28"/>
              </w:rPr>
            </w:pPr>
            <w:r w:rsidRPr="00C7563A">
              <w:rPr>
                <w:rFonts w:cstheme="minorHAnsi"/>
                <w:bCs/>
                <w:sz w:val="28"/>
                <w:szCs w:val="28"/>
              </w:rPr>
              <w:t>Cover drains. Collect, bind, and pump off spills. Observe possible material restrictions</w:t>
            </w:r>
            <w:r>
              <w:rPr>
                <w:rFonts w:cstheme="minorHAnsi"/>
                <w:bCs/>
                <w:sz w:val="28"/>
                <w:szCs w:val="28"/>
              </w:rPr>
              <w:t xml:space="preserve">. </w:t>
            </w:r>
            <w:r w:rsidRPr="00C7563A">
              <w:rPr>
                <w:rFonts w:cstheme="minorHAnsi"/>
                <w:bCs/>
                <w:sz w:val="28"/>
                <w:szCs w:val="28"/>
              </w:rPr>
              <w:t>Take up carefully. Dispose of properly. Clean up affected area.</w:t>
            </w:r>
          </w:p>
          <w:p w14:paraId="3A295637" w14:textId="2F6B5065" w:rsidR="0078590B" w:rsidRPr="00D60A50" w:rsidRDefault="00C7563A" w:rsidP="00C7563A">
            <w:pPr>
              <w:spacing w:before="120" w:after="120" w:line="288" w:lineRule="auto"/>
              <w:rPr>
                <w:rFonts w:cstheme="minorHAnsi"/>
                <w:bCs/>
                <w:sz w:val="28"/>
                <w:szCs w:val="28"/>
              </w:rPr>
            </w:pPr>
            <w:r w:rsidRPr="00C7563A">
              <w:rPr>
                <w:rFonts w:cstheme="minorHAnsi"/>
                <w:bCs/>
                <w:sz w:val="28"/>
                <w:szCs w:val="28"/>
              </w:rPr>
              <w:t>Avoid generation of dusts.</w:t>
            </w:r>
          </w:p>
        </w:tc>
      </w:tr>
      <w:tr w:rsidR="008F3F84" w14:paraId="35B3F43B" w14:textId="77777777" w:rsidTr="00366485">
        <w:tc>
          <w:tcPr>
            <w:tcW w:w="2790" w:type="dxa"/>
          </w:tcPr>
          <w:p w14:paraId="6CC853D4" w14:textId="00C86EE4" w:rsidR="008F3F84" w:rsidRPr="00366485" w:rsidRDefault="00B963FD" w:rsidP="00C87E1C">
            <w:pPr>
              <w:spacing w:before="120" w:after="120" w:line="288" w:lineRule="auto"/>
              <w:rPr>
                <w:rFonts w:cstheme="minorHAnsi"/>
                <w:bCs/>
                <w:sz w:val="28"/>
                <w:szCs w:val="28"/>
              </w:rPr>
            </w:pPr>
            <w:r w:rsidRPr="00B963FD">
              <w:rPr>
                <w:rFonts w:cstheme="minorHAnsi"/>
                <w:bCs/>
                <w:sz w:val="28"/>
                <w:szCs w:val="28"/>
              </w:rPr>
              <w:t>Adenine</w:t>
            </w:r>
          </w:p>
        </w:tc>
        <w:tc>
          <w:tcPr>
            <w:tcW w:w="1621" w:type="dxa"/>
          </w:tcPr>
          <w:p w14:paraId="5C44D404" w14:textId="67EB0BC4" w:rsidR="008F3F84" w:rsidRPr="00D60A50" w:rsidRDefault="00B963FD" w:rsidP="008F3F84">
            <w:pPr>
              <w:spacing w:before="120" w:after="120" w:line="288" w:lineRule="auto"/>
              <w:jc w:val="center"/>
              <w:rPr>
                <w:rFonts w:cstheme="minorHAnsi"/>
                <w:bCs/>
                <w:sz w:val="28"/>
                <w:szCs w:val="28"/>
              </w:rPr>
            </w:pPr>
            <w:r w:rsidRPr="00B963FD">
              <w:rPr>
                <w:rFonts w:cstheme="minorHAnsi"/>
                <w:bCs/>
                <w:sz w:val="28"/>
                <w:szCs w:val="28"/>
              </w:rPr>
              <w:t>73-24-5</w:t>
            </w:r>
          </w:p>
        </w:tc>
        <w:tc>
          <w:tcPr>
            <w:tcW w:w="2519" w:type="dxa"/>
          </w:tcPr>
          <w:p w14:paraId="57867BC9" w14:textId="73A076EB" w:rsidR="008F3F84" w:rsidRPr="00D60A50" w:rsidRDefault="00341D5B" w:rsidP="00C87E1C">
            <w:pPr>
              <w:spacing w:before="120" w:after="120" w:line="288" w:lineRule="auto"/>
              <w:rPr>
                <w:rFonts w:cstheme="minorHAnsi"/>
                <w:bCs/>
                <w:sz w:val="28"/>
                <w:szCs w:val="28"/>
              </w:rPr>
            </w:pPr>
            <w:r>
              <w:rPr>
                <w:rFonts w:cstheme="minorHAnsi"/>
                <w:bCs/>
                <w:sz w:val="28"/>
                <w:szCs w:val="28"/>
              </w:rPr>
              <w:t>Eyes, lungs, GI tract</w:t>
            </w:r>
          </w:p>
        </w:tc>
        <w:tc>
          <w:tcPr>
            <w:tcW w:w="4320" w:type="dxa"/>
          </w:tcPr>
          <w:p w14:paraId="751D9D9C"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Wear respiratory protection. Avoid dust formation. Avoid breathing vapors, mist or gas.</w:t>
            </w:r>
          </w:p>
          <w:p w14:paraId="2928D7E8" w14:textId="77777777" w:rsidR="0078590B" w:rsidRDefault="00341D5B" w:rsidP="00341D5B">
            <w:pPr>
              <w:spacing w:before="120" w:after="120" w:line="288" w:lineRule="auto"/>
              <w:rPr>
                <w:rFonts w:cstheme="minorHAnsi"/>
                <w:bCs/>
                <w:sz w:val="28"/>
                <w:szCs w:val="28"/>
              </w:rPr>
            </w:pPr>
            <w:r w:rsidRPr="00341D5B">
              <w:rPr>
                <w:rFonts w:cstheme="minorHAnsi"/>
                <w:bCs/>
                <w:sz w:val="28"/>
                <w:szCs w:val="28"/>
              </w:rPr>
              <w:t>Ensure adequate ventilation. Evacuate personnel to safe areas. Avoid breathing dust</w:t>
            </w:r>
            <w:r>
              <w:rPr>
                <w:rFonts w:cstheme="minorHAnsi"/>
                <w:bCs/>
                <w:sz w:val="28"/>
                <w:szCs w:val="28"/>
              </w:rPr>
              <w:t>.</w:t>
            </w:r>
          </w:p>
          <w:p w14:paraId="26F71D20"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Further processing of solid materials may result in the formation of combustible dusts. The</w:t>
            </w:r>
          </w:p>
          <w:p w14:paraId="7125277E"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potential for combustible dust formation should be taken into consideration before</w:t>
            </w:r>
          </w:p>
          <w:p w14:paraId="5D47C228" w14:textId="396908EE" w:rsidR="00341D5B" w:rsidRPr="00D60A50" w:rsidRDefault="00341D5B" w:rsidP="00341D5B">
            <w:pPr>
              <w:spacing w:before="120" w:after="120" w:line="288" w:lineRule="auto"/>
              <w:rPr>
                <w:rFonts w:cstheme="minorHAnsi"/>
                <w:bCs/>
                <w:sz w:val="28"/>
                <w:szCs w:val="28"/>
              </w:rPr>
            </w:pPr>
            <w:r w:rsidRPr="00341D5B">
              <w:rPr>
                <w:rFonts w:cstheme="minorHAnsi"/>
                <w:bCs/>
                <w:sz w:val="28"/>
                <w:szCs w:val="28"/>
              </w:rPr>
              <w:t>additional processing occurs.</w:t>
            </w:r>
          </w:p>
        </w:tc>
      </w:tr>
      <w:tr w:rsidR="00B963FD" w14:paraId="5DD8CFD8" w14:textId="77777777" w:rsidTr="00366485">
        <w:tc>
          <w:tcPr>
            <w:tcW w:w="2790" w:type="dxa"/>
          </w:tcPr>
          <w:p w14:paraId="7D1604CA" w14:textId="3BEE5D17" w:rsidR="00B963FD" w:rsidRPr="00B963FD" w:rsidRDefault="00B963FD" w:rsidP="00B963FD">
            <w:pPr>
              <w:spacing w:before="120" w:after="120" w:line="288" w:lineRule="auto"/>
              <w:rPr>
                <w:rFonts w:cstheme="minorHAnsi"/>
                <w:bCs/>
                <w:sz w:val="28"/>
                <w:szCs w:val="28"/>
              </w:rPr>
            </w:pPr>
            <w:r w:rsidRPr="00B963FD">
              <w:rPr>
                <w:rFonts w:cstheme="minorHAnsi"/>
                <w:bCs/>
                <w:sz w:val="28"/>
                <w:szCs w:val="28"/>
              </w:rPr>
              <w:t>Manganese(II) chloride</w:t>
            </w:r>
          </w:p>
        </w:tc>
        <w:tc>
          <w:tcPr>
            <w:tcW w:w="1621" w:type="dxa"/>
          </w:tcPr>
          <w:p w14:paraId="50C2A222" w14:textId="186941DD" w:rsidR="00B963FD" w:rsidRPr="00366485" w:rsidRDefault="00B963FD" w:rsidP="008F3F84">
            <w:pPr>
              <w:spacing w:before="120" w:after="120" w:line="288" w:lineRule="auto"/>
              <w:jc w:val="center"/>
              <w:rPr>
                <w:rFonts w:cstheme="minorHAnsi"/>
                <w:bCs/>
                <w:sz w:val="28"/>
                <w:szCs w:val="28"/>
              </w:rPr>
            </w:pPr>
            <w:r w:rsidRPr="00B963FD">
              <w:rPr>
                <w:rFonts w:cstheme="minorHAnsi"/>
                <w:bCs/>
                <w:sz w:val="28"/>
                <w:szCs w:val="28"/>
              </w:rPr>
              <w:t>7773-01-5</w:t>
            </w:r>
          </w:p>
        </w:tc>
        <w:tc>
          <w:tcPr>
            <w:tcW w:w="2519" w:type="dxa"/>
          </w:tcPr>
          <w:p w14:paraId="55D2C9CB" w14:textId="6988274C" w:rsidR="00B963FD" w:rsidRPr="00ED5448" w:rsidRDefault="00341D5B" w:rsidP="00C87E1C">
            <w:pPr>
              <w:spacing w:before="120" w:after="120" w:line="288" w:lineRule="auto"/>
              <w:rPr>
                <w:rFonts w:cstheme="minorHAnsi"/>
                <w:bCs/>
                <w:sz w:val="28"/>
                <w:szCs w:val="28"/>
              </w:rPr>
            </w:pPr>
            <w:r w:rsidRPr="00341D5B">
              <w:rPr>
                <w:rFonts w:cstheme="minorHAnsi"/>
                <w:bCs/>
                <w:sz w:val="28"/>
                <w:szCs w:val="28"/>
              </w:rPr>
              <w:t>Kidney, Liver, Heart, spleen, Blood</w:t>
            </w:r>
          </w:p>
        </w:tc>
        <w:tc>
          <w:tcPr>
            <w:tcW w:w="4320" w:type="dxa"/>
          </w:tcPr>
          <w:p w14:paraId="3E675430"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Eyes</w:t>
            </w:r>
          </w:p>
          <w:p w14:paraId="1D158790"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 xml:space="preserve">IF IN EYES: Rinse cautiously with water for several minutes. Remove </w:t>
            </w:r>
            <w:r w:rsidRPr="00341D5B">
              <w:rPr>
                <w:rFonts w:cstheme="minorHAnsi"/>
                <w:bCs/>
                <w:sz w:val="28"/>
                <w:szCs w:val="28"/>
              </w:rPr>
              <w:lastRenderedPageBreak/>
              <w:t>contact lenses, if present and easy to do. Continue rinsing</w:t>
            </w:r>
          </w:p>
          <w:p w14:paraId="5DFE55C9"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Immediately call a POISON CENTER or doctor/physician</w:t>
            </w:r>
          </w:p>
          <w:p w14:paraId="012DDBE3"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Ingestion</w:t>
            </w:r>
          </w:p>
          <w:p w14:paraId="57593B1A" w14:textId="77777777" w:rsidR="00341D5B" w:rsidRPr="00341D5B" w:rsidRDefault="00341D5B" w:rsidP="00341D5B">
            <w:pPr>
              <w:spacing w:before="120" w:after="120" w:line="288" w:lineRule="auto"/>
              <w:rPr>
                <w:rFonts w:cstheme="minorHAnsi"/>
                <w:bCs/>
                <w:sz w:val="28"/>
                <w:szCs w:val="28"/>
              </w:rPr>
            </w:pPr>
            <w:r w:rsidRPr="00341D5B">
              <w:rPr>
                <w:rFonts w:cstheme="minorHAnsi"/>
                <w:bCs/>
                <w:sz w:val="28"/>
                <w:szCs w:val="28"/>
              </w:rPr>
              <w:t>IF SWALLOWED: Call a POISON CENTER or doctor/physician if you feel unwell</w:t>
            </w:r>
          </w:p>
          <w:p w14:paraId="1294499D" w14:textId="153D31A9" w:rsidR="00B963FD" w:rsidRPr="00ED5448" w:rsidRDefault="00341D5B" w:rsidP="00341D5B">
            <w:pPr>
              <w:spacing w:before="120" w:after="120" w:line="288" w:lineRule="auto"/>
              <w:rPr>
                <w:rFonts w:cstheme="minorHAnsi"/>
                <w:bCs/>
                <w:sz w:val="28"/>
                <w:szCs w:val="28"/>
              </w:rPr>
            </w:pPr>
            <w:r w:rsidRPr="00341D5B">
              <w:rPr>
                <w:rFonts w:cstheme="minorHAnsi"/>
                <w:bCs/>
                <w:sz w:val="28"/>
                <w:szCs w:val="28"/>
              </w:rPr>
              <w:t>Rinse mouth</w:t>
            </w:r>
          </w:p>
        </w:tc>
      </w:tr>
      <w:tr w:rsidR="00B963FD" w14:paraId="65B79925" w14:textId="77777777" w:rsidTr="00366485">
        <w:tc>
          <w:tcPr>
            <w:tcW w:w="2790" w:type="dxa"/>
          </w:tcPr>
          <w:p w14:paraId="0604DC46" w14:textId="15D41048" w:rsidR="00B963FD" w:rsidRPr="00B963FD" w:rsidRDefault="00B963FD" w:rsidP="00C87E1C">
            <w:pPr>
              <w:spacing w:before="120" w:after="120" w:line="288" w:lineRule="auto"/>
            </w:pPr>
            <w:r w:rsidRPr="00B963FD">
              <w:lastRenderedPageBreak/>
              <w:t>Oleic acid</w:t>
            </w:r>
          </w:p>
        </w:tc>
        <w:tc>
          <w:tcPr>
            <w:tcW w:w="1621" w:type="dxa"/>
          </w:tcPr>
          <w:p w14:paraId="03832D8B" w14:textId="74C60D2C" w:rsidR="00B963FD" w:rsidRPr="00366485" w:rsidRDefault="00B963FD" w:rsidP="008F3F84">
            <w:pPr>
              <w:spacing w:before="120" w:after="120" w:line="288" w:lineRule="auto"/>
              <w:jc w:val="center"/>
              <w:rPr>
                <w:rFonts w:cstheme="minorHAnsi"/>
                <w:bCs/>
                <w:sz w:val="28"/>
                <w:szCs w:val="28"/>
              </w:rPr>
            </w:pPr>
            <w:r w:rsidRPr="00B963FD">
              <w:rPr>
                <w:rFonts w:cstheme="minorHAnsi"/>
                <w:bCs/>
                <w:sz w:val="28"/>
                <w:szCs w:val="28"/>
              </w:rPr>
              <w:t>112-80-1</w:t>
            </w:r>
          </w:p>
        </w:tc>
        <w:tc>
          <w:tcPr>
            <w:tcW w:w="2519" w:type="dxa"/>
          </w:tcPr>
          <w:p w14:paraId="5A76E53E" w14:textId="0E6CC3C4" w:rsidR="00B963FD" w:rsidRPr="00C7563A" w:rsidRDefault="00C7563A" w:rsidP="00C87E1C">
            <w:pPr>
              <w:spacing w:before="120" w:after="120" w:line="288" w:lineRule="auto"/>
              <w:rPr>
                <w:rFonts w:cstheme="minorHAnsi"/>
                <w:bCs/>
                <w:sz w:val="28"/>
                <w:szCs w:val="28"/>
              </w:rPr>
            </w:pPr>
            <w:r>
              <w:rPr>
                <w:rFonts w:cstheme="minorHAnsi"/>
                <w:bCs/>
                <w:sz w:val="28"/>
                <w:szCs w:val="28"/>
              </w:rPr>
              <w:t>Skin, eyes, lungs</w:t>
            </w:r>
          </w:p>
        </w:tc>
        <w:tc>
          <w:tcPr>
            <w:tcW w:w="4320" w:type="dxa"/>
          </w:tcPr>
          <w:p w14:paraId="34462DEC" w14:textId="2B631A4D" w:rsidR="00C7563A" w:rsidRPr="00C7563A" w:rsidRDefault="00C7563A" w:rsidP="00C7563A">
            <w:pPr>
              <w:spacing w:before="120" w:after="120" w:line="288" w:lineRule="auto"/>
              <w:rPr>
                <w:rFonts w:cstheme="minorHAnsi"/>
                <w:bCs/>
                <w:sz w:val="28"/>
                <w:szCs w:val="28"/>
              </w:rPr>
            </w:pPr>
            <w:r w:rsidRPr="00C7563A">
              <w:rPr>
                <w:rFonts w:cstheme="minorHAnsi"/>
                <w:bCs/>
                <w:sz w:val="28"/>
                <w:szCs w:val="28"/>
              </w:rPr>
              <w:t>Cover drains</w:t>
            </w:r>
            <w:r>
              <w:rPr>
                <w:rFonts w:cstheme="minorHAnsi"/>
                <w:bCs/>
                <w:sz w:val="28"/>
                <w:szCs w:val="28"/>
              </w:rPr>
              <w:t>, do not let enter drains</w:t>
            </w:r>
            <w:r w:rsidRPr="00C7563A">
              <w:rPr>
                <w:rFonts w:cstheme="minorHAnsi"/>
                <w:bCs/>
                <w:sz w:val="28"/>
                <w:szCs w:val="28"/>
              </w:rPr>
              <w:t>. Collect, bind, and pump off spills. Observe possible material restrictions</w:t>
            </w:r>
          </w:p>
          <w:p w14:paraId="035C9346" w14:textId="0ED27B5C" w:rsidR="00C7563A" w:rsidRPr="00C7563A" w:rsidRDefault="00C7563A" w:rsidP="00C7563A">
            <w:pPr>
              <w:spacing w:before="120" w:after="120" w:line="288" w:lineRule="auto"/>
              <w:rPr>
                <w:rFonts w:cstheme="minorHAnsi"/>
                <w:bCs/>
                <w:sz w:val="28"/>
                <w:szCs w:val="28"/>
              </w:rPr>
            </w:pPr>
            <w:r w:rsidRPr="00C7563A">
              <w:rPr>
                <w:rFonts w:cstheme="minorHAnsi"/>
                <w:bCs/>
                <w:sz w:val="28"/>
                <w:szCs w:val="28"/>
              </w:rPr>
              <w:t xml:space="preserve">Take up with liquid-absorbent material (e.g. </w:t>
            </w:r>
            <w:proofErr w:type="spellStart"/>
            <w:r w:rsidRPr="00C7563A">
              <w:rPr>
                <w:rFonts w:cstheme="minorHAnsi"/>
                <w:bCs/>
                <w:sz w:val="28"/>
                <w:szCs w:val="28"/>
              </w:rPr>
              <w:t>Chemizorb</w:t>
            </w:r>
            <w:proofErr w:type="spellEnd"/>
            <w:r w:rsidRPr="00C7563A">
              <w:rPr>
                <w:rFonts w:cstheme="minorHAnsi"/>
                <w:bCs/>
                <w:sz w:val="28"/>
                <w:szCs w:val="28"/>
              </w:rPr>
              <w:t>® ).</w:t>
            </w:r>
          </w:p>
          <w:p w14:paraId="1E455AC2" w14:textId="118AA46C" w:rsidR="00B963FD" w:rsidRPr="00366485" w:rsidRDefault="00C7563A" w:rsidP="00C7563A">
            <w:pPr>
              <w:spacing w:before="120" w:after="120" w:line="288" w:lineRule="auto"/>
              <w:rPr>
                <w:rFonts w:cstheme="minorHAnsi"/>
                <w:bCs/>
                <w:sz w:val="28"/>
                <w:szCs w:val="28"/>
              </w:rPr>
            </w:pPr>
            <w:r w:rsidRPr="00C7563A">
              <w:rPr>
                <w:rFonts w:cstheme="minorHAnsi"/>
                <w:bCs/>
                <w:sz w:val="28"/>
                <w:szCs w:val="28"/>
              </w:rPr>
              <w:t>Dispose of properly. Clean up affected area.</w:t>
            </w:r>
          </w:p>
        </w:tc>
      </w:tr>
      <w:tr w:rsidR="00B963FD" w14:paraId="06FAA4B9" w14:textId="77777777" w:rsidTr="00366485">
        <w:tc>
          <w:tcPr>
            <w:tcW w:w="2790" w:type="dxa"/>
          </w:tcPr>
          <w:p w14:paraId="0C8C78D9" w14:textId="42468A34" w:rsidR="00B963FD" w:rsidRPr="00B963FD" w:rsidRDefault="00B963FD" w:rsidP="00B963FD">
            <w:pPr>
              <w:spacing w:before="120" w:after="120" w:line="288" w:lineRule="auto"/>
            </w:pPr>
            <w:r w:rsidRPr="00B963FD">
              <w:t>Pyridine hydrochloride</w:t>
            </w:r>
          </w:p>
        </w:tc>
        <w:tc>
          <w:tcPr>
            <w:tcW w:w="1621" w:type="dxa"/>
          </w:tcPr>
          <w:p w14:paraId="0404CA3E" w14:textId="2EEB6FCD" w:rsidR="00B963FD" w:rsidRPr="00B963FD" w:rsidRDefault="00B963FD" w:rsidP="00B963FD">
            <w:pPr>
              <w:spacing w:before="120" w:after="120" w:line="288" w:lineRule="auto"/>
              <w:jc w:val="center"/>
              <w:rPr>
                <w:rFonts w:cstheme="minorHAnsi"/>
                <w:bCs/>
                <w:sz w:val="28"/>
                <w:szCs w:val="28"/>
              </w:rPr>
            </w:pPr>
            <w:r w:rsidRPr="00B963FD">
              <w:rPr>
                <w:rFonts w:cstheme="minorHAnsi"/>
                <w:bCs/>
                <w:sz w:val="28"/>
                <w:szCs w:val="28"/>
              </w:rPr>
              <w:t>628-13-7</w:t>
            </w:r>
          </w:p>
        </w:tc>
        <w:tc>
          <w:tcPr>
            <w:tcW w:w="2519" w:type="dxa"/>
          </w:tcPr>
          <w:p w14:paraId="46CF62D9" w14:textId="5CA3E01E" w:rsidR="00B963FD" w:rsidRDefault="00B963FD" w:rsidP="00B963FD">
            <w:pPr>
              <w:spacing w:before="120" w:after="120" w:line="288" w:lineRule="auto"/>
              <w:rPr>
                <w:rFonts w:cstheme="minorHAnsi"/>
                <w:b/>
                <w:sz w:val="28"/>
                <w:szCs w:val="28"/>
              </w:rPr>
            </w:pPr>
            <w:r>
              <w:rPr>
                <w:rFonts w:cstheme="minorHAnsi"/>
                <w:bCs/>
                <w:sz w:val="28"/>
                <w:szCs w:val="28"/>
              </w:rPr>
              <w:t>Skin, eyes</w:t>
            </w:r>
          </w:p>
        </w:tc>
        <w:tc>
          <w:tcPr>
            <w:tcW w:w="4320" w:type="dxa"/>
          </w:tcPr>
          <w:p w14:paraId="54C5B1D2" w14:textId="77777777" w:rsidR="00B963FD" w:rsidRPr="00B963FD" w:rsidRDefault="00B963FD" w:rsidP="00B963FD">
            <w:pPr>
              <w:spacing w:before="120" w:after="120" w:line="288" w:lineRule="auto"/>
              <w:rPr>
                <w:rFonts w:cstheme="minorHAnsi"/>
                <w:bCs/>
                <w:sz w:val="28"/>
                <w:szCs w:val="28"/>
              </w:rPr>
            </w:pPr>
            <w:r w:rsidRPr="00B963FD">
              <w:rPr>
                <w:rFonts w:cstheme="minorHAnsi"/>
                <w:bCs/>
                <w:sz w:val="28"/>
                <w:szCs w:val="28"/>
              </w:rPr>
              <w:t>Pick up and arrange disposal without creating dust. Sweep up and shovel. Keep in</w:t>
            </w:r>
          </w:p>
          <w:p w14:paraId="1D0FECC3" w14:textId="3F43A4D3" w:rsidR="00B963FD" w:rsidRPr="00366485" w:rsidRDefault="00B963FD" w:rsidP="00B963FD">
            <w:pPr>
              <w:spacing w:before="120" w:after="120" w:line="288" w:lineRule="auto"/>
              <w:rPr>
                <w:rFonts w:cstheme="minorHAnsi"/>
                <w:bCs/>
                <w:sz w:val="28"/>
                <w:szCs w:val="28"/>
              </w:rPr>
            </w:pPr>
            <w:r w:rsidRPr="00B963FD">
              <w:rPr>
                <w:rFonts w:cstheme="minorHAnsi"/>
                <w:bCs/>
                <w:sz w:val="28"/>
                <w:szCs w:val="28"/>
              </w:rPr>
              <w:t>suitable, closed containers for disposal.</w:t>
            </w:r>
          </w:p>
        </w:tc>
      </w:tr>
      <w:tr w:rsidR="00B963FD" w14:paraId="4BE6B87C" w14:textId="77777777" w:rsidTr="00366485">
        <w:tc>
          <w:tcPr>
            <w:tcW w:w="2790" w:type="dxa"/>
          </w:tcPr>
          <w:p w14:paraId="588E034E" w14:textId="0D307A34" w:rsidR="00B963FD" w:rsidRPr="00B963FD" w:rsidRDefault="00B963FD" w:rsidP="00B963FD">
            <w:pPr>
              <w:spacing w:before="120" w:after="120" w:line="288" w:lineRule="auto"/>
            </w:pPr>
            <w:r w:rsidRPr="00B963FD">
              <w:t>Sodium formate</w:t>
            </w:r>
          </w:p>
        </w:tc>
        <w:tc>
          <w:tcPr>
            <w:tcW w:w="1621" w:type="dxa"/>
          </w:tcPr>
          <w:p w14:paraId="5B21A6B8" w14:textId="3D017C72" w:rsidR="00B963FD" w:rsidRPr="00B963FD" w:rsidRDefault="00B963FD" w:rsidP="00B963FD">
            <w:pPr>
              <w:spacing w:before="120" w:after="120" w:line="288" w:lineRule="auto"/>
              <w:jc w:val="center"/>
              <w:rPr>
                <w:rFonts w:cstheme="minorHAnsi"/>
                <w:bCs/>
                <w:sz w:val="28"/>
                <w:szCs w:val="28"/>
              </w:rPr>
            </w:pPr>
            <w:r w:rsidRPr="00B963FD">
              <w:rPr>
                <w:rFonts w:cstheme="minorHAnsi"/>
                <w:bCs/>
                <w:sz w:val="28"/>
                <w:szCs w:val="28"/>
              </w:rPr>
              <w:t>141-53-7</w:t>
            </w:r>
          </w:p>
        </w:tc>
        <w:tc>
          <w:tcPr>
            <w:tcW w:w="2519" w:type="dxa"/>
          </w:tcPr>
          <w:p w14:paraId="3505C373" w14:textId="23B5E4D6" w:rsidR="00B963FD" w:rsidRPr="00B963FD" w:rsidRDefault="00341D5B" w:rsidP="00B963FD">
            <w:pPr>
              <w:spacing w:before="120" w:after="120" w:line="288" w:lineRule="auto"/>
              <w:rPr>
                <w:rFonts w:cstheme="minorHAnsi"/>
                <w:bCs/>
                <w:sz w:val="28"/>
                <w:szCs w:val="28"/>
              </w:rPr>
            </w:pPr>
            <w:r>
              <w:rPr>
                <w:rFonts w:cstheme="minorHAnsi"/>
                <w:bCs/>
                <w:sz w:val="28"/>
                <w:szCs w:val="28"/>
              </w:rPr>
              <w:t>Lungs</w:t>
            </w:r>
          </w:p>
        </w:tc>
        <w:tc>
          <w:tcPr>
            <w:tcW w:w="4320" w:type="dxa"/>
          </w:tcPr>
          <w:p w14:paraId="3927EE1E" w14:textId="32848EC8" w:rsidR="00B963FD" w:rsidRPr="00366485" w:rsidRDefault="00341D5B" w:rsidP="00B963FD">
            <w:pPr>
              <w:spacing w:before="120" w:after="120" w:line="288" w:lineRule="auto"/>
              <w:rPr>
                <w:rFonts w:cstheme="minorHAnsi"/>
                <w:bCs/>
                <w:sz w:val="28"/>
                <w:szCs w:val="28"/>
              </w:rPr>
            </w:pPr>
            <w:r>
              <w:rPr>
                <w:rFonts w:cstheme="minorHAnsi"/>
                <w:bCs/>
                <w:sz w:val="28"/>
                <w:szCs w:val="28"/>
              </w:rPr>
              <w:t>I</w:t>
            </w:r>
            <w:r w:rsidRPr="00341D5B">
              <w:rPr>
                <w:rFonts w:cstheme="minorHAnsi"/>
                <w:bCs/>
                <w:sz w:val="28"/>
                <w:szCs w:val="28"/>
              </w:rPr>
              <w:t>F INHALED: Remove victim to fresh air and keep at rest in a position comfortable for breathing</w:t>
            </w:r>
          </w:p>
        </w:tc>
      </w:tr>
      <w:tr w:rsidR="00B963FD" w14:paraId="24AE86C4" w14:textId="77777777" w:rsidTr="00366485">
        <w:tc>
          <w:tcPr>
            <w:tcW w:w="2790" w:type="dxa"/>
          </w:tcPr>
          <w:p w14:paraId="6D4040BD" w14:textId="77777777" w:rsidR="00B963FD" w:rsidRPr="00B963FD" w:rsidRDefault="00B963FD" w:rsidP="00B963FD">
            <w:pPr>
              <w:spacing w:before="120" w:after="120" w:line="288" w:lineRule="auto"/>
            </w:pPr>
          </w:p>
        </w:tc>
        <w:tc>
          <w:tcPr>
            <w:tcW w:w="1621" w:type="dxa"/>
          </w:tcPr>
          <w:p w14:paraId="55008EBE" w14:textId="77777777" w:rsidR="00B963FD" w:rsidRPr="00B963FD" w:rsidRDefault="00B963FD" w:rsidP="00B963FD">
            <w:pPr>
              <w:spacing w:before="120" w:after="120" w:line="288" w:lineRule="auto"/>
              <w:jc w:val="center"/>
              <w:rPr>
                <w:rFonts w:cstheme="minorHAnsi"/>
                <w:bCs/>
                <w:sz w:val="28"/>
                <w:szCs w:val="28"/>
              </w:rPr>
            </w:pPr>
          </w:p>
        </w:tc>
        <w:tc>
          <w:tcPr>
            <w:tcW w:w="2519" w:type="dxa"/>
          </w:tcPr>
          <w:p w14:paraId="1170E113" w14:textId="77777777" w:rsidR="00B963FD" w:rsidRDefault="00B963FD" w:rsidP="00B963FD">
            <w:pPr>
              <w:spacing w:before="120" w:after="120" w:line="288" w:lineRule="auto"/>
              <w:rPr>
                <w:rFonts w:cstheme="minorHAnsi"/>
                <w:b/>
                <w:sz w:val="28"/>
                <w:szCs w:val="28"/>
              </w:rPr>
            </w:pPr>
          </w:p>
        </w:tc>
        <w:tc>
          <w:tcPr>
            <w:tcW w:w="4320" w:type="dxa"/>
          </w:tcPr>
          <w:p w14:paraId="32774568" w14:textId="77777777" w:rsidR="00B963FD" w:rsidRPr="00366485" w:rsidRDefault="00B963FD" w:rsidP="00B963FD">
            <w:pPr>
              <w:spacing w:before="120" w:after="120" w:line="288" w:lineRule="auto"/>
              <w:rPr>
                <w:rFonts w:cstheme="minorHAnsi"/>
                <w:bCs/>
                <w:sz w:val="28"/>
                <w:szCs w:val="28"/>
              </w:rPr>
            </w:pPr>
          </w:p>
        </w:tc>
      </w:tr>
      <w:tr w:rsidR="00B963FD" w14:paraId="75313A87" w14:textId="77777777" w:rsidTr="00366485">
        <w:tc>
          <w:tcPr>
            <w:tcW w:w="2790" w:type="dxa"/>
          </w:tcPr>
          <w:p w14:paraId="5674DAD4" w14:textId="77777777" w:rsidR="00B963FD" w:rsidRPr="00B963FD" w:rsidRDefault="00B963FD" w:rsidP="00B963FD">
            <w:pPr>
              <w:spacing w:before="120" w:after="120" w:line="288" w:lineRule="auto"/>
            </w:pPr>
          </w:p>
        </w:tc>
        <w:tc>
          <w:tcPr>
            <w:tcW w:w="1621" w:type="dxa"/>
          </w:tcPr>
          <w:p w14:paraId="5BFBD7BF" w14:textId="77777777" w:rsidR="00B963FD" w:rsidRPr="00B963FD" w:rsidRDefault="00B963FD" w:rsidP="00B963FD">
            <w:pPr>
              <w:spacing w:before="120" w:after="120" w:line="288" w:lineRule="auto"/>
              <w:jc w:val="center"/>
              <w:rPr>
                <w:rFonts w:cstheme="minorHAnsi"/>
                <w:bCs/>
                <w:sz w:val="28"/>
                <w:szCs w:val="28"/>
              </w:rPr>
            </w:pPr>
          </w:p>
        </w:tc>
        <w:tc>
          <w:tcPr>
            <w:tcW w:w="2519" w:type="dxa"/>
          </w:tcPr>
          <w:p w14:paraId="6790A755" w14:textId="77777777" w:rsidR="00B963FD" w:rsidRDefault="00B963FD" w:rsidP="00B963FD">
            <w:pPr>
              <w:spacing w:before="120" w:after="120" w:line="288" w:lineRule="auto"/>
              <w:rPr>
                <w:rFonts w:cstheme="minorHAnsi"/>
                <w:b/>
                <w:sz w:val="28"/>
                <w:szCs w:val="28"/>
              </w:rPr>
            </w:pPr>
          </w:p>
        </w:tc>
        <w:tc>
          <w:tcPr>
            <w:tcW w:w="4320" w:type="dxa"/>
          </w:tcPr>
          <w:p w14:paraId="337045C4" w14:textId="77777777" w:rsidR="00B963FD" w:rsidRPr="00366485" w:rsidRDefault="00B963FD" w:rsidP="00B963FD">
            <w:pPr>
              <w:spacing w:before="120" w:after="120" w:line="288" w:lineRule="auto"/>
              <w:rPr>
                <w:rFonts w:cstheme="minorHAnsi"/>
                <w:bCs/>
                <w:sz w:val="28"/>
                <w:szCs w:val="28"/>
              </w:rPr>
            </w:pPr>
          </w:p>
        </w:tc>
      </w:tr>
      <w:tr w:rsidR="00B963FD" w14:paraId="13BA35A7" w14:textId="77777777" w:rsidTr="00366485">
        <w:tc>
          <w:tcPr>
            <w:tcW w:w="2790" w:type="dxa"/>
          </w:tcPr>
          <w:p w14:paraId="7C9F546F" w14:textId="77777777" w:rsidR="00B963FD" w:rsidRPr="00B963FD" w:rsidRDefault="00B963FD" w:rsidP="00B963FD">
            <w:pPr>
              <w:spacing w:before="120" w:after="120" w:line="288" w:lineRule="auto"/>
            </w:pPr>
          </w:p>
        </w:tc>
        <w:tc>
          <w:tcPr>
            <w:tcW w:w="1621" w:type="dxa"/>
          </w:tcPr>
          <w:p w14:paraId="07772F39" w14:textId="77777777" w:rsidR="00B963FD" w:rsidRPr="00B963FD" w:rsidRDefault="00B963FD" w:rsidP="00B963FD">
            <w:pPr>
              <w:spacing w:before="120" w:after="120" w:line="288" w:lineRule="auto"/>
              <w:jc w:val="center"/>
              <w:rPr>
                <w:rFonts w:cstheme="minorHAnsi"/>
                <w:bCs/>
                <w:sz w:val="28"/>
                <w:szCs w:val="28"/>
              </w:rPr>
            </w:pPr>
          </w:p>
        </w:tc>
        <w:tc>
          <w:tcPr>
            <w:tcW w:w="2519" w:type="dxa"/>
          </w:tcPr>
          <w:p w14:paraId="025B4BCB" w14:textId="77777777" w:rsidR="00B963FD" w:rsidRDefault="00B963FD" w:rsidP="00B963FD">
            <w:pPr>
              <w:spacing w:before="120" w:after="120" w:line="288" w:lineRule="auto"/>
              <w:rPr>
                <w:rFonts w:cstheme="minorHAnsi"/>
                <w:b/>
                <w:sz w:val="28"/>
                <w:szCs w:val="28"/>
              </w:rPr>
            </w:pPr>
          </w:p>
        </w:tc>
        <w:tc>
          <w:tcPr>
            <w:tcW w:w="4320" w:type="dxa"/>
          </w:tcPr>
          <w:p w14:paraId="03775310" w14:textId="77777777" w:rsidR="00B963FD" w:rsidRPr="00366485" w:rsidRDefault="00B963FD" w:rsidP="00B963FD">
            <w:pPr>
              <w:spacing w:before="120" w:after="120" w:line="288" w:lineRule="auto"/>
              <w:rPr>
                <w:rFonts w:cstheme="minorHAnsi"/>
                <w:bCs/>
                <w:sz w:val="28"/>
                <w:szCs w:val="28"/>
              </w:rPr>
            </w:pPr>
          </w:p>
        </w:tc>
      </w:tr>
    </w:tbl>
    <w:p w14:paraId="3DCCC589" w14:textId="6649FB3A" w:rsidR="00422149" w:rsidRPr="008F3F84" w:rsidRDefault="008F3F84" w:rsidP="00C87E1C">
      <w:pPr>
        <w:spacing w:before="120" w:after="120" w:line="288" w:lineRule="auto"/>
        <w:rPr>
          <w:rFonts w:cstheme="minorHAnsi"/>
          <w:b/>
          <w:sz w:val="20"/>
          <w:szCs w:val="20"/>
        </w:rPr>
      </w:pPr>
      <w:r w:rsidRPr="008F3F84">
        <w:rPr>
          <w:rFonts w:cstheme="minorHAnsi"/>
          <w:b/>
          <w:sz w:val="20"/>
          <w:szCs w:val="20"/>
        </w:rPr>
        <w:t>(PI/Autho</w:t>
      </w:r>
      <w:r>
        <w:rPr>
          <w:rFonts w:cstheme="minorHAnsi"/>
          <w:b/>
          <w:sz w:val="20"/>
          <w:szCs w:val="20"/>
        </w:rPr>
        <w:t>r</w:t>
      </w:r>
      <w:r w:rsidRPr="008F3F84">
        <w:rPr>
          <w:rFonts w:cstheme="minorHAnsi"/>
          <w:b/>
          <w:sz w:val="20"/>
          <w:szCs w:val="20"/>
        </w:rPr>
        <w:t>ized PI Lab M</w:t>
      </w:r>
      <w:r>
        <w:rPr>
          <w:rFonts w:cstheme="minorHAnsi"/>
          <w:b/>
          <w:sz w:val="20"/>
          <w:szCs w:val="20"/>
        </w:rPr>
        <w:t>anager</w:t>
      </w:r>
      <w:r w:rsidRPr="008F3F84">
        <w:rPr>
          <w:rFonts w:cstheme="minorHAnsi"/>
          <w:b/>
          <w:sz w:val="20"/>
          <w:szCs w:val="20"/>
        </w:rPr>
        <w:t>: add more rows as needed)</w:t>
      </w:r>
    </w:p>
    <w:p w14:paraId="41BFFE0A" w14:textId="09187097" w:rsidR="00F909E2" w:rsidRDefault="00411845" w:rsidP="00C87E1C">
      <w:pPr>
        <w:spacing w:before="120" w:after="120" w:line="288" w:lineRule="auto"/>
        <w:rPr>
          <w:rFonts w:cstheme="minorHAnsi"/>
          <w:b/>
          <w:sz w:val="28"/>
          <w:szCs w:val="28"/>
        </w:rPr>
      </w:pPr>
      <w:r w:rsidRPr="002C4549">
        <w:rPr>
          <w:rFonts w:cstheme="minorHAnsi"/>
          <w:b/>
          <w:sz w:val="28"/>
          <w:szCs w:val="28"/>
        </w:rPr>
        <w:t xml:space="preserve">Section </w:t>
      </w:r>
      <w:r w:rsidR="00C87E1C" w:rsidRPr="002C4549">
        <w:rPr>
          <w:rFonts w:cstheme="minorHAnsi"/>
          <w:b/>
          <w:sz w:val="28"/>
          <w:szCs w:val="28"/>
        </w:rPr>
        <w:t>2</w:t>
      </w:r>
      <w:r w:rsidRPr="002C4549">
        <w:rPr>
          <w:rFonts w:cstheme="minorHAnsi"/>
          <w:b/>
          <w:sz w:val="28"/>
          <w:szCs w:val="28"/>
        </w:rPr>
        <w:t xml:space="preserve"> –</w:t>
      </w:r>
      <w:r w:rsidR="00C87E1C" w:rsidRPr="002C4549">
        <w:rPr>
          <w:rFonts w:cstheme="minorHAnsi"/>
          <w:b/>
          <w:sz w:val="28"/>
          <w:szCs w:val="28"/>
        </w:rPr>
        <w:t xml:space="preserve"> </w:t>
      </w:r>
      <w:r w:rsidR="00F90736">
        <w:rPr>
          <w:rFonts w:cstheme="minorHAnsi"/>
          <w:b/>
          <w:sz w:val="28"/>
          <w:szCs w:val="28"/>
        </w:rPr>
        <w:t xml:space="preserve">Potential </w:t>
      </w:r>
      <w:r w:rsidR="00D36CEC" w:rsidRPr="002C4549">
        <w:rPr>
          <w:rFonts w:cstheme="minorHAnsi"/>
          <w:b/>
          <w:sz w:val="28"/>
          <w:szCs w:val="28"/>
        </w:rPr>
        <w:t>Hazards</w:t>
      </w:r>
      <w:r w:rsidR="00F90736">
        <w:rPr>
          <w:rFonts w:cstheme="minorHAnsi"/>
          <w:b/>
          <w:sz w:val="28"/>
          <w:szCs w:val="28"/>
        </w:rPr>
        <w:t>/Toxicity</w:t>
      </w:r>
    </w:p>
    <w:p w14:paraId="48F78BCD" w14:textId="68C00CB5" w:rsidR="007F0C45" w:rsidRPr="007F0C45" w:rsidRDefault="00000000" w:rsidP="007F0C45">
      <w:pPr>
        <w:tabs>
          <w:tab w:val="left" w:pos="4152"/>
        </w:tabs>
        <w:spacing w:before="120" w:after="120" w:line="288" w:lineRule="auto"/>
        <w:rPr>
          <w:rFonts w:cstheme="minorHAnsi"/>
          <w:sz w:val="24"/>
        </w:rPr>
      </w:pPr>
      <w:sdt>
        <w:sdtPr>
          <w:rPr>
            <w:rFonts w:cstheme="minorHAnsi"/>
          </w:rPr>
          <w:id w:val="-698151501"/>
          <w:placeholder>
            <w:docPart w:val="DefaultPlaceholder_-1854013440"/>
          </w:placeholder>
        </w:sdtPr>
        <w:sdtEndPr>
          <w:rPr>
            <w:sz w:val="24"/>
          </w:rPr>
        </w:sdtEndPr>
        <w:sdtContent>
          <w:r w:rsidR="00291869">
            <w:rPr>
              <w:rFonts w:cstheme="minorHAnsi"/>
              <w:b/>
              <w:sz w:val="24"/>
            </w:rPr>
            <w:t>ACUTELY TOXIC CHEMICAL</w:t>
          </w:r>
        </w:sdtContent>
      </w:sdt>
      <w:r w:rsidR="007F0C45">
        <w:rPr>
          <w:rFonts w:cstheme="minorHAnsi"/>
          <w:sz w:val="24"/>
        </w:rPr>
        <w:t xml:space="preserve"> </w:t>
      </w:r>
      <w:r w:rsidR="008F3F84">
        <w:rPr>
          <w:rFonts w:cstheme="minorHAnsi"/>
          <w:sz w:val="24"/>
        </w:rPr>
        <w:t xml:space="preserve">listed </w:t>
      </w:r>
      <w:r w:rsidR="00291869">
        <w:rPr>
          <w:rFonts w:cstheme="minorHAnsi"/>
          <w:sz w:val="24"/>
        </w:rPr>
        <w:t>lab-</w:t>
      </w:r>
      <w:r w:rsidR="00AC54DA">
        <w:rPr>
          <w:rFonts w:cstheme="minorHAnsi"/>
          <w:sz w:val="24"/>
        </w:rPr>
        <w:t>specific chemical</w:t>
      </w:r>
      <w:r w:rsidR="008F3F84">
        <w:rPr>
          <w:rFonts w:cstheme="minorHAnsi"/>
          <w:sz w:val="24"/>
        </w:rPr>
        <w:t>(s)</w:t>
      </w:r>
      <w:r w:rsidR="00AC54DA">
        <w:rPr>
          <w:rFonts w:cstheme="minorHAnsi"/>
          <w:sz w:val="24"/>
        </w:rPr>
        <w:t xml:space="preserve"> </w:t>
      </w:r>
      <w:r w:rsidR="007F0C45">
        <w:rPr>
          <w:rFonts w:cstheme="minorHAnsi"/>
          <w:sz w:val="24"/>
        </w:rPr>
        <w:t>current manufacturer-specific Safety Data Sheet</w:t>
      </w:r>
      <w:r w:rsidR="00432BF5">
        <w:rPr>
          <w:rFonts w:cstheme="minorHAnsi"/>
          <w:sz w:val="24"/>
        </w:rPr>
        <w:t xml:space="preserve"> </w:t>
      </w:r>
      <w:r w:rsidR="007F0C45">
        <w:rPr>
          <w:rFonts w:cstheme="minorHAnsi"/>
          <w:sz w:val="24"/>
        </w:rPr>
        <w:t xml:space="preserve">(SDS) must be available and reviewed </w:t>
      </w:r>
      <w:r w:rsidR="008F3F84">
        <w:rPr>
          <w:rFonts w:cstheme="minorHAnsi"/>
          <w:sz w:val="24"/>
        </w:rPr>
        <w:t xml:space="preserve">by lab personnel </w:t>
      </w:r>
      <w:r w:rsidR="007F0C45">
        <w:rPr>
          <w:rFonts w:cstheme="minorHAnsi"/>
          <w:sz w:val="24"/>
        </w:rPr>
        <w:t>prior to use.</w:t>
      </w:r>
    </w:p>
    <w:p w14:paraId="6A3128AB" w14:textId="6B0BBFB1" w:rsidR="00291869" w:rsidRPr="00291869" w:rsidRDefault="00000000" w:rsidP="00291869">
      <w:pPr>
        <w:spacing w:before="120" w:after="120" w:line="288" w:lineRule="auto"/>
        <w:rPr>
          <w:rFonts w:cstheme="minorHAnsi"/>
          <w:color w:val="333333"/>
          <w:sz w:val="24"/>
          <w:szCs w:val="24"/>
          <w:shd w:val="clear" w:color="auto" w:fill="FFFFFF"/>
        </w:rPr>
      </w:pPr>
      <w:sdt>
        <w:sdtPr>
          <w:rPr>
            <w:rFonts w:ascii="Arial" w:hAnsi="Arial" w:cs="Arial"/>
            <w:sz w:val="20"/>
            <w:szCs w:val="20"/>
          </w:rPr>
          <w:id w:val="1934020432"/>
        </w:sdtPr>
        <w:sdtEndPr>
          <w:rPr>
            <w:rFonts w:asciiTheme="minorHAnsi" w:hAnsiTheme="minorHAnsi" w:cstheme="minorHAnsi"/>
            <w:sz w:val="24"/>
          </w:rPr>
        </w:sdtEndPr>
        <w:sdtContent>
          <w:sdt>
            <w:sdtPr>
              <w:rPr>
                <w:rFonts w:ascii="Arial" w:hAnsi="Arial" w:cs="Arial"/>
                <w:sz w:val="20"/>
                <w:szCs w:val="20"/>
              </w:rPr>
              <w:id w:val="1998149833"/>
            </w:sdtPr>
            <w:sdtEndPr>
              <w:rPr>
                <w:rFonts w:asciiTheme="minorHAnsi" w:hAnsiTheme="minorHAnsi" w:cstheme="minorHAnsi"/>
                <w:sz w:val="24"/>
              </w:rPr>
            </w:sdtEndPr>
            <w:sdtContent>
              <w:sdt>
                <w:sdtPr>
                  <w:rPr>
                    <w:rFonts w:ascii="Arial" w:hAnsi="Arial" w:cs="Arial"/>
                    <w:sz w:val="20"/>
                    <w:szCs w:val="20"/>
                  </w:rPr>
                  <w:id w:val="1998149834"/>
                </w:sdtPr>
                <w:sdtEndPr>
                  <w:rPr>
                    <w:rFonts w:asciiTheme="minorHAnsi" w:hAnsiTheme="minorHAnsi" w:cstheme="minorHAnsi"/>
                    <w:sz w:val="24"/>
                  </w:rPr>
                </w:sdtEndPr>
                <w:sdtContent>
                  <w:sdt>
                    <w:sdtPr>
                      <w:rPr>
                        <w:rFonts w:ascii="Arial" w:hAnsi="Arial" w:cs="Arial"/>
                        <w:sz w:val="20"/>
                        <w:szCs w:val="20"/>
                      </w:rPr>
                      <w:id w:val="2001046683"/>
                    </w:sdtPr>
                    <w:sdtEndPr>
                      <w:rPr>
                        <w:rFonts w:asciiTheme="minorHAnsi" w:hAnsiTheme="minorHAnsi" w:cstheme="minorHAnsi"/>
                        <w:sz w:val="24"/>
                      </w:rPr>
                    </w:sdtEndPr>
                    <w:sdtContent>
                      <w:sdt>
                        <w:sdtPr>
                          <w:rPr>
                            <w:rFonts w:cstheme="minorHAnsi"/>
                            <w:sz w:val="24"/>
                            <w:szCs w:val="20"/>
                          </w:rPr>
                          <w:id w:val="2001046684"/>
                        </w:sdtPr>
                        <w:sdtContent>
                          <w:r w:rsidR="00291869">
                            <w:rPr>
                              <w:rFonts w:cstheme="minorHAnsi"/>
                              <w:b/>
                              <w:sz w:val="24"/>
                              <w:szCs w:val="20"/>
                            </w:rPr>
                            <w:t>ACUTELY TOXIC CHEMICAL</w:t>
                          </w:r>
                          <w:r w:rsidR="00D81799" w:rsidRPr="00C8015A">
                            <w:rPr>
                              <w:rFonts w:cstheme="minorHAnsi"/>
                              <w:sz w:val="24"/>
                              <w:szCs w:val="20"/>
                            </w:rPr>
                            <w:t xml:space="preserve"> </w:t>
                          </w:r>
                        </w:sdtContent>
                      </w:sdt>
                    </w:sdtContent>
                  </w:sdt>
                </w:sdtContent>
              </w:sdt>
            </w:sdtContent>
          </w:sdt>
        </w:sdtContent>
      </w:sdt>
      <w:r w:rsidR="00AC54DA" w:rsidRPr="00AC54DA">
        <w:rPr>
          <w:rFonts w:cstheme="minorHAnsi"/>
          <w:sz w:val="24"/>
          <w:szCs w:val="24"/>
        </w:rPr>
        <w:t xml:space="preserve">covered under this SOP are </w:t>
      </w:r>
      <w:r w:rsidR="00291869" w:rsidRPr="00291869">
        <w:rPr>
          <w:rFonts w:cstheme="minorHAnsi"/>
          <w:color w:val="333333"/>
          <w:sz w:val="24"/>
          <w:szCs w:val="24"/>
          <w:shd w:val="clear" w:color="auto" w:fill="FFFFFF"/>
        </w:rPr>
        <w:t xml:space="preserve">those </w:t>
      </w:r>
      <w:r w:rsidR="007469E9">
        <w:rPr>
          <w:rFonts w:cstheme="minorHAnsi"/>
          <w:color w:val="333333"/>
          <w:sz w:val="24"/>
          <w:szCs w:val="24"/>
          <w:shd w:val="clear" w:color="auto" w:fill="FFFFFF"/>
        </w:rPr>
        <w:t xml:space="preserve">liquid and solid </w:t>
      </w:r>
      <w:r w:rsidR="00291869" w:rsidRPr="00291869">
        <w:rPr>
          <w:rFonts w:cstheme="minorHAnsi"/>
          <w:color w:val="333333"/>
          <w:sz w:val="24"/>
          <w:szCs w:val="24"/>
          <w:shd w:val="clear" w:color="auto" w:fill="FFFFFF"/>
        </w:rPr>
        <w:t>substances that pose significant adverse health effects for immediate or short-term exposures. The route of exposure that causes the adverse effect may be inhalation, absorption (through skin, eyes, or mucous membranes), or ingestion, depending on the chemical. </w:t>
      </w:r>
    </w:p>
    <w:p w14:paraId="7E368694" w14:textId="77777777" w:rsidR="007D6C97" w:rsidRDefault="007D6C97" w:rsidP="00291869">
      <w:pPr>
        <w:spacing w:before="120" w:after="120" w:line="288" w:lineRule="auto"/>
      </w:pPr>
      <w:r>
        <w:t xml:space="preserve">A chemical is considered to be acutely toxic when it falls within </w:t>
      </w:r>
      <w:r w:rsidRPr="00431D87">
        <w:rPr>
          <w:u w:val="single"/>
        </w:rPr>
        <w:t>any</w:t>
      </w:r>
      <w:r>
        <w:t xml:space="preserve"> of the following categories: </w:t>
      </w:r>
    </w:p>
    <w:p w14:paraId="0275F581" w14:textId="29250AA5" w:rsidR="007D6C97" w:rsidRDefault="007D6C97" w:rsidP="007D6C97">
      <w:pPr>
        <w:pStyle w:val="ListParagraph"/>
        <w:numPr>
          <w:ilvl w:val="0"/>
          <w:numId w:val="27"/>
        </w:numPr>
        <w:spacing w:before="120" w:after="120" w:line="288" w:lineRule="auto"/>
      </w:pPr>
      <w:r>
        <w:t xml:space="preserve">A chemical with a median lethal dose (LD50) of </w:t>
      </w:r>
      <w:r w:rsidR="00431D87">
        <w:rPr>
          <w:rFonts w:cs="Calibri"/>
        </w:rPr>
        <w:t>≤</w:t>
      </w:r>
      <w:r w:rsidR="00431D87">
        <w:t xml:space="preserve"> </w:t>
      </w:r>
      <w:r>
        <w:t xml:space="preserve">50 mg per kg of body weight when administered orally to albino rats weighing between 200 and 300 gm each </w:t>
      </w:r>
    </w:p>
    <w:p w14:paraId="05DE469F" w14:textId="5EE47837" w:rsidR="007D6C97" w:rsidRDefault="007D6C97" w:rsidP="007D6C97">
      <w:pPr>
        <w:pStyle w:val="ListParagraph"/>
        <w:numPr>
          <w:ilvl w:val="0"/>
          <w:numId w:val="27"/>
        </w:numPr>
        <w:spacing w:before="120" w:after="120" w:line="288" w:lineRule="auto"/>
      </w:pPr>
      <w:r>
        <w:t xml:space="preserve">A chemical with a median lethal dose (LD50) of </w:t>
      </w:r>
      <w:r w:rsidR="00431D87">
        <w:t xml:space="preserve"> </w:t>
      </w:r>
      <w:r w:rsidR="00431D87">
        <w:rPr>
          <w:rFonts w:cs="Calibri"/>
        </w:rPr>
        <w:t>≤</w:t>
      </w:r>
      <w:r>
        <w:t xml:space="preserve">200 mg per kg of body weight when administered by continuous contact for 24 hours (or less if death occurs within 24 hours) with the bare skin of albino rabbits weighing between 2 and 3 Kg each </w:t>
      </w:r>
    </w:p>
    <w:p w14:paraId="61204BB1" w14:textId="5C03BABF" w:rsidR="007D6C97" w:rsidRPr="000F4C14" w:rsidRDefault="007D6C97" w:rsidP="007D6C97">
      <w:pPr>
        <w:pStyle w:val="ListParagraph"/>
        <w:numPr>
          <w:ilvl w:val="0"/>
          <w:numId w:val="27"/>
        </w:numPr>
        <w:spacing w:before="120" w:after="120" w:line="288" w:lineRule="auto"/>
        <w:rPr>
          <w:rFonts w:cstheme="minorHAnsi"/>
          <w:color w:val="333333"/>
          <w:sz w:val="24"/>
          <w:szCs w:val="24"/>
          <w:shd w:val="clear" w:color="auto" w:fill="FFFFFF"/>
        </w:rPr>
      </w:pPr>
      <w:r>
        <w:t>A chemical that has a median lethal concentration (LC50) in air of 500 ppm by volume or less of gas, 2.0 mg per liter for vapor, or 0.5 mg per liter or less of dust and mists, when administered by continuous inhalation for 4 hours .</w:t>
      </w:r>
    </w:p>
    <w:p w14:paraId="34BFD8CE" w14:textId="4C8F968D" w:rsidR="000F4C14" w:rsidRPr="000F4C14" w:rsidRDefault="000F4C14" w:rsidP="007D6C97">
      <w:pPr>
        <w:pStyle w:val="ListParagraph"/>
        <w:numPr>
          <w:ilvl w:val="0"/>
          <w:numId w:val="27"/>
        </w:numPr>
        <w:spacing w:before="120" w:after="120" w:line="288" w:lineRule="auto"/>
        <w:rPr>
          <w:rFonts w:cstheme="minorHAnsi"/>
          <w:color w:val="333333"/>
          <w:sz w:val="24"/>
          <w:szCs w:val="24"/>
          <w:shd w:val="clear" w:color="auto" w:fill="FFFFFF"/>
        </w:rPr>
      </w:pPr>
      <w:r>
        <w:t>GHS Classification include</w:t>
      </w:r>
      <w:r w:rsidR="00431D87">
        <w:t>s</w:t>
      </w:r>
      <w:r>
        <w:t xml:space="preserve"> any of the following (SDS Section 2.1): </w:t>
      </w:r>
    </w:p>
    <w:p w14:paraId="5DE6F2C5" w14:textId="77777777" w:rsidR="000F4C14" w:rsidRDefault="000F4C14" w:rsidP="00431D87">
      <w:pPr>
        <w:pStyle w:val="ListParagraph"/>
        <w:numPr>
          <w:ilvl w:val="0"/>
          <w:numId w:val="28"/>
        </w:numPr>
        <w:spacing w:before="120" w:after="120" w:line="288" w:lineRule="auto"/>
      </w:pPr>
      <w:r>
        <w:t xml:space="preserve">Acute Toxicity by Inhalation or Dermal exposure — Category 1 or 2  </w:t>
      </w:r>
    </w:p>
    <w:p w14:paraId="11F6F607" w14:textId="77777777" w:rsidR="000F4C14" w:rsidRDefault="000F4C14" w:rsidP="00431D87">
      <w:pPr>
        <w:pStyle w:val="ListParagraph"/>
        <w:numPr>
          <w:ilvl w:val="0"/>
          <w:numId w:val="28"/>
        </w:numPr>
        <w:spacing w:before="120" w:after="120" w:line="288" w:lineRule="auto"/>
      </w:pPr>
      <w:r>
        <w:t xml:space="preserve">Acute Toxicity by Oral exposure — Category 1 </w:t>
      </w:r>
    </w:p>
    <w:p w14:paraId="4F63D88E" w14:textId="77777777" w:rsidR="000F4C14" w:rsidRDefault="000F4C14" w:rsidP="00431D87">
      <w:pPr>
        <w:pStyle w:val="ListParagraph"/>
        <w:numPr>
          <w:ilvl w:val="0"/>
          <w:numId w:val="28"/>
        </w:numPr>
        <w:spacing w:before="120" w:after="120" w:line="288" w:lineRule="auto"/>
      </w:pPr>
      <w:r>
        <w:t xml:space="preserve">Specific Target Organ Toxicity—Single Exposure — Category 1 </w:t>
      </w:r>
    </w:p>
    <w:p w14:paraId="696F1E4E" w14:textId="0D7B5476" w:rsidR="000F4C14" w:rsidRPr="007D6C97" w:rsidRDefault="000F4C14" w:rsidP="00431D87">
      <w:pPr>
        <w:pStyle w:val="ListParagraph"/>
        <w:numPr>
          <w:ilvl w:val="0"/>
          <w:numId w:val="28"/>
        </w:numPr>
        <w:spacing w:before="120" w:after="120" w:line="288" w:lineRule="auto"/>
        <w:rPr>
          <w:rFonts w:cstheme="minorHAnsi"/>
          <w:color w:val="333333"/>
          <w:sz w:val="24"/>
          <w:szCs w:val="24"/>
          <w:shd w:val="clear" w:color="auto" w:fill="FFFFFF"/>
        </w:rPr>
      </w:pPr>
      <w:r>
        <w:t>Skin or Respiratory Sensitizer—Category 1A</w:t>
      </w:r>
    </w:p>
    <w:p w14:paraId="0F6DCDAF" w14:textId="027861C8" w:rsidR="007D6C97" w:rsidRPr="0027357C" w:rsidRDefault="007D6C97" w:rsidP="00291869">
      <w:pPr>
        <w:spacing w:before="120" w:after="120" w:line="288" w:lineRule="auto"/>
        <w:rPr>
          <w:rFonts w:cstheme="minorHAnsi"/>
          <w:sz w:val="24"/>
          <w:szCs w:val="24"/>
        </w:rPr>
      </w:pPr>
      <w:r w:rsidRPr="007469E9">
        <w:rPr>
          <w:rFonts w:cstheme="minorHAnsi"/>
          <w:b/>
          <w:bCs/>
          <w:color w:val="333333"/>
          <w:sz w:val="24"/>
          <w:szCs w:val="24"/>
          <w:shd w:val="clear" w:color="auto" w:fill="FFFFFF"/>
        </w:rPr>
        <w:t>TOXIC AND ACUTELY TOXIC compressed gas</w:t>
      </w:r>
      <w:r>
        <w:rPr>
          <w:rFonts w:cstheme="minorHAnsi"/>
          <w:color w:val="333333"/>
          <w:sz w:val="24"/>
          <w:szCs w:val="24"/>
          <w:shd w:val="clear" w:color="auto" w:fill="FFFFFF"/>
        </w:rPr>
        <w:t xml:space="preserve"> </w:t>
      </w:r>
      <w:r w:rsidRPr="007469E9">
        <w:rPr>
          <w:rFonts w:cstheme="minorHAnsi"/>
          <w:color w:val="333333"/>
          <w:sz w:val="24"/>
          <w:szCs w:val="24"/>
          <w:u w:val="single"/>
          <w:shd w:val="clear" w:color="auto" w:fill="FFFFFF"/>
        </w:rPr>
        <w:t>cannot be included under this SOP</w:t>
      </w:r>
      <w:r>
        <w:rPr>
          <w:rFonts w:cstheme="minorHAnsi"/>
          <w:color w:val="333333"/>
          <w:sz w:val="24"/>
          <w:szCs w:val="24"/>
          <w:shd w:val="clear" w:color="auto" w:fill="FFFFFF"/>
        </w:rPr>
        <w:t>. Contact DEHS at 852-6670 for separate required SOP assistance.</w:t>
      </w:r>
    </w:p>
    <w:p w14:paraId="6002C2EB" w14:textId="77777777" w:rsidR="00431D87" w:rsidRDefault="00431D87" w:rsidP="002C4549">
      <w:pPr>
        <w:spacing w:before="120" w:after="120" w:line="288" w:lineRule="auto"/>
        <w:rPr>
          <w:rFonts w:cstheme="minorHAnsi"/>
          <w:b/>
          <w:sz w:val="28"/>
          <w:szCs w:val="28"/>
        </w:rPr>
      </w:pPr>
    </w:p>
    <w:p w14:paraId="7F9761B3" w14:textId="07B90508" w:rsidR="002C4549" w:rsidRPr="002C4549" w:rsidRDefault="00351146" w:rsidP="002C4549">
      <w:pPr>
        <w:spacing w:before="120" w:after="120" w:line="288" w:lineRule="auto"/>
        <w:rPr>
          <w:rFonts w:cstheme="minorHAnsi"/>
          <w:b/>
          <w:sz w:val="28"/>
          <w:szCs w:val="28"/>
        </w:rPr>
      </w:pPr>
      <w:r w:rsidRPr="002C4549">
        <w:rPr>
          <w:rFonts w:cstheme="minorHAnsi"/>
          <w:b/>
          <w:sz w:val="28"/>
          <w:szCs w:val="28"/>
        </w:rPr>
        <w:t xml:space="preserve">Section </w:t>
      </w:r>
      <w:r w:rsidR="004517F8" w:rsidRPr="002C4549">
        <w:rPr>
          <w:rFonts w:cstheme="minorHAnsi"/>
          <w:b/>
          <w:sz w:val="28"/>
          <w:szCs w:val="28"/>
        </w:rPr>
        <w:t>3</w:t>
      </w:r>
      <w:r w:rsidRPr="002C4549">
        <w:rPr>
          <w:rFonts w:cstheme="minorHAnsi"/>
          <w:b/>
          <w:sz w:val="28"/>
          <w:szCs w:val="28"/>
        </w:rPr>
        <w:t xml:space="preserve"> – </w:t>
      </w:r>
      <w:r w:rsidR="006B56F3" w:rsidRPr="002C4549">
        <w:rPr>
          <w:rFonts w:cstheme="minorHAnsi"/>
          <w:b/>
          <w:sz w:val="28"/>
          <w:szCs w:val="28"/>
        </w:rPr>
        <w:t xml:space="preserve">Engineering Controls and </w:t>
      </w:r>
      <w:r w:rsidR="00C406D4" w:rsidRPr="002C4549">
        <w:rPr>
          <w:rFonts w:cstheme="minorHAnsi"/>
          <w:b/>
          <w:sz w:val="28"/>
          <w:szCs w:val="28"/>
        </w:rPr>
        <w:t>Personal Protective Equipment (PPE)</w:t>
      </w:r>
      <w:r w:rsidR="00C87E1C" w:rsidRPr="002C4549">
        <w:rPr>
          <w:rFonts w:cstheme="minorHAnsi"/>
          <w:b/>
          <w:sz w:val="28"/>
          <w:szCs w:val="28"/>
        </w:rPr>
        <w:t xml:space="preserve"> </w:t>
      </w:r>
    </w:p>
    <w:p w14:paraId="49E370FF" w14:textId="782F6DC7" w:rsidR="006B56F3" w:rsidRPr="00C15518" w:rsidRDefault="006B56F3" w:rsidP="00C15518">
      <w:pPr>
        <w:pStyle w:val="ListParagraph"/>
        <w:numPr>
          <w:ilvl w:val="0"/>
          <w:numId w:val="25"/>
        </w:numPr>
        <w:spacing w:before="120" w:after="120" w:line="288" w:lineRule="auto"/>
        <w:rPr>
          <w:rFonts w:eastAsiaTheme="minorHAnsi" w:cstheme="minorHAnsi"/>
          <w:b/>
          <w:sz w:val="32"/>
          <w:szCs w:val="32"/>
        </w:rPr>
      </w:pPr>
      <w:r w:rsidRPr="00C15518">
        <w:rPr>
          <w:rFonts w:cstheme="minorHAnsi"/>
          <w:b/>
          <w:sz w:val="24"/>
          <w:szCs w:val="24"/>
        </w:rPr>
        <w:t>Engineering Controls:</w:t>
      </w:r>
      <w:r w:rsidRPr="00C15518">
        <w:rPr>
          <w:rFonts w:cstheme="minorHAnsi"/>
          <w:sz w:val="24"/>
          <w:szCs w:val="24"/>
        </w:rPr>
        <w:t xml:space="preserve"> Use of </w:t>
      </w:r>
      <w:r w:rsidR="00291869">
        <w:rPr>
          <w:rFonts w:cstheme="minorHAnsi"/>
          <w:sz w:val="24"/>
          <w:szCs w:val="24"/>
        </w:rPr>
        <w:t>ACUTELY TOXIC CHEMICAL</w:t>
      </w:r>
      <w:r w:rsidR="00B666E2">
        <w:rPr>
          <w:rFonts w:cstheme="minorHAnsi"/>
          <w:sz w:val="24"/>
          <w:szCs w:val="24"/>
        </w:rPr>
        <w:t xml:space="preserve"> </w:t>
      </w:r>
      <w:r w:rsidRPr="00C15518">
        <w:rPr>
          <w:rFonts w:cstheme="minorHAnsi"/>
          <w:sz w:val="24"/>
          <w:szCs w:val="24"/>
        </w:rPr>
        <w:t xml:space="preserve">must be conducted in a properly functioning chemical fume hood. Chemical fume hoods must be approved and certified </w:t>
      </w:r>
      <w:r w:rsidR="00774D0A">
        <w:rPr>
          <w:rFonts w:cstheme="minorHAnsi"/>
          <w:sz w:val="24"/>
          <w:szCs w:val="24"/>
        </w:rPr>
        <w:t xml:space="preserve">annually </w:t>
      </w:r>
      <w:r w:rsidRPr="00C15518">
        <w:rPr>
          <w:rFonts w:cstheme="minorHAnsi"/>
          <w:sz w:val="24"/>
          <w:szCs w:val="24"/>
        </w:rPr>
        <w:t xml:space="preserve">by </w:t>
      </w:r>
      <w:r w:rsidR="00945316" w:rsidRPr="00C15518">
        <w:rPr>
          <w:rFonts w:cstheme="minorHAnsi"/>
          <w:sz w:val="24"/>
          <w:szCs w:val="24"/>
        </w:rPr>
        <w:t>DEHS</w:t>
      </w:r>
      <w:r w:rsidRPr="00C15518">
        <w:rPr>
          <w:rFonts w:cstheme="minorHAnsi"/>
          <w:sz w:val="24"/>
          <w:szCs w:val="24"/>
        </w:rPr>
        <w:t xml:space="preserve"> and have a face velocity between 80 – 1</w:t>
      </w:r>
      <w:r w:rsidR="00945316" w:rsidRPr="00C15518">
        <w:rPr>
          <w:rFonts w:cstheme="minorHAnsi"/>
          <w:sz w:val="24"/>
          <w:szCs w:val="24"/>
        </w:rPr>
        <w:t>20</w:t>
      </w:r>
      <w:r w:rsidRPr="00C15518">
        <w:rPr>
          <w:rFonts w:cstheme="minorHAnsi"/>
          <w:sz w:val="24"/>
          <w:szCs w:val="24"/>
        </w:rPr>
        <w:t xml:space="preserve"> feet per minute</w:t>
      </w:r>
      <w:r w:rsidR="00945316" w:rsidRPr="00C15518">
        <w:rPr>
          <w:rFonts w:cstheme="minorHAnsi"/>
          <w:sz w:val="24"/>
          <w:szCs w:val="24"/>
        </w:rPr>
        <w:t xml:space="preserve"> (fpm)</w:t>
      </w:r>
      <w:r w:rsidRPr="00C15518">
        <w:rPr>
          <w:rFonts w:cstheme="minorHAnsi"/>
          <w:sz w:val="24"/>
          <w:szCs w:val="24"/>
        </w:rPr>
        <w:t>.</w:t>
      </w:r>
    </w:p>
    <w:p w14:paraId="3572D4EF" w14:textId="4F8250AC" w:rsidR="006B56F3" w:rsidRPr="00C15518" w:rsidRDefault="006B56F3" w:rsidP="00C15518">
      <w:pPr>
        <w:pStyle w:val="ListParagraph"/>
        <w:numPr>
          <w:ilvl w:val="0"/>
          <w:numId w:val="25"/>
        </w:numPr>
        <w:spacing w:before="120" w:after="120" w:line="288" w:lineRule="auto"/>
        <w:rPr>
          <w:rFonts w:cstheme="minorHAnsi"/>
          <w:sz w:val="24"/>
          <w:szCs w:val="24"/>
        </w:rPr>
      </w:pPr>
      <w:r w:rsidRPr="00C15518">
        <w:rPr>
          <w:rFonts w:cstheme="minorHAnsi"/>
          <w:b/>
          <w:sz w:val="24"/>
          <w:szCs w:val="24"/>
        </w:rPr>
        <w:t>Hygiene Measures:</w:t>
      </w:r>
      <w:r w:rsidRPr="00C15518">
        <w:rPr>
          <w:rFonts w:cstheme="minorHAnsi"/>
          <w:sz w:val="24"/>
          <w:szCs w:val="24"/>
        </w:rPr>
        <w:t xml:space="preserve"> Avoid contact with skin, eyes, and clothing. Wash hands before breaks and immediately after handling the product.</w:t>
      </w:r>
    </w:p>
    <w:p w14:paraId="028DEBA9" w14:textId="78A641D8" w:rsidR="00C87E1C" w:rsidRPr="002C4549" w:rsidRDefault="00C87E1C" w:rsidP="00C15518">
      <w:pPr>
        <w:pStyle w:val="NoSpacing"/>
        <w:numPr>
          <w:ilvl w:val="0"/>
          <w:numId w:val="25"/>
        </w:numPr>
        <w:spacing w:before="120" w:after="120" w:line="288" w:lineRule="auto"/>
        <w:rPr>
          <w:rFonts w:cstheme="minorHAnsi"/>
          <w:color w:val="222222"/>
          <w:sz w:val="24"/>
          <w:szCs w:val="24"/>
        </w:rPr>
      </w:pPr>
      <w:r w:rsidRPr="002C4549">
        <w:rPr>
          <w:rFonts w:cstheme="minorHAnsi"/>
          <w:b/>
          <w:sz w:val="24"/>
          <w:szCs w:val="24"/>
        </w:rPr>
        <w:t xml:space="preserve">Hand Protection: </w:t>
      </w:r>
      <w:r w:rsidR="00AC6194" w:rsidRPr="002C4549">
        <w:rPr>
          <w:rFonts w:cstheme="minorHAnsi"/>
          <w:sz w:val="24"/>
          <w:szCs w:val="24"/>
        </w:rPr>
        <w:t>Nitrile gloves</w:t>
      </w:r>
      <w:r w:rsidRPr="002C4549">
        <w:rPr>
          <w:rFonts w:cstheme="minorHAnsi"/>
          <w:sz w:val="24"/>
          <w:szCs w:val="28"/>
        </w:rPr>
        <w:t>.</w:t>
      </w:r>
      <w:r w:rsidRPr="008527C6">
        <w:rPr>
          <w:rFonts w:cstheme="minorHAnsi"/>
          <w:b/>
          <w:bCs/>
          <w:sz w:val="24"/>
          <w:szCs w:val="28"/>
        </w:rPr>
        <w:t xml:space="preserve"> </w:t>
      </w:r>
      <w:r w:rsidR="0078590B" w:rsidRPr="0078590B">
        <w:rPr>
          <w:rFonts w:cstheme="minorHAnsi"/>
          <w:sz w:val="24"/>
          <w:szCs w:val="28"/>
        </w:rPr>
        <w:t xml:space="preserve">Double-gloves recommended. </w:t>
      </w:r>
      <w:r w:rsidRPr="002C4549">
        <w:rPr>
          <w:rFonts w:cstheme="minorHAnsi"/>
          <w:sz w:val="24"/>
          <w:szCs w:val="24"/>
        </w:rPr>
        <w:t xml:space="preserve">Gloves must be inspected prior to each use. Use proper glove removal technique (without touching outer surface of the gloves) to avoid skin </w:t>
      </w:r>
      <w:r w:rsidRPr="002C4549">
        <w:rPr>
          <w:rFonts w:cstheme="minorHAnsi"/>
          <w:sz w:val="24"/>
          <w:szCs w:val="24"/>
        </w:rPr>
        <w:lastRenderedPageBreak/>
        <w:t xml:space="preserve">contact with </w:t>
      </w:r>
      <w:r w:rsidR="00291869">
        <w:rPr>
          <w:rFonts w:cstheme="minorHAnsi"/>
          <w:sz w:val="24"/>
          <w:szCs w:val="24"/>
        </w:rPr>
        <w:t>ACUTELY TOXIC CHEMICAL</w:t>
      </w:r>
      <w:r w:rsidR="00C8015A">
        <w:rPr>
          <w:rFonts w:cstheme="minorHAnsi"/>
          <w:sz w:val="24"/>
          <w:szCs w:val="24"/>
        </w:rPr>
        <w:t xml:space="preserve"> </w:t>
      </w:r>
      <w:r w:rsidRPr="002C4549">
        <w:rPr>
          <w:rFonts w:cstheme="minorHAnsi"/>
          <w:sz w:val="24"/>
          <w:szCs w:val="24"/>
        </w:rPr>
        <w:t xml:space="preserve">on the contaminated gloves. </w:t>
      </w:r>
      <w:r w:rsidRPr="00C8015A">
        <w:rPr>
          <w:rFonts w:cstheme="minorHAnsi"/>
          <w:bCs/>
          <w:sz w:val="24"/>
          <w:szCs w:val="24"/>
        </w:rPr>
        <w:t>Dispose of</w:t>
      </w:r>
      <w:r w:rsidR="00C8015A" w:rsidRPr="00C8015A">
        <w:rPr>
          <w:rFonts w:cstheme="minorHAnsi"/>
          <w:bCs/>
          <w:sz w:val="24"/>
          <w:szCs w:val="24"/>
        </w:rPr>
        <w:t xml:space="preserve"> </w:t>
      </w:r>
      <w:r w:rsidR="00AC6194" w:rsidRPr="00C8015A">
        <w:rPr>
          <w:rFonts w:cstheme="minorHAnsi"/>
          <w:bCs/>
          <w:sz w:val="24"/>
          <w:szCs w:val="24"/>
        </w:rPr>
        <w:t>g</w:t>
      </w:r>
      <w:r w:rsidRPr="00C8015A">
        <w:rPr>
          <w:rFonts w:cstheme="minorHAnsi"/>
          <w:bCs/>
          <w:sz w:val="24"/>
          <w:szCs w:val="24"/>
        </w:rPr>
        <w:t xml:space="preserve">loves after use </w:t>
      </w:r>
      <w:r w:rsidR="00C8015A" w:rsidRPr="00C8015A">
        <w:rPr>
          <w:rFonts w:cstheme="minorHAnsi"/>
          <w:bCs/>
          <w:sz w:val="24"/>
          <w:szCs w:val="24"/>
        </w:rPr>
        <w:t>into medical waste box labeled for incineration</w:t>
      </w:r>
      <w:r w:rsidRPr="00C8015A">
        <w:rPr>
          <w:rFonts w:cstheme="minorHAnsi"/>
          <w:bCs/>
          <w:sz w:val="24"/>
          <w:szCs w:val="24"/>
        </w:rPr>
        <w:t>.</w:t>
      </w:r>
      <w:r w:rsidRPr="002C4549">
        <w:rPr>
          <w:rFonts w:cstheme="minorHAnsi"/>
          <w:sz w:val="24"/>
          <w:szCs w:val="24"/>
        </w:rPr>
        <w:t xml:space="preserve"> Wash hands thoroughly with warm water and soap.</w:t>
      </w:r>
      <w:r w:rsidR="00EB22B5">
        <w:rPr>
          <w:rFonts w:cstheme="minorHAnsi"/>
          <w:sz w:val="24"/>
          <w:szCs w:val="28"/>
        </w:rPr>
        <w:t xml:space="preserve"> </w:t>
      </w:r>
    </w:p>
    <w:p w14:paraId="0CF1E9DF" w14:textId="53D65600"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 xml:space="preserve">Eye Protection: </w:t>
      </w:r>
      <w:r w:rsidRPr="002C4549">
        <w:rPr>
          <w:rFonts w:cstheme="minorHAnsi"/>
          <w:sz w:val="24"/>
          <w:szCs w:val="24"/>
        </w:rPr>
        <w:t>ANSI</w:t>
      </w:r>
      <w:r w:rsidR="00925897">
        <w:rPr>
          <w:rFonts w:cstheme="minorHAnsi"/>
          <w:sz w:val="24"/>
          <w:szCs w:val="24"/>
        </w:rPr>
        <w:t>-</w:t>
      </w:r>
      <w:r w:rsidRPr="002C4549">
        <w:rPr>
          <w:rFonts w:cstheme="minorHAnsi"/>
          <w:sz w:val="24"/>
          <w:szCs w:val="24"/>
        </w:rPr>
        <w:t xml:space="preserve">approved properly fitting </w:t>
      </w:r>
      <w:r w:rsidRPr="00C8015A">
        <w:rPr>
          <w:rFonts w:cstheme="minorHAnsi"/>
          <w:bCs/>
          <w:sz w:val="24"/>
          <w:szCs w:val="24"/>
        </w:rPr>
        <w:t xml:space="preserve">safety glasses or chemical splash goggles are </w:t>
      </w:r>
      <w:r w:rsidR="00EB22B5" w:rsidRPr="00C8015A">
        <w:rPr>
          <w:rFonts w:cstheme="minorHAnsi"/>
          <w:bCs/>
          <w:sz w:val="24"/>
          <w:szCs w:val="24"/>
        </w:rPr>
        <w:t>required</w:t>
      </w:r>
      <w:r w:rsidRPr="00EB22B5">
        <w:rPr>
          <w:rFonts w:cstheme="minorHAnsi"/>
          <w:b/>
          <w:bCs/>
          <w:sz w:val="24"/>
          <w:szCs w:val="24"/>
        </w:rPr>
        <w:t>.</w:t>
      </w:r>
      <w:r w:rsidRPr="002C4549">
        <w:rPr>
          <w:rFonts w:cstheme="minorHAnsi"/>
          <w:sz w:val="24"/>
          <w:szCs w:val="24"/>
        </w:rPr>
        <w:t xml:space="preserve"> </w:t>
      </w:r>
    </w:p>
    <w:p w14:paraId="37A5BF98" w14:textId="0BE39842" w:rsidR="00C87E1C" w:rsidRPr="002C4549" w:rsidRDefault="00C87E1C" w:rsidP="00C15518">
      <w:pPr>
        <w:pStyle w:val="NoSpacing"/>
        <w:numPr>
          <w:ilvl w:val="0"/>
          <w:numId w:val="25"/>
        </w:numPr>
        <w:spacing w:before="120" w:after="120" w:line="288" w:lineRule="auto"/>
        <w:rPr>
          <w:rFonts w:cstheme="minorHAnsi"/>
          <w:sz w:val="24"/>
          <w:szCs w:val="24"/>
        </w:rPr>
      </w:pPr>
      <w:r w:rsidRPr="002C4549">
        <w:rPr>
          <w:rFonts w:cstheme="minorHAnsi"/>
          <w:b/>
          <w:sz w:val="24"/>
          <w:szCs w:val="24"/>
        </w:rPr>
        <w:t xml:space="preserve">Skin and Body Protection: </w:t>
      </w:r>
      <w:r w:rsidRPr="00C8015A">
        <w:rPr>
          <w:rFonts w:cstheme="minorHAnsi"/>
          <w:bCs/>
          <w:sz w:val="24"/>
          <w:szCs w:val="24"/>
        </w:rPr>
        <w:t xml:space="preserve">A </w:t>
      </w:r>
      <w:r w:rsidR="00932D37" w:rsidRPr="00C8015A">
        <w:rPr>
          <w:rFonts w:cstheme="minorHAnsi"/>
          <w:bCs/>
          <w:sz w:val="24"/>
          <w:szCs w:val="24"/>
        </w:rPr>
        <w:t xml:space="preserve">chemical resistant </w:t>
      </w:r>
      <w:r w:rsidRPr="00C8015A">
        <w:rPr>
          <w:rFonts w:cstheme="minorHAnsi"/>
          <w:bCs/>
          <w:sz w:val="24"/>
          <w:szCs w:val="24"/>
        </w:rPr>
        <w:t xml:space="preserve">lab coat </w:t>
      </w:r>
      <w:r w:rsidR="00D31EDA">
        <w:rPr>
          <w:rFonts w:cstheme="minorHAnsi"/>
          <w:bCs/>
          <w:sz w:val="24"/>
          <w:szCs w:val="24"/>
        </w:rPr>
        <w:t>shall</w:t>
      </w:r>
      <w:r w:rsidRPr="00C8015A">
        <w:rPr>
          <w:rFonts w:cstheme="minorHAnsi"/>
          <w:bCs/>
          <w:sz w:val="24"/>
          <w:szCs w:val="24"/>
        </w:rPr>
        <w:t xml:space="preserve"> be worn at a minimum</w:t>
      </w:r>
      <w:r w:rsidRPr="00EB22B5">
        <w:rPr>
          <w:rFonts w:cstheme="minorHAnsi"/>
          <w:b/>
          <w:bCs/>
          <w:sz w:val="24"/>
          <w:szCs w:val="24"/>
        </w:rPr>
        <w:t>.</w:t>
      </w:r>
      <w:r w:rsidRPr="002C4549">
        <w:rPr>
          <w:rFonts w:cstheme="minorHAnsi"/>
          <w:sz w:val="24"/>
          <w:szCs w:val="24"/>
        </w:rPr>
        <w:t xml:space="preserve"> The lab coat must be appropriately sized for the individual and </w:t>
      </w:r>
      <w:r w:rsidR="00924486" w:rsidRPr="002C4549">
        <w:rPr>
          <w:rFonts w:cstheme="minorHAnsi"/>
          <w:sz w:val="24"/>
          <w:szCs w:val="24"/>
        </w:rPr>
        <w:t>securely closed</w:t>
      </w:r>
      <w:r w:rsidRPr="002C4549">
        <w:rPr>
          <w:rFonts w:cstheme="minorHAnsi"/>
          <w:sz w:val="24"/>
          <w:szCs w:val="24"/>
        </w:rPr>
        <w:t xml:space="preserve"> to </w:t>
      </w:r>
      <w:r w:rsidR="00924486" w:rsidRPr="002C4549">
        <w:rPr>
          <w:rFonts w:cstheme="minorHAnsi"/>
          <w:sz w:val="24"/>
          <w:szCs w:val="24"/>
        </w:rPr>
        <w:t>its</w:t>
      </w:r>
      <w:r w:rsidRPr="002C4549">
        <w:rPr>
          <w:rFonts w:cstheme="minorHAnsi"/>
          <w:sz w:val="24"/>
          <w:szCs w:val="24"/>
        </w:rPr>
        <w:t xml:space="preserve"> full length. Personnel must also wear full length pants, or equivalent, </w:t>
      </w:r>
      <w:r w:rsidR="00932D37" w:rsidRPr="002C4549">
        <w:rPr>
          <w:rFonts w:cstheme="minorHAnsi"/>
          <w:sz w:val="24"/>
          <w:szCs w:val="24"/>
        </w:rPr>
        <w:t xml:space="preserve">socks, </w:t>
      </w:r>
      <w:r w:rsidRPr="002C4549">
        <w:rPr>
          <w:rFonts w:cstheme="minorHAnsi"/>
          <w:sz w:val="24"/>
          <w:szCs w:val="24"/>
        </w:rPr>
        <w:t xml:space="preserve">and close-toed </w:t>
      </w:r>
      <w:r w:rsidR="00F155F6" w:rsidRPr="002C4549">
        <w:rPr>
          <w:rFonts w:cstheme="minorHAnsi"/>
          <w:sz w:val="24"/>
          <w:szCs w:val="24"/>
        </w:rPr>
        <w:t xml:space="preserve">and closed-heeled </w:t>
      </w:r>
      <w:r w:rsidRPr="002C4549">
        <w:rPr>
          <w:rFonts w:cstheme="minorHAnsi"/>
          <w:sz w:val="24"/>
          <w:szCs w:val="24"/>
        </w:rPr>
        <w:t>shoes.</w:t>
      </w:r>
    </w:p>
    <w:p w14:paraId="6CB3EACE" w14:textId="11836003" w:rsidR="00C87E1C" w:rsidRPr="002C4549" w:rsidRDefault="00C87E1C" w:rsidP="00C15518">
      <w:pPr>
        <w:pStyle w:val="NoSpacing"/>
        <w:numPr>
          <w:ilvl w:val="0"/>
          <w:numId w:val="25"/>
        </w:numPr>
        <w:spacing w:before="120" w:after="120" w:line="288" w:lineRule="auto"/>
        <w:rPr>
          <w:rFonts w:cstheme="minorHAnsi"/>
          <w:b/>
          <w:sz w:val="24"/>
          <w:szCs w:val="24"/>
        </w:rPr>
      </w:pPr>
      <w:r w:rsidRPr="002C4549">
        <w:rPr>
          <w:rFonts w:cstheme="minorHAnsi"/>
          <w:b/>
          <w:sz w:val="24"/>
          <w:szCs w:val="24"/>
        </w:rPr>
        <w:t>Respiratory Protection:</w:t>
      </w:r>
      <w:r w:rsidRPr="002C4549">
        <w:rPr>
          <w:rFonts w:cstheme="minorHAnsi"/>
          <w:sz w:val="24"/>
          <w:szCs w:val="24"/>
        </w:rPr>
        <w:t xml:space="preserve"> </w:t>
      </w:r>
      <w:r w:rsidR="00291869">
        <w:rPr>
          <w:rFonts w:cstheme="minorHAnsi"/>
          <w:sz w:val="24"/>
          <w:szCs w:val="24"/>
        </w:rPr>
        <w:t>ACUTELY TOXIC CHEMICAL</w:t>
      </w:r>
      <w:r w:rsidR="00C8015A">
        <w:rPr>
          <w:rFonts w:cstheme="minorHAnsi"/>
          <w:sz w:val="24"/>
          <w:szCs w:val="24"/>
        </w:rPr>
        <w:t xml:space="preserve"> </w:t>
      </w:r>
      <w:r w:rsidRPr="002C4549">
        <w:rPr>
          <w:rFonts w:cstheme="minorHAnsi"/>
          <w:sz w:val="24"/>
          <w:szCs w:val="24"/>
        </w:rPr>
        <w:t>should n</w:t>
      </w:r>
      <w:r w:rsidR="008F086E" w:rsidRPr="002C4549">
        <w:rPr>
          <w:rFonts w:cstheme="minorHAnsi"/>
          <w:sz w:val="24"/>
          <w:szCs w:val="24"/>
        </w:rPr>
        <w:t>ot</w:t>
      </w:r>
      <w:r w:rsidRPr="002C4549">
        <w:rPr>
          <w:rFonts w:cstheme="minorHAnsi"/>
          <w:sz w:val="24"/>
          <w:szCs w:val="24"/>
        </w:rPr>
        <w:t xml:space="preserve"> be </w:t>
      </w:r>
      <w:r w:rsidR="008F086E" w:rsidRPr="002C4549">
        <w:rPr>
          <w:rFonts w:cstheme="minorHAnsi"/>
          <w:sz w:val="24"/>
          <w:szCs w:val="24"/>
        </w:rPr>
        <w:t xml:space="preserve">opened or administered </w:t>
      </w:r>
      <w:r w:rsidRPr="002C4549">
        <w:rPr>
          <w:rFonts w:cstheme="minorHAnsi"/>
          <w:sz w:val="24"/>
          <w:szCs w:val="24"/>
        </w:rPr>
        <w:t>outside of a chemical fume hood; therefore</w:t>
      </w:r>
      <w:r w:rsidR="00F155F6" w:rsidRPr="002C4549">
        <w:rPr>
          <w:rFonts w:cstheme="minorHAnsi"/>
          <w:sz w:val="24"/>
          <w:szCs w:val="24"/>
        </w:rPr>
        <w:t>,</w:t>
      </w:r>
      <w:r w:rsidRPr="002C4549">
        <w:rPr>
          <w:rFonts w:cstheme="minorHAnsi"/>
          <w:sz w:val="24"/>
          <w:szCs w:val="24"/>
        </w:rPr>
        <w:t xml:space="preserve"> respiratory protection should not be required. </w:t>
      </w:r>
      <w:r w:rsidR="00AC54DA">
        <w:rPr>
          <w:rFonts w:cstheme="minorHAnsi"/>
          <w:sz w:val="24"/>
          <w:szCs w:val="24"/>
        </w:rPr>
        <w:t xml:space="preserve">If work with </w:t>
      </w:r>
      <w:r w:rsidR="0078590B">
        <w:rPr>
          <w:rFonts w:cstheme="minorHAnsi"/>
          <w:sz w:val="24"/>
          <w:szCs w:val="24"/>
        </w:rPr>
        <w:t>ACUTELY TOXIC CHEMICAL</w:t>
      </w:r>
      <w:r w:rsidR="00AC54DA">
        <w:rPr>
          <w:rFonts w:cstheme="minorHAnsi"/>
          <w:sz w:val="24"/>
          <w:szCs w:val="24"/>
        </w:rPr>
        <w:t xml:space="preserve"> cannot be conducted within a chemical fume hood, or other ventilated enclosure, contact DEHS at 852-6670 for a safety assessment.</w:t>
      </w:r>
    </w:p>
    <w:p w14:paraId="4A401D78" w14:textId="3760BBCB" w:rsidR="00C406D4"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4</w:t>
      </w:r>
      <w:r w:rsidRPr="00DD4276">
        <w:rPr>
          <w:rFonts w:cstheme="minorHAnsi"/>
          <w:b/>
          <w:sz w:val="28"/>
          <w:szCs w:val="28"/>
        </w:rPr>
        <w:t xml:space="preserve"> – </w:t>
      </w:r>
      <w:r w:rsidR="00C406D4" w:rsidRPr="00DD4276">
        <w:rPr>
          <w:rFonts w:cstheme="minorHAnsi"/>
          <w:b/>
          <w:sz w:val="28"/>
          <w:szCs w:val="28"/>
        </w:rPr>
        <w:t>First Aid Procedures</w:t>
      </w:r>
    </w:p>
    <w:p w14:paraId="1C4074B0" w14:textId="0815271A" w:rsidR="001C688D" w:rsidRPr="00FB7D10" w:rsidRDefault="001C688D" w:rsidP="001C688D">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Personnel exposure should be reported to PI immediately</w:t>
      </w:r>
      <w:r w:rsidRPr="001C688D">
        <w:rPr>
          <w:rFonts w:cstheme="minorHAnsi"/>
          <w:szCs w:val="24"/>
        </w:rPr>
        <w:t xml:space="preserve">.  </w:t>
      </w:r>
      <w:r w:rsidRPr="001C688D">
        <w:rPr>
          <w:rFonts w:cstheme="minorHAnsi"/>
          <w:sz w:val="24"/>
          <w:szCs w:val="24"/>
        </w:rPr>
        <w:t>For assistance contact</w:t>
      </w:r>
      <w:r w:rsidRPr="001C688D">
        <w:rPr>
          <w:rFonts w:cstheme="minorHAnsi"/>
          <w:szCs w:val="24"/>
        </w:rPr>
        <w:t xml:space="preserve"> </w:t>
      </w:r>
      <w:r w:rsidRPr="001C688D">
        <w:rPr>
          <w:rFonts w:cstheme="minorHAnsi"/>
          <w:sz w:val="24"/>
          <w:szCs w:val="24"/>
        </w:rPr>
        <w:t xml:space="preserve">UofL Campus Health at 502-852-2402 or preferred physician for medical advice </w:t>
      </w:r>
      <w:r w:rsidRPr="001C688D">
        <w:rPr>
          <w:sz w:val="24"/>
        </w:rPr>
        <w:t xml:space="preserve">regarding possible long-term health effects and potential recommendation for medical monitoring. PI shall also report any exposure incident to DEHS  </w:t>
      </w:r>
      <w:r w:rsidR="000A4144">
        <w:rPr>
          <w:sz w:val="24"/>
        </w:rPr>
        <w:t xml:space="preserve">at </w:t>
      </w:r>
      <w:r w:rsidRPr="001C688D">
        <w:rPr>
          <w:sz w:val="24"/>
        </w:rPr>
        <w:t>502-852-6670</w:t>
      </w:r>
      <w:r>
        <w:t xml:space="preserve">. </w:t>
      </w:r>
      <w:r>
        <w:rPr>
          <w:rFonts w:cstheme="minorHAnsi"/>
          <w:sz w:val="24"/>
          <w:szCs w:val="24"/>
        </w:rPr>
        <w:t xml:space="preserve"> </w:t>
      </w:r>
    </w:p>
    <w:p w14:paraId="07741337" w14:textId="1ABD28C6" w:rsidR="0022458A"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If inhaled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color w:val="C00000"/>
          <w:sz w:val="24"/>
          <w:szCs w:val="24"/>
        </w:rPr>
        <w:t xml:space="preserve">Call </w:t>
      </w:r>
      <w:r w:rsidR="00195B64" w:rsidRPr="00DD4276">
        <w:rPr>
          <w:rFonts w:cstheme="minorHAnsi"/>
          <w:b/>
          <w:color w:val="C00000"/>
          <w:sz w:val="24"/>
          <w:szCs w:val="24"/>
        </w:rPr>
        <w:t>502-852-6111</w:t>
      </w:r>
      <w:r w:rsidR="00A52AF3" w:rsidRPr="00DD4276">
        <w:rPr>
          <w:rFonts w:cstheme="minorHAnsi"/>
          <w:b/>
          <w:color w:val="C00000"/>
          <w:sz w:val="24"/>
          <w:szCs w:val="24"/>
        </w:rPr>
        <w:t xml:space="preserve"> if victim is unconscious or not breathing</w:t>
      </w:r>
      <w:r w:rsidR="0030054F" w:rsidRPr="00DD4276">
        <w:rPr>
          <w:rFonts w:cstheme="minorHAnsi"/>
          <w:sz w:val="24"/>
          <w:szCs w:val="24"/>
        </w:rPr>
        <w:t>. Move to fresh air. If the person is not breathing, give artificial respiration. Avoid mouth to mouth contact.</w:t>
      </w:r>
    </w:p>
    <w:p w14:paraId="3E9B5527" w14:textId="51A84CEB" w:rsidR="00C8015A" w:rsidRDefault="003F564F" w:rsidP="00C8015A">
      <w:pPr>
        <w:pStyle w:val="NoSpacing"/>
        <w:spacing w:before="120" w:after="120" w:line="288" w:lineRule="auto"/>
        <w:rPr>
          <w:rFonts w:ascii="Segoe UI" w:hAnsi="Segoe UI" w:cs="Segoe UI"/>
          <w:color w:val="212121"/>
          <w:shd w:val="clear" w:color="auto" w:fill="FFFFFF"/>
        </w:rPr>
      </w:pPr>
      <w:r w:rsidRPr="00DD4276">
        <w:rPr>
          <w:rFonts w:cstheme="minorHAnsi"/>
          <w:b/>
          <w:sz w:val="24"/>
          <w:szCs w:val="24"/>
          <w:u w:val="single"/>
        </w:rPr>
        <w:t>In case of skin contact</w:t>
      </w:r>
      <w:r w:rsidR="000E228A" w:rsidRPr="00DD4276">
        <w:rPr>
          <w:rFonts w:cstheme="minorHAnsi"/>
          <w:b/>
          <w:sz w:val="24"/>
          <w:szCs w:val="24"/>
          <w:u w:val="single"/>
        </w:rPr>
        <w:t>:</w:t>
      </w:r>
      <w:r w:rsidR="00DD4276" w:rsidRPr="00DD4276">
        <w:rPr>
          <w:rFonts w:cstheme="minorHAnsi"/>
          <w:bCs/>
          <w:sz w:val="24"/>
          <w:szCs w:val="24"/>
        </w:rPr>
        <w:t xml:space="preserve"> </w:t>
      </w:r>
      <w:r w:rsidR="00A52AF3" w:rsidRPr="00DD4276">
        <w:rPr>
          <w:rFonts w:cstheme="minorHAnsi"/>
          <w:b/>
          <w:bCs/>
          <w:color w:val="C00000"/>
          <w:sz w:val="24"/>
          <w:szCs w:val="24"/>
        </w:rPr>
        <w:t xml:space="preserve">Call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A52AF3" w:rsidRPr="00DD4276">
        <w:rPr>
          <w:rFonts w:cstheme="minorHAnsi"/>
          <w:bCs/>
          <w:sz w:val="24"/>
          <w:szCs w:val="24"/>
        </w:rPr>
        <w:t xml:space="preserve">. </w:t>
      </w:r>
      <w:r w:rsidR="0030054F" w:rsidRPr="00DD4276">
        <w:rPr>
          <w:rFonts w:cstheme="minorHAnsi"/>
          <w:bCs/>
          <w:sz w:val="24"/>
          <w:szCs w:val="24"/>
        </w:rPr>
        <w:t xml:space="preserve">Immediately (within seconds) flush affected area for at least </w:t>
      </w:r>
      <w:r w:rsidR="007E0DC8" w:rsidRPr="00DD4276">
        <w:rPr>
          <w:rFonts w:cstheme="minorHAnsi"/>
          <w:bCs/>
          <w:sz w:val="24"/>
          <w:szCs w:val="24"/>
        </w:rPr>
        <w:t>1</w:t>
      </w:r>
      <w:r w:rsidR="0030054F" w:rsidRPr="00DD4276">
        <w:rPr>
          <w:rFonts w:cstheme="minorHAnsi"/>
          <w:bCs/>
          <w:sz w:val="24"/>
          <w:szCs w:val="24"/>
        </w:rPr>
        <w:t xml:space="preserve">5 minutes. </w:t>
      </w:r>
      <w:r w:rsidR="00010B63" w:rsidRPr="00DD4276">
        <w:rPr>
          <w:sz w:val="24"/>
          <w:szCs w:val="28"/>
        </w:rPr>
        <w:t>Remove contaminated clothing and shoes</w:t>
      </w:r>
      <w:r w:rsidR="00010B63" w:rsidRPr="00DD4276">
        <w:rPr>
          <w:sz w:val="24"/>
          <w:szCs w:val="24"/>
        </w:rPr>
        <w:t xml:space="preserve">. </w:t>
      </w:r>
      <w:r w:rsidR="00A52AF3" w:rsidRPr="00DD4276">
        <w:rPr>
          <w:sz w:val="24"/>
          <w:szCs w:val="24"/>
        </w:rPr>
        <w:t>Place clean blanket around victim</w:t>
      </w:r>
      <w:r w:rsidR="001700DC">
        <w:rPr>
          <w:sz w:val="24"/>
          <w:szCs w:val="24"/>
        </w:rPr>
        <w:t>.</w:t>
      </w:r>
      <w:r w:rsidR="001700DC" w:rsidRPr="001700DC">
        <w:rPr>
          <w:rFonts w:ascii="Segoe UI" w:hAnsi="Segoe UI" w:cs="Segoe UI"/>
          <w:color w:val="212121"/>
          <w:shd w:val="clear" w:color="auto" w:fill="FFFFFF"/>
        </w:rPr>
        <w:t xml:space="preserve"> </w:t>
      </w:r>
    </w:p>
    <w:p w14:paraId="2ED0F101" w14:textId="3D6BB4DE" w:rsidR="003F564F" w:rsidRPr="00DD4276" w:rsidRDefault="003F564F" w:rsidP="00DD4276">
      <w:pPr>
        <w:pStyle w:val="NoSpacing"/>
        <w:spacing w:before="120" w:after="120" w:line="288" w:lineRule="auto"/>
        <w:rPr>
          <w:rFonts w:cstheme="minorHAnsi"/>
          <w:b/>
          <w:sz w:val="24"/>
          <w:szCs w:val="24"/>
          <w:u w:val="single"/>
        </w:rPr>
      </w:pPr>
      <w:r w:rsidRPr="00DD4276">
        <w:rPr>
          <w:rFonts w:cstheme="minorHAnsi"/>
          <w:b/>
          <w:sz w:val="24"/>
          <w:szCs w:val="24"/>
          <w:u w:val="single"/>
        </w:rPr>
        <w:t>In case of eye contact</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sz w:val="24"/>
          <w:szCs w:val="24"/>
        </w:rPr>
        <w:t>Call</w:t>
      </w:r>
      <w:r w:rsidR="00261C7C" w:rsidRPr="00DD4276">
        <w:rPr>
          <w:rFonts w:cstheme="minorHAnsi"/>
          <w:b/>
          <w:sz w:val="24"/>
          <w:szCs w:val="24"/>
        </w:rPr>
        <w:t xml:space="preserve"> </w:t>
      </w:r>
      <w:r w:rsidR="00195B64" w:rsidRPr="00DD4276">
        <w:rPr>
          <w:rFonts w:cstheme="minorHAnsi"/>
          <w:b/>
          <w:color w:val="C00000"/>
          <w:sz w:val="24"/>
          <w:szCs w:val="24"/>
        </w:rPr>
        <w:t>502-852-6111</w:t>
      </w:r>
      <w:r w:rsidR="00F84539" w:rsidRPr="00DD4276">
        <w:rPr>
          <w:rFonts w:cstheme="minorHAnsi"/>
          <w:b/>
          <w:color w:val="C00000"/>
          <w:sz w:val="24"/>
          <w:szCs w:val="24"/>
        </w:rPr>
        <w:t xml:space="preserve"> </w:t>
      </w:r>
      <w:r w:rsidR="00195B64" w:rsidRPr="00DD4276">
        <w:rPr>
          <w:rFonts w:cstheme="minorHAnsi"/>
          <w:b/>
          <w:color w:val="C00000"/>
          <w:sz w:val="24"/>
          <w:szCs w:val="24"/>
        </w:rPr>
        <w:t>or consult physician</w:t>
      </w:r>
      <w:r w:rsidR="00261C7C" w:rsidRPr="00DD4276">
        <w:rPr>
          <w:rFonts w:cstheme="minorHAnsi"/>
          <w:sz w:val="24"/>
          <w:szCs w:val="24"/>
        </w:rPr>
        <w:t xml:space="preserve">. </w:t>
      </w:r>
      <w:r w:rsidR="001700DC" w:rsidRPr="001700DC">
        <w:rPr>
          <w:rFonts w:cstheme="minorHAnsi"/>
          <w:color w:val="212121"/>
          <w:sz w:val="24"/>
          <w:shd w:val="clear" w:color="auto" w:fill="FFFFFF"/>
        </w:rPr>
        <w:t>First check the victim for contact lenses and remove if present</w:t>
      </w:r>
      <w:r w:rsidR="001700DC">
        <w:rPr>
          <w:rFonts w:cstheme="minorHAnsi"/>
          <w:color w:val="212121"/>
          <w:sz w:val="24"/>
          <w:shd w:val="clear" w:color="auto" w:fill="FFFFFF"/>
        </w:rPr>
        <w:t xml:space="preserve">.  </w:t>
      </w:r>
      <w:r w:rsidR="0032356F" w:rsidRPr="00DD4276">
        <w:rPr>
          <w:rFonts w:cstheme="minorHAnsi"/>
          <w:sz w:val="24"/>
          <w:szCs w:val="24"/>
        </w:rPr>
        <w:t xml:space="preserve">Flush eyes with water for </w:t>
      </w:r>
      <w:r w:rsidR="007E0DC8" w:rsidRPr="00DD4276">
        <w:rPr>
          <w:rFonts w:cstheme="minorHAnsi"/>
          <w:sz w:val="24"/>
          <w:szCs w:val="24"/>
        </w:rPr>
        <w:t>1</w:t>
      </w:r>
      <w:r w:rsidR="0032356F" w:rsidRPr="00DD4276">
        <w:rPr>
          <w:rFonts w:cstheme="minorHAnsi"/>
          <w:sz w:val="24"/>
          <w:szCs w:val="24"/>
        </w:rPr>
        <w:t>5 minutes</w:t>
      </w:r>
      <w:r w:rsidR="00DD4276" w:rsidRPr="00DD4276">
        <w:rPr>
          <w:rFonts w:cstheme="minorHAnsi"/>
          <w:sz w:val="24"/>
          <w:szCs w:val="24"/>
        </w:rPr>
        <w:t xml:space="preserve"> then</w:t>
      </w:r>
      <w:r w:rsidR="00F84539" w:rsidRPr="00DD4276">
        <w:rPr>
          <w:rFonts w:cstheme="minorHAnsi"/>
          <w:sz w:val="24"/>
          <w:szCs w:val="24"/>
        </w:rPr>
        <w:t xml:space="preserve"> </w:t>
      </w:r>
      <w:r w:rsidR="001700DC">
        <w:rPr>
          <w:sz w:val="24"/>
          <w:szCs w:val="24"/>
        </w:rPr>
        <w:t xml:space="preserve">transport patient </w:t>
      </w:r>
      <w:r w:rsidR="00F84539" w:rsidRPr="00DD4276">
        <w:rPr>
          <w:sz w:val="24"/>
          <w:szCs w:val="24"/>
        </w:rPr>
        <w:t xml:space="preserve"> immediately to hospital</w:t>
      </w:r>
      <w:r w:rsidR="0032356F" w:rsidRPr="00DD4276">
        <w:rPr>
          <w:rFonts w:cstheme="minorHAnsi"/>
          <w:sz w:val="24"/>
          <w:szCs w:val="24"/>
        </w:rPr>
        <w:t xml:space="preserve">. </w:t>
      </w:r>
    </w:p>
    <w:p w14:paraId="2AEB2D90" w14:textId="0F200D87" w:rsidR="00C406D4" w:rsidRDefault="003F564F" w:rsidP="00DD4276">
      <w:pPr>
        <w:pStyle w:val="NoSpacing"/>
        <w:spacing w:before="120" w:after="120" w:line="288" w:lineRule="auto"/>
        <w:rPr>
          <w:rFonts w:cstheme="minorHAnsi"/>
          <w:bCs/>
          <w:sz w:val="24"/>
          <w:szCs w:val="24"/>
        </w:rPr>
      </w:pPr>
      <w:r w:rsidRPr="00DD4276">
        <w:rPr>
          <w:rFonts w:cstheme="minorHAnsi"/>
          <w:b/>
          <w:sz w:val="24"/>
          <w:szCs w:val="24"/>
          <w:u w:val="single"/>
        </w:rPr>
        <w:t>If swallowed</w:t>
      </w:r>
      <w:r w:rsidR="000E228A" w:rsidRPr="00DD4276">
        <w:rPr>
          <w:rFonts w:cstheme="minorHAnsi"/>
          <w:b/>
          <w:sz w:val="24"/>
          <w:szCs w:val="24"/>
          <w:u w:val="single"/>
        </w:rPr>
        <w:t>:</w:t>
      </w:r>
      <w:r w:rsidR="00DD4276" w:rsidRPr="00DD4276">
        <w:rPr>
          <w:rFonts w:cstheme="minorHAnsi"/>
          <w:bCs/>
          <w:sz w:val="24"/>
          <w:szCs w:val="24"/>
        </w:rPr>
        <w:t xml:space="preserve"> </w:t>
      </w:r>
      <w:r w:rsidR="007E0DC8" w:rsidRPr="00DD4276">
        <w:rPr>
          <w:rFonts w:cstheme="minorHAnsi"/>
          <w:b/>
          <w:bCs/>
          <w:sz w:val="24"/>
          <w:szCs w:val="24"/>
        </w:rPr>
        <w:t>Call</w:t>
      </w:r>
      <w:r w:rsidR="00261C7C" w:rsidRPr="00DD4276">
        <w:rPr>
          <w:rFonts w:cstheme="minorHAnsi"/>
          <w:b/>
          <w:bCs/>
          <w:sz w:val="24"/>
          <w:szCs w:val="24"/>
        </w:rPr>
        <w:t xml:space="preserve"> </w:t>
      </w:r>
      <w:r w:rsidR="00195B64" w:rsidRPr="00DD4276">
        <w:rPr>
          <w:rFonts w:cstheme="minorHAnsi"/>
          <w:b/>
          <w:bCs/>
          <w:color w:val="C00000"/>
          <w:sz w:val="24"/>
          <w:szCs w:val="24"/>
        </w:rPr>
        <w:t>502-852-6111</w:t>
      </w:r>
      <w:r w:rsidR="00A52AF3" w:rsidRPr="00DD4276">
        <w:rPr>
          <w:rFonts w:cstheme="minorHAnsi"/>
          <w:b/>
          <w:bCs/>
          <w:color w:val="C00000"/>
          <w:sz w:val="24"/>
          <w:szCs w:val="24"/>
        </w:rPr>
        <w:t xml:space="preserve"> or consult physician</w:t>
      </w:r>
      <w:r w:rsidR="00261C7C" w:rsidRPr="00DD4276">
        <w:rPr>
          <w:rFonts w:cstheme="minorHAnsi"/>
          <w:bCs/>
          <w:sz w:val="24"/>
          <w:szCs w:val="24"/>
        </w:rPr>
        <w:t xml:space="preserve">. Do not induce vomiting. </w:t>
      </w:r>
      <w:r w:rsidR="00DD0A3F" w:rsidRPr="00DD4276">
        <w:rPr>
          <w:rFonts w:cstheme="minorHAnsi"/>
          <w:bCs/>
          <w:sz w:val="24"/>
          <w:szCs w:val="24"/>
        </w:rPr>
        <w:t>Rinse mouth with</w:t>
      </w:r>
      <w:r w:rsidR="0032356F" w:rsidRPr="00DD4276">
        <w:rPr>
          <w:rFonts w:cstheme="minorHAnsi"/>
          <w:bCs/>
          <w:sz w:val="24"/>
          <w:szCs w:val="24"/>
        </w:rPr>
        <w:t xml:space="preserve"> water</w:t>
      </w:r>
      <w:r w:rsidR="00DD0A3F" w:rsidRPr="00DD4276">
        <w:rPr>
          <w:rFonts w:cstheme="minorHAnsi"/>
          <w:bCs/>
          <w:sz w:val="24"/>
          <w:szCs w:val="24"/>
        </w:rPr>
        <w:t>.</w:t>
      </w:r>
      <w:r w:rsidR="0032356F" w:rsidRPr="00DD4276">
        <w:rPr>
          <w:rFonts w:cstheme="minorHAnsi"/>
          <w:bCs/>
          <w:sz w:val="24"/>
          <w:szCs w:val="24"/>
        </w:rPr>
        <w:t xml:space="preserve"> </w:t>
      </w:r>
      <w:r w:rsidR="00261C7C" w:rsidRPr="00DD4276">
        <w:rPr>
          <w:rFonts w:cstheme="minorHAnsi"/>
          <w:bCs/>
          <w:sz w:val="24"/>
          <w:szCs w:val="24"/>
        </w:rPr>
        <w:t>Never give anything by mouth to unconscious person.</w:t>
      </w:r>
    </w:p>
    <w:p w14:paraId="1B3FB40C" w14:textId="19EBB479" w:rsidR="00C406D4" w:rsidRPr="00DD4276" w:rsidRDefault="000E228A" w:rsidP="00A06BFA">
      <w:pPr>
        <w:spacing w:before="120" w:after="120" w:line="288" w:lineRule="auto"/>
        <w:rPr>
          <w:rFonts w:cstheme="minorHAnsi"/>
          <w:b/>
          <w:sz w:val="28"/>
          <w:szCs w:val="28"/>
        </w:rPr>
      </w:pPr>
      <w:r w:rsidRPr="00DD4276">
        <w:rPr>
          <w:rFonts w:cstheme="minorHAnsi"/>
          <w:b/>
          <w:sz w:val="28"/>
          <w:szCs w:val="28"/>
        </w:rPr>
        <w:t xml:space="preserve">Section </w:t>
      </w:r>
      <w:r w:rsidR="004517F8" w:rsidRPr="00DD4276">
        <w:rPr>
          <w:rFonts w:cstheme="minorHAnsi"/>
          <w:b/>
          <w:sz w:val="28"/>
          <w:szCs w:val="28"/>
        </w:rPr>
        <w:t>5</w:t>
      </w:r>
      <w:r w:rsidRPr="00DD4276">
        <w:rPr>
          <w:rFonts w:cstheme="minorHAnsi"/>
          <w:b/>
          <w:sz w:val="28"/>
          <w:szCs w:val="28"/>
        </w:rPr>
        <w:t xml:space="preserve"> – </w:t>
      </w:r>
      <w:r w:rsidR="00C406D4" w:rsidRPr="00DD4276">
        <w:rPr>
          <w:rFonts w:cstheme="minorHAnsi"/>
          <w:b/>
          <w:sz w:val="28"/>
          <w:szCs w:val="28"/>
        </w:rPr>
        <w:t>Special Handling and Storage Requirements</w:t>
      </w:r>
    </w:p>
    <w:p w14:paraId="17CEAB17" w14:textId="6F6560BE" w:rsidR="00B64BF8" w:rsidRPr="00B64BF8" w:rsidRDefault="00291869" w:rsidP="00B64BF8">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ACUTELY TOXIC CHEMICAL</w:t>
      </w:r>
      <w:r w:rsidR="005F6AA0">
        <w:rPr>
          <w:rFonts w:cstheme="minorHAnsi"/>
          <w:sz w:val="24"/>
          <w:szCs w:val="28"/>
        </w:rPr>
        <w:t xml:space="preserve"> and w</w:t>
      </w:r>
      <w:r w:rsidR="00B64BF8">
        <w:rPr>
          <w:rFonts w:cstheme="minorHAnsi"/>
          <w:sz w:val="24"/>
          <w:szCs w:val="28"/>
        </w:rPr>
        <w:t xml:space="preserve">orking solutions </w:t>
      </w:r>
      <w:r w:rsidR="00B64BF8" w:rsidRPr="00925897">
        <w:rPr>
          <w:rFonts w:cstheme="minorHAnsi"/>
          <w:sz w:val="24"/>
          <w:szCs w:val="28"/>
        </w:rPr>
        <w:t xml:space="preserve">containing </w:t>
      </w:r>
      <w:r>
        <w:rPr>
          <w:rFonts w:cstheme="minorHAnsi"/>
          <w:sz w:val="24"/>
          <w:szCs w:val="24"/>
        </w:rPr>
        <w:t>ACUTELY TOXIC CHEMICAL</w:t>
      </w:r>
      <w:r w:rsidR="00B666E2">
        <w:rPr>
          <w:rFonts w:cstheme="minorHAnsi"/>
          <w:sz w:val="24"/>
          <w:szCs w:val="24"/>
        </w:rPr>
        <w:t xml:space="preserve"> </w:t>
      </w:r>
      <w:r w:rsidR="00B64BF8" w:rsidRPr="00925897">
        <w:rPr>
          <w:rFonts w:cstheme="minorHAnsi"/>
          <w:sz w:val="24"/>
          <w:szCs w:val="24"/>
        </w:rPr>
        <w:t>must be clearly labeled to</w:t>
      </w:r>
      <w:r w:rsidR="00B64BF8">
        <w:rPr>
          <w:rFonts w:cstheme="minorHAnsi"/>
          <w:sz w:val="24"/>
          <w:szCs w:val="24"/>
        </w:rPr>
        <w:t xml:space="preserve"> </w:t>
      </w:r>
      <w:r w:rsidR="00B64BF8" w:rsidRPr="00925897">
        <w:rPr>
          <w:rFonts w:cstheme="minorHAnsi"/>
          <w:sz w:val="24"/>
          <w:szCs w:val="24"/>
        </w:rPr>
        <w:t>describe contents</w:t>
      </w:r>
      <w:r w:rsidR="00967B8E">
        <w:rPr>
          <w:rFonts w:cstheme="minorHAnsi"/>
          <w:sz w:val="24"/>
          <w:szCs w:val="24"/>
        </w:rPr>
        <w:t xml:space="preserve"> and hazards</w:t>
      </w:r>
      <w:r w:rsidR="00B64BF8" w:rsidRPr="00925897">
        <w:rPr>
          <w:rFonts w:cstheme="minorHAnsi"/>
          <w:sz w:val="24"/>
          <w:szCs w:val="24"/>
        </w:rPr>
        <w:t>.</w:t>
      </w:r>
    </w:p>
    <w:p w14:paraId="05FF9AB4" w14:textId="08A15CC0" w:rsidR="00F627EF" w:rsidRPr="00F627EF" w:rsidRDefault="00F627EF" w:rsidP="00454459">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 xml:space="preserve">Waste </w:t>
      </w:r>
      <w:r w:rsidRPr="00F627EF">
        <w:rPr>
          <w:rFonts w:cstheme="minorHAnsi"/>
          <w:sz w:val="24"/>
          <w:szCs w:val="28"/>
        </w:rPr>
        <w:t xml:space="preserve">ACUTELY TOXIC CHEMICAL and working solutions containing </w:t>
      </w:r>
      <w:r w:rsidRPr="00F627EF">
        <w:rPr>
          <w:rFonts w:cstheme="minorHAnsi"/>
          <w:sz w:val="24"/>
          <w:szCs w:val="24"/>
        </w:rPr>
        <w:t xml:space="preserve">ACUTELY TOXIC CHEMICAL must be collected separately from all other chemical waste. </w:t>
      </w:r>
    </w:p>
    <w:p w14:paraId="726B2A64" w14:textId="28209BA4" w:rsidR="005F6AA0" w:rsidRDefault="005F6AA0" w:rsidP="00261C7C">
      <w:pPr>
        <w:pStyle w:val="Footer"/>
        <w:numPr>
          <w:ilvl w:val="0"/>
          <w:numId w:val="19"/>
        </w:numPr>
        <w:tabs>
          <w:tab w:val="clear" w:pos="4680"/>
          <w:tab w:val="clear" w:pos="9360"/>
        </w:tabs>
        <w:spacing w:before="120" w:after="120" w:line="288" w:lineRule="auto"/>
        <w:rPr>
          <w:rFonts w:cstheme="minorHAnsi"/>
          <w:sz w:val="24"/>
          <w:szCs w:val="28"/>
        </w:rPr>
      </w:pPr>
      <w:r>
        <w:rPr>
          <w:rFonts w:cstheme="minorHAnsi"/>
          <w:sz w:val="24"/>
          <w:szCs w:val="28"/>
        </w:rPr>
        <w:t>When in use, there sh</w:t>
      </w:r>
      <w:r w:rsidR="00967B8E">
        <w:rPr>
          <w:rFonts w:cstheme="minorHAnsi"/>
          <w:sz w:val="24"/>
          <w:szCs w:val="28"/>
        </w:rPr>
        <w:t>all</w:t>
      </w:r>
      <w:r>
        <w:rPr>
          <w:rFonts w:cstheme="minorHAnsi"/>
          <w:sz w:val="24"/>
          <w:szCs w:val="28"/>
        </w:rPr>
        <w:t xml:space="preserve"> be an established, designated area for </w:t>
      </w:r>
      <w:r w:rsidR="00291869">
        <w:rPr>
          <w:rFonts w:cstheme="minorHAnsi"/>
          <w:sz w:val="24"/>
          <w:szCs w:val="28"/>
        </w:rPr>
        <w:t>ACUTELY TOXIC CHEMICAL</w:t>
      </w:r>
      <w:r>
        <w:rPr>
          <w:rFonts w:cstheme="minorHAnsi"/>
          <w:sz w:val="24"/>
          <w:szCs w:val="28"/>
        </w:rPr>
        <w:t xml:space="preserve"> </w:t>
      </w:r>
      <w:r w:rsidR="001C688D">
        <w:rPr>
          <w:rFonts w:cstheme="minorHAnsi"/>
          <w:sz w:val="24"/>
          <w:szCs w:val="28"/>
        </w:rPr>
        <w:t xml:space="preserve">(i.e. tape of area of bench where </w:t>
      </w:r>
      <w:r w:rsidR="00291869">
        <w:rPr>
          <w:rFonts w:cstheme="minorHAnsi"/>
          <w:sz w:val="24"/>
          <w:szCs w:val="28"/>
        </w:rPr>
        <w:t>ACUTELY TOXIC CHEMICAL</w:t>
      </w:r>
      <w:r w:rsidR="001C688D">
        <w:rPr>
          <w:rFonts w:cstheme="minorHAnsi"/>
          <w:sz w:val="24"/>
          <w:szCs w:val="28"/>
        </w:rPr>
        <w:t xml:space="preserve"> will be used</w:t>
      </w:r>
      <w:r w:rsidR="00422149">
        <w:rPr>
          <w:rFonts w:cstheme="minorHAnsi"/>
          <w:sz w:val="24"/>
          <w:szCs w:val="28"/>
        </w:rPr>
        <w:t>,</w:t>
      </w:r>
      <w:r w:rsidR="001C688D">
        <w:rPr>
          <w:rFonts w:cstheme="minorHAnsi"/>
          <w:sz w:val="24"/>
          <w:szCs w:val="28"/>
        </w:rPr>
        <w:t xml:space="preserve"> post signage</w:t>
      </w:r>
      <w:r w:rsidR="00422149">
        <w:rPr>
          <w:rFonts w:cstheme="minorHAnsi"/>
          <w:sz w:val="24"/>
          <w:szCs w:val="28"/>
        </w:rPr>
        <w:t xml:space="preserve">, </w:t>
      </w:r>
      <w:proofErr w:type="spellStart"/>
      <w:r w:rsidR="00422149">
        <w:rPr>
          <w:rFonts w:cstheme="minorHAnsi"/>
          <w:sz w:val="24"/>
          <w:szCs w:val="28"/>
        </w:rPr>
        <w:t>etc</w:t>
      </w:r>
      <w:proofErr w:type="spellEnd"/>
      <w:r w:rsidR="001C688D">
        <w:rPr>
          <w:rFonts w:cstheme="minorHAnsi"/>
          <w:sz w:val="24"/>
          <w:szCs w:val="28"/>
        </w:rPr>
        <w:t xml:space="preserve"> )</w:t>
      </w:r>
      <w:r w:rsidR="000A4144">
        <w:rPr>
          <w:rFonts w:cstheme="minorHAnsi"/>
          <w:sz w:val="24"/>
          <w:szCs w:val="28"/>
        </w:rPr>
        <w:t>.</w:t>
      </w:r>
    </w:p>
    <w:p w14:paraId="660F6050" w14:textId="41B281DC" w:rsidR="00F84539" w:rsidRPr="00B64BF8"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When not in use, </w:t>
      </w:r>
      <w:r w:rsidR="00291869">
        <w:rPr>
          <w:rFonts w:cstheme="minorHAnsi"/>
          <w:sz w:val="24"/>
          <w:szCs w:val="24"/>
        </w:rPr>
        <w:t>ACUTELY TOXIC CHEMICAL</w:t>
      </w:r>
      <w:r w:rsidR="00B666E2">
        <w:rPr>
          <w:rFonts w:cstheme="minorHAnsi"/>
          <w:sz w:val="24"/>
          <w:szCs w:val="24"/>
        </w:rPr>
        <w:t xml:space="preserve"> </w:t>
      </w:r>
      <w:r w:rsidR="00B64BF8">
        <w:rPr>
          <w:rFonts w:cstheme="minorHAnsi"/>
          <w:sz w:val="24"/>
          <w:szCs w:val="24"/>
        </w:rPr>
        <w:t xml:space="preserve">and </w:t>
      </w:r>
      <w:r w:rsidR="005F6AA0">
        <w:rPr>
          <w:rFonts w:cstheme="minorHAnsi"/>
          <w:sz w:val="24"/>
          <w:szCs w:val="24"/>
        </w:rPr>
        <w:t>working solutions</w:t>
      </w:r>
      <w:r w:rsidR="00993A44" w:rsidRPr="00925897">
        <w:rPr>
          <w:rFonts w:cstheme="minorHAnsi"/>
          <w:sz w:val="24"/>
          <w:szCs w:val="24"/>
        </w:rPr>
        <w:t xml:space="preserve"> </w:t>
      </w:r>
      <w:r w:rsidRPr="00925897">
        <w:rPr>
          <w:rFonts w:cstheme="minorHAnsi"/>
          <w:sz w:val="24"/>
          <w:szCs w:val="24"/>
        </w:rPr>
        <w:t xml:space="preserve">must be </w:t>
      </w:r>
      <w:r w:rsidR="001700DC">
        <w:rPr>
          <w:rFonts w:cstheme="minorHAnsi"/>
          <w:sz w:val="24"/>
          <w:szCs w:val="24"/>
        </w:rPr>
        <w:t xml:space="preserve">securely </w:t>
      </w:r>
      <w:r w:rsidRPr="00925897">
        <w:rPr>
          <w:rFonts w:cstheme="minorHAnsi"/>
          <w:sz w:val="24"/>
          <w:szCs w:val="24"/>
        </w:rPr>
        <w:t>stored</w:t>
      </w:r>
      <w:r w:rsidR="001700DC">
        <w:rPr>
          <w:rFonts w:cstheme="minorHAnsi"/>
          <w:sz w:val="24"/>
          <w:szCs w:val="24"/>
        </w:rPr>
        <w:t>.</w:t>
      </w:r>
    </w:p>
    <w:p w14:paraId="228ED2ED" w14:textId="630E7978" w:rsidR="00F84539" w:rsidRPr="00925897" w:rsidRDefault="00F84539"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8"/>
        </w:rPr>
        <w:lastRenderedPageBreak/>
        <w:t xml:space="preserve">Access and use of </w:t>
      </w:r>
      <w:r w:rsidR="00291869">
        <w:rPr>
          <w:rFonts w:cstheme="minorHAnsi"/>
          <w:sz w:val="24"/>
          <w:szCs w:val="24"/>
        </w:rPr>
        <w:t>ACUTELY TOXIC CHEMICAL</w:t>
      </w:r>
      <w:r w:rsidR="00B666E2">
        <w:rPr>
          <w:rFonts w:cstheme="minorHAnsi"/>
          <w:sz w:val="24"/>
          <w:szCs w:val="24"/>
        </w:rPr>
        <w:t xml:space="preserve"> </w:t>
      </w:r>
      <w:r w:rsidRPr="00925897">
        <w:rPr>
          <w:rFonts w:cstheme="minorHAnsi"/>
          <w:sz w:val="24"/>
          <w:szCs w:val="24"/>
        </w:rPr>
        <w:t xml:space="preserve">must be </w:t>
      </w:r>
      <w:r w:rsidRPr="00B64BF8">
        <w:rPr>
          <w:rFonts w:cstheme="minorHAnsi"/>
          <w:b/>
          <w:bCs/>
          <w:sz w:val="24"/>
          <w:szCs w:val="24"/>
        </w:rPr>
        <w:t>restricted to PI</w:t>
      </w:r>
      <w:r w:rsidR="00B64BF8" w:rsidRPr="00B64BF8">
        <w:rPr>
          <w:rFonts w:cstheme="minorHAnsi"/>
          <w:b/>
          <w:bCs/>
          <w:sz w:val="24"/>
          <w:szCs w:val="24"/>
        </w:rPr>
        <w:t>-</w:t>
      </w:r>
      <w:r w:rsidRPr="00B64BF8">
        <w:rPr>
          <w:rFonts w:cstheme="minorHAnsi"/>
          <w:b/>
          <w:bCs/>
          <w:sz w:val="24"/>
          <w:szCs w:val="24"/>
        </w:rPr>
        <w:t>authorized lab personnel</w:t>
      </w:r>
      <w:r w:rsidRPr="00925897">
        <w:rPr>
          <w:rFonts w:cstheme="minorHAnsi"/>
          <w:sz w:val="24"/>
          <w:szCs w:val="24"/>
        </w:rPr>
        <w:t xml:space="preserve"> </w:t>
      </w:r>
      <w:r w:rsidR="00B64BF8">
        <w:rPr>
          <w:rFonts w:cstheme="minorHAnsi"/>
          <w:sz w:val="24"/>
          <w:szCs w:val="24"/>
        </w:rPr>
        <w:t>who</w:t>
      </w:r>
      <w:r w:rsidRPr="00925897">
        <w:rPr>
          <w:rFonts w:cstheme="minorHAnsi"/>
          <w:sz w:val="24"/>
          <w:szCs w:val="24"/>
        </w:rPr>
        <w:t xml:space="preserve"> are current on DEHS Lab Safety and Hazardous Waste training and have read, understand, and been trained on this SOP as well as any other lab-specific procedure involving use of this chemical.</w:t>
      </w:r>
    </w:p>
    <w:p w14:paraId="4EF21F7E" w14:textId="49C86625" w:rsidR="004517F8" w:rsidRPr="00925897" w:rsidRDefault="004517F8" w:rsidP="00261C7C">
      <w:pPr>
        <w:pStyle w:val="Footer"/>
        <w:numPr>
          <w:ilvl w:val="0"/>
          <w:numId w:val="19"/>
        </w:numPr>
        <w:tabs>
          <w:tab w:val="clear" w:pos="4680"/>
          <w:tab w:val="clear" w:pos="9360"/>
        </w:tabs>
        <w:spacing w:before="120" w:after="120" w:line="288" w:lineRule="auto"/>
        <w:rPr>
          <w:rFonts w:cstheme="minorHAnsi"/>
          <w:sz w:val="24"/>
          <w:szCs w:val="28"/>
        </w:rPr>
      </w:pPr>
      <w:r w:rsidRPr="00925897">
        <w:rPr>
          <w:rFonts w:cstheme="minorHAnsi"/>
          <w:sz w:val="24"/>
          <w:szCs w:val="24"/>
        </w:rPr>
        <w:t xml:space="preserve">A current copy of the </w:t>
      </w:r>
      <w:r w:rsidR="00291869">
        <w:rPr>
          <w:rFonts w:cstheme="minorHAnsi"/>
          <w:sz w:val="24"/>
          <w:szCs w:val="24"/>
        </w:rPr>
        <w:t>ACUTELY TOXIC CHEMICAL</w:t>
      </w:r>
      <w:r w:rsidR="00B666E2">
        <w:rPr>
          <w:rFonts w:cstheme="minorHAnsi"/>
          <w:sz w:val="24"/>
          <w:szCs w:val="24"/>
        </w:rPr>
        <w:t xml:space="preserve"> </w:t>
      </w:r>
      <w:r w:rsidR="00A52AF3" w:rsidRPr="00925897">
        <w:rPr>
          <w:rFonts w:cstheme="minorHAnsi"/>
          <w:sz w:val="24"/>
          <w:szCs w:val="24"/>
        </w:rPr>
        <w:t>Safety Data sheet (</w:t>
      </w:r>
      <w:r w:rsidRPr="00925897">
        <w:rPr>
          <w:rFonts w:cstheme="minorHAnsi"/>
          <w:sz w:val="24"/>
          <w:szCs w:val="24"/>
        </w:rPr>
        <w:t>SDS</w:t>
      </w:r>
      <w:r w:rsidR="00A52AF3" w:rsidRPr="00925897">
        <w:rPr>
          <w:rFonts w:cstheme="minorHAnsi"/>
          <w:sz w:val="24"/>
          <w:szCs w:val="24"/>
        </w:rPr>
        <w:t>)</w:t>
      </w:r>
      <w:r w:rsidRPr="00925897">
        <w:rPr>
          <w:rFonts w:cstheme="minorHAnsi"/>
          <w:sz w:val="24"/>
          <w:szCs w:val="24"/>
        </w:rPr>
        <w:t xml:space="preserve"> must be available </w:t>
      </w:r>
      <w:r w:rsidR="000601FE">
        <w:rPr>
          <w:rFonts w:cstheme="minorHAnsi"/>
          <w:sz w:val="24"/>
          <w:szCs w:val="24"/>
        </w:rPr>
        <w:t xml:space="preserve">at all times </w:t>
      </w:r>
      <w:r w:rsidRPr="00925897">
        <w:rPr>
          <w:rFonts w:cstheme="minorHAnsi"/>
          <w:sz w:val="24"/>
          <w:szCs w:val="24"/>
        </w:rPr>
        <w:t>to personnel working in the laboratory</w:t>
      </w:r>
      <w:r w:rsidR="000601FE">
        <w:rPr>
          <w:rFonts w:cstheme="minorHAnsi"/>
          <w:sz w:val="24"/>
          <w:szCs w:val="24"/>
        </w:rPr>
        <w:t>.</w:t>
      </w:r>
    </w:p>
    <w:p w14:paraId="0E0A66FB" w14:textId="28CED2CB" w:rsidR="009849FC" w:rsidRPr="00925897" w:rsidRDefault="003A5F04" w:rsidP="00261C7C">
      <w:pPr>
        <w:pStyle w:val="Footer"/>
        <w:numPr>
          <w:ilvl w:val="0"/>
          <w:numId w:val="20"/>
        </w:numPr>
        <w:tabs>
          <w:tab w:val="clear" w:pos="4680"/>
          <w:tab w:val="clear" w:pos="9360"/>
        </w:tabs>
        <w:spacing w:before="120" w:after="120" w:line="288" w:lineRule="auto"/>
        <w:rPr>
          <w:rFonts w:cstheme="minorHAnsi"/>
          <w:sz w:val="24"/>
          <w:szCs w:val="28"/>
        </w:rPr>
      </w:pPr>
      <w:r w:rsidRPr="00925897">
        <w:rPr>
          <w:rFonts w:cstheme="minorHAnsi"/>
          <w:sz w:val="24"/>
          <w:szCs w:val="28"/>
        </w:rPr>
        <w:t xml:space="preserve">Do not work with </w:t>
      </w:r>
      <w:r w:rsidR="00291869">
        <w:rPr>
          <w:rFonts w:cstheme="minorHAnsi"/>
          <w:sz w:val="24"/>
          <w:szCs w:val="28"/>
        </w:rPr>
        <w:t>ACUTELY TOXIC CHEMICAL</w:t>
      </w:r>
      <w:r w:rsidR="00B666E2">
        <w:rPr>
          <w:rFonts w:cstheme="minorHAnsi"/>
          <w:sz w:val="24"/>
          <w:szCs w:val="28"/>
        </w:rPr>
        <w:t xml:space="preserve"> </w:t>
      </w:r>
      <w:r w:rsidRPr="00925897">
        <w:rPr>
          <w:rFonts w:cstheme="minorHAnsi"/>
          <w:sz w:val="24"/>
          <w:szCs w:val="28"/>
        </w:rPr>
        <w:t xml:space="preserve">alone. </w:t>
      </w:r>
      <w:r w:rsidR="00261C7C" w:rsidRPr="00925897">
        <w:rPr>
          <w:rFonts w:cstheme="minorHAnsi"/>
          <w:sz w:val="24"/>
          <w:szCs w:val="28"/>
        </w:rPr>
        <w:t>Lab buddy system is highly recommended</w:t>
      </w:r>
      <w:r w:rsidR="00CF4FEE" w:rsidRPr="00925897">
        <w:rPr>
          <w:rFonts w:cstheme="minorHAnsi"/>
          <w:sz w:val="24"/>
          <w:szCs w:val="28"/>
        </w:rPr>
        <w:t>.</w:t>
      </w:r>
      <w:r w:rsidR="00261C7C" w:rsidRPr="00925897">
        <w:rPr>
          <w:rFonts w:cstheme="minorHAnsi"/>
          <w:sz w:val="24"/>
          <w:szCs w:val="28"/>
        </w:rPr>
        <w:t xml:space="preserve"> </w:t>
      </w:r>
    </w:p>
    <w:p w14:paraId="120362B6" w14:textId="77777777" w:rsidR="00925897" w:rsidRPr="00D22556" w:rsidRDefault="00925897" w:rsidP="00925897">
      <w:pPr>
        <w:pStyle w:val="Footer"/>
        <w:tabs>
          <w:tab w:val="clear" w:pos="4680"/>
          <w:tab w:val="clear" w:pos="9360"/>
        </w:tabs>
        <w:spacing w:before="120" w:after="120" w:line="288" w:lineRule="auto"/>
        <w:ind w:left="360"/>
        <w:rPr>
          <w:rFonts w:cstheme="minorHAnsi"/>
          <w:sz w:val="20"/>
        </w:rPr>
      </w:pPr>
    </w:p>
    <w:p w14:paraId="51E53B60" w14:textId="72BBF86A" w:rsidR="00C406D4" w:rsidRPr="002E12DA" w:rsidRDefault="000E228A" w:rsidP="00A06BFA">
      <w:pPr>
        <w:spacing w:before="120" w:after="120" w:line="288" w:lineRule="auto"/>
        <w:rPr>
          <w:rFonts w:cstheme="minorHAnsi"/>
          <w:b/>
          <w:sz w:val="28"/>
          <w:szCs w:val="28"/>
        </w:rPr>
      </w:pPr>
      <w:r w:rsidRPr="002E12DA">
        <w:rPr>
          <w:rFonts w:cstheme="minorHAnsi"/>
          <w:b/>
          <w:sz w:val="28"/>
          <w:szCs w:val="28"/>
        </w:rPr>
        <w:t xml:space="preserve">Section </w:t>
      </w:r>
      <w:r w:rsidR="004517F8" w:rsidRPr="002E12DA">
        <w:rPr>
          <w:rFonts w:cstheme="minorHAnsi"/>
          <w:b/>
          <w:sz w:val="28"/>
          <w:szCs w:val="28"/>
        </w:rPr>
        <w:t>6</w:t>
      </w:r>
      <w:r w:rsidRPr="002E12DA">
        <w:rPr>
          <w:rFonts w:cstheme="minorHAnsi"/>
          <w:b/>
          <w:sz w:val="28"/>
          <w:szCs w:val="28"/>
        </w:rPr>
        <w:t xml:space="preserve"> –</w:t>
      </w:r>
      <w:r w:rsidR="00C406D4" w:rsidRPr="002E12DA">
        <w:rPr>
          <w:rFonts w:cstheme="minorHAnsi"/>
          <w:b/>
          <w:sz w:val="28"/>
          <w:szCs w:val="28"/>
        </w:rPr>
        <w:t>Spill and Accident Procedure</w:t>
      </w:r>
      <w:r w:rsidR="00553E58" w:rsidRPr="002E12DA">
        <w:rPr>
          <w:rFonts w:cstheme="minorHAnsi"/>
          <w:b/>
          <w:sz w:val="28"/>
          <w:szCs w:val="28"/>
        </w:rPr>
        <w:t>s</w:t>
      </w:r>
      <w:r w:rsidR="003501E7">
        <w:rPr>
          <w:rFonts w:cstheme="minorHAnsi"/>
          <w:b/>
          <w:sz w:val="28"/>
          <w:szCs w:val="28"/>
        </w:rPr>
        <w:t>; Decontamination</w:t>
      </w:r>
      <w:r w:rsidR="00C406D4" w:rsidRPr="002E12DA">
        <w:rPr>
          <w:rFonts w:cstheme="minorHAnsi"/>
          <w:b/>
          <w:sz w:val="28"/>
          <w:szCs w:val="28"/>
        </w:rPr>
        <w:t xml:space="preserve"> </w:t>
      </w:r>
    </w:p>
    <w:p w14:paraId="53DF8BEF" w14:textId="25AEF710" w:rsidR="00A855A7" w:rsidRPr="00A855A7" w:rsidRDefault="00AE0762" w:rsidP="00F332A9">
      <w:pPr>
        <w:pStyle w:val="ListParagraph"/>
        <w:numPr>
          <w:ilvl w:val="1"/>
          <w:numId w:val="20"/>
        </w:numPr>
        <w:shd w:val="clear" w:color="auto" w:fill="FFFFFF"/>
        <w:spacing w:before="120" w:after="120" w:line="288" w:lineRule="auto"/>
        <w:ind w:left="360"/>
        <w:rPr>
          <w:rFonts w:cstheme="minorHAnsi"/>
          <w:sz w:val="24"/>
          <w:szCs w:val="24"/>
        </w:rPr>
      </w:pPr>
      <w:r w:rsidRPr="00A855A7">
        <w:rPr>
          <w:rFonts w:cstheme="minorHAnsi"/>
          <w:b/>
          <w:bCs/>
          <w:color w:val="222222"/>
          <w:sz w:val="24"/>
          <w:szCs w:val="24"/>
        </w:rPr>
        <w:t xml:space="preserve">Report any spills of </w:t>
      </w:r>
      <w:r w:rsidR="00291869">
        <w:rPr>
          <w:rFonts w:cstheme="minorHAnsi"/>
          <w:b/>
          <w:bCs/>
          <w:color w:val="222222"/>
          <w:sz w:val="24"/>
          <w:szCs w:val="24"/>
        </w:rPr>
        <w:t>ACUTELY TOXIC CHEMICAL</w:t>
      </w:r>
      <w:r w:rsidR="00B666E2" w:rsidRPr="00A855A7">
        <w:rPr>
          <w:rFonts w:cstheme="minorHAnsi"/>
          <w:b/>
          <w:bCs/>
          <w:color w:val="222222"/>
          <w:sz w:val="24"/>
          <w:szCs w:val="24"/>
        </w:rPr>
        <w:t xml:space="preserve"> </w:t>
      </w:r>
      <w:r w:rsidRPr="00A855A7">
        <w:rPr>
          <w:rFonts w:cstheme="minorHAnsi"/>
          <w:b/>
          <w:bCs/>
          <w:color w:val="222222"/>
          <w:sz w:val="24"/>
          <w:szCs w:val="24"/>
        </w:rPr>
        <w:t>to DEHS i</w:t>
      </w:r>
      <w:r w:rsidR="004517F8" w:rsidRPr="00A855A7">
        <w:rPr>
          <w:rFonts w:cstheme="minorHAnsi"/>
          <w:b/>
          <w:bCs/>
          <w:color w:val="222222"/>
          <w:sz w:val="24"/>
          <w:szCs w:val="24"/>
        </w:rPr>
        <w:t>mmediately</w:t>
      </w:r>
      <w:r w:rsidRPr="00A855A7">
        <w:rPr>
          <w:rFonts w:cstheme="minorHAnsi"/>
          <w:b/>
          <w:bCs/>
          <w:color w:val="222222"/>
          <w:sz w:val="24"/>
          <w:szCs w:val="24"/>
        </w:rPr>
        <w:t>.</w:t>
      </w:r>
      <w:r w:rsidR="004517F8" w:rsidRPr="00A855A7">
        <w:rPr>
          <w:rFonts w:cstheme="minorHAnsi"/>
          <w:color w:val="222222"/>
          <w:sz w:val="24"/>
          <w:szCs w:val="24"/>
        </w:rPr>
        <w:t xml:space="preserve"> If there is an imminent threat</w:t>
      </w:r>
      <w:r w:rsidR="005F3214" w:rsidRPr="00A855A7">
        <w:rPr>
          <w:rFonts w:cstheme="minorHAnsi"/>
          <w:color w:val="222222"/>
          <w:sz w:val="24"/>
          <w:szCs w:val="24"/>
        </w:rPr>
        <w:t xml:space="preserve"> to</w:t>
      </w:r>
      <w:r w:rsidR="004517F8" w:rsidRPr="00A855A7">
        <w:rPr>
          <w:rFonts w:cstheme="minorHAnsi"/>
          <w:color w:val="222222"/>
          <w:sz w:val="24"/>
          <w:szCs w:val="24"/>
        </w:rPr>
        <w:t xml:space="preserve"> building occupants, pull the nearest fire alarm station to evacuate the building and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 xml:space="preserve">. If personnel have become exposed and need medical assistance, </w:t>
      </w:r>
      <w:r w:rsidR="005F3214" w:rsidRPr="00A855A7">
        <w:rPr>
          <w:rFonts w:cstheme="minorHAnsi"/>
          <w:b/>
          <w:sz w:val="24"/>
          <w:szCs w:val="24"/>
        </w:rPr>
        <w:t>call</w:t>
      </w:r>
      <w:r w:rsidR="004517F8" w:rsidRPr="00A855A7">
        <w:rPr>
          <w:rFonts w:cstheme="minorHAnsi"/>
          <w:b/>
          <w:sz w:val="24"/>
          <w:szCs w:val="24"/>
        </w:rPr>
        <w:t xml:space="preserve"> </w:t>
      </w:r>
      <w:r w:rsidR="00195B64" w:rsidRPr="00A855A7">
        <w:rPr>
          <w:rFonts w:cstheme="minorHAnsi"/>
          <w:b/>
          <w:color w:val="FF0000"/>
          <w:sz w:val="24"/>
          <w:szCs w:val="24"/>
        </w:rPr>
        <w:t>502-852-6111</w:t>
      </w:r>
      <w:r w:rsidR="004517F8" w:rsidRPr="00A855A7">
        <w:rPr>
          <w:rFonts w:cstheme="minorHAnsi"/>
          <w:sz w:val="24"/>
          <w:szCs w:val="24"/>
        </w:rPr>
        <w:t>.</w:t>
      </w:r>
      <w:r w:rsidR="00C15518" w:rsidRPr="00A855A7">
        <w:rPr>
          <w:rFonts w:cstheme="minorHAnsi"/>
          <w:sz w:val="24"/>
          <w:szCs w:val="24"/>
        </w:rPr>
        <w:br/>
      </w:r>
      <w:r w:rsidR="00A855A7" w:rsidRPr="00A855A7">
        <w:rPr>
          <w:sz w:val="24"/>
        </w:rPr>
        <w:t xml:space="preserve">Clean up all spills immediately.  </w:t>
      </w:r>
      <w:r w:rsidR="00A855A7" w:rsidRPr="00A855A7">
        <w:rPr>
          <w:rFonts w:cstheme="minorHAnsi"/>
          <w:color w:val="222222"/>
          <w:sz w:val="24"/>
          <w:szCs w:val="24"/>
        </w:rPr>
        <w:t xml:space="preserve">ensure others are aware of the release of </w:t>
      </w:r>
      <w:r w:rsidR="00291869">
        <w:rPr>
          <w:rFonts w:cstheme="minorHAnsi"/>
          <w:color w:val="222222"/>
          <w:sz w:val="24"/>
          <w:szCs w:val="24"/>
        </w:rPr>
        <w:t>ACUTELY TOXIC CHEMICAL</w:t>
      </w:r>
      <w:r w:rsidR="00A855A7" w:rsidRPr="00A855A7">
        <w:rPr>
          <w:rFonts w:cstheme="minorHAnsi"/>
          <w:color w:val="222222"/>
          <w:sz w:val="24"/>
          <w:szCs w:val="24"/>
        </w:rPr>
        <w:t xml:space="preserve"> outside of the chemical fume hood or other ventilated enclosure.</w:t>
      </w:r>
    </w:p>
    <w:p w14:paraId="51F904FA" w14:textId="77777777" w:rsidR="00A855A7"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Avoid breathing vapors and contact with skin and eyes. Wear protective clothing, rubber gloves and safety glasses. </w:t>
      </w:r>
    </w:p>
    <w:p w14:paraId="22D1C0D5" w14:textId="17A02E43" w:rsidR="00F54733" w:rsidRPr="00A855A7" w:rsidRDefault="00A855A7" w:rsidP="005901AE">
      <w:pPr>
        <w:pStyle w:val="ListParagraph"/>
        <w:numPr>
          <w:ilvl w:val="0"/>
          <w:numId w:val="20"/>
        </w:numPr>
        <w:shd w:val="clear" w:color="auto" w:fill="FFFFFF"/>
        <w:spacing w:before="120" w:after="120" w:line="288" w:lineRule="auto"/>
        <w:rPr>
          <w:rFonts w:cstheme="minorHAnsi"/>
          <w:sz w:val="28"/>
          <w:szCs w:val="24"/>
        </w:rPr>
      </w:pPr>
      <w:r w:rsidRPr="00A855A7">
        <w:rPr>
          <w:sz w:val="24"/>
        </w:rPr>
        <w:t xml:space="preserve">Wipe up and absorb small quantities with vermiculite or other absorbent material. Place spilled clean up materials in lab chemical solid waste container or </w:t>
      </w:r>
      <w:proofErr w:type="spellStart"/>
      <w:r w:rsidRPr="00A855A7">
        <w:rPr>
          <w:sz w:val="24"/>
        </w:rPr>
        <w:t>ziplock</w:t>
      </w:r>
      <w:proofErr w:type="spellEnd"/>
      <w:r w:rsidRPr="00A855A7">
        <w:rPr>
          <w:sz w:val="24"/>
        </w:rPr>
        <w:t xml:space="preserve"> bag </w:t>
      </w:r>
      <w:r w:rsidRPr="00A855A7">
        <w:rPr>
          <w:rFonts w:cstheme="minorHAnsi"/>
          <w:sz w:val="24"/>
          <w:szCs w:val="24"/>
        </w:rPr>
        <w:t xml:space="preserve">marked as </w:t>
      </w:r>
      <w:r w:rsidRPr="00A855A7">
        <w:rPr>
          <w:rFonts w:cstheme="minorHAnsi"/>
          <w:b/>
          <w:bCs/>
          <w:sz w:val="24"/>
          <w:szCs w:val="24"/>
        </w:rPr>
        <w:t xml:space="preserve">“Hazardous waste </w:t>
      </w:r>
      <w:sdt>
        <w:sdtPr>
          <w:rPr>
            <w:b/>
            <w:bCs/>
            <w:color w:val="000000" w:themeColor="text1"/>
          </w:rPr>
          <w:id w:val="705843831"/>
        </w:sdtPr>
        <w:sdtContent>
          <w:r w:rsidR="00291869">
            <w:rPr>
              <w:rFonts w:cstheme="minorHAnsi"/>
              <w:b/>
              <w:bCs/>
              <w:sz w:val="24"/>
              <w:szCs w:val="24"/>
            </w:rPr>
            <w:t>ACUTELY TOXIC CHEMICAL</w:t>
          </w:r>
        </w:sdtContent>
      </w:sdt>
      <w:r w:rsidRPr="00A855A7">
        <w:rPr>
          <w:rFonts w:cstheme="minorHAnsi"/>
          <w:b/>
          <w:bCs/>
          <w:sz w:val="24"/>
          <w:szCs w:val="24"/>
        </w:rPr>
        <w:t xml:space="preserve"> </w:t>
      </w:r>
      <w:r w:rsidR="0027357C">
        <w:rPr>
          <w:rFonts w:cstheme="minorHAnsi"/>
          <w:b/>
          <w:bCs/>
          <w:sz w:val="24"/>
          <w:szCs w:val="24"/>
        </w:rPr>
        <w:t xml:space="preserve"> Specific Name </w:t>
      </w:r>
      <w:r w:rsidRPr="00A855A7">
        <w:rPr>
          <w:rFonts w:cstheme="minorHAnsi"/>
          <w:b/>
          <w:bCs/>
          <w:sz w:val="24"/>
          <w:szCs w:val="24"/>
        </w:rPr>
        <w:t xml:space="preserve">– </w:t>
      </w:r>
      <w:r w:rsidR="00D31EDA">
        <w:rPr>
          <w:rFonts w:cstheme="minorHAnsi"/>
          <w:b/>
          <w:bCs/>
          <w:sz w:val="24"/>
          <w:szCs w:val="24"/>
        </w:rPr>
        <w:t xml:space="preserve"> </w:t>
      </w:r>
      <w:r w:rsidR="0027357C">
        <w:rPr>
          <w:rFonts w:cstheme="minorHAnsi"/>
          <w:b/>
          <w:bCs/>
          <w:sz w:val="24"/>
          <w:szCs w:val="24"/>
        </w:rPr>
        <w:t>Toxic</w:t>
      </w:r>
      <w:r w:rsidRPr="00A855A7">
        <w:rPr>
          <w:rFonts w:cstheme="minorHAnsi"/>
          <w:b/>
          <w:bCs/>
          <w:sz w:val="24"/>
          <w:szCs w:val="24"/>
        </w:rPr>
        <w:t xml:space="preserve"> “  </w:t>
      </w:r>
      <w:r w:rsidRPr="00A855A7">
        <w:rPr>
          <w:rFonts w:cstheme="minorHAnsi"/>
          <w:bCs/>
          <w:sz w:val="24"/>
          <w:szCs w:val="24"/>
        </w:rPr>
        <w:t>and submit for DEHS chemical waste pick up.</w:t>
      </w:r>
    </w:p>
    <w:p w14:paraId="6AF3699E" w14:textId="5B947B19" w:rsidR="00817603" w:rsidRPr="00693B64"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sidRPr="00693B64">
        <w:rPr>
          <w:rFonts w:cstheme="minorHAnsi"/>
          <w:sz w:val="24"/>
          <w:szCs w:val="24"/>
        </w:rPr>
        <w:t xml:space="preserve">If </w:t>
      </w:r>
      <w:r w:rsidR="00291869">
        <w:rPr>
          <w:rFonts w:cstheme="minorHAnsi"/>
          <w:sz w:val="24"/>
          <w:szCs w:val="24"/>
        </w:rPr>
        <w:t>ACUTELY TOXIC CHEMICAL</w:t>
      </w:r>
      <w:r w:rsidRPr="00693B64">
        <w:rPr>
          <w:rFonts w:cstheme="minorHAnsi"/>
          <w:sz w:val="24"/>
          <w:szCs w:val="24"/>
        </w:rPr>
        <w:t xml:space="preserve"> is in cell culture media, d</w:t>
      </w:r>
      <w:r w:rsidR="00F54733" w:rsidRPr="00693B64">
        <w:rPr>
          <w:rFonts w:cstheme="minorHAnsi"/>
          <w:sz w:val="24"/>
          <w:szCs w:val="24"/>
        </w:rPr>
        <w:t>ouse paper towels with freshly prepared 20% bleach solution and place over the spill</w:t>
      </w:r>
      <w:r w:rsidRPr="00693B64">
        <w:rPr>
          <w:rFonts w:cstheme="minorHAnsi"/>
          <w:sz w:val="24"/>
          <w:szCs w:val="24"/>
        </w:rPr>
        <w:t>.</w:t>
      </w:r>
      <w:r w:rsidR="00693B64" w:rsidRPr="00693B64">
        <w:rPr>
          <w:rFonts w:cstheme="minorHAnsi"/>
          <w:sz w:val="24"/>
          <w:szCs w:val="24"/>
        </w:rPr>
        <w:t xml:space="preserve"> </w:t>
      </w:r>
      <w:r w:rsidR="00817603" w:rsidRPr="00693B64">
        <w:rPr>
          <w:rFonts w:cstheme="minorHAnsi"/>
          <w:sz w:val="24"/>
          <w:szCs w:val="24"/>
        </w:rPr>
        <w:t xml:space="preserve">Collect </w:t>
      </w:r>
      <w:r w:rsidR="002F75AC">
        <w:rPr>
          <w:rFonts w:cstheme="minorHAnsi"/>
          <w:sz w:val="24"/>
          <w:szCs w:val="24"/>
        </w:rPr>
        <w:t>inactivated</w:t>
      </w:r>
      <w:r w:rsidR="00817603" w:rsidRPr="00693B64">
        <w:rPr>
          <w:rFonts w:cstheme="minorHAnsi"/>
          <w:sz w:val="24"/>
          <w:szCs w:val="24"/>
        </w:rPr>
        <w:t xml:space="preserve"> cleanup material</w:t>
      </w:r>
      <w:r w:rsidR="002F75AC">
        <w:rPr>
          <w:rFonts w:cstheme="minorHAnsi"/>
          <w:sz w:val="24"/>
          <w:szCs w:val="24"/>
        </w:rPr>
        <w:t xml:space="preserve">s </w:t>
      </w:r>
      <w:r w:rsidR="00B666E2" w:rsidRPr="00693B64">
        <w:rPr>
          <w:rFonts w:cstheme="minorHAnsi"/>
          <w:sz w:val="24"/>
          <w:szCs w:val="24"/>
        </w:rPr>
        <w:t xml:space="preserve">and discard into </w:t>
      </w:r>
      <w:r w:rsidR="002F75AC" w:rsidRPr="00A855A7">
        <w:rPr>
          <w:sz w:val="24"/>
        </w:rPr>
        <w:t xml:space="preserve">lab chemical solid waste container or </w:t>
      </w:r>
      <w:proofErr w:type="spellStart"/>
      <w:r w:rsidR="002F75AC" w:rsidRPr="00A855A7">
        <w:rPr>
          <w:sz w:val="24"/>
        </w:rPr>
        <w:t>ziplock</w:t>
      </w:r>
      <w:proofErr w:type="spellEnd"/>
      <w:r w:rsidR="002F75AC" w:rsidRPr="00A855A7">
        <w:rPr>
          <w:sz w:val="24"/>
        </w:rPr>
        <w:t xml:space="preserve"> bag </w:t>
      </w:r>
      <w:r w:rsidR="002F75AC" w:rsidRPr="00A855A7">
        <w:rPr>
          <w:rFonts w:cstheme="minorHAnsi"/>
          <w:sz w:val="24"/>
          <w:szCs w:val="24"/>
        </w:rPr>
        <w:t xml:space="preserve">marked as </w:t>
      </w:r>
      <w:r w:rsidR="002F75AC" w:rsidRPr="00A855A7">
        <w:rPr>
          <w:rFonts w:cstheme="minorHAnsi"/>
          <w:b/>
          <w:bCs/>
          <w:sz w:val="24"/>
          <w:szCs w:val="24"/>
        </w:rPr>
        <w:t xml:space="preserve">“Hazardous waste </w:t>
      </w:r>
      <w:sdt>
        <w:sdtPr>
          <w:rPr>
            <w:b/>
            <w:bCs/>
            <w:color w:val="000000" w:themeColor="text1"/>
          </w:rPr>
          <w:id w:val="1675763639"/>
        </w:sdtPr>
        <w:sdtContent>
          <w:r w:rsidR="00291869">
            <w:rPr>
              <w:rFonts w:cstheme="minorHAnsi"/>
              <w:b/>
              <w:bCs/>
              <w:sz w:val="24"/>
              <w:szCs w:val="24"/>
            </w:rPr>
            <w:t>ACUTELY TOXIC CHEMICAL</w:t>
          </w:r>
        </w:sdtContent>
      </w:sdt>
      <w:r w:rsidR="002F75AC" w:rsidRPr="00A855A7">
        <w:rPr>
          <w:rFonts w:cstheme="minorHAnsi"/>
          <w:b/>
          <w:bCs/>
          <w:sz w:val="24"/>
          <w:szCs w:val="24"/>
        </w:rPr>
        <w:t xml:space="preserve"> </w:t>
      </w:r>
      <w:r w:rsidR="0027357C">
        <w:rPr>
          <w:rFonts w:cstheme="minorHAnsi"/>
          <w:b/>
          <w:bCs/>
          <w:sz w:val="24"/>
          <w:szCs w:val="24"/>
        </w:rPr>
        <w:t xml:space="preserve"> Specific Name</w:t>
      </w:r>
      <w:r w:rsidR="002F75AC" w:rsidRPr="00A855A7">
        <w:rPr>
          <w:rFonts w:cstheme="minorHAnsi"/>
          <w:b/>
          <w:bCs/>
          <w:sz w:val="24"/>
          <w:szCs w:val="24"/>
        </w:rPr>
        <w:t xml:space="preserve">– </w:t>
      </w:r>
      <w:r w:rsidR="0027357C">
        <w:rPr>
          <w:rFonts w:cstheme="minorHAnsi"/>
          <w:b/>
          <w:bCs/>
          <w:sz w:val="24"/>
          <w:szCs w:val="24"/>
        </w:rPr>
        <w:t>Toxic</w:t>
      </w:r>
      <w:r w:rsidR="002F75AC" w:rsidRPr="00A855A7">
        <w:rPr>
          <w:rFonts w:cstheme="minorHAnsi"/>
          <w:b/>
          <w:bCs/>
          <w:sz w:val="24"/>
          <w:szCs w:val="24"/>
        </w:rPr>
        <w:t xml:space="preserve"> “  </w:t>
      </w:r>
      <w:r w:rsidR="002F75AC" w:rsidRPr="00A855A7">
        <w:rPr>
          <w:rFonts w:cstheme="minorHAnsi"/>
          <w:bCs/>
          <w:sz w:val="24"/>
          <w:szCs w:val="24"/>
        </w:rPr>
        <w:t>and submit for DEHS chemical waste pick up.</w:t>
      </w:r>
    </w:p>
    <w:p w14:paraId="5C297A6A" w14:textId="7BDC6D0A" w:rsidR="00F16E72"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If </w:t>
      </w:r>
      <w:r w:rsidR="00291869">
        <w:rPr>
          <w:rFonts w:cstheme="minorHAnsi"/>
          <w:sz w:val="24"/>
          <w:szCs w:val="24"/>
        </w:rPr>
        <w:t>ACUTELY TOXIC CHEMICAL</w:t>
      </w:r>
      <w:r>
        <w:rPr>
          <w:rFonts w:cstheme="minorHAnsi"/>
          <w:sz w:val="24"/>
          <w:szCs w:val="24"/>
        </w:rPr>
        <w:t xml:space="preserve"> is in aqueous solution, </w:t>
      </w:r>
      <w:r w:rsidR="00B666E2">
        <w:rPr>
          <w:rFonts w:cstheme="minorHAnsi"/>
          <w:sz w:val="24"/>
          <w:szCs w:val="24"/>
        </w:rPr>
        <w:t xml:space="preserve">absorb and </w:t>
      </w:r>
      <w:r>
        <w:rPr>
          <w:rFonts w:cstheme="minorHAnsi"/>
          <w:sz w:val="24"/>
          <w:szCs w:val="24"/>
        </w:rPr>
        <w:t xml:space="preserve">wipe up all liquids. Collect all clean up materials, including gloves and any other contaminated PPE, </w:t>
      </w:r>
      <w:r w:rsidR="00B666E2">
        <w:rPr>
          <w:rFonts w:cstheme="minorHAnsi"/>
          <w:sz w:val="24"/>
          <w:szCs w:val="24"/>
        </w:rPr>
        <w:t xml:space="preserve">and discard into medical waste box to be destroyed by incineration (Stericycle Yellow </w:t>
      </w:r>
      <w:r w:rsidR="00422149">
        <w:rPr>
          <w:rFonts w:cstheme="minorHAnsi"/>
          <w:sz w:val="24"/>
          <w:szCs w:val="24"/>
        </w:rPr>
        <w:t>QR</w:t>
      </w:r>
      <w:r w:rsidR="00B666E2">
        <w:rPr>
          <w:rFonts w:cstheme="minorHAnsi"/>
          <w:sz w:val="24"/>
          <w:szCs w:val="24"/>
        </w:rPr>
        <w:t xml:space="preserve"> code label) .</w:t>
      </w:r>
    </w:p>
    <w:p w14:paraId="447874E6" w14:textId="63B933CD" w:rsidR="00F16E72" w:rsidRPr="00F54733" w:rsidRDefault="00F16E72" w:rsidP="00A855A7">
      <w:pPr>
        <w:pStyle w:val="ListParagraph"/>
        <w:numPr>
          <w:ilvl w:val="1"/>
          <w:numId w:val="20"/>
        </w:numPr>
        <w:shd w:val="clear" w:color="auto" w:fill="FFFFFF"/>
        <w:spacing w:before="120" w:after="120" w:line="288" w:lineRule="auto"/>
        <w:ind w:left="360"/>
        <w:rPr>
          <w:rFonts w:cstheme="minorHAnsi"/>
          <w:sz w:val="24"/>
          <w:szCs w:val="24"/>
        </w:rPr>
      </w:pPr>
      <w:r>
        <w:rPr>
          <w:rFonts w:cstheme="minorHAnsi"/>
          <w:sz w:val="24"/>
          <w:szCs w:val="24"/>
        </w:rPr>
        <w:t xml:space="preserve">Decontaminate any surfaces that may have contacted </w:t>
      </w:r>
      <w:r w:rsidR="00291869">
        <w:rPr>
          <w:rFonts w:cstheme="minorHAnsi"/>
          <w:sz w:val="24"/>
          <w:szCs w:val="24"/>
        </w:rPr>
        <w:t>ACUTELY TOXIC CHEMICAL</w:t>
      </w:r>
      <w:r w:rsidR="00B666E2">
        <w:rPr>
          <w:rFonts w:cstheme="minorHAnsi"/>
          <w:sz w:val="24"/>
          <w:szCs w:val="24"/>
        </w:rPr>
        <w:t xml:space="preserve"> </w:t>
      </w:r>
      <w:r>
        <w:rPr>
          <w:rFonts w:cstheme="minorHAnsi"/>
          <w:sz w:val="24"/>
          <w:szCs w:val="24"/>
        </w:rPr>
        <w:t xml:space="preserve">with </w:t>
      </w:r>
      <w:r w:rsidR="000A4144">
        <w:rPr>
          <w:rFonts w:cstheme="minorHAnsi"/>
          <w:sz w:val="24"/>
          <w:szCs w:val="24"/>
        </w:rPr>
        <w:t xml:space="preserve">detergent, such as </w:t>
      </w:r>
      <w:proofErr w:type="spellStart"/>
      <w:r w:rsidR="000A4144">
        <w:rPr>
          <w:rFonts w:cstheme="minorHAnsi"/>
          <w:sz w:val="24"/>
          <w:szCs w:val="24"/>
        </w:rPr>
        <w:t>Alconox</w:t>
      </w:r>
      <w:proofErr w:type="spellEnd"/>
      <w:r w:rsidR="000A4144">
        <w:rPr>
          <w:rFonts w:cstheme="minorHAnsi"/>
          <w:sz w:val="24"/>
          <w:szCs w:val="24"/>
        </w:rPr>
        <w:t xml:space="preserve"> or </w:t>
      </w:r>
      <w:r>
        <w:rPr>
          <w:rFonts w:cstheme="minorHAnsi"/>
          <w:sz w:val="24"/>
          <w:szCs w:val="24"/>
        </w:rPr>
        <w:t>soap and water.</w:t>
      </w:r>
    </w:p>
    <w:p w14:paraId="6625BF7B" w14:textId="25208200" w:rsidR="006B62B0" w:rsidRPr="00BB2A80" w:rsidRDefault="000E228A" w:rsidP="00BB2A80">
      <w:pPr>
        <w:spacing w:before="120" w:after="120" w:line="288" w:lineRule="auto"/>
        <w:rPr>
          <w:rFonts w:cstheme="minorHAnsi"/>
          <w:b/>
          <w:sz w:val="28"/>
          <w:szCs w:val="28"/>
        </w:rPr>
      </w:pPr>
      <w:r w:rsidRPr="004A3581">
        <w:rPr>
          <w:rFonts w:cstheme="minorHAnsi"/>
          <w:b/>
          <w:sz w:val="28"/>
          <w:szCs w:val="28"/>
        </w:rPr>
        <w:t xml:space="preserve">Section </w:t>
      </w:r>
      <w:r w:rsidR="004517F8" w:rsidRPr="004A3581">
        <w:rPr>
          <w:rFonts w:cstheme="minorHAnsi"/>
          <w:b/>
          <w:sz w:val="28"/>
          <w:szCs w:val="28"/>
        </w:rPr>
        <w:t>7</w:t>
      </w:r>
      <w:r w:rsidRPr="004A3581">
        <w:rPr>
          <w:rFonts w:cstheme="minorHAnsi"/>
          <w:b/>
          <w:sz w:val="28"/>
          <w:szCs w:val="28"/>
        </w:rPr>
        <w:t xml:space="preserve"> –</w:t>
      </w:r>
      <w:r w:rsidR="00A06BFA" w:rsidRPr="004A3581">
        <w:rPr>
          <w:rFonts w:cstheme="minorHAnsi"/>
          <w:b/>
          <w:sz w:val="28"/>
          <w:szCs w:val="28"/>
        </w:rPr>
        <w:t xml:space="preserve"> </w:t>
      </w:r>
      <w:r w:rsidR="00C406D4" w:rsidRPr="004A3581">
        <w:rPr>
          <w:rFonts w:cstheme="minorHAnsi"/>
          <w:b/>
          <w:sz w:val="28"/>
          <w:szCs w:val="28"/>
        </w:rPr>
        <w:t>Waste Disposal Procedure</w:t>
      </w:r>
      <w:r w:rsidR="00A06BFA" w:rsidRPr="004A3581">
        <w:rPr>
          <w:rFonts w:cstheme="minorHAnsi"/>
          <w:b/>
          <w:sz w:val="28"/>
          <w:szCs w:val="28"/>
        </w:rPr>
        <w:t>s</w:t>
      </w:r>
    </w:p>
    <w:p w14:paraId="3FAB185E" w14:textId="7937403A" w:rsidR="006B62B0" w:rsidRDefault="00000000" w:rsidP="00B666E2">
      <w:pPr>
        <w:spacing w:after="0" w:line="240" w:lineRule="auto"/>
        <w:ind w:left="360"/>
        <w:rPr>
          <w:rFonts w:cstheme="minorHAnsi"/>
          <w:b/>
          <w:sz w:val="24"/>
          <w:szCs w:val="24"/>
        </w:rPr>
      </w:pPr>
      <w:sdt>
        <w:sdtPr>
          <w:rPr>
            <w:color w:val="000000" w:themeColor="text1"/>
          </w:rPr>
          <w:id w:val="-689452248"/>
        </w:sdtPr>
        <w:sdtEndPr>
          <w:rPr>
            <w:rFonts w:eastAsia="MS Mincho"/>
            <w:lang w:eastAsia="ja-JP"/>
          </w:rPr>
        </w:sdtEndPr>
        <w:sdtContent>
          <w:sdt>
            <w:sdtPr>
              <w:id w:val="757334461"/>
            </w:sdtPr>
            <w:sdtEndPr>
              <w:rPr>
                <w:rFonts w:ascii="Calibri" w:eastAsia="MS Mincho" w:hAnsi="Calibri"/>
                <w:lang w:eastAsia="ja-JP"/>
              </w:rPr>
            </w:sdtEndPr>
            <w:sdtContent>
              <w:sdt>
                <w:sdtPr>
                  <w:id w:val="-349566785"/>
                </w:sdtPr>
                <w:sdtEndPr>
                  <w:rPr>
                    <w:rFonts w:ascii="Calibri" w:eastAsia="MS Mincho" w:hAnsi="Calibri"/>
                    <w:lang w:eastAsia="ja-JP"/>
                  </w:rPr>
                </w:sdtEndPr>
                <w:sdtContent>
                  <w:sdt>
                    <w:sdtPr>
                      <w:id w:val="-725211299"/>
                    </w:sdtPr>
                    <w:sdtEndPr>
                      <w:rPr>
                        <w:rFonts w:ascii="Calibri" w:eastAsia="MS Mincho" w:hAnsi="Calibri"/>
                        <w:lang w:eastAsia="ja-JP"/>
                      </w:rPr>
                    </w:sdtEndPr>
                    <w:sdtContent>
                      <w:sdt>
                        <w:sdtPr>
                          <w:id w:val="1761406106"/>
                        </w:sdtPr>
                        <w:sdtEndPr>
                          <w:rPr>
                            <w:rFonts w:ascii="Calibri" w:eastAsia="MS Mincho" w:hAnsi="Calibri"/>
                            <w:lang w:eastAsia="ja-JP"/>
                          </w:rPr>
                        </w:sdtEndPr>
                        <w:sdtContent>
                          <w:sdt>
                            <w:sdtPr>
                              <w:id w:val="827411530"/>
                            </w:sdtPr>
                            <w:sdtEndPr>
                              <w:rPr>
                                <w:rFonts w:ascii="Calibri" w:eastAsia="MS Mincho" w:hAnsi="Calibri"/>
                                <w:lang w:eastAsia="ja-JP"/>
                              </w:rPr>
                            </w:sdtEndPr>
                            <w:sdtContent>
                              <w:sdt>
                                <w:sdtPr>
                                  <w:id w:val="49737335"/>
                                </w:sdtPr>
                                <w:sdtEndPr>
                                  <w:rPr>
                                    <w:rFonts w:ascii="Calibri" w:eastAsia="MS Mincho" w:hAnsi="Calibri"/>
                                    <w:lang w:eastAsia="ja-JP"/>
                                  </w:rPr>
                                </w:sdtEndPr>
                                <w:sdtContent>
                                  <w:sdt>
                                    <w:sdtPr>
                                      <w:id w:val="-1402901132"/>
                                    </w:sdtPr>
                                    <w:sdtEndPr>
                                      <w:rPr>
                                        <w:rFonts w:ascii="Calibri" w:eastAsia="MS Mincho" w:hAnsi="Calibri"/>
                                        <w:lang w:eastAsia="ja-JP"/>
                                      </w:rPr>
                                    </w:sdtEndPr>
                                    <w:sdtContent>
                                      <w:sdt>
                                        <w:sdtPr>
                                          <w:id w:val="1690330987"/>
                                        </w:sdtPr>
                                        <w:sdtEndPr>
                                          <w:rPr>
                                            <w:rFonts w:ascii="Calibri" w:eastAsia="MS Mincho" w:hAnsi="Calibri"/>
                                            <w:lang w:eastAsia="ja-JP"/>
                                          </w:rPr>
                                        </w:sdtEndPr>
                                        <w:sdtContent>
                                          <w:sdt>
                                            <w:sdtPr>
                                              <w:id w:val="-119691876"/>
                                            </w:sdtPr>
                                            <w:sdtEndPr>
                                              <w:rPr>
                                                <w:rFonts w:ascii="Calibri" w:eastAsia="MS Mincho" w:hAnsi="Calibri"/>
                                                <w:lang w:eastAsia="ja-JP"/>
                                              </w:rPr>
                                            </w:sdtEndPr>
                                            <w:sdtContent>
                                              <w:sdt>
                                                <w:sdtPr>
                                                  <w:id w:val="-1136416366"/>
                                                </w:sdtPr>
                                                <w:sdtEndPr>
                                                  <w:rPr>
                                                    <w:rFonts w:ascii="Calibri" w:eastAsia="MS Mincho" w:hAnsi="Calibri"/>
                                                    <w:lang w:eastAsia="ja-JP"/>
                                                  </w:rPr>
                                                </w:sdtEndPr>
                                                <w:sdtContent>
                                                  <w:sdt>
                                                    <w:sdtPr>
                                                      <w:id w:val="-1751415635"/>
                                                    </w:sdtPr>
                                                    <w:sdtEndPr>
                                                      <w:rPr>
                                                        <w:rFonts w:ascii="Calibri" w:eastAsia="MS Mincho" w:hAnsi="Calibri"/>
                                                        <w:lang w:eastAsia="ja-JP"/>
                                                      </w:rPr>
                                                    </w:sdtEndPr>
                                                    <w:sdtContent>
                                                      <w:sdt>
                                                        <w:sdtPr>
                                                          <w:id w:val="820233749"/>
                                                        </w:sdtPr>
                                                        <w:sdtEndPr>
                                                          <w:rPr>
                                                            <w:rFonts w:ascii="Calibri" w:eastAsia="MS Mincho" w:hAnsi="Calibri"/>
                                                            <w:lang w:eastAsia="ja-JP"/>
                                                          </w:rPr>
                                                        </w:sdtEndPr>
                                                        <w:sdtContent>
                                                          <w:sdt>
                                                            <w:sdtPr>
                                                              <w:id w:val="2124338934"/>
                                                            </w:sdtPr>
                                                            <w:sdtEndPr>
                                                              <w:rPr>
                                                                <w:rFonts w:ascii="Calibri" w:eastAsia="MS Mincho" w:hAnsi="Calibri"/>
                                                                <w:lang w:eastAsia="ja-JP"/>
                                                              </w:rPr>
                                                            </w:sdtEndPr>
                                                            <w:sdtContent>
                                                              <w:sdt>
                                                                <w:sdtPr>
                                                                  <w:id w:val="139471242"/>
                                                                </w:sdtPr>
                                                                <w:sdtEndPr>
                                                                  <w:rPr>
                                                                    <w:rFonts w:ascii="Calibri" w:eastAsia="MS Mincho" w:hAnsi="Calibri"/>
                                                                    <w:lang w:eastAsia="ja-JP"/>
                                                                  </w:rPr>
                                                                </w:sdtEndPr>
                                                                <w:sdtContent>
                                                                  <w:sdt>
                                                                    <w:sdtPr>
                                                                      <w:id w:val="-529331168"/>
                                                                    </w:sdtPr>
                                                                    <w:sdtEndPr>
                                                                      <w:rPr>
                                                                        <w:rFonts w:ascii="Calibri" w:eastAsia="MS Mincho" w:hAnsi="Calibri"/>
                                                                        <w:lang w:eastAsia="ja-JP"/>
                                                                      </w:rPr>
                                                                    </w:sdtEndPr>
                                                                    <w:sdtContent>
                                                                      <w:sdt>
                                                                        <w:sdtPr>
                                                                          <w:id w:val="1743057018"/>
                                                                        </w:sdtPr>
                                                                        <w:sdtEndPr>
                                                                          <w:rPr>
                                                                            <w:rFonts w:ascii="Calibri" w:eastAsia="MS Mincho" w:hAnsi="Calibri"/>
                                                                            <w:lang w:eastAsia="ja-JP"/>
                                                                          </w:rPr>
                                                                        </w:sdtEndPr>
                                                                        <w:sdtContent>
                                                                          <w:sdt>
                                                                            <w:sdtPr>
                                                                              <w:id w:val="-698387365"/>
                                                                            </w:sdtPr>
                                                                            <w:sdtEndPr>
                                                                              <w:rPr>
                                                                                <w:rFonts w:ascii="Calibri" w:eastAsia="MS Mincho" w:hAnsi="Calibri"/>
                                                                                <w:lang w:eastAsia="ja-JP"/>
                                                                              </w:rPr>
                                                                            </w:sdtEndPr>
                                                                            <w:sdtContent>
                                                                              <w:sdt>
                                                                                <w:sdtPr>
                                                                                  <w:id w:val="869033111"/>
                                                                                </w:sdtPr>
                                                                                <w:sdtEndPr>
                                                                                  <w:rPr>
                                                                                    <w:rFonts w:ascii="Calibri" w:eastAsia="MS Mincho" w:hAnsi="Calibri"/>
                                                                                    <w:lang w:eastAsia="ja-JP"/>
                                                                                  </w:rPr>
                                                                                </w:sdtEndPr>
                                                                                <w:sdtContent>
                                                                                  <w:sdt>
                                                                                    <w:sdtPr>
                                                                                      <w:id w:val="1214543952"/>
                                                                                    </w:sdtPr>
                                                                                    <w:sdtEndPr>
                                                                                      <w:rPr>
                                                                                        <w:rFonts w:ascii="Calibri" w:eastAsia="MS Mincho" w:hAnsi="Calibri"/>
                                                                                        <w:lang w:eastAsia="ja-JP"/>
                                                                                      </w:rPr>
                                                                                    </w:sdtEndPr>
                                                                                    <w:sdtContent>
                                                                                      <w:sdt>
                                                                                        <w:sdtPr>
                                                                                          <w:id w:val="-238715547"/>
                                                                                        </w:sdtPr>
                                                                                        <w:sdtEndPr>
                                                                                          <w:rPr>
                                                                                            <w:rFonts w:ascii="Calibri" w:eastAsia="MS Mincho" w:hAnsi="Calibri"/>
                                                                                            <w:lang w:eastAsia="ja-JP"/>
                                                                                          </w:rPr>
                                                                                        </w:sdtEndPr>
                                                                                        <w:sdtContent>
                                                                                          <w:sdt>
                                                                                            <w:sdtPr>
                                                                                              <w:id w:val="-501970325"/>
                                                                                            </w:sdtPr>
                                                                                            <w:sdtEndPr>
                                                                                              <w:rPr>
                                                                                                <w:rFonts w:ascii="Calibri" w:eastAsia="MS Mincho" w:hAnsi="Calibri"/>
                                                                                                <w:lang w:eastAsia="ja-JP"/>
                                                                                              </w:rPr>
                                                                                            </w:sdtEndPr>
                                                                                            <w:sdtContent>
                                                                                              <w:sdt>
                                                                                                <w:sdtPr>
                                                                                                  <w:id w:val="-1884467288"/>
                                                                                                </w:sdtPr>
                                                                                                <w:sdtEndPr>
                                                                                                  <w:rPr>
                                                                                                    <w:rFonts w:ascii="Calibri" w:eastAsia="MS Mincho" w:hAnsi="Calibri"/>
                                                                                                    <w:lang w:eastAsia="ja-JP"/>
                                                                                                  </w:rPr>
                                                                                                </w:sdtEndPr>
                                                                                                <w:sdtContent>
                                                                                                  <w:sdt>
                                                                                                    <w:sdtPr>
                                                                                                      <w:id w:val="776444388"/>
                                                                                                    </w:sdtPr>
                                                                                                    <w:sdtEndPr>
                                                                                                      <w:rPr>
                                                                                                        <w:rFonts w:ascii="Calibri" w:eastAsia="MS Mincho" w:hAnsi="Calibri"/>
                                                                                                        <w:lang w:eastAsia="ja-JP"/>
                                                                                                      </w:rPr>
                                                                                                    </w:sdtEndPr>
                                                                                                    <w:sdtContent>
                                                                                                      <w:sdt>
                                                                                                        <w:sdtPr>
                                                                                                          <w:id w:val="409583962"/>
                                                                                                        </w:sdtPr>
                                                                                                        <w:sdtEndPr>
                                                                                                          <w:rPr>
                                                                                                            <w:rFonts w:ascii="Calibri" w:eastAsia="MS Mincho" w:hAnsi="Calibri"/>
                                                                                                            <w:lang w:eastAsia="ja-JP"/>
                                                                                                          </w:rPr>
                                                                                                        </w:sdtEndPr>
                                                                                                        <w:sdtContent>
                                                                                                          <w:sdt>
                                                                                                            <w:sdtPr>
                                                                                                              <w:id w:val="-277490119"/>
                                                                                                              <w:showingPlcHdr/>
                                                                                                            </w:sdtPr>
                                                                                                            <w:sdtEndPr>
                                                                                                              <w:rPr>
                                                                                                                <w:rFonts w:ascii="Calibri" w:eastAsia="MS Mincho" w:hAnsi="Calibri"/>
                                                                                                                <w:lang w:eastAsia="ja-JP"/>
                                                                                                              </w:rPr>
                                                                                                            </w:sdtEndPr>
                                                                                                            <w:sdtContent>
                                                                                                              <w:r w:rsidR="00B666E2">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6B62B0" w:rsidRPr="00B666E2">
        <w:rPr>
          <w:rFonts w:cstheme="minorHAnsi"/>
          <w:b/>
          <w:sz w:val="24"/>
          <w:szCs w:val="24"/>
        </w:rPr>
        <w:t>Label Waste</w:t>
      </w:r>
    </w:p>
    <w:p w14:paraId="57A7F04C" w14:textId="77777777" w:rsidR="00B666E2" w:rsidRPr="00B666E2" w:rsidRDefault="00B666E2" w:rsidP="00B666E2">
      <w:pPr>
        <w:spacing w:after="0" w:line="240" w:lineRule="auto"/>
        <w:ind w:left="360"/>
        <w:rPr>
          <w:rFonts w:cstheme="minorHAnsi"/>
          <w:b/>
          <w:sz w:val="24"/>
          <w:szCs w:val="24"/>
        </w:rPr>
      </w:pPr>
    </w:p>
    <w:p w14:paraId="2BE6AAF8" w14:textId="77777777" w:rsidR="00F627EF" w:rsidRPr="00F627EF" w:rsidRDefault="00F627EF" w:rsidP="00F627EF">
      <w:pPr>
        <w:pStyle w:val="Footer"/>
        <w:numPr>
          <w:ilvl w:val="0"/>
          <w:numId w:val="24"/>
        </w:numPr>
        <w:tabs>
          <w:tab w:val="clear" w:pos="4680"/>
          <w:tab w:val="clear" w:pos="9360"/>
        </w:tabs>
        <w:spacing w:before="120" w:after="120" w:line="288" w:lineRule="auto"/>
        <w:rPr>
          <w:rFonts w:cstheme="minorHAnsi"/>
          <w:sz w:val="24"/>
          <w:szCs w:val="28"/>
        </w:rPr>
      </w:pPr>
      <w:r>
        <w:rPr>
          <w:rFonts w:cstheme="minorHAnsi"/>
          <w:sz w:val="24"/>
          <w:szCs w:val="28"/>
        </w:rPr>
        <w:t xml:space="preserve">Waste </w:t>
      </w:r>
      <w:r w:rsidRPr="00F627EF">
        <w:rPr>
          <w:rFonts w:cstheme="minorHAnsi"/>
          <w:sz w:val="24"/>
          <w:szCs w:val="28"/>
        </w:rPr>
        <w:t xml:space="preserve">ACUTELY TOXIC CHEMICAL and working solutions containing </w:t>
      </w:r>
      <w:r w:rsidRPr="00F627EF">
        <w:rPr>
          <w:rFonts w:cstheme="minorHAnsi"/>
          <w:sz w:val="24"/>
          <w:szCs w:val="24"/>
        </w:rPr>
        <w:t xml:space="preserve">ACUTELY TOXIC CHEMICAL must be collected separately from all other chemical waste. </w:t>
      </w:r>
    </w:p>
    <w:p w14:paraId="192FF734" w14:textId="00FB440E" w:rsidR="00B666E2" w:rsidRPr="00DD7F9F" w:rsidRDefault="00B666E2" w:rsidP="00B666E2">
      <w:pPr>
        <w:pStyle w:val="ListParagraph"/>
        <w:numPr>
          <w:ilvl w:val="0"/>
          <w:numId w:val="24"/>
        </w:numPr>
        <w:spacing w:after="0" w:line="240" w:lineRule="auto"/>
        <w:rPr>
          <w:rFonts w:cstheme="minorHAnsi"/>
          <w:sz w:val="24"/>
          <w:szCs w:val="24"/>
        </w:rPr>
      </w:pPr>
      <w:r>
        <w:rPr>
          <w:rFonts w:cstheme="minorHAnsi"/>
          <w:sz w:val="24"/>
          <w:szCs w:val="24"/>
        </w:rPr>
        <w:t>Collect</w:t>
      </w:r>
      <w:r w:rsidRPr="00BB2A80">
        <w:rPr>
          <w:rFonts w:cstheme="minorHAnsi"/>
          <w:sz w:val="24"/>
          <w:szCs w:val="24"/>
        </w:rPr>
        <w:t xml:space="preserve"> </w:t>
      </w:r>
      <w:sdt>
        <w:sdtPr>
          <w:id w:val="-626701269"/>
        </w:sdtPr>
        <w:sdtContent>
          <w:sdt>
            <w:sdtPr>
              <w:id w:val="1829698238"/>
            </w:sdtPr>
            <w:sdtContent>
              <w:sdt>
                <w:sdtPr>
                  <w:id w:val="-1076815823"/>
                </w:sdtPr>
                <w:sdtContent>
                  <w:sdt>
                    <w:sdtPr>
                      <w:id w:val="1298640647"/>
                    </w:sdtPr>
                    <w:sdtContent>
                      <w:sdt>
                        <w:sdtPr>
                          <w:id w:val="140164317"/>
                        </w:sdtPr>
                        <w:sdtContent>
                          <w:sdt>
                            <w:sdtPr>
                              <w:id w:val="904826807"/>
                            </w:sdtPr>
                            <w:sdtContent>
                              <w:sdt>
                                <w:sdtPr>
                                  <w:id w:val="904826808"/>
                                </w:sdtPr>
                                <w:sdtContent>
                                  <w:sdt>
                                    <w:sdtPr>
                                      <w:id w:val="904857397"/>
                                    </w:sdtPr>
                                    <w:sdtContent>
                                      <w:sdt>
                                        <w:sdtPr>
                                          <w:id w:val="904857398"/>
                                        </w:sdtPr>
                                        <w:sdtContent>
                                          <w:sdt>
                                            <w:sdtPr>
                                              <w:id w:val="904859280"/>
                                            </w:sdtPr>
                                            <w:sdtContent>
                                              <w:sdt>
                                                <w:sdtPr>
                                                  <w:id w:val="904859281"/>
                                                </w:sdtPr>
                                                <w:sdtContent>
                                                  <w:sdt>
                                                    <w:sdtPr>
                                                      <w:rPr>
                                                        <w:color w:val="000000" w:themeColor="text1"/>
                                                      </w:rPr>
                                                      <w:id w:val="1274678211"/>
                                                    </w:sdtPr>
                                                    <w:sdtContent>
                                                      <w:sdt>
                                                        <w:sdtPr>
                                                          <w:id w:val="895547059"/>
                                                        </w:sdtPr>
                                                        <w:sdtContent>
                                                          <w:sdt>
                                                            <w:sdtPr>
                                                              <w:id w:val="-1923012424"/>
                                                            </w:sdtPr>
                                                            <w:sdtContent>
                                                              <w:sdt>
                                                                <w:sdtPr>
                                                                  <w:id w:val="1585955773"/>
                                                                </w:sdtPr>
                                                                <w:sdtContent>
                                                                  <w:sdt>
                                                                    <w:sdtPr>
                                                                      <w:id w:val="-1926572546"/>
                                                                    </w:sdtPr>
                                                                    <w:sdtContent>
                                                                      <w:sdt>
                                                                        <w:sdtPr>
                                                                          <w:id w:val="-528723922"/>
                                                                        </w:sdtPr>
                                                                        <w:sdtContent>
                                                                          <w:sdt>
                                                                            <w:sdtPr>
                                                                              <w:id w:val="1206913719"/>
                                                                            </w:sdtPr>
                                                                            <w:sdtContent>
                                                                              <w:sdt>
                                                                                <w:sdtPr>
                                                                                  <w:id w:val="1392319531"/>
                                                                                </w:sdtPr>
                                                                                <w:sdtContent>
                                                                                  <w:sdt>
                                                                                    <w:sdtPr>
                                                                                      <w:id w:val="-100345331"/>
                                                                                    </w:sdtPr>
                                                                                    <w:sdtContent>
                                                                                      <w:sdt>
                                                                                        <w:sdtPr>
                                                                                          <w:id w:val="-1643877728"/>
                                                                                        </w:sdtPr>
                                                                                        <w:sdtContent>
                                                                                          <w:sdt>
                                                                                            <w:sdtPr>
                                                                                              <w:id w:val="-665705575"/>
                                                                                            </w:sdtPr>
                                                                                            <w:sdtContent>
                                                                                              <w:sdt>
                                                                                                <w:sdtPr>
                                                                                                  <w:id w:val="-238091579"/>
                                                                                                </w:sdtPr>
                                                                                                <w:sdtContent>
                                                                                                  <w:sdt>
                                                                                                    <w:sdtPr>
                                                                                                      <w:id w:val="2104753782"/>
                                                                                                    </w:sdtPr>
                                                                                                    <w:sdtContent>
                                                                                                      <w:sdt>
                                                                                                        <w:sdtPr>
                                                                                                          <w:id w:val="1649010281"/>
                                                                                                        </w:sdtPr>
                                                                                                        <w:sdtContent>
                                                                                                          <w:sdt>
                                                                                                            <w:sdtPr>
                                                                                                              <w:id w:val="-1527477137"/>
                                                                                                            </w:sdtPr>
                                                                                                            <w:sdtContent>
                                                                                                              <w:sdt>
                                                                                                                <w:sdtPr>
                                                                                                                  <w:id w:val="-583690526"/>
                                                                                                                </w:sdtPr>
                                                                                                                <w:sdtContent>
                                                                                                                  <w:sdt>
                                                                                                                    <w:sdtPr>
                                                                                                                      <w:id w:val="-972523102"/>
                                                                                                                    </w:sdtPr>
                                                                                                                    <w:sdtContent>
                                                                                                                      <w:sdt>
                                                                                                                        <w:sdtPr>
                                                                                                                          <w:id w:val="-1957092644"/>
                                                                                                                        </w:sdtPr>
                                                                                                                        <w:sdtContent>
                                                                                                                          <w:sdt>
                                                                                                                            <w:sdtPr>
                                                                                                                              <w:id w:val="-1706401799"/>
                                                                                                                            </w:sdtPr>
                                                                                                                            <w:sdtContent>
                                                                                                                              <w:sdt>
                                                                                                                                <w:sdtPr>
                                                                                                                                  <w:id w:val="474040849"/>
                                                                                                                                </w:sdtPr>
                                                                                                                                <w:sdtContent>
                                                                                                                                  <w:sdt>
                                                                                                                                    <w:sdtPr>
                                                                                                                                      <w:id w:val="-1084067934"/>
                                                                                                                                    </w:sdtPr>
                                                                                                                                    <w:sdtContent>
                                                                                                                                      <w:sdt>
                                                                                                                                        <w:sdtPr>
                                                                                                                                          <w:id w:val="25842553"/>
                                                                                                                                        </w:sdtPr>
                                                                                                                                        <w:sdtContent>
                                                                                                                                          <w:sdt>
                                                                                                                                            <w:sdtPr>
                                                                                                                                              <w:id w:val="-1763840388"/>
                                                                                                                                            </w:sdtPr>
                                                                                                                                            <w:sdtContent>
                                                                                                                                              <w:sdt>
                                                                                                                                                <w:sdtPr>
                                                                                                                                                  <w:id w:val="1952744670"/>
                                                                                                                                                </w:sdtPr>
                                                                                                                                                <w:sdtContent>
                                                                                                                                                  <w:sdt>
                                                                                                                                                    <w:sdtPr>
                                                                                                                                                      <w:id w:val="-1934270046"/>
                                                                                                                                                    </w:sdtPr>
                                                                                                                                                    <w:sdtContent>
                                                                                                                                                      <w:sdt>
                                                                                                                                                        <w:sdtPr>
                                                                                                                                                          <w:id w:val="-745263536"/>
                                                                                                                                                        </w:sdtPr>
                                                                                                                                                        <w:sdtContent>
                                                                                                                                                          <w:sdt>
                                                                                                                                                            <w:sdtPr>
                                                                                                                                                              <w:id w:val="165056433"/>
                                                                                                                                                            </w:sdtPr>
                                                                                                                                                            <w:sdtContent>
                                                                                                                                                              <w:sdt>
                                                                                                                                                                <w:sdtPr>
                                                                                                                                                                  <w:id w:val="-629704624"/>
                                                                                                                                                                </w:sdtPr>
                                                                                                                                                                <w:sdtContent>
                                                                                                                                                                  <w:r w:rsidR="00291869">
                                                                                                                                                                    <w:rPr>
                                                                                                                                                                      <w:rFonts w:cstheme="minorHAnsi"/>
                                                                                                                                                                      <w:sz w:val="24"/>
                                                                                                                                                                      <w:szCs w:val="24"/>
                                                                                                                                                                    </w:rPr>
                                                                                                                                                                    <w:t>ACUTELY TOXIC CHEMICAL</w:t>
                                                                                                                                                                  </w:r>
                                                                                                                                                                  <w:r>
                                                                                                                                                                    <w:rPr>
                                                                                                                                                                      <w:rFonts w:cstheme="minorHAnsi"/>
                                                                                                                                                                      <w:sz w:val="24"/>
                                                                                                                                                                      <w:szCs w:val="24"/>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Pr="00BB2A80">
                                                    <w:rPr>
                                                      <w:rFonts w:eastAsia="Times New Roman" w:cstheme="minorHAnsi"/>
                                                      <w:sz w:val="24"/>
                                                      <w:szCs w:val="24"/>
                                                    </w:rPr>
                                                    <w:t xml:space="preserve"> </w:t>
                                                  </w:r>
                                                </w:sdtContent>
                                              </w:sdt>
                                            </w:sdtContent>
                                          </w:sdt>
                                        </w:sdtContent>
                                      </w:sdt>
                                    </w:sdtContent>
                                  </w:sdt>
                                </w:sdtContent>
                              </w:sdt>
                            </w:sdtContent>
                          </w:sdt>
                        </w:sdtContent>
                      </w:sdt>
                    </w:sdtContent>
                  </w:sdt>
                </w:sdtContent>
              </w:sdt>
            </w:sdtContent>
          </w:sdt>
          <w:r w:rsidRPr="000A4144">
            <w:rPr>
              <w:sz w:val="24"/>
            </w:rPr>
            <w:t xml:space="preserve">containing liquid waste </w:t>
          </w:r>
        </w:sdtContent>
      </w:sdt>
      <w:r w:rsidRPr="00BB2A80">
        <w:rPr>
          <w:rFonts w:cstheme="minorHAnsi"/>
          <w:sz w:val="24"/>
          <w:szCs w:val="24"/>
        </w:rPr>
        <w:t xml:space="preserve">in a </w:t>
      </w:r>
      <w:r>
        <w:rPr>
          <w:rFonts w:cstheme="minorHAnsi"/>
          <w:sz w:val="24"/>
          <w:szCs w:val="24"/>
        </w:rPr>
        <w:t xml:space="preserve">container not to exceed </w:t>
      </w:r>
      <w:r w:rsidR="00F627EF">
        <w:rPr>
          <w:rFonts w:cstheme="minorHAnsi"/>
          <w:sz w:val="24"/>
          <w:szCs w:val="24"/>
        </w:rPr>
        <w:t>4</w:t>
      </w:r>
      <w:r w:rsidR="0027357C">
        <w:rPr>
          <w:rFonts w:cstheme="minorHAnsi"/>
          <w:sz w:val="24"/>
          <w:szCs w:val="24"/>
        </w:rPr>
        <w:t xml:space="preserve"> L</w:t>
      </w:r>
      <w:r w:rsidR="005F6AA0">
        <w:rPr>
          <w:rFonts w:cstheme="minorHAnsi"/>
          <w:sz w:val="24"/>
          <w:szCs w:val="24"/>
        </w:rPr>
        <w:t>. Waste collection container must have a</w:t>
      </w:r>
      <w:r>
        <w:rPr>
          <w:rFonts w:cstheme="minorHAnsi"/>
          <w:sz w:val="24"/>
          <w:szCs w:val="24"/>
        </w:rPr>
        <w:t xml:space="preserve"> </w:t>
      </w:r>
      <w:r w:rsidRPr="00BB2A80">
        <w:rPr>
          <w:rFonts w:cstheme="minorHAnsi"/>
          <w:sz w:val="24"/>
          <w:szCs w:val="24"/>
        </w:rPr>
        <w:t xml:space="preserve">closeable </w:t>
      </w:r>
      <w:r>
        <w:rPr>
          <w:rFonts w:cstheme="minorHAnsi"/>
          <w:sz w:val="24"/>
          <w:szCs w:val="24"/>
        </w:rPr>
        <w:t>lid (i.e. scre</w:t>
      </w:r>
      <w:r w:rsidR="005F6AA0">
        <w:rPr>
          <w:rFonts w:cstheme="minorHAnsi"/>
          <w:sz w:val="24"/>
          <w:szCs w:val="24"/>
        </w:rPr>
        <w:t>w</w:t>
      </w:r>
      <w:r>
        <w:rPr>
          <w:rFonts w:cstheme="minorHAnsi"/>
          <w:sz w:val="24"/>
          <w:szCs w:val="24"/>
        </w:rPr>
        <w:t xml:space="preserve"> top cap)</w:t>
      </w:r>
      <w:r w:rsidR="005F6AA0">
        <w:rPr>
          <w:rFonts w:cstheme="minorHAnsi"/>
          <w:sz w:val="24"/>
          <w:szCs w:val="24"/>
        </w:rPr>
        <w:t xml:space="preserve"> and </w:t>
      </w:r>
      <w:r w:rsidRPr="00BB2A80">
        <w:rPr>
          <w:rFonts w:cstheme="minorHAnsi"/>
          <w:sz w:val="24"/>
          <w:szCs w:val="24"/>
        </w:rPr>
        <w:t xml:space="preserve"> marked as </w:t>
      </w:r>
      <w:r w:rsidRPr="00BB2A80">
        <w:rPr>
          <w:rFonts w:cstheme="minorHAnsi"/>
          <w:b/>
          <w:bCs/>
          <w:sz w:val="24"/>
          <w:szCs w:val="24"/>
        </w:rPr>
        <w:t xml:space="preserve">“Hazardous waste </w:t>
      </w:r>
      <w:sdt>
        <w:sdtPr>
          <w:rPr>
            <w:b/>
            <w:bCs/>
            <w:color w:val="000000" w:themeColor="text1"/>
          </w:rPr>
          <w:id w:val="-1698000061"/>
        </w:sdtPr>
        <w:sdtContent>
          <w:r w:rsidR="00291869">
            <w:rPr>
              <w:rFonts w:cstheme="minorHAnsi"/>
              <w:b/>
              <w:bCs/>
              <w:sz w:val="24"/>
              <w:szCs w:val="24"/>
            </w:rPr>
            <w:t>ACUTELY TOXIC CHEMICAL</w:t>
          </w:r>
        </w:sdtContent>
      </w:sdt>
      <w:r w:rsidRPr="00BB2A80">
        <w:rPr>
          <w:rFonts w:cstheme="minorHAnsi"/>
          <w:b/>
          <w:bCs/>
          <w:sz w:val="24"/>
          <w:szCs w:val="24"/>
        </w:rPr>
        <w:t xml:space="preserve"> </w:t>
      </w:r>
      <w:r w:rsidR="0027357C">
        <w:rPr>
          <w:rFonts w:cstheme="minorHAnsi"/>
          <w:b/>
          <w:bCs/>
          <w:sz w:val="24"/>
          <w:szCs w:val="24"/>
        </w:rPr>
        <w:t xml:space="preserve">Specific Name </w:t>
      </w:r>
      <w:r w:rsidRPr="00BB2A80">
        <w:rPr>
          <w:rFonts w:cstheme="minorHAnsi"/>
          <w:b/>
          <w:bCs/>
          <w:sz w:val="24"/>
          <w:szCs w:val="24"/>
        </w:rPr>
        <w:t>–</w:t>
      </w:r>
      <w:r w:rsidR="0027357C">
        <w:rPr>
          <w:rFonts w:cstheme="minorHAnsi"/>
          <w:b/>
          <w:bCs/>
          <w:sz w:val="24"/>
          <w:szCs w:val="24"/>
        </w:rPr>
        <w:t>Toxic</w:t>
      </w:r>
      <w:r w:rsidR="0001383D">
        <w:rPr>
          <w:rFonts w:cstheme="minorHAnsi"/>
          <w:b/>
          <w:bCs/>
          <w:sz w:val="24"/>
          <w:szCs w:val="24"/>
        </w:rPr>
        <w:t xml:space="preserve"> </w:t>
      </w:r>
      <w:r w:rsidRPr="00BB2A80">
        <w:rPr>
          <w:rFonts w:cstheme="minorHAnsi"/>
          <w:b/>
          <w:bCs/>
          <w:sz w:val="24"/>
          <w:szCs w:val="24"/>
        </w:rPr>
        <w:t>“</w:t>
      </w:r>
      <w:r>
        <w:rPr>
          <w:rFonts w:cstheme="minorHAnsi"/>
          <w:b/>
          <w:bCs/>
          <w:sz w:val="24"/>
          <w:szCs w:val="24"/>
        </w:rPr>
        <w:t xml:space="preserve"> </w:t>
      </w:r>
      <w:r w:rsidR="005F6AA0">
        <w:rPr>
          <w:rFonts w:cstheme="minorHAnsi"/>
          <w:b/>
          <w:bCs/>
          <w:sz w:val="24"/>
          <w:szCs w:val="24"/>
        </w:rPr>
        <w:t xml:space="preserve"> </w:t>
      </w:r>
      <w:r w:rsidRPr="00B666E2">
        <w:rPr>
          <w:rFonts w:cstheme="minorHAnsi"/>
          <w:bCs/>
          <w:sz w:val="24"/>
          <w:szCs w:val="24"/>
        </w:rPr>
        <w:t xml:space="preserve">and submit for DEHS </w:t>
      </w:r>
      <w:r w:rsidR="005F6AA0">
        <w:rPr>
          <w:rFonts w:cstheme="minorHAnsi"/>
          <w:bCs/>
          <w:sz w:val="24"/>
          <w:szCs w:val="24"/>
        </w:rPr>
        <w:t xml:space="preserve">chemical waste </w:t>
      </w:r>
      <w:r w:rsidRPr="00B666E2">
        <w:rPr>
          <w:rFonts w:cstheme="minorHAnsi"/>
          <w:bCs/>
          <w:sz w:val="24"/>
          <w:szCs w:val="24"/>
        </w:rPr>
        <w:t>pick up</w:t>
      </w:r>
      <w:r>
        <w:rPr>
          <w:rFonts w:cstheme="minorHAnsi"/>
          <w:bCs/>
          <w:sz w:val="24"/>
          <w:szCs w:val="24"/>
        </w:rPr>
        <w:t>.</w:t>
      </w:r>
    </w:p>
    <w:p w14:paraId="5D03E4CE" w14:textId="5DBF3CED" w:rsidR="00DD7F9F" w:rsidRPr="00B666E2" w:rsidRDefault="00DD7F9F" w:rsidP="00B666E2">
      <w:pPr>
        <w:pStyle w:val="ListParagraph"/>
        <w:numPr>
          <w:ilvl w:val="0"/>
          <w:numId w:val="24"/>
        </w:numPr>
        <w:spacing w:after="0" w:line="240" w:lineRule="auto"/>
        <w:rPr>
          <w:rFonts w:cstheme="minorHAnsi"/>
          <w:sz w:val="24"/>
          <w:szCs w:val="24"/>
        </w:rPr>
      </w:pPr>
      <w:r>
        <w:rPr>
          <w:rFonts w:cstheme="minorHAnsi"/>
          <w:bCs/>
          <w:sz w:val="24"/>
          <w:szCs w:val="24"/>
        </w:rPr>
        <w:lastRenderedPageBreak/>
        <w:t xml:space="preserve">Empty </w:t>
      </w:r>
      <w:r w:rsidRPr="00DD7F9F">
        <w:rPr>
          <w:rFonts w:cstheme="minorHAnsi"/>
          <w:b/>
          <w:sz w:val="24"/>
          <w:szCs w:val="24"/>
        </w:rPr>
        <w:t>ACUTELY TOXIC CHEMICAL</w:t>
      </w:r>
      <w:r>
        <w:rPr>
          <w:rFonts w:cstheme="minorHAnsi"/>
          <w:bCs/>
          <w:sz w:val="24"/>
          <w:szCs w:val="24"/>
        </w:rPr>
        <w:t xml:space="preserve"> container must be collected as chemical hazardous waste. If container is too small to reuse to collect waste, place empty container into ACUTELY TOXIC CHEMICAL solid waste container. </w:t>
      </w:r>
    </w:p>
    <w:p w14:paraId="563770CA" w14:textId="49ED145C" w:rsidR="0027357C" w:rsidRPr="00B666E2" w:rsidRDefault="00000000" w:rsidP="0027357C">
      <w:pPr>
        <w:pStyle w:val="ListParagraph"/>
        <w:numPr>
          <w:ilvl w:val="0"/>
          <w:numId w:val="24"/>
        </w:numPr>
        <w:spacing w:after="0" w:line="240" w:lineRule="auto"/>
        <w:rPr>
          <w:rFonts w:cstheme="minorHAnsi"/>
          <w:sz w:val="24"/>
          <w:szCs w:val="24"/>
        </w:rPr>
      </w:pPr>
      <w:sdt>
        <w:sdtPr>
          <w:rPr>
            <w:rFonts w:cstheme="minorHAnsi"/>
            <w:sz w:val="24"/>
            <w:szCs w:val="24"/>
          </w:rPr>
          <w:id w:val="-1236620771"/>
        </w:sdtPr>
        <w:sdtContent>
          <w:sdt>
            <w:sdtPr>
              <w:rPr>
                <w:rFonts w:cstheme="minorHAnsi"/>
                <w:sz w:val="24"/>
                <w:szCs w:val="24"/>
              </w:rPr>
              <w:id w:val="2044400173"/>
            </w:sdtPr>
            <w:sdtContent>
              <w:r w:rsidR="00291869">
                <w:rPr>
                  <w:rFonts w:cstheme="minorHAnsi"/>
                  <w:sz w:val="24"/>
                  <w:szCs w:val="24"/>
                </w:rPr>
                <w:t>ACUTELY TOXIC CHEMICAL</w:t>
              </w:r>
            </w:sdtContent>
          </w:sdt>
        </w:sdtContent>
      </w:sdt>
      <w:r w:rsidR="00B666E2">
        <w:rPr>
          <w:rFonts w:asciiTheme="minorHAnsi" w:hAnsiTheme="minorHAnsi" w:cstheme="minorHAnsi"/>
          <w:color w:val="000000" w:themeColor="text1"/>
          <w:sz w:val="24"/>
          <w:szCs w:val="24"/>
        </w:rPr>
        <w:t xml:space="preserve"> </w:t>
      </w:r>
      <w:r w:rsidR="00B666E2" w:rsidRPr="00BB2A80">
        <w:rPr>
          <w:rFonts w:asciiTheme="minorHAnsi" w:hAnsiTheme="minorHAnsi" w:cstheme="minorHAnsi"/>
          <w:sz w:val="24"/>
          <w:szCs w:val="24"/>
        </w:rPr>
        <w:t xml:space="preserve">contaminated sharps (syringe, needle, </w:t>
      </w:r>
      <w:r w:rsidR="00B666E2">
        <w:rPr>
          <w:rFonts w:asciiTheme="minorHAnsi" w:hAnsiTheme="minorHAnsi" w:cstheme="minorHAnsi"/>
          <w:sz w:val="24"/>
          <w:szCs w:val="24"/>
        </w:rPr>
        <w:t xml:space="preserve">pipette tips, </w:t>
      </w:r>
      <w:r w:rsidR="00B666E2" w:rsidRPr="00BB2A80">
        <w:rPr>
          <w:rFonts w:asciiTheme="minorHAnsi" w:hAnsiTheme="minorHAnsi" w:cstheme="minorHAnsi"/>
          <w:sz w:val="24"/>
          <w:szCs w:val="24"/>
        </w:rPr>
        <w:t xml:space="preserve">glass slides) </w:t>
      </w:r>
      <w:r w:rsidR="00B666E2">
        <w:rPr>
          <w:rFonts w:asciiTheme="minorHAnsi" w:hAnsiTheme="minorHAnsi" w:cstheme="minorHAnsi"/>
          <w:sz w:val="24"/>
          <w:szCs w:val="24"/>
        </w:rPr>
        <w:t xml:space="preserve">shall </w:t>
      </w:r>
      <w:r w:rsidR="00B666E2" w:rsidRPr="00BB2A80">
        <w:rPr>
          <w:rFonts w:asciiTheme="minorHAnsi" w:hAnsiTheme="minorHAnsi" w:cstheme="minorHAnsi"/>
          <w:sz w:val="24"/>
          <w:szCs w:val="24"/>
        </w:rPr>
        <w:t xml:space="preserve"> be </w:t>
      </w:r>
      <w:r w:rsidR="0027357C">
        <w:rPr>
          <w:rFonts w:asciiTheme="minorHAnsi" w:hAnsiTheme="minorHAnsi" w:cstheme="minorHAnsi"/>
          <w:sz w:val="24"/>
          <w:szCs w:val="24"/>
        </w:rPr>
        <w:t xml:space="preserve">discarded </w:t>
      </w:r>
      <w:r w:rsidR="00B666E2" w:rsidRPr="00BB2A80">
        <w:rPr>
          <w:rFonts w:asciiTheme="minorHAnsi" w:hAnsiTheme="minorHAnsi" w:cstheme="minorHAnsi"/>
          <w:sz w:val="24"/>
          <w:szCs w:val="24"/>
        </w:rPr>
        <w:t xml:space="preserve">in a puncture resistant sharps container </w:t>
      </w:r>
      <w:r w:rsidR="00B666E2">
        <w:rPr>
          <w:rFonts w:cstheme="minorHAnsi"/>
          <w:sz w:val="24"/>
          <w:szCs w:val="24"/>
        </w:rPr>
        <w:t xml:space="preserve">and </w:t>
      </w:r>
      <w:r w:rsidR="0027357C" w:rsidRPr="00B666E2">
        <w:rPr>
          <w:rFonts w:cstheme="minorHAnsi"/>
          <w:bCs/>
          <w:sz w:val="24"/>
          <w:szCs w:val="24"/>
        </w:rPr>
        <w:t>submit</w:t>
      </w:r>
      <w:r w:rsidR="0027357C">
        <w:rPr>
          <w:rFonts w:cstheme="minorHAnsi"/>
          <w:bCs/>
          <w:sz w:val="24"/>
          <w:szCs w:val="24"/>
        </w:rPr>
        <w:t>ted</w:t>
      </w:r>
      <w:r w:rsidR="0027357C" w:rsidRPr="00B666E2">
        <w:rPr>
          <w:rFonts w:cstheme="minorHAnsi"/>
          <w:bCs/>
          <w:sz w:val="24"/>
          <w:szCs w:val="24"/>
        </w:rPr>
        <w:t xml:space="preserve"> for DEHS </w:t>
      </w:r>
      <w:r w:rsidR="0027357C">
        <w:rPr>
          <w:rFonts w:cstheme="minorHAnsi"/>
          <w:bCs/>
          <w:sz w:val="24"/>
          <w:szCs w:val="24"/>
        </w:rPr>
        <w:t xml:space="preserve">chemical waste </w:t>
      </w:r>
      <w:r w:rsidR="0027357C" w:rsidRPr="00B666E2">
        <w:rPr>
          <w:rFonts w:cstheme="minorHAnsi"/>
          <w:bCs/>
          <w:sz w:val="24"/>
          <w:szCs w:val="24"/>
        </w:rPr>
        <w:t>pick up</w:t>
      </w:r>
      <w:r w:rsidR="0027357C">
        <w:rPr>
          <w:rFonts w:cstheme="minorHAnsi"/>
          <w:bCs/>
          <w:sz w:val="24"/>
          <w:szCs w:val="24"/>
        </w:rPr>
        <w:t>.</w:t>
      </w:r>
    </w:p>
    <w:p w14:paraId="457EBAAA" w14:textId="3B35A61D" w:rsidR="0027357C" w:rsidRPr="00B666E2" w:rsidRDefault="00000000" w:rsidP="0027357C">
      <w:pPr>
        <w:pStyle w:val="ListParagraph"/>
        <w:numPr>
          <w:ilvl w:val="0"/>
          <w:numId w:val="24"/>
        </w:numPr>
        <w:spacing w:after="0" w:line="240" w:lineRule="auto"/>
        <w:rPr>
          <w:rFonts w:cstheme="minorHAnsi"/>
          <w:sz w:val="24"/>
          <w:szCs w:val="24"/>
        </w:rPr>
      </w:pPr>
      <w:sdt>
        <w:sdtPr>
          <w:rPr>
            <w:rFonts w:asciiTheme="minorHAnsi" w:hAnsiTheme="minorHAnsi" w:cstheme="minorHAnsi"/>
            <w:color w:val="000000" w:themeColor="text1"/>
            <w:sz w:val="24"/>
            <w:szCs w:val="24"/>
          </w:rPr>
          <w:id w:val="171467288"/>
        </w:sdtPr>
        <w:sdtContent>
          <w:sdt>
            <w:sdtPr>
              <w:rPr>
                <w:rFonts w:cstheme="minorHAnsi"/>
                <w:sz w:val="24"/>
                <w:szCs w:val="24"/>
              </w:rPr>
              <w:id w:val="1819139438"/>
            </w:sdtPr>
            <w:sdtContent>
              <w:sdt>
                <w:sdtPr>
                  <w:rPr>
                    <w:rFonts w:cstheme="minorHAnsi"/>
                    <w:sz w:val="24"/>
                    <w:szCs w:val="24"/>
                  </w:rPr>
                  <w:id w:val="615955441"/>
                </w:sdtPr>
                <w:sdtContent>
                  <w:sdt>
                    <w:sdtPr>
                      <w:rPr>
                        <w:rFonts w:cstheme="minorHAnsi"/>
                        <w:sz w:val="24"/>
                        <w:szCs w:val="24"/>
                      </w:rPr>
                      <w:id w:val="2049171527"/>
                    </w:sdtPr>
                    <w:sdtContent>
                      <w:sdt>
                        <w:sdtPr>
                          <w:rPr>
                            <w:rFonts w:cstheme="minorHAnsi"/>
                            <w:sz w:val="24"/>
                            <w:szCs w:val="24"/>
                          </w:rPr>
                          <w:id w:val="1803261267"/>
                        </w:sdtPr>
                        <w:sdtContent>
                          <w:sdt>
                            <w:sdtPr>
                              <w:rPr>
                                <w:rFonts w:cstheme="minorHAnsi"/>
                                <w:sz w:val="24"/>
                                <w:szCs w:val="24"/>
                              </w:rPr>
                              <w:id w:val="-49775690"/>
                            </w:sdtPr>
                            <w:sdtContent>
                              <w:sdt>
                                <w:sdtPr>
                                  <w:rPr>
                                    <w:rFonts w:cstheme="minorHAnsi"/>
                                    <w:sz w:val="24"/>
                                    <w:szCs w:val="24"/>
                                  </w:rPr>
                                  <w:id w:val="1254084046"/>
                                </w:sdtPr>
                                <w:sdtContent>
                                  <w:sdt>
                                    <w:sdtPr>
                                      <w:rPr>
                                        <w:rFonts w:cstheme="minorHAnsi"/>
                                        <w:sz w:val="24"/>
                                        <w:szCs w:val="24"/>
                                      </w:rPr>
                                      <w:id w:val="-1132781180"/>
                                    </w:sdtPr>
                                    <w:sdtContent>
                                      <w:sdt>
                                        <w:sdtPr>
                                          <w:rPr>
                                            <w:rFonts w:cstheme="minorHAnsi"/>
                                            <w:sz w:val="24"/>
                                            <w:szCs w:val="24"/>
                                          </w:rPr>
                                          <w:id w:val="431322766"/>
                                        </w:sdtPr>
                                        <w:sdtContent>
                                          <w:sdt>
                                            <w:sdtPr>
                                              <w:rPr>
                                                <w:rFonts w:cstheme="minorHAnsi"/>
                                                <w:sz w:val="24"/>
                                                <w:szCs w:val="24"/>
                                              </w:rPr>
                                              <w:id w:val="-1911066031"/>
                                            </w:sdtPr>
                                            <w:sdtContent>
                                              <w:sdt>
                                                <w:sdtPr>
                                                  <w:rPr>
                                                    <w:rFonts w:cstheme="minorHAnsi"/>
                                                    <w:sz w:val="24"/>
                                                    <w:szCs w:val="24"/>
                                                  </w:rPr>
                                                  <w:id w:val="-129786605"/>
                                                </w:sdtPr>
                                                <w:sdtContent>
                                                  <w:sdt>
                                                    <w:sdtPr>
                                                      <w:rPr>
                                                        <w:rFonts w:cstheme="minorHAnsi"/>
                                                        <w:sz w:val="24"/>
                                                        <w:szCs w:val="24"/>
                                                      </w:rPr>
                                                      <w:id w:val="853924026"/>
                                                    </w:sdtPr>
                                                    <w:sdtContent>
                                                      <w:sdt>
                                                        <w:sdtPr>
                                                          <w:rPr>
                                                            <w:rFonts w:cstheme="minorHAnsi"/>
                                                            <w:sz w:val="24"/>
                                                            <w:szCs w:val="24"/>
                                                          </w:rPr>
                                                          <w:id w:val="-824275231"/>
                                                        </w:sdtPr>
                                                        <w:sdtContent>
                                                          <w:sdt>
                                                            <w:sdtPr>
                                                              <w:rPr>
                                                                <w:rFonts w:cstheme="minorHAnsi"/>
                                                                <w:sz w:val="24"/>
                                                                <w:szCs w:val="24"/>
                                                              </w:rPr>
                                                              <w:id w:val="-1394966329"/>
                                                            </w:sdtPr>
                                                            <w:sdtContent>
                                                              <w:sdt>
                                                                <w:sdtPr>
                                                                  <w:rPr>
                                                                    <w:rFonts w:cstheme="minorHAnsi"/>
                                                                    <w:sz w:val="24"/>
                                                                    <w:szCs w:val="24"/>
                                                                  </w:rPr>
                                                                  <w:id w:val="-1263610790"/>
                                                                </w:sdtPr>
                                                                <w:sdtContent>
                                                                  <w:sdt>
                                                                    <w:sdtPr>
                                                                      <w:rPr>
                                                                        <w:rFonts w:cstheme="minorHAnsi"/>
                                                                        <w:sz w:val="24"/>
                                                                        <w:szCs w:val="24"/>
                                                                      </w:rPr>
                                                                      <w:id w:val="-513542255"/>
                                                                    </w:sdtPr>
                                                                    <w:sdtContent>
                                                                      <w:sdt>
                                                                        <w:sdtPr>
                                                                          <w:rPr>
                                                                            <w:rFonts w:cstheme="minorHAnsi"/>
                                                                            <w:sz w:val="24"/>
                                                                            <w:szCs w:val="24"/>
                                                                          </w:rPr>
                                                                          <w:id w:val="-539974797"/>
                                                                        </w:sdtPr>
                                                                        <w:sdtContent>
                                                                          <w:sdt>
                                                                            <w:sdtPr>
                                                                              <w:rPr>
                                                                                <w:rFonts w:cstheme="minorHAnsi"/>
                                                                                <w:sz w:val="24"/>
                                                                                <w:szCs w:val="24"/>
                                                                              </w:rPr>
                                                                              <w:id w:val="-549221718"/>
                                                                            </w:sdtPr>
                                                                            <w:sdtContent>
                                                                              <w:sdt>
                                                                                <w:sdtPr>
                                                                                  <w:rPr>
                                                                                    <w:rFonts w:cstheme="minorHAnsi"/>
                                                                                    <w:sz w:val="24"/>
                                                                                    <w:szCs w:val="24"/>
                                                                                  </w:rPr>
                                                                                  <w:id w:val="-314266438"/>
                                                                                </w:sdtPr>
                                                                                <w:sdtContent>
                                                                                  <w:sdt>
                                                                                    <w:sdtPr>
                                                                                      <w:rPr>
                                                                                        <w:rFonts w:cstheme="minorHAnsi"/>
                                                                                        <w:sz w:val="24"/>
                                                                                        <w:szCs w:val="24"/>
                                                                                      </w:rPr>
                                                                                      <w:id w:val="-807548456"/>
                                                                                    </w:sdtPr>
                                                                                    <w:sdtContent>
                                                                                      <w:sdt>
                                                                                        <w:sdtPr>
                                                                                          <w:rPr>
                                                                                            <w:rFonts w:cstheme="minorHAnsi"/>
                                                                                            <w:sz w:val="24"/>
                                                                                            <w:szCs w:val="24"/>
                                                                                          </w:rPr>
                                                                                          <w:id w:val="-647442266"/>
                                                                                        </w:sdtPr>
                                                                                        <w:sdtContent>
                                                                                          <w:sdt>
                                                                                            <w:sdtPr>
                                                                                              <w:rPr>
                                                                                                <w:rFonts w:cstheme="minorHAnsi"/>
                                                                                                <w:sz w:val="24"/>
                                                                                                <w:szCs w:val="24"/>
                                                                                              </w:rPr>
                                                                                              <w:id w:val="-627162665"/>
                                                                                            </w:sdtPr>
                                                                                            <w:sdtContent>
                                                                                              <w:sdt>
                                                                                                <w:sdtPr>
                                                                                                  <w:rPr>
                                                                                                    <w:rFonts w:cstheme="minorHAnsi"/>
                                                                                                    <w:sz w:val="24"/>
                                                                                                    <w:szCs w:val="24"/>
                                                                                                  </w:rPr>
                                                                                                  <w:id w:val="559673676"/>
                                                                                                </w:sdtPr>
                                                                                                <w:sdtContent>
                                                                                                  <w:sdt>
                                                                                                    <w:sdtPr>
                                                                                                      <w:rPr>
                                                                                                        <w:rFonts w:cstheme="minorHAnsi"/>
                                                                                                        <w:sz w:val="24"/>
                                                                                                        <w:szCs w:val="24"/>
                                                                                                      </w:rPr>
                                                                                                      <w:id w:val="1686405196"/>
                                                                                                    </w:sdtPr>
                                                                                                    <w:sdtContent>
                                                                                                      <w:sdt>
                                                                                                        <w:sdtPr>
                                                                                                          <w:rPr>
                                                                                                            <w:rFonts w:cstheme="minorHAnsi"/>
                                                                                                            <w:sz w:val="24"/>
                                                                                                            <w:szCs w:val="24"/>
                                                                                                          </w:rPr>
                                                                                                          <w:id w:val="1041402800"/>
                                                                                                        </w:sdtPr>
                                                                                                        <w:sdtContent>
                                                                                                          <w:sdt>
                                                                                                            <w:sdtPr>
                                                                                                              <w:rPr>
                                                                                                                <w:rFonts w:cstheme="minorHAnsi"/>
                                                                                                                <w:sz w:val="24"/>
                                                                                                                <w:szCs w:val="24"/>
                                                                                                              </w:rPr>
                                                                                                              <w:id w:val="1063757802"/>
                                                                                                            </w:sdtPr>
                                                                                                            <w:sdtContent>
                                                                                                              <w:sdt>
                                                                                                                <w:sdtPr>
                                                                                                                  <w:rPr>
                                                                                                                    <w:rFonts w:cstheme="minorHAnsi"/>
                                                                                                                    <w:sz w:val="24"/>
                                                                                                                    <w:szCs w:val="24"/>
                                                                                                                  </w:rPr>
                                                                                                                  <w:id w:val="824941963"/>
                                                                                                                </w:sdtPr>
                                                                                                                <w:sdtContent>
                                                                                                                  <w:sdt>
                                                                                                                    <w:sdtPr>
                                                                                                                      <w:rPr>
                                                                                                                        <w:rFonts w:cstheme="minorHAnsi"/>
                                                                                                                        <w:sz w:val="24"/>
                                                                                                                        <w:szCs w:val="24"/>
                                                                                                                      </w:rPr>
                                                                                                                      <w:id w:val="1227653054"/>
                                                                                                                    </w:sdtPr>
                                                                                                                    <w:sdtContent>
                                                                                                                      <w:r w:rsidR="00291869" w:rsidRPr="0027357C">
                                                                                                                        <w:rPr>
                                                                                                                          <w:rFonts w:cstheme="minorHAnsi"/>
                                                                                                                          <w:sz w:val="24"/>
                                                                                                                          <w:szCs w:val="24"/>
                                                                                                                        </w:rPr>
                                                                                                                        <w:t>ACUTELY TOXIC CHEMICAL</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r w:rsidR="00B666E2" w:rsidRPr="0027357C">
        <w:rPr>
          <w:rFonts w:asciiTheme="minorHAnsi" w:hAnsiTheme="minorHAnsi" w:cstheme="minorHAnsi"/>
          <w:color w:val="000000" w:themeColor="text1"/>
          <w:sz w:val="24"/>
          <w:szCs w:val="24"/>
        </w:rPr>
        <w:t xml:space="preserve"> </w:t>
      </w:r>
      <w:r w:rsidR="00B666E2" w:rsidRPr="0027357C">
        <w:rPr>
          <w:rFonts w:asciiTheme="minorHAnsi" w:hAnsiTheme="minorHAnsi" w:cstheme="minorHAnsi"/>
          <w:sz w:val="24"/>
          <w:szCs w:val="24"/>
        </w:rPr>
        <w:t xml:space="preserve">contaminated </w:t>
      </w:r>
      <w:r w:rsidR="00DD7F9F">
        <w:rPr>
          <w:rFonts w:asciiTheme="minorHAnsi" w:hAnsiTheme="minorHAnsi" w:cstheme="minorHAnsi"/>
          <w:sz w:val="24"/>
          <w:szCs w:val="24"/>
        </w:rPr>
        <w:t xml:space="preserve">solids </w:t>
      </w:r>
      <w:r w:rsidR="00B666E2" w:rsidRPr="0027357C">
        <w:rPr>
          <w:rFonts w:asciiTheme="minorHAnsi" w:hAnsiTheme="minorHAnsi" w:cstheme="minorHAnsi"/>
          <w:sz w:val="24"/>
          <w:szCs w:val="24"/>
        </w:rPr>
        <w:t>(</w:t>
      </w:r>
      <w:r w:rsidR="00DD7F9F">
        <w:rPr>
          <w:rFonts w:asciiTheme="minorHAnsi" w:hAnsiTheme="minorHAnsi" w:cstheme="minorHAnsi"/>
          <w:sz w:val="24"/>
          <w:szCs w:val="24"/>
        </w:rPr>
        <w:t>empty containers,</w:t>
      </w:r>
      <w:r w:rsidR="00B666E2" w:rsidRPr="0027357C">
        <w:rPr>
          <w:rFonts w:asciiTheme="minorHAnsi" w:hAnsiTheme="minorHAnsi" w:cstheme="minorHAnsi"/>
          <w:sz w:val="24"/>
          <w:szCs w:val="24"/>
        </w:rPr>
        <w:t xml:space="preserve"> </w:t>
      </w:r>
      <w:r w:rsidR="00DD7F9F">
        <w:rPr>
          <w:rFonts w:asciiTheme="minorHAnsi" w:hAnsiTheme="minorHAnsi" w:cstheme="minorHAnsi"/>
          <w:sz w:val="24"/>
          <w:szCs w:val="24"/>
        </w:rPr>
        <w:t xml:space="preserve">contaminated </w:t>
      </w:r>
      <w:r w:rsidR="00B666E2" w:rsidRPr="0027357C">
        <w:rPr>
          <w:rFonts w:asciiTheme="minorHAnsi" w:hAnsiTheme="minorHAnsi" w:cstheme="minorHAnsi"/>
          <w:sz w:val="24"/>
          <w:szCs w:val="24"/>
        </w:rPr>
        <w:t>paper towels</w:t>
      </w:r>
      <w:r w:rsidR="00DD7F9F">
        <w:rPr>
          <w:rFonts w:asciiTheme="minorHAnsi" w:hAnsiTheme="minorHAnsi" w:cstheme="minorHAnsi"/>
          <w:sz w:val="24"/>
          <w:szCs w:val="24"/>
        </w:rPr>
        <w:t>, gloves, etc.</w:t>
      </w:r>
      <w:r w:rsidR="005F6AA0" w:rsidRPr="0027357C">
        <w:rPr>
          <w:rFonts w:asciiTheme="minorHAnsi" w:hAnsiTheme="minorHAnsi" w:cstheme="minorHAnsi"/>
          <w:sz w:val="24"/>
          <w:szCs w:val="24"/>
        </w:rPr>
        <w:t xml:space="preserve">) </w:t>
      </w:r>
      <w:r w:rsidR="00B666E2" w:rsidRPr="0027357C">
        <w:rPr>
          <w:rFonts w:asciiTheme="minorHAnsi" w:hAnsiTheme="minorHAnsi" w:cstheme="minorHAnsi"/>
          <w:sz w:val="24"/>
          <w:szCs w:val="24"/>
        </w:rPr>
        <w:t xml:space="preserve">shall be </w:t>
      </w:r>
      <w:r w:rsidR="00B666E2" w:rsidRPr="0027357C">
        <w:rPr>
          <w:rFonts w:cstheme="minorHAnsi"/>
          <w:sz w:val="24"/>
          <w:szCs w:val="24"/>
        </w:rPr>
        <w:t>discarded into</w:t>
      </w:r>
      <w:r w:rsidR="0027357C">
        <w:rPr>
          <w:rFonts w:cstheme="minorHAnsi"/>
          <w:sz w:val="24"/>
          <w:szCs w:val="24"/>
        </w:rPr>
        <w:t xml:space="preserve"> waste collection container </w:t>
      </w:r>
      <w:r w:rsidR="00F627EF">
        <w:rPr>
          <w:rFonts w:cstheme="minorHAnsi"/>
          <w:sz w:val="24"/>
          <w:szCs w:val="24"/>
        </w:rPr>
        <w:t xml:space="preserve">not to exceed 5 gallon in size </w:t>
      </w:r>
      <w:r w:rsidR="0027357C">
        <w:rPr>
          <w:rFonts w:cstheme="minorHAnsi"/>
          <w:sz w:val="24"/>
          <w:szCs w:val="24"/>
        </w:rPr>
        <w:t xml:space="preserve">with a </w:t>
      </w:r>
      <w:r w:rsidR="0027357C" w:rsidRPr="00BB2A80">
        <w:rPr>
          <w:rFonts w:cstheme="minorHAnsi"/>
          <w:sz w:val="24"/>
          <w:szCs w:val="24"/>
        </w:rPr>
        <w:t xml:space="preserve">closeable </w:t>
      </w:r>
      <w:r w:rsidR="0027357C">
        <w:rPr>
          <w:rFonts w:cstheme="minorHAnsi"/>
          <w:sz w:val="24"/>
          <w:szCs w:val="24"/>
        </w:rPr>
        <w:t xml:space="preserve">lid and </w:t>
      </w:r>
      <w:r w:rsidR="0027357C" w:rsidRPr="00BB2A80">
        <w:rPr>
          <w:rFonts w:cstheme="minorHAnsi"/>
          <w:sz w:val="24"/>
          <w:szCs w:val="24"/>
        </w:rPr>
        <w:t xml:space="preserve"> marked as </w:t>
      </w:r>
      <w:r w:rsidR="0027357C" w:rsidRPr="00BB2A80">
        <w:rPr>
          <w:rFonts w:cstheme="minorHAnsi"/>
          <w:b/>
          <w:bCs/>
          <w:sz w:val="24"/>
          <w:szCs w:val="24"/>
        </w:rPr>
        <w:t xml:space="preserve">“Hazardous waste </w:t>
      </w:r>
      <w:sdt>
        <w:sdtPr>
          <w:rPr>
            <w:b/>
            <w:bCs/>
            <w:color w:val="000000" w:themeColor="text1"/>
          </w:rPr>
          <w:id w:val="-771935597"/>
        </w:sdtPr>
        <w:sdtContent>
          <w:r w:rsidR="0027357C">
            <w:rPr>
              <w:rFonts w:cstheme="minorHAnsi"/>
              <w:b/>
              <w:bCs/>
              <w:sz w:val="24"/>
              <w:szCs w:val="24"/>
            </w:rPr>
            <w:t>ACUTELY TOXIC CHEMICAL</w:t>
          </w:r>
        </w:sdtContent>
      </w:sdt>
      <w:r w:rsidR="0027357C" w:rsidRPr="00BB2A80">
        <w:rPr>
          <w:rFonts w:cstheme="minorHAnsi"/>
          <w:b/>
          <w:bCs/>
          <w:sz w:val="24"/>
          <w:szCs w:val="24"/>
        </w:rPr>
        <w:t xml:space="preserve"> </w:t>
      </w:r>
      <w:r w:rsidR="0027357C">
        <w:rPr>
          <w:rFonts w:cstheme="minorHAnsi"/>
          <w:b/>
          <w:bCs/>
          <w:sz w:val="24"/>
          <w:szCs w:val="24"/>
        </w:rPr>
        <w:t xml:space="preserve">Specific Name </w:t>
      </w:r>
      <w:r w:rsidR="0027357C" w:rsidRPr="00BB2A80">
        <w:rPr>
          <w:rFonts w:cstheme="minorHAnsi"/>
          <w:b/>
          <w:bCs/>
          <w:sz w:val="24"/>
          <w:szCs w:val="24"/>
        </w:rPr>
        <w:t>–</w:t>
      </w:r>
      <w:r w:rsidR="0027357C">
        <w:rPr>
          <w:rFonts w:cstheme="minorHAnsi"/>
          <w:b/>
          <w:bCs/>
          <w:sz w:val="24"/>
          <w:szCs w:val="24"/>
        </w:rPr>
        <w:t xml:space="preserve">Toxic </w:t>
      </w:r>
      <w:r w:rsidR="0027357C" w:rsidRPr="00BB2A80">
        <w:rPr>
          <w:rFonts w:cstheme="minorHAnsi"/>
          <w:b/>
          <w:bCs/>
          <w:sz w:val="24"/>
          <w:szCs w:val="24"/>
        </w:rPr>
        <w:t>“</w:t>
      </w:r>
      <w:r w:rsidR="0027357C">
        <w:rPr>
          <w:rFonts w:cstheme="minorHAnsi"/>
          <w:b/>
          <w:bCs/>
          <w:sz w:val="24"/>
          <w:szCs w:val="24"/>
        </w:rPr>
        <w:t xml:space="preserve">  </w:t>
      </w:r>
      <w:r w:rsidR="0027357C" w:rsidRPr="00B666E2">
        <w:rPr>
          <w:rFonts w:cstheme="minorHAnsi"/>
          <w:bCs/>
          <w:sz w:val="24"/>
          <w:szCs w:val="24"/>
        </w:rPr>
        <w:t xml:space="preserve">and submit for DEHS </w:t>
      </w:r>
      <w:r w:rsidR="0027357C">
        <w:rPr>
          <w:rFonts w:cstheme="minorHAnsi"/>
          <w:bCs/>
          <w:sz w:val="24"/>
          <w:szCs w:val="24"/>
        </w:rPr>
        <w:t xml:space="preserve">chemical waste </w:t>
      </w:r>
      <w:r w:rsidR="0027357C" w:rsidRPr="00B666E2">
        <w:rPr>
          <w:rFonts w:cstheme="minorHAnsi"/>
          <w:bCs/>
          <w:sz w:val="24"/>
          <w:szCs w:val="24"/>
        </w:rPr>
        <w:t>pick up</w:t>
      </w:r>
      <w:r w:rsidR="0027357C">
        <w:rPr>
          <w:rFonts w:cstheme="minorHAnsi"/>
          <w:bCs/>
          <w:sz w:val="24"/>
          <w:szCs w:val="24"/>
        </w:rPr>
        <w:t>.</w:t>
      </w:r>
      <w:r w:rsidR="00F627EF">
        <w:rPr>
          <w:rFonts w:cstheme="minorHAnsi"/>
          <w:bCs/>
          <w:sz w:val="24"/>
          <w:szCs w:val="24"/>
        </w:rPr>
        <w:t xml:space="preserve">  </w:t>
      </w:r>
    </w:p>
    <w:p w14:paraId="40A213C5" w14:textId="29CBDF28" w:rsidR="00B666E2" w:rsidRPr="0027357C" w:rsidRDefault="00B666E2" w:rsidP="006C7D06">
      <w:pPr>
        <w:pStyle w:val="ListParagraph"/>
        <w:numPr>
          <w:ilvl w:val="0"/>
          <w:numId w:val="24"/>
        </w:numPr>
        <w:spacing w:after="0" w:line="240" w:lineRule="auto"/>
        <w:rPr>
          <w:rFonts w:asciiTheme="minorHAnsi" w:hAnsiTheme="minorHAnsi" w:cstheme="minorHAnsi"/>
          <w:sz w:val="24"/>
          <w:szCs w:val="24"/>
        </w:rPr>
      </w:pPr>
      <w:r w:rsidRPr="0027357C">
        <w:rPr>
          <w:rFonts w:asciiTheme="minorHAnsi" w:hAnsiTheme="minorHAnsi" w:cstheme="minorHAnsi"/>
          <w:sz w:val="24"/>
          <w:szCs w:val="24"/>
        </w:rPr>
        <w:t xml:space="preserve">Unwanted or expired containers of </w:t>
      </w:r>
      <w:r w:rsidR="00291869" w:rsidRPr="0027357C">
        <w:rPr>
          <w:rFonts w:asciiTheme="minorHAnsi" w:hAnsiTheme="minorHAnsi" w:cstheme="minorHAnsi"/>
          <w:sz w:val="24"/>
          <w:szCs w:val="24"/>
        </w:rPr>
        <w:t>ACUTELY TOXIC CHEMICAL</w:t>
      </w:r>
      <w:r w:rsidRPr="0027357C">
        <w:rPr>
          <w:rFonts w:asciiTheme="minorHAnsi" w:hAnsiTheme="minorHAnsi" w:cstheme="minorHAnsi"/>
          <w:sz w:val="24"/>
          <w:szCs w:val="24"/>
        </w:rPr>
        <w:t xml:space="preserve"> must be submitted for DEHS chemical waste pick up.</w:t>
      </w:r>
    </w:p>
    <w:p w14:paraId="2A2FDED3" w14:textId="77777777" w:rsidR="006B62B0" w:rsidRPr="00BB2A80" w:rsidRDefault="006B62B0" w:rsidP="006B62B0">
      <w:pPr>
        <w:spacing w:before="20" w:after="20"/>
        <w:rPr>
          <w:rFonts w:cstheme="minorHAnsi"/>
          <w:b/>
          <w:sz w:val="24"/>
          <w:szCs w:val="24"/>
        </w:rPr>
      </w:pPr>
    </w:p>
    <w:p w14:paraId="09840CF6" w14:textId="77777777" w:rsidR="006B62B0" w:rsidRPr="00BB2A80" w:rsidRDefault="006B62B0" w:rsidP="006B62B0">
      <w:pPr>
        <w:spacing w:before="20" w:after="20"/>
        <w:rPr>
          <w:rFonts w:cstheme="minorHAnsi"/>
          <w:b/>
          <w:sz w:val="24"/>
          <w:szCs w:val="24"/>
        </w:rPr>
      </w:pPr>
      <w:r w:rsidRPr="00BB2A80">
        <w:rPr>
          <w:rFonts w:cstheme="minorHAnsi"/>
          <w:b/>
          <w:sz w:val="24"/>
          <w:szCs w:val="24"/>
        </w:rPr>
        <w:t xml:space="preserve">Store Waste </w:t>
      </w:r>
    </w:p>
    <w:p w14:paraId="29F1F7B6" w14:textId="36A9F267" w:rsidR="006B62B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Store </w:t>
      </w:r>
      <w:r w:rsidR="00967B8E">
        <w:rPr>
          <w:rFonts w:cstheme="minorHAnsi"/>
          <w:sz w:val="24"/>
          <w:szCs w:val="24"/>
        </w:rPr>
        <w:t xml:space="preserve">properly labeled </w:t>
      </w:r>
      <w:r w:rsidRPr="00BB2A80">
        <w:rPr>
          <w:rFonts w:cstheme="minorHAnsi"/>
          <w:sz w:val="24"/>
          <w:szCs w:val="24"/>
        </w:rPr>
        <w:t>hazardous waste closed containers</w:t>
      </w:r>
      <w:r w:rsidR="0060036A">
        <w:rPr>
          <w:rFonts w:cstheme="minorHAnsi"/>
          <w:sz w:val="24"/>
          <w:szCs w:val="24"/>
        </w:rPr>
        <w:t xml:space="preserve"> </w:t>
      </w:r>
      <w:r w:rsidRPr="00BB2A80">
        <w:rPr>
          <w:rFonts w:cstheme="minorHAnsi"/>
          <w:sz w:val="24"/>
          <w:szCs w:val="24"/>
        </w:rPr>
        <w:t>in a designated location</w:t>
      </w:r>
      <w:r w:rsidR="00922497" w:rsidRPr="00BB2A80">
        <w:rPr>
          <w:rFonts w:cstheme="minorHAnsi"/>
          <w:sz w:val="24"/>
          <w:szCs w:val="24"/>
        </w:rPr>
        <w:t xml:space="preserve"> within the lab</w:t>
      </w:r>
      <w:r w:rsidR="0060036A">
        <w:rPr>
          <w:rFonts w:cstheme="minorHAnsi"/>
          <w:sz w:val="24"/>
          <w:szCs w:val="24"/>
        </w:rPr>
        <w:t>.</w:t>
      </w:r>
    </w:p>
    <w:p w14:paraId="30C53B5A" w14:textId="28715B78" w:rsidR="00967B8E" w:rsidRPr="00BB2A80" w:rsidRDefault="00967B8E" w:rsidP="006B62B0">
      <w:pPr>
        <w:numPr>
          <w:ilvl w:val="0"/>
          <w:numId w:val="2"/>
        </w:numPr>
        <w:spacing w:before="20" w:after="20" w:line="240" w:lineRule="auto"/>
        <w:rPr>
          <w:rFonts w:cstheme="minorHAnsi"/>
          <w:sz w:val="24"/>
          <w:szCs w:val="24"/>
        </w:rPr>
      </w:pPr>
      <w:r>
        <w:rPr>
          <w:rFonts w:cstheme="minorHAnsi"/>
          <w:sz w:val="24"/>
          <w:szCs w:val="24"/>
        </w:rPr>
        <w:t xml:space="preserve">Best management practice (BMP) is to store hazardous waste containers in secondary containment (i.e. polyethylene tray, </w:t>
      </w:r>
      <w:r w:rsidRPr="00967B8E">
        <w:rPr>
          <w:rFonts w:cstheme="minorHAnsi"/>
          <w:b/>
          <w:sz w:val="24"/>
          <w:szCs w:val="24"/>
        </w:rPr>
        <w:t xml:space="preserve">do not use </w:t>
      </w:r>
      <w:proofErr w:type="spellStart"/>
      <w:r w:rsidRPr="00967B8E">
        <w:rPr>
          <w:rFonts w:cstheme="minorHAnsi"/>
          <w:b/>
          <w:sz w:val="24"/>
          <w:szCs w:val="24"/>
        </w:rPr>
        <w:t>styrofoam</w:t>
      </w:r>
      <w:proofErr w:type="spellEnd"/>
      <w:r>
        <w:rPr>
          <w:rFonts w:cstheme="minorHAnsi"/>
          <w:b/>
          <w:sz w:val="24"/>
          <w:szCs w:val="24"/>
        </w:rPr>
        <w:t>)</w:t>
      </w:r>
      <w:r>
        <w:rPr>
          <w:rFonts w:cstheme="minorHAnsi"/>
          <w:sz w:val="24"/>
          <w:szCs w:val="24"/>
        </w:rPr>
        <w:t>.</w:t>
      </w:r>
    </w:p>
    <w:p w14:paraId="42B8B963" w14:textId="7A836B45" w:rsidR="006B62B0" w:rsidRPr="00BB2A80" w:rsidRDefault="006B62B0" w:rsidP="006B62B0">
      <w:pPr>
        <w:numPr>
          <w:ilvl w:val="0"/>
          <w:numId w:val="2"/>
        </w:numPr>
        <w:spacing w:before="20" w:after="20" w:line="240" w:lineRule="auto"/>
        <w:rPr>
          <w:rFonts w:cstheme="minorHAnsi"/>
          <w:sz w:val="24"/>
          <w:szCs w:val="24"/>
        </w:rPr>
      </w:pPr>
      <w:r w:rsidRPr="00BB2A80">
        <w:rPr>
          <w:rFonts w:cstheme="minorHAnsi"/>
          <w:sz w:val="24"/>
          <w:szCs w:val="24"/>
        </w:rPr>
        <w:t xml:space="preserve">Waste must be </w:t>
      </w:r>
      <w:r w:rsidR="00967B8E">
        <w:rPr>
          <w:rFonts w:cstheme="minorHAnsi"/>
          <w:sz w:val="24"/>
          <w:szCs w:val="24"/>
        </w:rPr>
        <w:t xml:space="preserve">under control of the person generating the waste and stored at or near the process generating the waste (i.e. kept in the same </w:t>
      </w:r>
      <w:r w:rsidR="00AD314F">
        <w:rPr>
          <w:rFonts w:cstheme="minorHAnsi"/>
          <w:sz w:val="24"/>
          <w:szCs w:val="24"/>
        </w:rPr>
        <w:t>lab or assigned pod).</w:t>
      </w:r>
    </w:p>
    <w:p w14:paraId="5D310938" w14:textId="77777777" w:rsidR="006B62B0" w:rsidRPr="00BB2A80" w:rsidRDefault="006B62B0" w:rsidP="006B62B0">
      <w:pPr>
        <w:spacing w:before="20" w:after="20"/>
        <w:rPr>
          <w:rFonts w:cstheme="minorHAnsi"/>
          <w:b/>
          <w:sz w:val="24"/>
          <w:szCs w:val="24"/>
        </w:rPr>
      </w:pPr>
    </w:p>
    <w:p w14:paraId="3D3B8F8C" w14:textId="77777777" w:rsidR="006B62B0" w:rsidRPr="00BB2A80" w:rsidRDefault="006B62B0" w:rsidP="006B62B0">
      <w:pPr>
        <w:spacing w:before="20" w:after="20"/>
        <w:rPr>
          <w:rFonts w:cstheme="minorHAnsi"/>
          <w:b/>
          <w:sz w:val="24"/>
          <w:szCs w:val="24"/>
        </w:rPr>
      </w:pPr>
      <w:r w:rsidRPr="00BB2A80">
        <w:rPr>
          <w:rFonts w:cstheme="minorHAnsi"/>
          <w:b/>
          <w:sz w:val="24"/>
          <w:szCs w:val="24"/>
        </w:rPr>
        <w:t>Dispose of Waste</w:t>
      </w:r>
    </w:p>
    <w:p w14:paraId="1ED0E751" w14:textId="43452D51" w:rsidR="00967B8E" w:rsidRPr="00967B8E" w:rsidRDefault="00000000" w:rsidP="006B62B0">
      <w:pPr>
        <w:numPr>
          <w:ilvl w:val="0"/>
          <w:numId w:val="3"/>
        </w:numPr>
        <w:spacing w:before="20" w:after="20" w:line="240" w:lineRule="auto"/>
        <w:rPr>
          <w:rFonts w:cstheme="minorHAnsi"/>
          <w:sz w:val="28"/>
          <w:szCs w:val="24"/>
        </w:rPr>
      </w:pPr>
      <w:sdt>
        <w:sdtPr>
          <w:rPr>
            <w:rFonts w:cstheme="minorHAnsi"/>
            <w:sz w:val="24"/>
            <w:szCs w:val="24"/>
          </w:rPr>
          <w:id w:val="1421671683"/>
          <w:placeholder>
            <w:docPart w:val="DefaultPlaceholder_-1854013440"/>
          </w:placeholder>
        </w:sdtPr>
        <w:sdtContent>
          <w:r w:rsidR="00291869">
            <w:rPr>
              <w:rFonts w:cstheme="minorHAnsi"/>
              <w:sz w:val="24"/>
              <w:szCs w:val="24"/>
            </w:rPr>
            <w:t>ACUTELY TOXIC CHEMICAL</w:t>
          </w:r>
        </w:sdtContent>
      </w:sdt>
      <w:r w:rsidR="00C53F42">
        <w:rPr>
          <w:rFonts w:cstheme="minorHAnsi"/>
          <w:sz w:val="24"/>
          <w:szCs w:val="24"/>
        </w:rPr>
        <w:t xml:space="preserve"> is prohibited from sink disposal or discard into trash.  Submit waste containers of </w:t>
      </w:r>
      <w:sdt>
        <w:sdtPr>
          <w:rPr>
            <w:rFonts w:cstheme="minorHAnsi"/>
            <w:sz w:val="24"/>
            <w:szCs w:val="24"/>
          </w:rPr>
          <w:id w:val="-277866736"/>
          <w:placeholder>
            <w:docPart w:val="DefaultPlaceholder_-1854013440"/>
          </w:placeholder>
        </w:sdtPr>
        <w:sdtContent>
          <w:r w:rsidR="00291869">
            <w:rPr>
              <w:rFonts w:cstheme="minorHAnsi"/>
              <w:sz w:val="24"/>
              <w:szCs w:val="24"/>
            </w:rPr>
            <w:t>ACUTELY TOXIC CHEMICAL</w:t>
          </w:r>
        </w:sdtContent>
      </w:sdt>
      <w:r w:rsidR="00C53F42">
        <w:rPr>
          <w:rFonts w:cstheme="minorHAnsi"/>
          <w:sz w:val="24"/>
          <w:szCs w:val="24"/>
        </w:rPr>
        <w:t xml:space="preserve"> </w:t>
      </w:r>
      <w:r w:rsidR="006B62B0" w:rsidRPr="00BB2A80">
        <w:rPr>
          <w:rFonts w:cstheme="minorHAnsi"/>
          <w:sz w:val="24"/>
          <w:szCs w:val="24"/>
        </w:rPr>
        <w:t xml:space="preserve"> </w:t>
      </w:r>
      <w:r w:rsidR="00C53F42">
        <w:rPr>
          <w:rFonts w:cstheme="minorHAnsi"/>
          <w:sz w:val="24"/>
          <w:szCs w:val="24"/>
        </w:rPr>
        <w:t xml:space="preserve">for pick up by DEHS via online University hazardous waste management system </w:t>
      </w:r>
      <w:proofErr w:type="spellStart"/>
      <w:r w:rsidR="00C53F42">
        <w:rPr>
          <w:rFonts w:cstheme="minorHAnsi"/>
          <w:sz w:val="24"/>
          <w:szCs w:val="24"/>
        </w:rPr>
        <w:t>Chematix</w:t>
      </w:r>
      <w:proofErr w:type="spellEnd"/>
      <w:r w:rsidR="00C53F42">
        <w:rPr>
          <w:rFonts w:cstheme="minorHAnsi"/>
          <w:sz w:val="24"/>
          <w:szCs w:val="24"/>
        </w:rPr>
        <w:t xml:space="preserve"> </w:t>
      </w:r>
      <w:r w:rsidR="006B62B0" w:rsidRPr="00BB2A80">
        <w:rPr>
          <w:rFonts w:cstheme="minorHAnsi"/>
          <w:sz w:val="24"/>
          <w:szCs w:val="24"/>
        </w:rPr>
        <w:t xml:space="preserve"> </w:t>
      </w:r>
      <w:hyperlink r:id="rId13" w:history="1">
        <w:r w:rsidR="00C53F42" w:rsidRPr="005E5F4E">
          <w:rPr>
            <w:rStyle w:val="Hyperlink"/>
            <w:rFonts w:ascii="Arial" w:hAnsi="Arial" w:cs="Arial"/>
          </w:rPr>
          <w:t>https://louisville.chematix.com/Chematix/Login</w:t>
        </w:r>
      </w:hyperlink>
      <w:r w:rsidR="00C53F42" w:rsidRPr="005E5F4E">
        <w:rPr>
          <w:rFonts w:ascii="Arial" w:hAnsi="Arial" w:cs="Arial"/>
        </w:rPr>
        <w:t xml:space="preserve">. </w:t>
      </w:r>
    </w:p>
    <w:p w14:paraId="6BE7E5CA" w14:textId="77777777" w:rsidR="00967B8E"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If you have never used </w:t>
      </w:r>
      <w:proofErr w:type="spellStart"/>
      <w:r w:rsidRPr="00967B8E">
        <w:rPr>
          <w:rFonts w:cstheme="minorHAnsi"/>
          <w:sz w:val="24"/>
        </w:rPr>
        <w:t>Chematix</w:t>
      </w:r>
      <w:proofErr w:type="spellEnd"/>
      <w:r w:rsidRPr="00967B8E">
        <w:rPr>
          <w:rFonts w:cstheme="minorHAnsi"/>
          <w:sz w:val="24"/>
        </w:rPr>
        <w:t xml:space="preserve">, contact DEHS at 852-6670 or </w:t>
      </w:r>
      <w:hyperlink r:id="rId14" w:history="1">
        <w:r w:rsidRPr="00967B8E">
          <w:rPr>
            <w:rStyle w:val="Hyperlink"/>
            <w:rFonts w:cstheme="minorHAnsi"/>
            <w:sz w:val="24"/>
          </w:rPr>
          <w:t>chematix@louisville.edu</w:t>
        </w:r>
      </w:hyperlink>
      <w:r w:rsidRPr="00967B8E">
        <w:rPr>
          <w:rFonts w:cstheme="minorHAnsi"/>
          <w:sz w:val="24"/>
        </w:rPr>
        <w:t xml:space="preserve"> for further assistance and training. </w:t>
      </w:r>
    </w:p>
    <w:p w14:paraId="37DB7FBD" w14:textId="4F46D861" w:rsidR="006B62B0" w:rsidRPr="00967B8E" w:rsidRDefault="00C53F42" w:rsidP="006B62B0">
      <w:pPr>
        <w:numPr>
          <w:ilvl w:val="0"/>
          <w:numId w:val="3"/>
        </w:numPr>
        <w:spacing w:before="20" w:after="20" w:line="240" w:lineRule="auto"/>
        <w:rPr>
          <w:rFonts w:cstheme="minorHAnsi"/>
          <w:sz w:val="28"/>
          <w:szCs w:val="24"/>
        </w:rPr>
      </w:pPr>
      <w:r w:rsidRPr="00967B8E">
        <w:rPr>
          <w:rFonts w:cstheme="minorHAnsi"/>
          <w:sz w:val="24"/>
        </w:rPr>
        <w:t xml:space="preserve">For existing users of </w:t>
      </w:r>
      <w:proofErr w:type="spellStart"/>
      <w:r w:rsidRPr="00967B8E">
        <w:rPr>
          <w:rFonts w:cstheme="minorHAnsi"/>
          <w:sz w:val="24"/>
        </w:rPr>
        <w:t>Chematix</w:t>
      </w:r>
      <w:proofErr w:type="spellEnd"/>
      <w:r w:rsidRPr="00967B8E">
        <w:rPr>
          <w:rFonts w:cstheme="minorHAnsi"/>
          <w:sz w:val="24"/>
        </w:rPr>
        <w:t xml:space="preserve">, Quick Reference Guides and Videos are available at </w:t>
      </w:r>
      <w:hyperlink r:id="rId15" w:history="1">
        <w:r w:rsidRPr="00967B8E">
          <w:rPr>
            <w:rStyle w:val="Hyperlink"/>
            <w:rFonts w:cstheme="minorHAnsi"/>
            <w:sz w:val="24"/>
          </w:rPr>
          <w:t>https://louisville.edu/dehs/waste-disposal</w:t>
        </w:r>
      </w:hyperlink>
    </w:p>
    <w:p w14:paraId="15E49AB3" w14:textId="77777777" w:rsidR="00F16E72" w:rsidRDefault="00F16E72" w:rsidP="0060036A">
      <w:pPr>
        <w:spacing w:before="120" w:after="120" w:line="288" w:lineRule="auto"/>
        <w:rPr>
          <w:rFonts w:cstheme="minorHAnsi"/>
          <w:b/>
          <w:sz w:val="28"/>
          <w:szCs w:val="28"/>
        </w:rPr>
      </w:pPr>
    </w:p>
    <w:p w14:paraId="6CDEBDCD" w14:textId="77777777" w:rsidR="00F627EF" w:rsidRDefault="00F627EF" w:rsidP="0060036A">
      <w:pPr>
        <w:spacing w:before="120" w:after="120" w:line="288" w:lineRule="auto"/>
        <w:rPr>
          <w:rFonts w:cstheme="minorHAnsi"/>
          <w:b/>
          <w:sz w:val="28"/>
          <w:szCs w:val="28"/>
        </w:rPr>
      </w:pPr>
    </w:p>
    <w:p w14:paraId="627CCCF1" w14:textId="77777777" w:rsidR="00F627EF" w:rsidRDefault="00F627EF" w:rsidP="0060036A">
      <w:pPr>
        <w:spacing w:before="120" w:after="120" w:line="288" w:lineRule="auto"/>
        <w:rPr>
          <w:rFonts w:cstheme="minorHAnsi"/>
          <w:b/>
          <w:sz w:val="28"/>
          <w:szCs w:val="28"/>
        </w:rPr>
      </w:pPr>
    </w:p>
    <w:p w14:paraId="6CC2C281" w14:textId="77777777" w:rsidR="00F627EF" w:rsidRDefault="00F627EF" w:rsidP="0060036A">
      <w:pPr>
        <w:spacing w:before="120" w:after="120" w:line="288" w:lineRule="auto"/>
        <w:rPr>
          <w:rFonts w:cstheme="minorHAnsi"/>
          <w:b/>
          <w:sz w:val="28"/>
          <w:szCs w:val="28"/>
        </w:rPr>
      </w:pPr>
    </w:p>
    <w:p w14:paraId="2C6B898D" w14:textId="77777777" w:rsidR="00F627EF" w:rsidRDefault="00F627EF" w:rsidP="0060036A">
      <w:pPr>
        <w:spacing w:before="120" w:after="120" w:line="288" w:lineRule="auto"/>
        <w:rPr>
          <w:rFonts w:cstheme="minorHAnsi"/>
          <w:b/>
          <w:sz w:val="28"/>
          <w:szCs w:val="28"/>
        </w:rPr>
      </w:pPr>
    </w:p>
    <w:p w14:paraId="7A65B833" w14:textId="77777777" w:rsidR="00F627EF" w:rsidRDefault="00F627EF" w:rsidP="0060036A">
      <w:pPr>
        <w:spacing w:before="120" w:after="120" w:line="288" w:lineRule="auto"/>
        <w:rPr>
          <w:rFonts w:cstheme="minorHAnsi"/>
          <w:b/>
          <w:sz w:val="28"/>
          <w:szCs w:val="28"/>
        </w:rPr>
      </w:pPr>
    </w:p>
    <w:p w14:paraId="7DAA389C" w14:textId="77777777" w:rsidR="00F627EF" w:rsidRDefault="00F627EF" w:rsidP="0060036A">
      <w:pPr>
        <w:spacing w:before="120" w:after="120" w:line="288" w:lineRule="auto"/>
        <w:rPr>
          <w:rFonts w:cstheme="minorHAnsi"/>
          <w:b/>
          <w:sz w:val="28"/>
          <w:szCs w:val="28"/>
        </w:rPr>
      </w:pPr>
    </w:p>
    <w:p w14:paraId="5947E304" w14:textId="2B58831A" w:rsidR="0060036A" w:rsidRPr="0060036A" w:rsidRDefault="00A06BFA" w:rsidP="0060036A">
      <w:pPr>
        <w:spacing w:before="120" w:after="120" w:line="288" w:lineRule="auto"/>
        <w:rPr>
          <w:rFonts w:cstheme="minorHAnsi"/>
          <w:b/>
          <w:sz w:val="28"/>
          <w:szCs w:val="28"/>
        </w:rPr>
      </w:pPr>
      <w:r w:rsidRPr="0060036A">
        <w:rPr>
          <w:rFonts w:cstheme="minorHAnsi"/>
          <w:b/>
          <w:sz w:val="28"/>
          <w:szCs w:val="28"/>
        </w:rPr>
        <w:t xml:space="preserve">Section </w:t>
      </w:r>
      <w:r w:rsidR="004517F8" w:rsidRPr="0060036A">
        <w:rPr>
          <w:rFonts w:cstheme="minorHAnsi"/>
          <w:b/>
          <w:sz w:val="28"/>
          <w:szCs w:val="28"/>
        </w:rPr>
        <w:t>8</w:t>
      </w:r>
      <w:r w:rsidRPr="0060036A">
        <w:rPr>
          <w:rFonts w:cstheme="minorHAnsi"/>
          <w:b/>
          <w:sz w:val="28"/>
          <w:szCs w:val="28"/>
        </w:rPr>
        <w:t xml:space="preserve"> – </w:t>
      </w:r>
      <w:r w:rsidR="00377FD5">
        <w:rPr>
          <w:rFonts w:cstheme="minorHAnsi"/>
          <w:b/>
          <w:sz w:val="28"/>
          <w:szCs w:val="28"/>
        </w:rPr>
        <w:t>Description of L</w:t>
      </w:r>
      <w:r w:rsidR="00BB2A80" w:rsidRPr="0060036A">
        <w:rPr>
          <w:rFonts w:cstheme="minorHAnsi"/>
          <w:b/>
          <w:sz w:val="28"/>
          <w:szCs w:val="28"/>
        </w:rPr>
        <w:t>ab-Specific Procedures</w:t>
      </w:r>
      <w:r w:rsidR="00C060FA" w:rsidRPr="0060036A">
        <w:rPr>
          <w:rFonts w:cstheme="minorHAnsi"/>
          <w:b/>
          <w:sz w:val="28"/>
          <w:szCs w:val="28"/>
        </w:rPr>
        <w:t xml:space="preserve"> </w:t>
      </w:r>
    </w:p>
    <w:p w14:paraId="4C54D952" w14:textId="5C844495" w:rsidR="00C406D4" w:rsidRPr="00DC7D29" w:rsidRDefault="00C406D4" w:rsidP="00A06BFA">
      <w:pPr>
        <w:tabs>
          <w:tab w:val="center" w:pos="4680"/>
        </w:tabs>
        <w:spacing w:before="120" w:after="120" w:line="288" w:lineRule="auto"/>
        <w:rPr>
          <w:rFonts w:cstheme="minorHAnsi"/>
          <w:sz w:val="20"/>
          <w:szCs w:val="20"/>
        </w:rPr>
      </w:pPr>
      <w:r w:rsidRPr="0060036A">
        <w:rPr>
          <w:rFonts w:cstheme="minorHAnsi"/>
          <w:b/>
          <w:color w:val="C00000"/>
          <w:sz w:val="24"/>
          <w:szCs w:val="24"/>
        </w:rPr>
        <w:t>NOTE</w:t>
      </w:r>
      <w:r w:rsidR="00AD2BF0" w:rsidRPr="0060036A">
        <w:rPr>
          <w:rFonts w:cstheme="minorHAnsi"/>
          <w:b/>
          <w:color w:val="FF0000"/>
          <w:sz w:val="24"/>
          <w:szCs w:val="24"/>
        </w:rPr>
        <w:t>:</w:t>
      </w:r>
      <w:r w:rsidR="00AD2BF0" w:rsidRPr="0060036A">
        <w:rPr>
          <w:rFonts w:cstheme="minorHAnsi"/>
          <w:sz w:val="24"/>
          <w:szCs w:val="24"/>
        </w:rPr>
        <w:t xml:space="preserve"> </w:t>
      </w:r>
      <w:r w:rsidRPr="0060036A">
        <w:rPr>
          <w:rFonts w:cstheme="minorHAnsi"/>
          <w:sz w:val="24"/>
          <w:szCs w:val="24"/>
        </w:rPr>
        <w:t>Any deviation from this SOP requires approval from P</w:t>
      </w:r>
      <w:r w:rsidR="00C87E1C" w:rsidRPr="0060036A">
        <w:rPr>
          <w:rFonts w:cstheme="minorHAnsi"/>
          <w:sz w:val="24"/>
          <w:szCs w:val="24"/>
        </w:rPr>
        <w:t>rincipal Investigator</w:t>
      </w:r>
      <w:r w:rsidRPr="0060036A">
        <w:rPr>
          <w:rFonts w:cstheme="minorHAnsi"/>
          <w:sz w:val="24"/>
          <w:szCs w:val="24"/>
        </w:rPr>
        <w:t>.</w:t>
      </w:r>
      <w:r w:rsidR="00DF4A6C" w:rsidRPr="00DC7D29">
        <w:rPr>
          <w:rFonts w:cstheme="minorHAnsi"/>
          <w:sz w:val="20"/>
          <w:szCs w:val="20"/>
        </w:rPr>
        <w:tab/>
      </w:r>
    </w:p>
    <w:p w14:paraId="1EB9EAE6" w14:textId="77777777" w:rsidR="008F7E4B" w:rsidRDefault="008F7E4B" w:rsidP="00A06BFA">
      <w:pPr>
        <w:spacing w:before="120" w:after="120" w:line="288" w:lineRule="auto"/>
        <w:rPr>
          <w:rFonts w:cstheme="minorHAnsi"/>
          <w:bCs/>
          <w:sz w:val="24"/>
          <w:szCs w:val="24"/>
        </w:rPr>
      </w:pPr>
    </w:p>
    <w:p w14:paraId="5307B007" w14:textId="707DA1ED" w:rsidR="0060036A" w:rsidRDefault="008F7E4B" w:rsidP="00A06BFA">
      <w:pPr>
        <w:spacing w:before="120" w:after="120" w:line="288" w:lineRule="auto"/>
        <w:rPr>
          <w:rFonts w:cstheme="minorHAnsi"/>
          <w:bCs/>
          <w:sz w:val="24"/>
          <w:szCs w:val="24"/>
        </w:rPr>
      </w:pPr>
      <w:r>
        <w:rPr>
          <w:rFonts w:cstheme="minorHAnsi"/>
          <w:bCs/>
          <w:sz w:val="24"/>
          <w:szCs w:val="24"/>
        </w:rPr>
        <w:lastRenderedPageBreak/>
        <w:t xml:space="preserve">Consult Warning labels and MSDS prior to use to ascertain manner of toxicity and if any above-standard PPE requirements are necessary for use. </w:t>
      </w:r>
    </w:p>
    <w:p w14:paraId="140726DD" w14:textId="77777777" w:rsidR="008F7E4B" w:rsidRPr="00096EE6" w:rsidRDefault="008F7E4B" w:rsidP="008F7E4B">
      <w:pPr>
        <w:rPr>
          <w:bCs/>
        </w:rPr>
      </w:pPr>
      <w:r>
        <w:rPr>
          <w:bCs/>
        </w:rPr>
        <w:t xml:space="preserve">Note Eyewash stations near sink in Rms 341, 343. Verify access to eyewash is unobstructed before using chemicals. Verify presence of spill kit in Rm 341 before using chemicals. </w:t>
      </w:r>
    </w:p>
    <w:p w14:paraId="472F3804" w14:textId="77777777" w:rsidR="008F7E4B" w:rsidRPr="008F7E4B" w:rsidRDefault="008F7E4B" w:rsidP="00A06BFA">
      <w:pPr>
        <w:spacing w:before="120" w:after="120" w:line="288" w:lineRule="auto"/>
        <w:rPr>
          <w:rFonts w:cstheme="minorHAnsi"/>
          <w:bCs/>
          <w:sz w:val="24"/>
          <w:szCs w:val="24"/>
        </w:rPr>
      </w:pPr>
    </w:p>
    <w:p w14:paraId="31055414" w14:textId="3477614D" w:rsidR="0060036A" w:rsidRDefault="0060036A" w:rsidP="00A06BFA">
      <w:pPr>
        <w:spacing w:before="120" w:after="120" w:line="288" w:lineRule="auto"/>
        <w:rPr>
          <w:rFonts w:cstheme="minorHAnsi"/>
          <w:b/>
          <w:sz w:val="24"/>
          <w:szCs w:val="24"/>
        </w:rPr>
      </w:pPr>
    </w:p>
    <w:p w14:paraId="62DC9F3D" w14:textId="44D5BFF3" w:rsidR="0060036A" w:rsidRDefault="0060036A" w:rsidP="00A06BFA">
      <w:pPr>
        <w:spacing w:before="120" w:after="120" w:line="288" w:lineRule="auto"/>
        <w:rPr>
          <w:rFonts w:cstheme="minorHAnsi"/>
          <w:b/>
          <w:sz w:val="24"/>
          <w:szCs w:val="24"/>
        </w:rPr>
      </w:pPr>
    </w:p>
    <w:p w14:paraId="5731B07B" w14:textId="284C4B68" w:rsidR="0060036A" w:rsidRDefault="0060036A" w:rsidP="00A06BFA">
      <w:pPr>
        <w:spacing w:before="120" w:after="120" w:line="288" w:lineRule="auto"/>
        <w:rPr>
          <w:rFonts w:cstheme="minorHAnsi"/>
          <w:b/>
          <w:sz w:val="24"/>
          <w:szCs w:val="24"/>
        </w:rPr>
      </w:pPr>
    </w:p>
    <w:p w14:paraId="11F59DC4" w14:textId="16B21889" w:rsidR="0060036A" w:rsidRDefault="0060036A" w:rsidP="00A06BFA">
      <w:pPr>
        <w:spacing w:before="120" w:after="120" w:line="288" w:lineRule="auto"/>
        <w:rPr>
          <w:rFonts w:cstheme="minorHAnsi"/>
          <w:b/>
          <w:sz w:val="24"/>
          <w:szCs w:val="24"/>
        </w:rPr>
      </w:pPr>
    </w:p>
    <w:p w14:paraId="4963F950" w14:textId="1B605F16" w:rsidR="0060036A" w:rsidRDefault="0060036A" w:rsidP="00A06BFA">
      <w:pPr>
        <w:spacing w:before="120" w:after="120" w:line="288" w:lineRule="auto"/>
        <w:rPr>
          <w:rFonts w:cstheme="minorHAnsi"/>
          <w:b/>
          <w:sz w:val="24"/>
          <w:szCs w:val="24"/>
        </w:rPr>
      </w:pPr>
    </w:p>
    <w:p w14:paraId="5B2C8D7B" w14:textId="573C9441" w:rsidR="0060036A" w:rsidRDefault="0060036A" w:rsidP="00A06BFA">
      <w:pPr>
        <w:spacing w:before="120" w:after="120" w:line="288" w:lineRule="auto"/>
        <w:rPr>
          <w:rFonts w:cstheme="minorHAnsi"/>
          <w:b/>
          <w:sz w:val="24"/>
          <w:szCs w:val="24"/>
        </w:rPr>
      </w:pPr>
    </w:p>
    <w:p w14:paraId="4A106305" w14:textId="71B395BF" w:rsidR="0060036A" w:rsidRDefault="0060036A" w:rsidP="00A06BFA">
      <w:pPr>
        <w:spacing w:before="120" w:after="120" w:line="288" w:lineRule="auto"/>
        <w:rPr>
          <w:rFonts w:cstheme="minorHAnsi"/>
          <w:b/>
          <w:sz w:val="24"/>
          <w:szCs w:val="24"/>
        </w:rPr>
      </w:pPr>
    </w:p>
    <w:p w14:paraId="1184C5E9" w14:textId="2DA9497F" w:rsidR="0060036A" w:rsidRDefault="0060036A" w:rsidP="00A06BFA">
      <w:pPr>
        <w:spacing w:before="120" w:after="120" w:line="288" w:lineRule="auto"/>
        <w:rPr>
          <w:rFonts w:cstheme="minorHAnsi"/>
          <w:b/>
          <w:sz w:val="24"/>
          <w:szCs w:val="24"/>
        </w:rPr>
      </w:pPr>
    </w:p>
    <w:p w14:paraId="52755C69" w14:textId="7B6708B9" w:rsidR="0060036A" w:rsidRDefault="0060036A" w:rsidP="00A06BFA">
      <w:pPr>
        <w:spacing w:before="120" w:after="120" w:line="288" w:lineRule="auto"/>
        <w:rPr>
          <w:rFonts w:cstheme="minorHAnsi"/>
          <w:b/>
          <w:sz w:val="24"/>
          <w:szCs w:val="24"/>
        </w:rPr>
      </w:pPr>
    </w:p>
    <w:p w14:paraId="3AC6A694" w14:textId="71F161E4" w:rsidR="0060036A" w:rsidRDefault="0060036A" w:rsidP="00A06BFA">
      <w:pPr>
        <w:spacing w:before="120" w:after="120" w:line="288" w:lineRule="auto"/>
        <w:rPr>
          <w:rFonts w:cstheme="minorHAnsi"/>
          <w:b/>
          <w:sz w:val="24"/>
          <w:szCs w:val="24"/>
        </w:rPr>
      </w:pPr>
    </w:p>
    <w:p w14:paraId="544557C5" w14:textId="0239BD24" w:rsidR="0060036A" w:rsidRDefault="0060036A">
      <w:pPr>
        <w:rPr>
          <w:rFonts w:cstheme="minorHAnsi"/>
          <w:b/>
          <w:sz w:val="24"/>
          <w:szCs w:val="24"/>
        </w:rPr>
      </w:pPr>
      <w:r>
        <w:rPr>
          <w:rFonts w:cstheme="minorHAnsi"/>
          <w:b/>
          <w:sz w:val="24"/>
          <w:szCs w:val="24"/>
        </w:rPr>
        <w:br w:type="page"/>
      </w:r>
    </w:p>
    <w:p w14:paraId="0A6F20A0" w14:textId="77777777" w:rsidR="0060036A" w:rsidRDefault="0060036A" w:rsidP="00A06BFA">
      <w:pPr>
        <w:spacing w:before="120" w:after="120" w:line="288" w:lineRule="auto"/>
        <w:rPr>
          <w:rFonts w:cstheme="minorHAnsi"/>
          <w:b/>
          <w:sz w:val="24"/>
          <w:szCs w:val="24"/>
        </w:rPr>
      </w:pPr>
    </w:p>
    <w:p w14:paraId="6E21F2EE" w14:textId="32B5F56D" w:rsidR="00803871" w:rsidRPr="0060036A" w:rsidRDefault="00C13286" w:rsidP="00A06BFA">
      <w:pPr>
        <w:spacing w:before="120" w:after="120" w:line="288" w:lineRule="auto"/>
        <w:rPr>
          <w:rFonts w:cstheme="minorHAnsi"/>
          <w:b/>
          <w:sz w:val="28"/>
          <w:szCs w:val="28"/>
        </w:rPr>
      </w:pPr>
      <w:r>
        <w:rPr>
          <w:rFonts w:eastAsia="Times New Roman" w:cstheme="minorHAnsi"/>
          <w:noProof/>
          <w:color w:val="000000"/>
          <w:sz w:val="24"/>
          <w:szCs w:val="24"/>
        </w:rPr>
        <w:drawing>
          <wp:anchor distT="0" distB="0" distL="114300" distR="114300" simplePos="0" relativeHeight="251659264" behindDoc="0" locked="0" layoutInCell="1" allowOverlap="1" wp14:anchorId="5D90AE14" wp14:editId="5DBBB207">
            <wp:simplePos x="0" y="0"/>
            <wp:positionH relativeFrom="column">
              <wp:posOffset>3495675</wp:posOffset>
            </wp:positionH>
            <wp:positionV relativeFrom="paragraph">
              <wp:posOffset>231775</wp:posOffset>
            </wp:positionV>
            <wp:extent cx="1781175" cy="1063757"/>
            <wp:effectExtent l="0" t="0" r="0" b="3175"/>
            <wp:wrapNone/>
            <wp:docPr id="10052616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81175" cy="1063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BFA" w:rsidRPr="0060036A">
        <w:rPr>
          <w:rFonts w:cstheme="minorHAnsi"/>
          <w:b/>
          <w:sz w:val="28"/>
          <w:szCs w:val="28"/>
        </w:rPr>
        <w:t xml:space="preserve">Section </w:t>
      </w:r>
      <w:r w:rsidR="004517F8" w:rsidRPr="0060036A">
        <w:rPr>
          <w:rFonts w:cstheme="minorHAnsi"/>
          <w:b/>
          <w:sz w:val="28"/>
          <w:szCs w:val="28"/>
        </w:rPr>
        <w:t>9</w:t>
      </w:r>
      <w:r w:rsidR="00A06BFA" w:rsidRPr="0060036A">
        <w:rPr>
          <w:rFonts w:cstheme="minorHAnsi"/>
          <w:b/>
          <w:sz w:val="28"/>
          <w:szCs w:val="28"/>
        </w:rPr>
        <w:t xml:space="preserve"> – </w:t>
      </w:r>
      <w:r w:rsidR="00803871" w:rsidRPr="0060036A">
        <w:rPr>
          <w:rFonts w:cstheme="minorHAnsi"/>
          <w:b/>
          <w:sz w:val="28"/>
          <w:szCs w:val="28"/>
        </w:rPr>
        <w:t xml:space="preserve">Documentation of Training </w:t>
      </w:r>
      <w:r w:rsidR="00803871" w:rsidRPr="0060036A">
        <w:rPr>
          <w:rFonts w:cstheme="minorHAnsi"/>
          <w:b/>
          <w:color w:val="C00000"/>
          <w:sz w:val="28"/>
          <w:szCs w:val="28"/>
        </w:rPr>
        <w:t xml:space="preserve">(signature </w:t>
      </w:r>
      <w:r w:rsidR="00922497" w:rsidRPr="0060036A">
        <w:rPr>
          <w:rFonts w:cstheme="minorHAnsi"/>
          <w:b/>
          <w:color w:val="C00000"/>
          <w:sz w:val="28"/>
          <w:szCs w:val="28"/>
        </w:rPr>
        <w:t xml:space="preserve">and training date </w:t>
      </w:r>
      <w:r w:rsidR="00803871" w:rsidRPr="0060036A">
        <w:rPr>
          <w:rFonts w:cstheme="minorHAnsi"/>
          <w:b/>
          <w:color w:val="C00000"/>
          <w:sz w:val="28"/>
          <w:szCs w:val="28"/>
        </w:rPr>
        <w:t>of all users is required)</w:t>
      </w:r>
    </w:p>
    <w:p w14:paraId="1D491A1A" w14:textId="585E3F79" w:rsidR="004C28A7" w:rsidRPr="004C28A7" w:rsidRDefault="004C28A7" w:rsidP="004C28A7">
      <w:pPr>
        <w:spacing w:before="100" w:beforeAutospacing="1" w:after="100" w:afterAutospacing="1" w:line="240" w:lineRule="auto"/>
        <w:rPr>
          <w:rFonts w:eastAsia="Times New Roman" w:cstheme="minorHAnsi"/>
          <w:b/>
          <w:color w:val="000000"/>
          <w:sz w:val="24"/>
          <w:szCs w:val="24"/>
        </w:rPr>
      </w:pPr>
      <w:r w:rsidRPr="004C28A7">
        <w:rPr>
          <w:rFonts w:eastAsia="Times New Roman" w:cstheme="minorHAnsi"/>
          <w:b/>
          <w:color w:val="000000"/>
          <w:sz w:val="24"/>
          <w:szCs w:val="24"/>
        </w:rPr>
        <w:t>Principal Investigator SOP Approval</w:t>
      </w:r>
    </w:p>
    <w:p w14:paraId="187B1D82" w14:textId="1A7107A3" w:rsidR="004C28A7" w:rsidRPr="004C28A7" w:rsidRDefault="004C28A7" w:rsidP="004C28A7">
      <w:pPr>
        <w:spacing w:before="100" w:beforeAutospacing="1" w:after="100" w:afterAutospacing="1" w:line="240" w:lineRule="auto"/>
        <w:rPr>
          <w:rFonts w:eastAsia="Times New Roman" w:cstheme="minorHAnsi"/>
          <w:color w:val="000000"/>
          <w:sz w:val="24"/>
          <w:szCs w:val="24"/>
        </w:rPr>
      </w:pPr>
      <w:r w:rsidRPr="004C28A7">
        <w:rPr>
          <w:rFonts w:eastAsia="Times New Roman" w:cstheme="minorHAnsi"/>
          <w:color w:val="000000"/>
          <w:sz w:val="24"/>
          <w:szCs w:val="24"/>
        </w:rPr>
        <w:t>Print name ____</w:t>
      </w:r>
      <w:r w:rsidR="00C13286">
        <w:rPr>
          <w:rFonts w:eastAsia="Times New Roman" w:cstheme="minorHAnsi"/>
          <w:color w:val="000000"/>
          <w:sz w:val="24"/>
          <w:szCs w:val="24"/>
        </w:rPr>
        <w:t>Matthew Ramsey</w:t>
      </w:r>
      <w:r>
        <w:rPr>
          <w:rFonts w:eastAsia="Times New Roman" w:cstheme="minorHAnsi"/>
          <w:color w:val="000000"/>
          <w:sz w:val="24"/>
          <w:szCs w:val="24"/>
        </w:rPr>
        <w:t>__</w:t>
      </w:r>
      <w:r w:rsidRPr="004C28A7">
        <w:rPr>
          <w:rFonts w:eastAsia="Times New Roman" w:cstheme="minorHAnsi"/>
          <w:color w:val="000000"/>
          <w:sz w:val="24"/>
          <w:szCs w:val="24"/>
        </w:rPr>
        <w:t>__</w:t>
      </w:r>
      <w:r>
        <w:rPr>
          <w:rFonts w:eastAsia="Times New Roman" w:cstheme="minorHAnsi"/>
          <w:color w:val="000000"/>
          <w:sz w:val="24"/>
          <w:szCs w:val="24"/>
        </w:rPr>
        <w:t xml:space="preserve">       </w:t>
      </w:r>
      <w:r w:rsidRPr="004C28A7">
        <w:rPr>
          <w:rFonts w:eastAsia="Times New Roman" w:cstheme="minorHAnsi"/>
          <w:color w:val="000000"/>
          <w:sz w:val="24"/>
          <w:szCs w:val="24"/>
        </w:rPr>
        <w:t>Signature__________</w:t>
      </w:r>
      <w:r>
        <w:rPr>
          <w:rFonts w:eastAsia="Times New Roman" w:cstheme="minorHAnsi"/>
          <w:color w:val="000000"/>
          <w:sz w:val="24"/>
          <w:szCs w:val="24"/>
        </w:rPr>
        <w:t>___</w:t>
      </w:r>
      <w:r w:rsidRPr="004C28A7">
        <w:rPr>
          <w:rFonts w:eastAsia="Times New Roman" w:cstheme="minorHAnsi"/>
          <w:color w:val="000000"/>
          <w:sz w:val="24"/>
          <w:szCs w:val="24"/>
        </w:rPr>
        <w:t>_________________</w:t>
      </w:r>
    </w:p>
    <w:p w14:paraId="4627B155" w14:textId="7A8404B6" w:rsidR="004C28A7" w:rsidRPr="004C28A7" w:rsidRDefault="004C28A7" w:rsidP="004C28A7">
      <w:pPr>
        <w:spacing w:after="0" w:line="240" w:lineRule="auto"/>
        <w:rPr>
          <w:rFonts w:eastAsia="Times New Roman" w:cstheme="minorHAnsi"/>
          <w:color w:val="000000"/>
          <w:sz w:val="24"/>
          <w:szCs w:val="24"/>
        </w:rPr>
      </w:pPr>
      <w:r w:rsidRPr="004C28A7">
        <w:rPr>
          <w:rFonts w:eastAsia="Times New Roman" w:cstheme="minorHAnsi"/>
          <w:color w:val="000000"/>
          <w:sz w:val="24"/>
          <w:szCs w:val="24"/>
        </w:rPr>
        <w:t>Approval Date:</w:t>
      </w:r>
      <w:r>
        <w:rPr>
          <w:rFonts w:eastAsia="Times New Roman" w:cstheme="minorHAnsi"/>
          <w:color w:val="000000"/>
          <w:sz w:val="24"/>
          <w:szCs w:val="24"/>
        </w:rPr>
        <w:t xml:space="preserve">  ___</w:t>
      </w:r>
      <w:r w:rsidR="00C13286">
        <w:rPr>
          <w:rFonts w:eastAsia="Times New Roman" w:cstheme="minorHAnsi"/>
          <w:color w:val="000000"/>
          <w:sz w:val="24"/>
          <w:szCs w:val="24"/>
        </w:rPr>
        <w:t>06/12/25</w:t>
      </w:r>
      <w:r>
        <w:rPr>
          <w:rFonts w:eastAsia="Times New Roman" w:cstheme="minorHAnsi"/>
          <w:color w:val="000000"/>
          <w:sz w:val="24"/>
          <w:szCs w:val="24"/>
        </w:rPr>
        <w:t xml:space="preserve">________    </w:t>
      </w:r>
    </w:p>
    <w:p w14:paraId="5C98580A" w14:textId="78DCE488" w:rsidR="004C28A7" w:rsidRDefault="004C28A7" w:rsidP="004C28A7">
      <w:pPr>
        <w:spacing w:after="0" w:line="288" w:lineRule="auto"/>
        <w:rPr>
          <w:rFonts w:cstheme="minorHAnsi"/>
          <w:sz w:val="24"/>
          <w:szCs w:val="24"/>
        </w:rPr>
      </w:pPr>
      <w:r>
        <w:rPr>
          <w:rFonts w:cstheme="minorHAnsi"/>
          <w:sz w:val="24"/>
          <w:szCs w:val="24"/>
        </w:rPr>
        <w:t xml:space="preserve">                                   MM/DD/YY</w:t>
      </w:r>
      <w:r w:rsidR="000A1709">
        <w:rPr>
          <w:rFonts w:cstheme="minorHAnsi"/>
          <w:sz w:val="24"/>
          <w:szCs w:val="24"/>
        </w:rPr>
        <w:t>YY</w:t>
      </w:r>
    </w:p>
    <w:p w14:paraId="2C102193" w14:textId="7A024098" w:rsidR="00803871" w:rsidRPr="0060036A" w:rsidRDefault="004517F8" w:rsidP="004517F8">
      <w:pPr>
        <w:spacing w:before="120" w:after="120" w:line="288" w:lineRule="auto"/>
        <w:rPr>
          <w:rFonts w:ascii="Calibri" w:hAnsi="Calibri" w:cstheme="minorHAnsi"/>
          <w:sz w:val="24"/>
          <w:szCs w:val="24"/>
        </w:rPr>
      </w:pPr>
      <w:r w:rsidRPr="0060036A">
        <w:rPr>
          <w:rFonts w:cstheme="minorHAnsi"/>
          <w:sz w:val="24"/>
          <w:szCs w:val="24"/>
        </w:rPr>
        <w:t>Prior to conducting any work with</w:t>
      </w:r>
      <w:r w:rsidR="002153A4" w:rsidRPr="0060036A">
        <w:rPr>
          <w:rFonts w:cstheme="minorHAnsi"/>
          <w:sz w:val="24"/>
          <w:szCs w:val="24"/>
        </w:rPr>
        <w:t xml:space="preserve"> </w:t>
      </w:r>
      <w:sdt>
        <w:sdtPr>
          <w:rPr>
            <w:rFonts w:cstheme="minorHAnsi"/>
            <w:sz w:val="24"/>
            <w:szCs w:val="24"/>
          </w:rPr>
          <w:id w:val="-1218275741"/>
        </w:sdtPr>
        <w:sdtContent>
          <w:r w:rsidR="00291869">
            <w:rPr>
              <w:rFonts w:cstheme="minorHAnsi"/>
              <w:sz w:val="24"/>
              <w:szCs w:val="24"/>
            </w:rPr>
            <w:t>ACUTELY TOXIC CHEMICAL</w:t>
          </w:r>
        </w:sdtContent>
      </w:sdt>
      <w:r w:rsidR="00FF0A21">
        <w:rPr>
          <w:rFonts w:cstheme="minorHAnsi"/>
          <w:sz w:val="24"/>
          <w:szCs w:val="24"/>
        </w:rPr>
        <w:t xml:space="preserve">  listed in Section 1 of this SOP</w:t>
      </w:r>
      <w:r w:rsidRPr="0060036A">
        <w:rPr>
          <w:rFonts w:cstheme="minorHAnsi"/>
          <w:sz w:val="24"/>
          <w:szCs w:val="24"/>
        </w:rPr>
        <w:t xml:space="preserve"> the Principal Investigator must ensure that all laboratory personnel receive training on the content of this SOP</w:t>
      </w:r>
      <w:r w:rsidR="00422149">
        <w:rPr>
          <w:rFonts w:cstheme="minorHAnsi"/>
          <w:sz w:val="24"/>
          <w:szCs w:val="24"/>
        </w:rPr>
        <w:t xml:space="preserve"> and have read </w:t>
      </w:r>
      <w:r w:rsidR="00FF0A21">
        <w:rPr>
          <w:rFonts w:cstheme="minorHAnsi"/>
          <w:sz w:val="24"/>
          <w:szCs w:val="24"/>
        </w:rPr>
        <w:t xml:space="preserve">and understand this SOP </w:t>
      </w:r>
      <w:r w:rsidR="00422149">
        <w:rPr>
          <w:rFonts w:cstheme="minorHAnsi"/>
          <w:sz w:val="24"/>
          <w:szCs w:val="24"/>
        </w:rPr>
        <w:t xml:space="preserve">and are aware of </w:t>
      </w:r>
      <w:r w:rsidR="00FF0A21">
        <w:rPr>
          <w:rFonts w:cstheme="minorHAnsi"/>
          <w:sz w:val="24"/>
          <w:szCs w:val="24"/>
        </w:rPr>
        <w:t xml:space="preserve">chemical specific </w:t>
      </w:r>
      <w:r w:rsidR="00422149">
        <w:rPr>
          <w:rFonts w:cstheme="minorHAnsi"/>
          <w:sz w:val="24"/>
          <w:szCs w:val="24"/>
        </w:rPr>
        <w:t>hazard</w:t>
      </w:r>
      <w:r w:rsidR="00FF0A21">
        <w:rPr>
          <w:rFonts w:cstheme="minorHAnsi"/>
          <w:sz w:val="24"/>
          <w:szCs w:val="24"/>
        </w:rPr>
        <w:t>(</w:t>
      </w:r>
      <w:r w:rsidR="00422149">
        <w:rPr>
          <w:rFonts w:cstheme="minorHAnsi"/>
          <w:sz w:val="24"/>
          <w:szCs w:val="24"/>
        </w:rPr>
        <w:t>s</w:t>
      </w:r>
      <w:r w:rsidR="00FF0A21">
        <w:rPr>
          <w:rFonts w:cstheme="minorHAnsi"/>
          <w:sz w:val="24"/>
          <w:szCs w:val="24"/>
        </w:rPr>
        <w:t>) and how to minimize their risk of exposure to themselves and others.</w:t>
      </w:r>
      <w:r w:rsidRPr="0060036A">
        <w:rPr>
          <w:rFonts w:cstheme="minorHAnsi"/>
          <w:sz w:val="24"/>
          <w:szCs w:val="24"/>
        </w:rPr>
        <w:t xml:space="preserve"> </w:t>
      </w:r>
      <w:r w:rsidR="00803871" w:rsidRPr="0060036A">
        <w:rPr>
          <w:rFonts w:cstheme="minorHAnsi"/>
          <w:sz w:val="24"/>
          <w:szCs w:val="24"/>
        </w:rPr>
        <w:t xml:space="preserve"> </w:t>
      </w:r>
    </w:p>
    <w:p w14:paraId="40187145" w14:textId="77777777" w:rsidR="00C406D4" w:rsidRPr="0060036A" w:rsidRDefault="00803871" w:rsidP="00A06BFA">
      <w:pPr>
        <w:spacing w:before="120" w:after="120" w:line="288" w:lineRule="auto"/>
        <w:rPr>
          <w:rFonts w:cstheme="minorHAnsi"/>
          <w:b/>
          <w:sz w:val="24"/>
          <w:szCs w:val="24"/>
        </w:rPr>
      </w:pPr>
      <w:r w:rsidRPr="0060036A">
        <w:rPr>
          <w:rFonts w:cstheme="minorHAnsi"/>
          <w:b/>
          <w:sz w:val="24"/>
          <w:szCs w:val="24"/>
        </w:rPr>
        <w:t>I have read and understand the content of this SOP:</w:t>
      </w:r>
    </w:p>
    <w:tbl>
      <w:tblPr>
        <w:tblStyle w:val="TableGrid"/>
        <w:tblW w:w="0" w:type="auto"/>
        <w:tblLook w:val="04A0" w:firstRow="1" w:lastRow="0" w:firstColumn="1" w:lastColumn="0" w:noHBand="0" w:noVBand="1"/>
        <w:tblCaption w:val="Signature and Date Roster"/>
        <w:tblDescription w:val="I have read and understand the content of this SOP."/>
      </w:tblPr>
      <w:tblGrid>
        <w:gridCol w:w="3978"/>
        <w:gridCol w:w="3420"/>
        <w:gridCol w:w="2178"/>
      </w:tblGrid>
      <w:tr w:rsidR="00D8294B" w:rsidRPr="00DC7D29" w14:paraId="4AA116E4" w14:textId="77777777" w:rsidTr="008A7C18">
        <w:trPr>
          <w:trHeight w:val="576"/>
          <w:tblHeader/>
        </w:trPr>
        <w:tc>
          <w:tcPr>
            <w:tcW w:w="3978" w:type="dxa"/>
            <w:shd w:val="clear" w:color="auto" w:fill="F2F2F2" w:themeFill="background1" w:themeFillShade="F2"/>
          </w:tcPr>
          <w:p w14:paraId="04BE415C" w14:textId="77777777" w:rsidR="00D8294B" w:rsidRPr="00DC7D29" w:rsidRDefault="00D8294B" w:rsidP="00A06BFA">
            <w:pPr>
              <w:spacing w:before="120" w:after="120" w:line="288" w:lineRule="auto"/>
              <w:jc w:val="center"/>
              <w:rPr>
                <w:rFonts w:cstheme="minorHAnsi"/>
                <w:b/>
                <w:sz w:val="24"/>
                <w:szCs w:val="24"/>
              </w:rPr>
            </w:pPr>
            <w:bookmarkStart w:id="2" w:name="_Hlk110950340"/>
            <w:r w:rsidRPr="00DC7D29">
              <w:rPr>
                <w:rFonts w:cstheme="minorHAnsi"/>
                <w:b/>
              </w:rPr>
              <w:t>Name</w:t>
            </w:r>
          </w:p>
        </w:tc>
        <w:tc>
          <w:tcPr>
            <w:tcW w:w="3420" w:type="dxa"/>
            <w:shd w:val="clear" w:color="auto" w:fill="F2F2F2" w:themeFill="background1" w:themeFillShade="F2"/>
          </w:tcPr>
          <w:p w14:paraId="11DE1003"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Signature</w:t>
            </w:r>
          </w:p>
        </w:tc>
        <w:tc>
          <w:tcPr>
            <w:tcW w:w="2178" w:type="dxa"/>
            <w:shd w:val="clear" w:color="auto" w:fill="F2F2F2" w:themeFill="background1" w:themeFillShade="F2"/>
          </w:tcPr>
          <w:p w14:paraId="0F18EF4D" w14:textId="77777777" w:rsidR="00D8294B" w:rsidRPr="00DC7D29" w:rsidRDefault="00D8294B" w:rsidP="00A06BFA">
            <w:pPr>
              <w:spacing w:before="120" w:after="120" w:line="288" w:lineRule="auto"/>
              <w:jc w:val="center"/>
              <w:rPr>
                <w:rFonts w:cstheme="minorHAnsi"/>
                <w:b/>
                <w:sz w:val="24"/>
                <w:szCs w:val="24"/>
              </w:rPr>
            </w:pPr>
            <w:r w:rsidRPr="00DC7D29">
              <w:rPr>
                <w:rFonts w:cstheme="minorHAnsi"/>
                <w:b/>
              </w:rPr>
              <w:t>Date</w:t>
            </w:r>
          </w:p>
        </w:tc>
      </w:tr>
      <w:tr w:rsidR="00D8294B" w:rsidRPr="00DC7D29" w14:paraId="25595B52" w14:textId="77777777" w:rsidTr="000F5131">
        <w:trPr>
          <w:trHeight w:val="576"/>
        </w:trPr>
        <w:sdt>
          <w:sdtPr>
            <w:rPr>
              <w:rFonts w:cstheme="minorHAnsi"/>
              <w:b/>
              <w:sz w:val="24"/>
              <w:szCs w:val="24"/>
            </w:rPr>
            <w:id w:val="1383514963"/>
            <w:placeholder>
              <w:docPart w:val="DefaultPlaceholder_-1854013440"/>
            </w:placeholder>
          </w:sdtPr>
          <w:sdtContent>
            <w:tc>
              <w:tcPr>
                <w:tcW w:w="3978" w:type="dxa"/>
              </w:tcPr>
              <w:p w14:paraId="20F81254" w14:textId="4AAF5DAE" w:rsidR="00D8294B" w:rsidRPr="00DC7D29" w:rsidRDefault="00B16DDF" w:rsidP="00A06BFA">
                <w:pPr>
                  <w:spacing w:before="120" w:after="120" w:line="288" w:lineRule="auto"/>
                  <w:rPr>
                    <w:rFonts w:cstheme="minorHAnsi"/>
                    <w:b/>
                    <w:sz w:val="24"/>
                    <w:szCs w:val="24"/>
                  </w:rPr>
                </w:pPr>
                <w:r>
                  <w:rPr>
                    <w:rFonts w:cstheme="minorHAnsi"/>
                    <w:b/>
                    <w:sz w:val="24"/>
                    <w:szCs w:val="24"/>
                  </w:rPr>
                  <w:t>Alex Labossiere</w:t>
                </w:r>
              </w:p>
            </w:tc>
          </w:sdtContent>
        </w:sdt>
        <w:tc>
          <w:tcPr>
            <w:tcW w:w="3420" w:type="dxa"/>
          </w:tcPr>
          <w:p w14:paraId="67E3F0C3" w14:textId="0BC8D593" w:rsidR="00D8294B" w:rsidRPr="00DC7D29" w:rsidRDefault="00B16DDF" w:rsidP="00A06BFA">
            <w:pPr>
              <w:spacing w:before="120" w:after="120" w:line="288" w:lineRule="auto"/>
              <w:rPr>
                <w:rFonts w:cstheme="minorHAnsi"/>
                <w:b/>
                <w:sz w:val="24"/>
                <w:szCs w:val="24"/>
              </w:rPr>
            </w:pPr>
            <w:r>
              <w:rPr>
                <w:rFonts w:cstheme="minorHAnsi"/>
                <w:b/>
                <w:noProof/>
                <w:sz w:val="24"/>
                <w:szCs w:val="24"/>
              </w:rPr>
              <mc:AlternateContent>
                <mc:Choice Requires="wpi">
                  <w:drawing>
                    <wp:anchor distT="0" distB="0" distL="114300" distR="114300" simplePos="0" relativeHeight="251662336" behindDoc="0" locked="0" layoutInCell="1" allowOverlap="1" wp14:anchorId="13BDCFAF" wp14:editId="09F3C42F">
                      <wp:simplePos x="0" y="0"/>
                      <wp:positionH relativeFrom="column">
                        <wp:posOffset>-3810</wp:posOffset>
                      </wp:positionH>
                      <wp:positionV relativeFrom="paragraph">
                        <wp:posOffset>46355</wp:posOffset>
                      </wp:positionV>
                      <wp:extent cx="1623485" cy="315720"/>
                      <wp:effectExtent l="57150" t="57150" r="34290" b="46355"/>
                      <wp:wrapNone/>
                      <wp:docPr id="32663082" name="Ink 5"/>
                      <wp:cNvGraphicFramePr/>
                      <a:graphic xmlns:a="http://schemas.openxmlformats.org/drawingml/2006/main">
                        <a:graphicData uri="http://schemas.microsoft.com/office/word/2010/wordprocessingInk">
                          <w14:contentPart bwMode="auto" r:id="rId17">
                            <w14:nvContentPartPr>
                              <w14:cNvContentPartPr/>
                            </w14:nvContentPartPr>
                            <w14:xfrm>
                              <a:off x="0" y="0"/>
                              <a:ext cx="1623485" cy="315720"/>
                            </w14:xfrm>
                          </w14:contentPart>
                        </a:graphicData>
                      </a:graphic>
                    </wp:anchor>
                  </w:drawing>
                </mc:Choice>
                <mc:Fallback>
                  <w:pict>
                    <v:shapetype w14:anchorId="3F4BD2F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pt;margin-top:2.95pt;width:129.25pt;height:26.2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">
                      <v:imagedata r:id="rId18" o:title=""/>
                    </v:shape>
                  </w:pict>
                </mc:Fallback>
              </mc:AlternateContent>
            </w:r>
          </w:p>
        </w:tc>
        <w:sdt>
          <w:sdtPr>
            <w:rPr>
              <w:rFonts w:cstheme="minorHAnsi"/>
              <w:b/>
              <w:sz w:val="24"/>
              <w:szCs w:val="24"/>
            </w:rPr>
            <w:id w:val="1943028036"/>
            <w:date w:fullDate="2025-06-13T00:00:00Z">
              <w:dateFormat w:val="M/d/yyyy"/>
              <w:lid w:val="en-US"/>
              <w:storeMappedDataAs w:val="dateTime"/>
              <w:calendar w:val="gregorian"/>
            </w:date>
          </w:sdtPr>
          <w:sdtContent>
            <w:tc>
              <w:tcPr>
                <w:tcW w:w="2178" w:type="dxa"/>
              </w:tcPr>
              <w:p w14:paraId="2E985749" w14:textId="0495E8BA" w:rsidR="00D8294B" w:rsidRPr="00DC7D29" w:rsidRDefault="00B16DDF" w:rsidP="00A06BFA">
                <w:pPr>
                  <w:spacing w:before="120" w:after="120" w:line="288" w:lineRule="auto"/>
                  <w:rPr>
                    <w:rFonts w:cstheme="minorHAnsi"/>
                    <w:b/>
                    <w:sz w:val="24"/>
                    <w:szCs w:val="24"/>
                  </w:rPr>
                </w:pPr>
                <w:r>
                  <w:rPr>
                    <w:rFonts w:cstheme="minorHAnsi"/>
                    <w:b/>
                    <w:sz w:val="24"/>
                    <w:szCs w:val="24"/>
                  </w:rPr>
                  <w:t>6/13/2025</w:t>
                </w:r>
              </w:p>
            </w:tc>
          </w:sdtContent>
        </w:sdt>
      </w:tr>
      <w:tr w:rsidR="00D8294B" w:rsidRPr="00DC7D29" w14:paraId="176A373C" w14:textId="77777777" w:rsidTr="000F5131">
        <w:trPr>
          <w:trHeight w:val="576"/>
        </w:trPr>
        <w:sdt>
          <w:sdtPr>
            <w:rPr>
              <w:rFonts w:cstheme="minorHAnsi"/>
              <w:b/>
              <w:sz w:val="24"/>
              <w:szCs w:val="24"/>
            </w:rPr>
            <w:id w:val="-269240097"/>
          </w:sdtPr>
          <w:sdtContent>
            <w:tc>
              <w:tcPr>
                <w:tcW w:w="3978" w:type="dxa"/>
              </w:tcPr>
              <w:sdt>
                <w:sdtPr>
                  <w:rPr>
                    <w:rFonts w:cstheme="minorHAnsi"/>
                    <w:b/>
                    <w:sz w:val="24"/>
                    <w:szCs w:val="24"/>
                  </w:rPr>
                  <w:id w:val="-1715257485"/>
                  <w:placeholder>
                    <w:docPart w:val="DefaultPlaceholder_-1854013440"/>
                  </w:placeholder>
                  <w:showingPlcHdr/>
                </w:sdtPr>
                <w:sdtContent>
                  <w:p w14:paraId="70111D6C" w14:textId="39286B5D" w:rsidR="00D8294B" w:rsidRPr="00DC7D29" w:rsidRDefault="00E7766A" w:rsidP="00A06BFA">
                    <w:pPr>
                      <w:spacing w:before="120" w:after="120" w:line="288" w:lineRule="auto"/>
                      <w:rPr>
                        <w:rFonts w:cstheme="minorHAnsi"/>
                        <w:b/>
                        <w:sz w:val="24"/>
                        <w:szCs w:val="24"/>
                      </w:rPr>
                    </w:pPr>
                    <w:r w:rsidRPr="00C07942">
                      <w:rPr>
                        <w:rStyle w:val="PlaceholderText"/>
                      </w:rPr>
                      <w:t>Click or tap here to enter text.</w:t>
                    </w:r>
                  </w:p>
                </w:sdtContent>
              </w:sdt>
            </w:tc>
          </w:sdtContent>
        </w:sdt>
        <w:tc>
          <w:tcPr>
            <w:tcW w:w="3420" w:type="dxa"/>
          </w:tcPr>
          <w:p w14:paraId="5BA2A0C2" w14:textId="526CF019"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290405484"/>
            <w:showingPlcHdr/>
            <w:date w:fullDate="2022-04-17T00:00:00Z">
              <w:dateFormat w:val="M/d/yyyy"/>
              <w:lid w:val="en-US"/>
              <w:storeMappedDataAs w:val="dateTime"/>
              <w:calendar w:val="gregorian"/>
            </w:date>
          </w:sdtPr>
          <w:sdtContent>
            <w:tc>
              <w:tcPr>
                <w:tcW w:w="2178" w:type="dxa"/>
              </w:tcPr>
              <w:p w14:paraId="08FE1B4E" w14:textId="4E6056C5" w:rsidR="00D8294B" w:rsidRPr="00DC7D29" w:rsidRDefault="00E7766A" w:rsidP="00A06BFA">
                <w:pPr>
                  <w:spacing w:before="120" w:after="120" w:line="288" w:lineRule="auto"/>
                  <w:rPr>
                    <w:rFonts w:cstheme="minorHAnsi"/>
                    <w:b/>
                    <w:sz w:val="24"/>
                    <w:szCs w:val="24"/>
                  </w:rPr>
                </w:pPr>
                <w:r>
                  <w:rPr>
                    <w:rFonts w:cstheme="minorHAnsi"/>
                    <w:b/>
                    <w:sz w:val="24"/>
                    <w:szCs w:val="24"/>
                  </w:rPr>
                  <w:t xml:space="preserve">     </w:t>
                </w:r>
              </w:p>
            </w:tc>
          </w:sdtContent>
        </w:sdt>
      </w:tr>
      <w:tr w:rsidR="00D8294B" w:rsidRPr="00DC7D29" w14:paraId="418B1D49" w14:textId="77777777" w:rsidTr="000F5131">
        <w:trPr>
          <w:trHeight w:val="576"/>
        </w:trPr>
        <w:sdt>
          <w:sdtPr>
            <w:rPr>
              <w:rFonts w:cstheme="minorHAnsi"/>
              <w:b/>
              <w:sz w:val="24"/>
              <w:szCs w:val="24"/>
            </w:rPr>
            <w:id w:val="-1645963392"/>
            <w:showingPlcHdr/>
          </w:sdtPr>
          <w:sdtContent>
            <w:tc>
              <w:tcPr>
                <w:tcW w:w="3978" w:type="dxa"/>
              </w:tcPr>
              <w:p w14:paraId="60D5BF9A"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032469B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22286688"/>
            <w:showingPlcHdr/>
            <w:date>
              <w:dateFormat w:val="M/d/yyyy"/>
              <w:lid w:val="en-US"/>
              <w:storeMappedDataAs w:val="dateTime"/>
              <w:calendar w:val="gregorian"/>
            </w:date>
          </w:sdtPr>
          <w:sdtContent>
            <w:tc>
              <w:tcPr>
                <w:tcW w:w="2178" w:type="dxa"/>
              </w:tcPr>
              <w:p w14:paraId="26F935A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EF15D8F" w14:textId="77777777" w:rsidTr="000F5131">
        <w:trPr>
          <w:trHeight w:val="576"/>
        </w:trPr>
        <w:sdt>
          <w:sdtPr>
            <w:rPr>
              <w:rFonts w:cstheme="minorHAnsi"/>
              <w:b/>
              <w:sz w:val="24"/>
              <w:szCs w:val="24"/>
            </w:rPr>
            <w:id w:val="292406988"/>
            <w:showingPlcHdr/>
          </w:sdtPr>
          <w:sdtContent>
            <w:tc>
              <w:tcPr>
                <w:tcW w:w="3978" w:type="dxa"/>
              </w:tcPr>
              <w:p w14:paraId="10EF420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5BFF8"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131779353"/>
            <w:showingPlcHdr/>
            <w:date>
              <w:dateFormat w:val="M/d/yyyy"/>
              <w:lid w:val="en-US"/>
              <w:storeMappedDataAs w:val="dateTime"/>
              <w:calendar w:val="gregorian"/>
            </w:date>
          </w:sdtPr>
          <w:sdtContent>
            <w:tc>
              <w:tcPr>
                <w:tcW w:w="2178" w:type="dxa"/>
              </w:tcPr>
              <w:p w14:paraId="4E625F5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7293EA9" w14:textId="77777777" w:rsidTr="000F5131">
        <w:trPr>
          <w:trHeight w:val="576"/>
        </w:trPr>
        <w:sdt>
          <w:sdtPr>
            <w:rPr>
              <w:rFonts w:cstheme="minorHAnsi"/>
              <w:b/>
              <w:sz w:val="24"/>
              <w:szCs w:val="24"/>
            </w:rPr>
            <w:id w:val="-436373080"/>
            <w:showingPlcHdr/>
          </w:sdtPr>
          <w:sdtContent>
            <w:tc>
              <w:tcPr>
                <w:tcW w:w="3978" w:type="dxa"/>
              </w:tcPr>
              <w:p w14:paraId="7C9F0A91"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C6551C9"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835347002"/>
            <w:showingPlcHdr/>
            <w:date>
              <w:dateFormat w:val="M/d/yyyy"/>
              <w:lid w:val="en-US"/>
              <w:storeMappedDataAs w:val="dateTime"/>
              <w:calendar w:val="gregorian"/>
            </w:date>
          </w:sdtPr>
          <w:sdtContent>
            <w:tc>
              <w:tcPr>
                <w:tcW w:w="2178" w:type="dxa"/>
              </w:tcPr>
              <w:p w14:paraId="55FF88A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611CEDA2" w14:textId="77777777" w:rsidTr="000F5131">
        <w:trPr>
          <w:trHeight w:val="576"/>
        </w:trPr>
        <w:sdt>
          <w:sdtPr>
            <w:rPr>
              <w:rFonts w:cstheme="minorHAnsi"/>
              <w:b/>
              <w:sz w:val="24"/>
              <w:szCs w:val="24"/>
            </w:rPr>
            <w:id w:val="1845204987"/>
            <w:showingPlcHdr/>
          </w:sdtPr>
          <w:sdtContent>
            <w:tc>
              <w:tcPr>
                <w:tcW w:w="3978" w:type="dxa"/>
              </w:tcPr>
              <w:p w14:paraId="1455BFC0"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38A9E0D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740102071"/>
            <w:showingPlcHdr/>
            <w:date>
              <w:dateFormat w:val="M/d/yyyy"/>
              <w:lid w:val="en-US"/>
              <w:storeMappedDataAs w:val="dateTime"/>
              <w:calendar w:val="gregorian"/>
            </w:date>
          </w:sdtPr>
          <w:sdtContent>
            <w:tc>
              <w:tcPr>
                <w:tcW w:w="2178" w:type="dxa"/>
              </w:tcPr>
              <w:p w14:paraId="6824A6B9"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2881337D" w14:textId="77777777" w:rsidTr="000F5131">
        <w:trPr>
          <w:trHeight w:val="576"/>
        </w:trPr>
        <w:sdt>
          <w:sdtPr>
            <w:rPr>
              <w:rFonts w:cstheme="minorHAnsi"/>
              <w:b/>
              <w:sz w:val="24"/>
              <w:szCs w:val="24"/>
            </w:rPr>
            <w:id w:val="-97023664"/>
            <w:showingPlcHdr/>
          </w:sdtPr>
          <w:sdtContent>
            <w:tc>
              <w:tcPr>
                <w:tcW w:w="3978" w:type="dxa"/>
              </w:tcPr>
              <w:p w14:paraId="2DD5454E"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69D098ED"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743404427"/>
            <w:showingPlcHdr/>
            <w:date>
              <w:dateFormat w:val="M/d/yyyy"/>
              <w:lid w:val="en-US"/>
              <w:storeMappedDataAs w:val="dateTime"/>
              <w:calendar w:val="gregorian"/>
            </w:date>
          </w:sdtPr>
          <w:sdtContent>
            <w:tc>
              <w:tcPr>
                <w:tcW w:w="2178" w:type="dxa"/>
              </w:tcPr>
              <w:p w14:paraId="0287A2E7"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4BAA3771" w14:textId="77777777" w:rsidTr="000F5131">
        <w:trPr>
          <w:trHeight w:val="576"/>
        </w:trPr>
        <w:sdt>
          <w:sdtPr>
            <w:rPr>
              <w:rFonts w:cstheme="minorHAnsi"/>
              <w:b/>
              <w:sz w:val="24"/>
              <w:szCs w:val="24"/>
            </w:rPr>
            <w:id w:val="487369070"/>
            <w:showingPlcHdr/>
          </w:sdtPr>
          <w:sdtContent>
            <w:tc>
              <w:tcPr>
                <w:tcW w:w="3978" w:type="dxa"/>
              </w:tcPr>
              <w:p w14:paraId="7FA10565"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5F58F35E"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2109727006"/>
            <w:showingPlcHdr/>
            <w:date>
              <w:dateFormat w:val="M/d/yyyy"/>
              <w:lid w:val="en-US"/>
              <w:storeMappedDataAs w:val="dateTime"/>
              <w:calendar w:val="gregorian"/>
            </w:date>
          </w:sdtPr>
          <w:sdtContent>
            <w:tc>
              <w:tcPr>
                <w:tcW w:w="2178" w:type="dxa"/>
              </w:tcPr>
              <w:p w14:paraId="727D4AC4"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D8294B" w:rsidRPr="00DC7D29" w14:paraId="1CAD4903" w14:textId="77777777" w:rsidTr="000F5131">
        <w:trPr>
          <w:trHeight w:val="576"/>
        </w:trPr>
        <w:sdt>
          <w:sdtPr>
            <w:rPr>
              <w:rFonts w:cstheme="minorHAnsi"/>
              <w:b/>
              <w:sz w:val="24"/>
              <w:szCs w:val="24"/>
            </w:rPr>
            <w:id w:val="2025206994"/>
            <w:showingPlcHdr/>
          </w:sdtPr>
          <w:sdtContent>
            <w:tc>
              <w:tcPr>
                <w:tcW w:w="3978" w:type="dxa"/>
              </w:tcPr>
              <w:p w14:paraId="5C1DB5CD"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7AD46BCF" w14:textId="77777777" w:rsidR="00D8294B" w:rsidRPr="00DC7D29" w:rsidRDefault="00D8294B" w:rsidP="00A06BFA">
            <w:pPr>
              <w:spacing w:before="120" w:after="120" w:line="288" w:lineRule="auto"/>
              <w:rPr>
                <w:rFonts w:cstheme="minorHAnsi"/>
                <w:b/>
                <w:sz w:val="24"/>
                <w:szCs w:val="24"/>
              </w:rPr>
            </w:pPr>
          </w:p>
        </w:tc>
        <w:sdt>
          <w:sdtPr>
            <w:rPr>
              <w:rFonts w:cstheme="minorHAnsi"/>
              <w:b/>
              <w:sz w:val="24"/>
              <w:szCs w:val="24"/>
            </w:rPr>
            <w:id w:val="-1668851182"/>
            <w:showingPlcHdr/>
            <w:date>
              <w:dateFormat w:val="M/d/yyyy"/>
              <w:lid w:val="en-US"/>
              <w:storeMappedDataAs w:val="dateTime"/>
              <w:calendar w:val="gregorian"/>
            </w:date>
          </w:sdtPr>
          <w:sdtContent>
            <w:tc>
              <w:tcPr>
                <w:tcW w:w="2178" w:type="dxa"/>
              </w:tcPr>
              <w:p w14:paraId="4238EB72" w14:textId="77777777" w:rsidR="00D8294B" w:rsidRPr="00DC7D29" w:rsidRDefault="00D8294B" w:rsidP="00A06BFA">
                <w:pPr>
                  <w:spacing w:before="120" w:after="120" w:line="288" w:lineRule="auto"/>
                  <w:rPr>
                    <w:rFonts w:cstheme="minorHAnsi"/>
                    <w:b/>
                    <w:sz w:val="24"/>
                    <w:szCs w:val="24"/>
                  </w:rPr>
                </w:pPr>
                <w:r w:rsidRPr="00DC7D29">
                  <w:rPr>
                    <w:rStyle w:val="PlaceholderText"/>
                    <w:rFonts w:cstheme="minorHAnsi"/>
                  </w:rPr>
                  <w:t>Click here to enter a date.</w:t>
                </w:r>
              </w:p>
            </w:tc>
          </w:sdtContent>
        </w:sdt>
      </w:tr>
      <w:tr w:rsidR="000C2CD8" w:rsidRPr="00DC7D29" w14:paraId="4415D1E6" w14:textId="77777777" w:rsidTr="00993A44">
        <w:trPr>
          <w:trHeight w:val="576"/>
        </w:trPr>
        <w:sdt>
          <w:sdtPr>
            <w:rPr>
              <w:rFonts w:cstheme="minorHAnsi"/>
              <w:b/>
              <w:sz w:val="24"/>
              <w:szCs w:val="24"/>
            </w:rPr>
            <w:id w:val="1148164550"/>
            <w:showingPlcHdr/>
          </w:sdtPr>
          <w:sdtContent>
            <w:tc>
              <w:tcPr>
                <w:tcW w:w="3978" w:type="dxa"/>
              </w:tcPr>
              <w:p w14:paraId="4842CD6C"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text.</w:t>
                </w:r>
              </w:p>
            </w:tc>
          </w:sdtContent>
        </w:sdt>
        <w:tc>
          <w:tcPr>
            <w:tcW w:w="3420" w:type="dxa"/>
          </w:tcPr>
          <w:p w14:paraId="45CF7D34" w14:textId="77777777" w:rsidR="000C2CD8" w:rsidRPr="00DC7D29" w:rsidRDefault="000C2CD8" w:rsidP="00993A44">
            <w:pPr>
              <w:spacing w:before="120" w:after="120" w:line="288" w:lineRule="auto"/>
              <w:rPr>
                <w:rFonts w:cstheme="minorHAnsi"/>
                <w:b/>
                <w:sz w:val="24"/>
                <w:szCs w:val="24"/>
              </w:rPr>
            </w:pPr>
          </w:p>
        </w:tc>
        <w:sdt>
          <w:sdtPr>
            <w:rPr>
              <w:rFonts w:cstheme="minorHAnsi"/>
              <w:b/>
              <w:sz w:val="24"/>
              <w:szCs w:val="24"/>
            </w:rPr>
            <w:id w:val="-1545980820"/>
            <w:showingPlcHdr/>
            <w:date>
              <w:dateFormat w:val="M/d/yyyy"/>
              <w:lid w:val="en-US"/>
              <w:storeMappedDataAs w:val="dateTime"/>
              <w:calendar w:val="gregorian"/>
            </w:date>
          </w:sdtPr>
          <w:sdtContent>
            <w:tc>
              <w:tcPr>
                <w:tcW w:w="2178" w:type="dxa"/>
              </w:tcPr>
              <w:p w14:paraId="44030CFB" w14:textId="77777777" w:rsidR="000C2CD8" w:rsidRPr="00DC7D29" w:rsidRDefault="000C2CD8" w:rsidP="00993A44">
                <w:pPr>
                  <w:spacing w:before="120" w:after="120" w:line="288" w:lineRule="auto"/>
                  <w:rPr>
                    <w:rFonts w:cstheme="minorHAnsi"/>
                    <w:b/>
                    <w:sz w:val="24"/>
                    <w:szCs w:val="24"/>
                  </w:rPr>
                </w:pPr>
                <w:r w:rsidRPr="00DC7D29">
                  <w:rPr>
                    <w:rStyle w:val="PlaceholderText"/>
                    <w:rFonts w:cstheme="minorHAnsi"/>
                  </w:rPr>
                  <w:t>Click here to enter a date.</w:t>
                </w:r>
              </w:p>
            </w:tc>
          </w:sdtContent>
        </w:sdt>
      </w:tr>
      <w:bookmarkEnd w:id="2"/>
    </w:tbl>
    <w:p w14:paraId="27556FA6" w14:textId="3D60DFEF" w:rsidR="00D8294B" w:rsidRDefault="00D8294B" w:rsidP="00A06BFA">
      <w:pPr>
        <w:spacing w:before="120" w:after="120" w:line="288" w:lineRule="auto"/>
        <w:rPr>
          <w:rFonts w:cstheme="minorHAnsi"/>
          <w:b/>
          <w:sz w:val="24"/>
          <w:szCs w:val="24"/>
        </w:rPr>
      </w:pPr>
    </w:p>
    <w:sectPr w:rsidR="00D8294B" w:rsidSect="00995C8B">
      <w:headerReference w:type="default" r:id="rId19"/>
      <w:footerReference w:type="default" r:id="rId20"/>
      <w:type w:val="continuous"/>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B02DB" w14:textId="77777777" w:rsidR="00B4055C" w:rsidRDefault="00B4055C" w:rsidP="00E83E8B">
      <w:pPr>
        <w:spacing w:after="0" w:line="240" w:lineRule="auto"/>
      </w:pPr>
      <w:r>
        <w:separator/>
      </w:r>
    </w:p>
  </w:endnote>
  <w:endnote w:type="continuationSeparator" w:id="0">
    <w:p w14:paraId="6B2422BF" w14:textId="77777777" w:rsidR="00B4055C" w:rsidRDefault="00B4055C"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475513"/>
      <w:docPartObj>
        <w:docPartGallery w:val="Page Numbers (Bottom of Page)"/>
        <w:docPartUnique/>
      </w:docPartObj>
    </w:sdtPr>
    <w:sdtEndPr>
      <w:rPr>
        <w:noProof/>
      </w:rPr>
    </w:sdtEndPr>
    <w:sdtContent>
      <w:p w14:paraId="79230BE6" w14:textId="15753C05" w:rsidR="001700DC" w:rsidRDefault="001700DC">
        <w:pPr>
          <w:pStyle w:val="Footer"/>
          <w:jc w:val="right"/>
        </w:pPr>
        <w:r>
          <w:fldChar w:fldCharType="begin"/>
        </w:r>
        <w:r>
          <w:instrText xml:space="preserve"> PAGE   \* MERGEFORMAT </w:instrText>
        </w:r>
        <w:r>
          <w:fldChar w:fldCharType="separate"/>
        </w:r>
        <w:r w:rsidR="00FD56DD">
          <w:rPr>
            <w:noProof/>
          </w:rPr>
          <w:t>4</w:t>
        </w:r>
        <w:r>
          <w:rPr>
            <w:noProof/>
          </w:rPr>
          <w:fldChar w:fldCharType="end"/>
        </w:r>
      </w:p>
    </w:sdtContent>
  </w:sdt>
  <w:p w14:paraId="6F5C5090" w14:textId="7BBEAB26" w:rsidR="001700DC" w:rsidRPr="003F68E4" w:rsidRDefault="003F68E4">
    <w:pPr>
      <w:pStyle w:val="Footer"/>
      <w:rPr>
        <w:rFonts w:cstheme="minorHAnsi"/>
        <w:noProof/>
        <w:color w:val="A6A6A6" w:themeColor="background1" w:themeShade="A6"/>
        <w:sz w:val="16"/>
        <w:szCs w:val="16"/>
      </w:rPr>
    </w:pPr>
    <w:r>
      <w:rPr>
        <w:rFonts w:cstheme="minorHAnsi"/>
        <w:noProof/>
        <w:color w:val="A6A6A6" w:themeColor="background1" w:themeShade="A6"/>
        <w:sz w:val="16"/>
        <w:szCs w:val="16"/>
      </w:rPr>
      <w:t xml:space="preserve">DEHS </w:t>
    </w:r>
    <w:r w:rsidR="00291869">
      <w:rPr>
        <w:rFonts w:cstheme="minorHAnsi"/>
        <w:noProof/>
        <w:color w:val="A6A6A6" w:themeColor="background1" w:themeShade="A6"/>
        <w:sz w:val="16"/>
        <w:szCs w:val="16"/>
      </w:rPr>
      <w:t>ACUTELY TOXIC CHEMICAL</w:t>
    </w:r>
    <w:r w:rsidR="000A4144">
      <w:rPr>
        <w:rFonts w:cstheme="minorHAnsi"/>
        <w:noProof/>
        <w:color w:val="A6A6A6" w:themeColor="background1" w:themeShade="A6"/>
        <w:sz w:val="16"/>
        <w:szCs w:val="16"/>
      </w:rPr>
      <w:t xml:space="preserve"> </w:t>
    </w:r>
    <w:r>
      <w:rPr>
        <w:rFonts w:cstheme="minorHAnsi"/>
        <w:noProof/>
        <w:color w:val="A6A6A6" w:themeColor="background1" w:themeShade="A6"/>
        <w:sz w:val="16"/>
        <w:szCs w:val="16"/>
      </w:rPr>
      <w:t xml:space="preserve"> SOP Template Date:  0</w:t>
    </w:r>
    <w:r w:rsidR="00422149">
      <w:rPr>
        <w:rFonts w:cstheme="minorHAnsi"/>
        <w:noProof/>
        <w:color w:val="A6A6A6" w:themeColor="background1" w:themeShade="A6"/>
        <w:sz w:val="16"/>
        <w:szCs w:val="16"/>
      </w:rPr>
      <w:t>4</w:t>
    </w:r>
    <w:r>
      <w:rPr>
        <w:rFonts w:cstheme="minorHAnsi"/>
        <w:noProof/>
        <w:color w:val="A6A6A6" w:themeColor="background1" w:themeShade="A6"/>
        <w:sz w:val="16"/>
        <w:szCs w:val="16"/>
      </w:rPr>
      <w:t>-</w:t>
    </w:r>
    <w:r w:rsidR="00422149">
      <w:rPr>
        <w:rFonts w:cstheme="minorHAnsi"/>
        <w:noProof/>
        <w:color w:val="A6A6A6" w:themeColor="background1" w:themeShade="A6"/>
        <w:sz w:val="16"/>
        <w:szCs w:val="16"/>
      </w:rPr>
      <w:t>02</w:t>
    </w:r>
    <w:r>
      <w:rPr>
        <w:rFonts w:cstheme="minorHAnsi"/>
        <w:noProof/>
        <w:color w:val="A6A6A6" w:themeColor="background1" w:themeShade="A6"/>
        <w:sz w:val="16"/>
        <w:szCs w:val="16"/>
      </w:rPr>
      <w:t>-202</w:t>
    </w:r>
    <w:r w:rsidR="00422149">
      <w:rPr>
        <w:rFonts w:cstheme="minorHAnsi"/>
        <w:noProof/>
        <w:color w:val="A6A6A6" w:themeColor="background1" w:themeShade="A6"/>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4AF44" w14:textId="77777777" w:rsidR="00B4055C" w:rsidRDefault="00B4055C" w:rsidP="00E83E8B">
      <w:pPr>
        <w:spacing w:after="0" w:line="240" w:lineRule="auto"/>
      </w:pPr>
      <w:r>
        <w:separator/>
      </w:r>
    </w:p>
  </w:footnote>
  <w:footnote w:type="continuationSeparator" w:id="0">
    <w:p w14:paraId="40FD7203" w14:textId="77777777" w:rsidR="00B4055C" w:rsidRDefault="00B4055C" w:rsidP="00E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2A1B" w14:textId="6DF1B90C" w:rsidR="001700DC" w:rsidRPr="00B606C2" w:rsidRDefault="001700DC" w:rsidP="00B606C2">
    <w:pPr>
      <w:spacing w:after="0" w:line="240" w:lineRule="auto"/>
      <w:rPr>
        <w:rFonts w:ascii="Times New Roman" w:eastAsia="Times New Roman" w:hAnsi="Times New Roman" w:cs="Times New Roman"/>
        <w:sz w:val="24"/>
        <w:szCs w:val="24"/>
        <w:lang w:eastAsia="zh-CN"/>
      </w:rPr>
    </w:pPr>
  </w:p>
  <w:p w14:paraId="6995324A" w14:textId="5FFCAD2C" w:rsidR="001700DC" w:rsidRDefault="001700DC" w:rsidP="00352F12">
    <w:pPr>
      <w:pStyle w:val="Header"/>
      <w:tabs>
        <w:tab w:val="clear" w:pos="4680"/>
        <w:tab w:val="clear" w:pos="9360"/>
        <w:tab w:val="left" w:pos="7867"/>
      </w:tabs>
    </w:pPr>
    <w:r w:rsidRPr="00B606C2">
      <w:rPr>
        <w:rFonts w:ascii="Times New Roman" w:eastAsia="Times New Roman" w:hAnsi="Times New Roman" w:cs="Times New Roman"/>
        <w:noProof/>
        <w:sz w:val="24"/>
        <w:szCs w:val="24"/>
      </w:rPr>
      <w:drawing>
        <wp:inline distT="0" distB="0" distL="0" distR="0" wp14:anchorId="7B8C68B7" wp14:editId="1B5F7B41">
          <wp:extent cx="1887855" cy="385948"/>
          <wp:effectExtent l="0" t="0" r="0" b="0"/>
          <wp:docPr id="6" name="Picture 6" descr="C:\Users\zclu0\AppData\Roaming\Tencent\Users\598083440\QQ\WinTemp\RichOle\7$YI[$K4V%RJ)@~A~45G2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zclu0\AppData\Roaming\Tencent\Users\598083440\QQ\WinTemp\RichOle\7$YI[$K4V%RJ)@~A~45G25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017" cy="4385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3FB"/>
    <w:multiLevelType w:val="multilevel"/>
    <w:tmpl w:val="6E9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358FD"/>
    <w:multiLevelType w:val="hybridMultilevel"/>
    <w:tmpl w:val="E442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D5942"/>
    <w:multiLevelType w:val="hybridMultilevel"/>
    <w:tmpl w:val="04C2DB00"/>
    <w:lvl w:ilvl="0" w:tplc="1D1409C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637D6F"/>
    <w:multiLevelType w:val="hybridMultilevel"/>
    <w:tmpl w:val="B4E8C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EA71E0"/>
    <w:multiLevelType w:val="multilevel"/>
    <w:tmpl w:val="DB724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D11E23"/>
    <w:multiLevelType w:val="hybridMultilevel"/>
    <w:tmpl w:val="0882AE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86B46A2"/>
    <w:multiLevelType w:val="multilevel"/>
    <w:tmpl w:val="1696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61DEA"/>
    <w:multiLevelType w:val="hybridMultilevel"/>
    <w:tmpl w:val="45183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27494"/>
    <w:multiLevelType w:val="multilevel"/>
    <w:tmpl w:val="4770F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4178B8"/>
    <w:multiLevelType w:val="hybridMultilevel"/>
    <w:tmpl w:val="F654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4253F"/>
    <w:multiLevelType w:val="multilevel"/>
    <w:tmpl w:val="47DAD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5846E7"/>
    <w:multiLevelType w:val="multilevel"/>
    <w:tmpl w:val="79FC1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7709B3"/>
    <w:multiLevelType w:val="multilevel"/>
    <w:tmpl w:val="A844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323390"/>
    <w:multiLevelType w:val="hybridMultilevel"/>
    <w:tmpl w:val="F28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D340E"/>
    <w:multiLevelType w:val="multilevel"/>
    <w:tmpl w:val="7CD0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5787211E"/>
    <w:multiLevelType w:val="hybridMultilevel"/>
    <w:tmpl w:val="683088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04035C7"/>
    <w:multiLevelType w:val="hybridMultilevel"/>
    <w:tmpl w:val="BA1410F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67561B21"/>
    <w:multiLevelType w:val="hybridMultilevel"/>
    <w:tmpl w:val="010C8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6D4FE8"/>
    <w:multiLevelType w:val="hybridMultilevel"/>
    <w:tmpl w:val="64F46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451743"/>
    <w:multiLevelType w:val="hybridMultilevel"/>
    <w:tmpl w:val="1430D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F917BB"/>
    <w:multiLevelType w:val="multilevel"/>
    <w:tmpl w:val="092E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150BD2"/>
    <w:multiLevelType w:val="multilevel"/>
    <w:tmpl w:val="45567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23863246">
    <w:abstractNumId w:val="17"/>
  </w:num>
  <w:num w:numId="2" w16cid:durableId="371272501">
    <w:abstractNumId w:val="8"/>
  </w:num>
  <w:num w:numId="3" w16cid:durableId="290091481">
    <w:abstractNumId w:val="1"/>
  </w:num>
  <w:num w:numId="4" w16cid:durableId="1031078052">
    <w:abstractNumId w:val="3"/>
  </w:num>
  <w:num w:numId="5" w16cid:durableId="402410328">
    <w:abstractNumId w:val="21"/>
  </w:num>
  <w:num w:numId="6" w16cid:durableId="1617252150">
    <w:abstractNumId w:val="20"/>
  </w:num>
  <w:num w:numId="7" w16cid:durableId="1280645104">
    <w:abstractNumId w:val="26"/>
  </w:num>
  <w:num w:numId="8" w16cid:durableId="817304494">
    <w:abstractNumId w:val="27"/>
  </w:num>
  <w:num w:numId="9" w16cid:durableId="2132361375">
    <w:abstractNumId w:val="12"/>
  </w:num>
  <w:num w:numId="10" w16cid:durableId="411243163">
    <w:abstractNumId w:val="16"/>
  </w:num>
  <w:num w:numId="11" w16cid:durableId="2510654">
    <w:abstractNumId w:val="5"/>
  </w:num>
  <w:num w:numId="12" w16cid:durableId="1747150096">
    <w:abstractNumId w:val="25"/>
  </w:num>
  <w:num w:numId="13" w16cid:durableId="1753699638">
    <w:abstractNumId w:val="7"/>
  </w:num>
  <w:num w:numId="14" w16cid:durableId="356783713">
    <w:abstractNumId w:val="13"/>
  </w:num>
  <w:num w:numId="15" w16cid:durableId="213659065">
    <w:abstractNumId w:val="14"/>
  </w:num>
  <w:num w:numId="16" w16cid:durableId="2051757727">
    <w:abstractNumId w:val="0"/>
  </w:num>
  <w:num w:numId="17" w16cid:durableId="1794903163">
    <w:abstractNumId w:val="10"/>
  </w:num>
  <w:num w:numId="18" w16cid:durableId="1262639751">
    <w:abstractNumId w:val="4"/>
  </w:num>
  <w:num w:numId="19" w16cid:durableId="66539181">
    <w:abstractNumId w:val="6"/>
  </w:num>
  <w:num w:numId="20" w16cid:durableId="318272757">
    <w:abstractNumId w:val="19"/>
  </w:num>
  <w:num w:numId="21" w16cid:durableId="1497841275">
    <w:abstractNumId w:val="24"/>
  </w:num>
  <w:num w:numId="22" w16cid:durableId="2013793202">
    <w:abstractNumId w:val="15"/>
  </w:num>
  <w:num w:numId="23" w16cid:durableId="1215314193">
    <w:abstractNumId w:val="23"/>
  </w:num>
  <w:num w:numId="24" w16cid:durableId="1545213801">
    <w:abstractNumId w:val="22"/>
  </w:num>
  <w:num w:numId="25" w16cid:durableId="348676679">
    <w:abstractNumId w:val="2"/>
  </w:num>
  <w:num w:numId="26" w16cid:durableId="641347886">
    <w:abstractNumId w:val="11"/>
  </w:num>
  <w:num w:numId="27" w16cid:durableId="863129744">
    <w:abstractNumId w:val="9"/>
  </w:num>
  <w:num w:numId="28" w16cid:durableId="194183414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16F"/>
    <w:rsid w:val="00001B23"/>
    <w:rsid w:val="00010B63"/>
    <w:rsid w:val="00011594"/>
    <w:rsid w:val="00012EBF"/>
    <w:rsid w:val="0001383D"/>
    <w:rsid w:val="00022D80"/>
    <w:rsid w:val="00036CD3"/>
    <w:rsid w:val="000445D0"/>
    <w:rsid w:val="000601FE"/>
    <w:rsid w:val="0006218F"/>
    <w:rsid w:val="000667C6"/>
    <w:rsid w:val="00075721"/>
    <w:rsid w:val="000824B7"/>
    <w:rsid w:val="000A1709"/>
    <w:rsid w:val="000A224E"/>
    <w:rsid w:val="000A27AF"/>
    <w:rsid w:val="000A4144"/>
    <w:rsid w:val="000B6958"/>
    <w:rsid w:val="000C2CD8"/>
    <w:rsid w:val="000C7862"/>
    <w:rsid w:val="000D3467"/>
    <w:rsid w:val="000D5EF1"/>
    <w:rsid w:val="000D6D3D"/>
    <w:rsid w:val="000E228A"/>
    <w:rsid w:val="000F1A7E"/>
    <w:rsid w:val="000F4C14"/>
    <w:rsid w:val="000F5131"/>
    <w:rsid w:val="000F66D7"/>
    <w:rsid w:val="000F6DA5"/>
    <w:rsid w:val="000F73FD"/>
    <w:rsid w:val="00112E14"/>
    <w:rsid w:val="0011462E"/>
    <w:rsid w:val="00120D9A"/>
    <w:rsid w:val="00130F6D"/>
    <w:rsid w:val="00146334"/>
    <w:rsid w:val="00167218"/>
    <w:rsid w:val="001700DC"/>
    <w:rsid w:val="00171722"/>
    <w:rsid w:val="00174DC9"/>
    <w:rsid w:val="00185B20"/>
    <w:rsid w:val="001932B2"/>
    <w:rsid w:val="00195B64"/>
    <w:rsid w:val="001A303D"/>
    <w:rsid w:val="001C262D"/>
    <w:rsid w:val="001C2D02"/>
    <w:rsid w:val="001C51C3"/>
    <w:rsid w:val="001C688D"/>
    <w:rsid w:val="001C7ECF"/>
    <w:rsid w:val="001D0366"/>
    <w:rsid w:val="001D4D7B"/>
    <w:rsid w:val="001E1098"/>
    <w:rsid w:val="001F145C"/>
    <w:rsid w:val="002006B0"/>
    <w:rsid w:val="00202BF5"/>
    <w:rsid w:val="002038B8"/>
    <w:rsid w:val="0020448A"/>
    <w:rsid w:val="002129A0"/>
    <w:rsid w:val="002153A4"/>
    <w:rsid w:val="0022223B"/>
    <w:rsid w:val="0022345A"/>
    <w:rsid w:val="0022458A"/>
    <w:rsid w:val="002369A3"/>
    <w:rsid w:val="00245E50"/>
    <w:rsid w:val="0024633C"/>
    <w:rsid w:val="00253494"/>
    <w:rsid w:val="0025594D"/>
    <w:rsid w:val="00261C7C"/>
    <w:rsid w:val="00263ED1"/>
    <w:rsid w:val="00265CA6"/>
    <w:rsid w:val="002677E7"/>
    <w:rsid w:val="0027357C"/>
    <w:rsid w:val="00274145"/>
    <w:rsid w:val="00281C19"/>
    <w:rsid w:val="0029061E"/>
    <w:rsid w:val="00291764"/>
    <w:rsid w:val="00291869"/>
    <w:rsid w:val="00293660"/>
    <w:rsid w:val="002959D4"/>
    <w:rsid w:val="002A11BF"/>
    <w:rsid w:val="002A4528"/>
    <w:rsid w:val="002A5C26"/>
    <w:rsid w:val="002A7020"/>
    <w:rsid w:val="002C376A"/>
    <w:rsid w:val="002C4549"/>
    <w:rsid w:val="002C4A8E"/>
    <w:rsid w:val="002D5566"/>
    <w:rsid w:val="002D6A72"/>
    <w:rsid w:val="002E0D97"/>
    <w:rsid w:val="002E0EF3"/>
    <w:rsid w:val="002E12DA"/>
    <w:rsid w:val="002F75AC"/>
    <w:rsid w:val="0030054F"/>
    <w:rsid w:val="003008DB"/>
    <w:rsid w:val="003050C2"/>
    <w:rsid w:val="00315CB3"/>
    <w:rsid w:val="0032356F"/>
    <w:rsid w:val="00341D5B"/>
    <w:rsid w:val="003467D3"/>
    <w:rsid w:val="003467F1"/>
    <w:rsid w:val="003501E7"/>
    <w:rsid w:val="00351146"/>
    <w:rsid w:val="00352F12"/>
    <w:rsid w:val="003534D8"/>
    <w:rsid w:val="00355D5D"/>
    <w:rsid w:val="00363BCA"/>
    <w:rsid w:val="00366414"/>
    <w:rsid w:val="00366485"/>
    <w:rsid w:val="00366DA6"/>
    <w:rsid w:val="00377CE8"/>
    <w:rsid w:val="00377FD5"/>
    <w:rsid w:val="003875D1"/>
    <w:rsid w:val="003904D4"/>
    <w:rsid w:val="003950E9"/>
    <w:rsid w:val="003A3A28"/>
    <w:rsid w:val="003A5F04"/>
    <w:rsid w:val="003A6550"/>
    <w:rsid w:val="003B67DD"/>
    <w:rsid w:val="003C4ECE"/>
    <w:rsid w:val="003E214A"/>
    <w:rsid w:val="003F1BDE"/>
    <w:rsid w:val="003F4B81"/>
    <w:rsid w:val="003F564F"/>
    <w:rsid w:val="003F68E4"/>
    <w:rsid w:val="00411845"/>
    <w:rsid w:val="0042054A"/>
    <w:rsid w:val="00422149"/>
    <w:rsid w:val="00426401"/>
    <w:rsid w:val="00427421"/>
    <w:rsid w:val="00431D87"/>
    <w:rsid w:val="00432BF5"/>
    <w:rsid w:val="00441616"/>
    <w:rsid w:val="004436DB"/>
    <w:rsid w:val="00444915"/>
    <w:rsid w:val="00447272"/>
    <w:rsid w:val="004517F8"/>
    <w:rsid w:val="00452088"/>
    <w:rsid w:val="00452BD7"/>
    <w:rsid w:val="00457753"/>
    <w:rsid w:val="00460CD2"/>
    <w:rsid w:val="00463346"/>
    <w:rsid w:val="00470243"/>
    <w:rsid w:val="00471562"/>
    <w:rsid w:val="004738EF"/>
    <w:rsid w:val="004929A2"/>
    <w:rsid w:val="00492D69"/>
    <w:rsid w:val="00495971"/>
    <w:rsid w:val="004A3581"/>
    <w:rsid w:val="004A4D32"/>
    <w:rsid w:val="004B29A0"/>
    <w:rsid w:val="004B6C5A"/>
    <w:rsid w:val="004C28A7"/>
    <w:rsid w:val="004E1899"/>
    <w:rsid w:val="004E29EA"/>
    <w:rsid w:val="004E789B"/>
    <w:rsid w:val="005042BC"/>
    <w:rsid w:val="00507560"/>
    <w:rsid w:val="0052121D"/>
    <w:rsid w:val="00530E90"/>
    <w:rsid w:val="005320D8"/>
    <w:rsid w:val="00552563"/>
    <w:rsid w:val="00553E58"/>
    <w:rsid w:val="00554DE4"/>
    <w:rsid w:val="005568A5"/>
    <w:rsid w:val="00556A6D"/>
    <w:rsid w:val="00563E1E"/>
    <w:rsid w:val="005643E6"/>
    <w:rsid w:val="005644C8"/>
    <w:rsid w:val="00592EC3"/>
    <w:rsid w:val="00593A8D"/>
    <w:rsid w:val="0059591C"/>
    <w:rsid w:val="005A2564"/>
    <w:rsid w:val="005A36A1"/>
    <w:rsid w:val="005A6434"/>
    <w:rsid w:val="005A6FB3"/>
    <w:rsid w:val="005B42FA"/>
    <w:rsid w:val="005C7E09"/>
    <w:rsid w:val="005E5049"/>
    <w:rsid w:val="005E51B8"/>
    <w:rsid w:val="005F2CF3"/>
    <w:rsid w:val="005F3214"/>
    <w:rsid w:val="005F6AA0"/>
    <w:rsid w:val="0060036A"/>
    <w:rsid w:val="00604B1F"/>
    <w:rsid w:val="00637757"/>
    <w:rsid w:val="00654548"/>
    <w:rsid w:val="00657ED6"/>
    <w:rsid w:val="00667D37"/>
    <w:rsid w:val="006716E0"/>
    <w:rsid w:val="00672441"/>
    <w:rsid w:val="006762A5"/>
    <w:rsid w:val="00692184"/>
    <w:rsid w:val="00693B64"/>
    <w:rsid w:val="00693D76"/>
    <w:rsid w:val="00697EC1"/>
    <w:rsid w:val="006B56F3"/>
    <w:rsid w:val="006B62B0"/>
    <w:rsid w:val="006E290A"/>
    <w:rsid w:val="006E32C4"/>
    <w:rsid w:val="006E66B2"/>
    <w:rsid w:val="00702802"/>
    <w:rsid w:val="0070690C"/>
    <w:rsid w:val="00712B4D"/>
    <w:rsid w:val="007146BD"/>
    <w:rsid w:val="007268C5"/>
    <w:rsid w:val="00734BB8"/>
    <w:rsid w:val="007403D9"/>
    <w:rsid w:val="00741182"/>
    <w:rsid w:val="007469E9"/>
    <w:rsid w:val="00763952"/>
    <w:rsid w:val="007657E1"/>
    <w:rsid w:val="00765F96"/>
    <w:rsid w:val="007726CA"/>
    <w:rsid w:val="00774D0A"/>
    <w:rsid w:val="007832A9"/>
    <w:rsid w:val="0078590B"/>
    <w:rsid w:val="00786196"/>
    <w:rsid w:val="00786537"/>
    <w:rsid w:val="00787432"/>
    <w:rsid w:val="007A5E53"/>
    <w:rsid w:val="007A7FB2"/>
    <w:rsid w:val="007C1FC9"/>
    <w:rsid w:val="007C24EE"/>
    <w:rsid w:val="007D46E4"/>
    <w:rsid w:val="007D58BC"/>
    <w:rsid w:val="007D5B58"/>
    <w:rsid w:val="007D6C97"/>
    <w:rsid w:val="007D70C4"/>
    <w:rsid w:val="007E0DC8"/>
    <w:rsid w:val="007E5FE7"/>
    <w:rsid w:val="007F0C45"/>
    <w:rsid w:val="00803871"/>
    <w:rsid w:val="008147B3"/>
    <w:rsid w:val="00817603"/>
    <w:rsid w:val="00827148"/>
    <w:rsid w:val="008308AF"/>
    <w:rsid w:val="00837AFC"/>
    <w:rsid w:val="0084116F"/>
    <w:rsid w:val="0084580A"/>
    <w:rsid w:val="00850978"/>
    <w:rsid w:val="00850D07"/>
    <w:rsid w:val="008527C6"/>
    <w:rsid w:val="00866AE7"/>
    <w:rsid w:val="00867A09"/>
    <w:rsid w:val="00875CC9"/>
    <w:rsid w:val="008763CA"/>
    <w:rsid w:val="00891D4B"/>
    <w:rsid w:val="00895306"/>
    <w:rsid w:val="008A2498"/>
    <w:rsid w:val="008A2598"/>
    <w:rsid w:val="008A7C18"/>
    <w:rsid w:val="008B05A4"/>
    <w:rsid w:val="008B5E9D"/>
    <w:rsid w:val="008B70AD"/>
    <w:rsid w:val="008C4AEC"/>
    <w:rsid w:val="008C4B9E"/>
    <w:rsid w:val="008D1C2A"/>
    <w:rsid w:val="008D55CD"/>
    <w:rsid w:val="008D5D4D"/>
    <w:rsid w:val="008F086E"/>
    <w:rsid w:val="008F3F84"/>
    <w:rsid w:val="008F73D6"/>
    <w:rsid w:val="008F7E4B"/>
    <w:rsid w:val="00903635"/>
    <w:rsid w:val="00914DCE"/>
    <w:rsid w:val="00917F75"/>
    <w:rsid w:val="0092044F"/>
    <w:rsid w:val="00922497"/>
    <w:rsid w:val="00924486"/>
    <w:rsid w:val="00925897"/>
    <w:rsid w:val="00931907"/>
    <w:rsid w:val="00932D37"/>
    <w:rsid w:val="00936C3C"/>
    <w:rsid w:val="009452B5"/>
    <w:rsid w:val="00945316"/>
    <w:rsid w:val="00952B71"/>
    <w:rsid w:val="00956E0B"/>
    <w:rsid w:val="00960C90"/>
    <w:rsid w:val="009626FF"/>
    <w:rsid w:val="0096277E"/>
    <w:rsid w:val="009663CE"/>
    <w:rsid w:val="00967B8E"/>
    <w:rsid w:val="00972CE1"/>
    <w:rsid w:val="009849FC"/>
    <w:rsid w:val="00987262"/>
    <w:rsid w:val="00993A44"/>
    <w:rsid w:val="00995C8B"/>
    <w:rsid w:val="009A59FA"/>
    <w:rsid w:val="009A748A"/>
    <w:rsid w:val="009B1D3D"/>
    <w:rsid w:val="009D370A"/>
    <w:rsid w:val="009D5BF0"/>
    <w:rsid w:val="009D704C"/>
    <w:rsid w:val="009D721C"/>
    <w:rsid w:val="009E4562"/>
    <w:rsid w:val="009E4CC7"/>
    <w:rsid w:val="009F5503"/>
    <w:rsid w:val="00A06BFA"/>
    <w:rsid w:val="00A119D1"/>
    <w:rsid w:val="00A14283"/>
    <w:rsid w:val="00A17667"/>
    <w:rsid w:val="00A4088C"/>
    <w:rsid w:val="00A44604"/>
    <w:rsid w:val="00A46F52"/>
    <w:rsid w:val="00A47833"/>
    <w:rsid w:val="00A52643"/>
    <w:rsid w:val="00A52AF3"/>
    <w:rsid w:val="00A52E06"/>
    <w:rsid w:val="00A602D8"/>
    <w:rsid w:val="00A61ACF"/>
    <w:rsid w:val="00A81769"/>
    <w:rsid w:val="00A81CBB"/>
    <w:rsid w:val="00A855A7"/>
    <w:rsid w:val="00A874A1"/>
    <w:rsid w:val="00A945E8"/>
    <w:rsid w:val="00AA1E36"/>
    <w:rsid w:val="00AA7BBD"/>
    <w:rsid w:val="00AB00C1"/>
    <w:rsid w:val="00AB28AE"/>
    <w:rsid w:val="00AB4AAF"/>
    <w:rsid w:val="00AC368B"/>
    <w:rsid w:val="00AC3766"/>
    <w:rsid w:val="00AC54DA"/>
    <w:rsid w:val="00AC6194"/>
    <w:rsid w:val="00AC676E"/>
    <w:rsid w:val="00AD1D4E"/>
    <w:rsid w:val="00AD2BF0"/>
    <w:rsid w:val="00AD314F"/>
    <w:rsid w:val="00AD5042"/>
    <w:rsid w:val="00AE0762"/>
    <w:rsid w:val="00AE25C4"/>
    <w:rsid w:val="00AE3CF1"/>
    <w:rsid w:val="00AE6BCB"/>
    <w:rsid w:val="00AF2415"/>
    <w:rsid w:val="00AF5AFB"/>
    <w:rsid w:val="00B0047E"/>
    <w:rsid w:val="00B16DDF"/>
    <w:rsid w:val="00B2483D"/>
    <w:rsid w:val="00B35E5E"/>
    <w:rsid w:val="00B4055C"/>
    <w:rsid w:val="00B4188D"/>
    <w:rsid w:val="00B50CCA"/>
    <w:rsid w:val="00B5589C"/>
    <w:rsid w:val="00B606C2"/>
    <w:rsid w:val="00B6326D"/>
    <w:rsid w:val="00B64BF8"/>
    <w:rsid w:val="00B666E2"/>
    <w:rsid w:val="00B80F97"/>
    <w:rsid w:val="00B963FD"/>
    <w:rsid w:val="00BA1D8B"/>
    <w:rsid w:val="00BB2A80"/>
    <w:rsid w:val="00BC5EDE"/>
    <w:rsid w:val="00BE143C"/>
    <w:rsid w:val="00BE6561"/>
    <w:rsid w:val="00BF5D48"/>
    <w:rsid w:val="00C03B9C"/>
    <w:rsid w:val="00C05A3E"/>
    <w:rsid w:val="00C060FA"/>
    <w:rsid w:val="00C06795"/>
    <w:rsid w:val="00C13286"/>
    <w:rsid w:val="00C13828"/>
    <w:rsid w:val="00C15518"/>
    <w:rsid w:val="00C15C75"/>
    <w:rsid w:val="00C166DD"/>
    <w:rsid w:val="00C16779"/>
    <w:rsid w:val="00C30D5F"/>
    <w:rsid w:val="00C406D4"/>
    <w:rsid w:val="00C42C49"/>
    <w:rsid w:val="00C4534E"/>
    <w:rsid w:val="00C524C2"/>
    <w:rsid w:val="00C53F42"/>
    <w:rsid w:val="00C56884"/>
    <w:rsid w:val="00C571C9"/>
    <w:rsid w:val="00C62D65"/>
    <w:rsid w:val="00C7563A"/>
    <w:rsid w:val="00C8015A"/>
    <w:rsid w:val="00C87913"/>
    <w:rsid w:val="00C87E1C"/>
    <w:rsid w:val="00CA001D"/>
    <w:rsid w:val="00CA1762"/>
    <w:rsid w:val="00CA446C"/>
    <w:rsid w:val="00CB63CA"/>
    <w:rsid w:val="00CB68ED"/>
    <w:rsid w:val="00CC0398"/>
    <w:rsid w:val="00CD010E"/>
    <w:rsid w:val="00CD252A"/>
    <w:rsid w:val="00CE09C4"/>
    <w:rsid w:val="00CF4FEE"/>
    <w:rsid w:val="00D00746"/>
    <w:rsid w:val="00D02248"/>
    <w:rsid w:val="00D0285F"/>
    <w:rsid w:val="00D122D3"/>
    <w:rsid w:val="00D12475"/>
    <w:rsid w:val="00D139D7"/>
    <w:rsid w:val="00D15102"/>
    <w:rsid w:val="00D20EB5"/>
    <w:rsid w:val="00D31EDA"/>
    <w:rsid w:val="00D36CEC"/>
    <w:rsid w:val="00D443B9"/>
    <w:rsid w:val="00D51D80"/>
    <w:rsid w:val="00D60A50"/>
    <w:rsid w:val="00D60F57"/>
    <w:rsid w:val="00D81038"/>
    <w:rsid w:val="00D81799"/>
    <w:rsid w:val="00D8294B"/>
    <w:rsid w:val="00DA21D9"/>
    <w:rsid w:val="00DB401B"/>
    <w:rsid w:val="00DB70FD"/>
    <w:rsid w:val="00DC39EF"/>
    <w:rsid w:val="00DC6539"/>
    <w:rsid w:val="00DC7737"/>
    <w:rsid w:val="00DC7D29"/>
    <w:rsid w:val="00DD0A3F"/>
    <w:rsid w:val="00DD2AC2"/>
    <w:rsid w:val="00DD4276"/>
    <w:rsid w:val="00DD7F9F"/>
    <w:rsid w:val="00DE042D"/>
    <w:rsid w:val="00DF4A6C"/>
    <w:rsid w:val="00DF4FA9"/>
    <w:rsid w:val="00DF56BA"/>
    <w:rsid w:val="00E07301"/>
    <w:rsid w:val="00E10CA5"/>
    <w:rsid w:val="00E1617A"/>
    <w:rsid w:val="00E25791"/>
    <w:rsid w:val="00E26F3F"/>
    <w:rsid w:val="00E33406"/>
    <w:rsid w:val="00E33613"/>
    <w:rsid w:val="00E4623B"/>
    <w:rsid w:val="00E55CA0"/>
    <w:rsid w:val="00E56087"/>
    <w:rsid w:val="00E706C6"/>
    <w:rsid w:val="00E7666B"/>
    <w:rsid w:val="00E7766A"/>
    <w:rsid w:val="00E83E8B"/>
    <w:rsid w:val="00E842B3"/>
    <w:rsid w:val="00E862B8"/>
    <w:rsid w:val="00EB22B5"/>
    <w:rsid w:val="00EB3D47"/>
    <w:rsid w:val="00EC0841"/>
    <w:rsid w:val="00ED0120"/>
    <w:rsid w:val="00ED5448"/>
    <w:rsid w:val="00ED793B"/>
    <w:rsid w:val="00EE0931"/>
    <w:rsid w:val="00EE101E"/>
    <w:rsid w:val="00EE4768"/>
    <w:rsid w:val="00F02A25"/>
    <w:rsid w:val="00F0625E"/>
    <w:rsid w:val="00F15398"/>
    <w:rsid w:val="00F155F6"/>
    <w:rsid w:val="00F16E72"/>
    <w:rsid w:val="00F212B5"/>
    <w:rsid w:val="00F54733"/>
    <w:rsid w:val="00F627EF"/>
    <w:rsid w:val="00F7032C"/>
    <w:rsid w:val="00F771AB"/>
    <w:rsid w:val="00F84539"/>
    <w:rsid w:val="00F90736"/>
    <w:rsid w:val="00F909E2"/>
    <w:rsid w:val="00F96647"/>
    <w:rsid w:val="00FA2C09"/>
    <w:rsid w:val="00FB2D9F"/>
    <w:rsid w:val="00FB2FAD"/>
    <w:rsid w:val="00FB4DD8"/>
    <w:rsid w:val="00FB7D10"/>
    <w:rsid w:val="00FD0D32"/>
    <w:rsid w:val="00FD56DD"/>
    <w:rsid w:val="00FE125F"/>
    <w:rsid w:val="00FE5492"/>
    <w:rsid w:val="00FF0A21"/>
    <w:rsid w:val="00FF1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8496C9"/>
  <w15:docId w15:val="{B9C3BC4C-E9E3-4464-9482-067F8C67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D139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uiPriority w:val="34"/>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 w:type="character" w:customStyle="1" w:styleId="apple-converted-space">
    <w:name w:val="apple-converted-space"/>
    <w:basedOn w:val="DefaultParagraphFont"/>
    <w:rsid w:val="00AF2415"/>
  </w:style>
  <w:style w:type="character" w:styleId="Strong">
    <w:name w:val="Strong"/>
    <w:basedOn w:val="DefaultParagraphFont"/>
    <w:uiPriority w:val="22"/>
    <w:qFormat/>
    <w:rsid w:val="008C4AEC"/>
    <w:rPr>
      <w:b/>
      <w:bCs/>
    </w:rPr>
  </w:style>
  <w:style w:type="character" w:styleId="FollowedHyperlink">
    <w:name w:val="FollowedHyperlink"/>
    <w:basedOn w:val="DefaultParagraphFont"/>
    <w:uiPriority w:val="99"/>
    <w:semiHidden/>
    <w:unhideWhenUsed/>
    <w:rsid w:val="00253494"/>
    <w:rPr>
      <w:color w:val="800080" w:themeColor="followedHyperlink"/>
      <w:u w:val="single"/>
    </w:rPr>
  </w:style>
  <w:style w:type="character" w:styleId="CommentReference">
    <w:name w:val="annotation reference"/>
    <w:basedOn w:val="DefaultParagraphFont"/>
    <w:uiPriority w:val="99"/>
    <w:semiHidden/>
    <w:unhideWhenUsed/>
    <w:rsid w:val="00554DE4"/>
    <w:rPr>
      <w:sz w:val="16"/>
      <w:szCs w:val="16"/>
    </w:rPr>
  </w:style>
  <w:style w:type="paragraph" w:styleId="CommentText">
    <w:name w:val="annotation text"/>
    <w:basedOn w:val="Normal"/>
    <w:link w:val="CommentTextChar"/>
    <w:uiPriority w:val="99"/>
    <w:semiHidden/>
    <w:unhideWhenUsed/>
    <w:rsid w:val="00554DE4"/>
    <w:pPr>
      <w:spacing w:line="240" w:lineRule="auto"/>
    </w:pPr>
    <w:rPr>
      <w:sz w:val="20"/>
      <w:szCs w:val="20"/>
    </w:rPr>
  </w:style>
  <w:style w:type="character" w:customStyle="1" w:styleId="CommentTextChar">
    <w:name w:val="Comment Text Char"/>
    <w:basedOn w:val="DefaultParagraphFont"/>
    <w:link w:val="CommentText"/>
    <w:uiPriority w:val="99"/>
    <w:semiHidden/>
    <w:rsid w:val="00554DE4"/>
    <w:rPr>
      <w:sz w:val="20"/>
      <w:szCs w:val="20"/>
    </w:rPr>
  </w:style>
  <w:style w:type="paragraph" w:styleId="CommentSubject">
    <w:name w:val="annotation subject"/>
    <w:basedOn w:val="CommentText"/>
    <w:next w:val="CommentText"/>
    <w:link w:val="CommentSubjectChar"/>
    <w:uiPriority w:val="99"/>
    <w:semiHidden/>
    <w:unhideWhenUsed/>
    <w:rsid w:val="00554DE4"/>
    <w:rPr>
      <w:b/>
      <w:bCs/>
    </w:rPr>
  </w:style>
  <w:style w:type="character" w:customStyle="1" w:styleId="CommentSubjectChar">
    <w:name w:val="Comment Subject Char"/>
    <w:basedOn w:val="CommentTextChar"/>
    <w:link w:val="CommentSubject"/>
    <w:uiPriority w:val="99"/>
    <w:semiHidden/>
    <w:rsid w:val="00554DE4"/>
    <w:rPr>
      <w:b/>
      <w:bCs/>
      <w:sz w:val="20"/>
      <w:szCs w:val="20"/>
    </w:rPr>
  </w:style>
  <w:style w:type="character" w:customStyle="1" w:styleId="Heading2Char">
    <w:name w:val="Heading 2 Char"/>
    <w:basedOn w:val="DefaultParagraphFont"/>
    <w:link w:val="Heading2"/>
    <w:uiPriority w:val="9"/>
    <w:rsid w:val="00D139D7"/>
    <w:rPr>
      <w:rFonts w:asciiTheme="majorHAnsi" w:eastAsiaTheme="majorEastAsia" w:hAnsiTheme="majorHAnsi" w:cstheme="majorBidi"/>
      <w:b/>
      <w:bCs/>
      <w:color w:val="4F81BD" w:themeColor="accent1"/>
      <w:sz w:val="26"/>
      <w:szCs w:val="26"/>
    </w:rPr>
  </w:style>
  <w:style w:type="paragraph" w:customStyle="1" w:styleId="Default">
    <w:name w:val="Default"/>
    <w:rsid w:val="00765F96"/>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5566"/>
    <w:pPr>
      <w:spacing w:before="100" w:beforeAutospacing="1" w:after="100" w:afterAutospacing="1" w:line="240" w:lineRule="auto"/>
    </w:pPr>
    <w:rPr>
      <w:rFonts w:ascii="Times" w:hAnsi="Times" w:cs="Times New Roman"/>
      <w:sz w:val="20"/>
      <w:szCs w:val="20"/>
    </w:rPr>
  </w:style>
  <w:style w:type="paragraph" w:styleId="HTMLPreformatted">
    <w:name w:val="HTML Preformatted"/>
    <w:basedOn w:val="Normal"/>
    <w:link w:val="HTMLPreformattedChar"/>
    <w:uiPriority w:val="99"/>
    <w:unhideWhenUsed/>
    <w:rsid w:val="00C568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C56884"/>
    <w:rPr>
      <w:rFonts w:ascii="Courier" w:hAnsi="Courier" w:cs="Courier"/>
      <w:sz w:val="20"/>
      <w:szCs w:val="20"/>
    </w:rPr>
  </w:style>
  <w:style w:type="character" w:styleId="Emphasis">
    <w:name w:val="Emphasis"/>
    <w:basedOn w:val="DefaultParagraphFont"/>
    <w:uiPriority w:val="20"/>
    <w:qFormat/>
    <w:rsid w:val="002677E7"/>
    <w:rPr>
      <w:i/>
      <w:iCs/>
    </w:rPr>
  </w:style>
  <w:style w:type="character" w:customStyle="1" w:styleId="fontstyle01">
    <w:name w:val="fontstyle01"/>
    <w:basedOn w:val="DefaultParagraphFont"/>
    <w:rsid w:val="00C571C9"/>
    <w:rPr>
      <w:rFonts w:ascii="Times New Roman" w:hAnsi="Times New Roman" w:cs="Times New Roman"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657E1"/>
    <w:rPr>
      <w:color w:val="808080"/>
      <w:shd w:val="clear" w:color="auto" w:fill="E6E6E6"/>
    </w:rPr>
  </w:style>
  <w:style w:type="character" w:customStyle="1" w:styleId="UnresolvedMention2">
    <w:name w:val="Unresolved Mention2"/>
    <w:basedOn w:val="DefaultParagraphFont"/>
    <w:uiPriority w:val="99"/>
    <w:semiHidden/>
    <w:unhideWhenUsed/>
    <w:rsid w:val="00922497"/>
    <w:rPr>
      <w:color w:val="605E5C"/>
      <w:shd w:val="clear" w:color="auto" w:fill="E1DFDD"/>
    </w:rPr>
  </w:style>
  <w:style w:type="character" w:styleId="UnresolvedMention">
    <w:name w:val="Unresolved Mention"/>
    <w:basedOn w:val="DefaultParagraphFont"/>
    <w:uiPriority w:val="99"/>
    <w:semiHidden/>
    <w:unhideWhenUsed/>
    <w:rsid w:val="00B96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1551">
      <w:bodyDiv w:val="1"/>
      <w:marLeft w:val="0"/>
      <w:marRight w:val="0"/>
      <w:marTop w:val="0"/>
      <w:marBottom w:val="0"/>
      <w:divBdr>
        <w:top w:val="none" w:sz="0" w:space="0" w:color="auto"/>
        <w:left w:val="none" w:sz="0" w:space="0" w:color="auto"/>
        <w:bottom w:val="none" w:sz="0" w:space="0" w:color="auto"/>
        <w:right w:val="none" w:sz="0" w:space="0" w:color="auto"/>
      </w:divBdr>
    </w:div>
    <w:div w:id="14579375">
      <w:bodyDiv w:val="1"/>
      <w:marLeft w:val="0"/>
      <w:marRight w:val="0"/>
      <w:marTop w:val="0"/>
      <w:marBottom w:val="0"/>
      <w:divBdr>
        <w:top w:val="none" w:sz="0" w:space="0" w:color="auto"/>
        <w:left w:val="none" w:sz="0" w:space="0" w:color="auto"/>
        <w:bottom w:val="none" w:sz="0" w:space="0" w:color="auto"/>
        <w:right w:val="none" w:sz="0" w:space="0" w:color="auto"/>
      </w:divBdr>
    </w:div>
    <w:div w:id="15815384">
      <w:bodyDiv w:val="1"/>
      <w:marLeft w:val="0"/>
      <w:marRight w:val="0"/>
      <w:marTop w:val="0"/>
      <w:marBottom w:val="0"/>
      <w:divBdr>
        <w:top w:val="none" w:sz="0" w:space="0" w:color="auto"/>
        <w:left w:val="none" w:sz="0" w:space="0" w:color="auto"/>
        <w:bottom w:val="none" w:sz="0" w:space="0" w:color="auto"/>
        <w:right w:val="none" w:sz="0" w:space="0" w:color="auto"/>
      </w:divBdr>
    </w:div>
    <w:div w:id="31617081">
      <w:bodyDiv w:val="1"/>
      <w:marLeft w:val="0"/>
      <w:marRight w:val="0"/>
      <w:marTop w:val="0"/>
      <w:marBottom w:val="0"/>
      <w:divBdr>
        <w:top w:val="none" w:sz="0" w:space="0" w:color="auto"/>
        <w:left w:val="none" w:sz="0" w:space="0" w:color="auto"/>
        <w:bottom w:val="none" w:sz="0" w:space="0" w:color="auto"/>
        <w:right w:val="none" w:sz="0" w:space="0" w:color="auto"/>
      </w:divBdr>
    </w:div>
    <w:div w:id="32655650">
      <w:bodyDiv w:val="1"/>
      <w:marLeft w:val="0"/>
      <w:marRight w:val="0"/>
      <w:marTop w:val="0"/>
      <w:marBottom w:val="0"/>
      <w:divBdr>
        <w:top w:val="none" w:sz="0" w:space="0" w:color="auto"/>
        <w:left w:val="none" w:sz="0" w:space="0" w:color="auto"/>
        <w:bottom w:val="none" w:sz="0" w:space="0" w:color="auto"/>
        <w:right w:val="none" w:sz="0" w:space="0" w:color="auto"/>
      </w:divBdr>
    </w:div>
    <w:div w:id="38630715">
      <w:bodyDiv w:val="1"/>
      <w:marLeft w:val="0"/>
      <w:marRight w:val="0"/>
      <w:marTop w:val="0"/>
      <w:marBottom w:val="0"/>
      <w:divBdr>
        <w:top w:val="none" w:sz="0" w:space="0" w:color="auto"/>
        <w:left w:val="none" w:sz="0" w:space="0" w:color="auto"/>
        <w:bottom w:val="none" w:sz="0" w:space="0" w:color="auto"/>
        <w:right w:val="none" w:sz="0" w:space="0" w:color="auto"/>
      </w:divBdr>
    </w:div>
    <w:div w:id="56636300">
      <w:bodyDiv w:val="1"/>
      <w:marLeft w:val="0"/>
      <w:marRight w:val="0"/>
      <w:marTop w:val="0"/>
      <w:marBottom w:val="0"/>
      <w:divBdr>
        <w:top w:val="none" w:sz="0" w:space="0" w:color="auto"/>
        <w:left w:val="none" w:sz="0" w:space="0" w:color="auto"/>
        <w:bottom w:val="none" w:sz="0" w:space="0" w:color="auto"/>
        <w:right w:val="none" w:sz="0" w:space="0" w:color="auto"/>
      </w:divBdr>
    </w:div>
    <w:div w:id="57557880">
      <w:bodyDiv w:val="1"/>
      <w:marLeft w:val="0"/>
      <w:marRight w:val="0"/>
      <w:marTop w:val="0"/>
      <w:marBottom w:val="0"/>
      <w:divBdr>
        <w:top w:val="none" w:sz="0" w:space="0" w:color="auto"/>
        <w:left w:val="none" w:sz="0" w:space="0" w:color="auto"/>
        <w:bottom w:val="none" w:sz="0" w:space="0" w:color="auto"/>
        <w:right w:val="none" w:sz="0" w:space="0" w:color="auto"/>
      </w:divBdr>
    </w:div>
    <w:div w:id="63530678">
      <w:bodyDiv w:val="1"/>
      <w:marLeft w:val="0"/>
      <w:marRight w:val="0"/>
      <w:marTop w:val="0"/>
      <w:marBottom w:val="0"/>
      <w:divBdr>
        <w:top w:val="none" w:sz="0" w:space="0" w:color="auto"/>
        <w:left w:val="none" w:sz="0" w:space="0" w:color="auto"/>
        <w:bottom w:val="none" w:sz="0" w:space="0" w:color="auto"/>
        <w:right w:val="none" w:sz="0" w:space="0" w:color="auto"/>
      </w:divBdr>
    </w:div>
    <w:div w:id="63727376">
      <w:bodyDiv w:val="1"/>
      <w:marLeft w:val="0"/>
      <w:marRight w:val="0"/>
      <w:marTop w:val="0"/>
      <w:marBottom w:val="0"/>
      <w:divBdr>
        <w:top w:val="none" w:sz="0" w:space="0" w:color="auto"/>
        <w:left w:val="none" w:sz="0" w:space="0" w:color="auto"/>
        <w:bottom w:val="none" w:sz="0" w:space="0" w:color="auto"/>
        <w:right w:val="none" w:sz="0" w:space="0" w:color="auto"/>
      </w:divBdr>
    </w:div>
    <w:div w:id="65080268">
      <w:bodyDiv w:val="1"/>
      <w:marLeft w:val="0"/>
      <w:marRight w:val="0"/>
      <w:marTop w:val="0"/>
      <w:marBottom w:val="0"/>
      <w:divBdr>
        <w:top w:val="none" w:sz="0" w:space="0" w:color="auto"/>
        <w:left w:val="none" w:sz="0" w:space="0" w:color="auto"/>
        <w:bottom w:val="none" w:sz="0" w:space="0" w:color="auto"/>
        <w:right w:val="none" w:sz="0" w:space="0" w:color="auto"/>
      </w:divBdr>
    </w:div>
    <w:div w:id="72632812">
      <w:bodyDiv w:val="1"/>
      <w:marLeft w:val="0"/>
      <w:marRight w:val="0"/>
      <w:marTop w:val="0"/>
      <w:marBottom w:val="0"/>
      <w:divBdr>
        <w:top w:val="none" w:sz="0" w:space="0" w:color="auto"/>
        <w:left w:val="none" w:sz="0" w:space="0" w:color="auto"/>
        <w:bottom w:val="none" w:sz="0" w:space="0" w:color="auto"/>
        <w:right w:val="none" w:sz="0" w:space="0" w:color="auto"/>
      </w:divBdr>
    </w:div>
    <w:div w:id="146481417">
      <w:bodyDiv w:val="1"/>
      <w:marLeft w:val="0"/>
      <w:marRight w:val="0"/>
      <w:marTop w:val="0"/>
      <w:marBottom w:val="0"/>
      <w:divBdr>
        <w:top w:val="none" w:sz="0" w:space="0" w:color="auto"/>
        <w:left w:val="none" w:sz="0" w:space="0" w:color="auto"/>
        <w:bottom w:val="none" w:sz="0" w:space="0" w:color="auto"/>
        <w:right w:val="none" w:sz="0" w:space="0" w:color="auto"/>
      </w:divBdr>
    </w:div>
    <w:div w:id="152449651">
      <w:bodyDiv w:val="1"/>
      <w:marLeft w:val="0"/>
      <w:marRight w:val="0"/>
      <w:marTop w:val="0"/>
      <w:marBottom w:val="0"/>
      <w:divBdr>
        <w:top w:val="none" w:sz="0" w:space="0" w:color="auto"/>
        <w:left w:val="none" w:sz="0" w:space="0" w:color="auto"/>
        <w:bottom w:val="none" w:sz="0" w:space="0" w:color="auto"/>
        <w:right w:val="none" w:sz="0" w:space="0" w:color="auto"/>
      </w:divBdr>
    </w:div>
    <w:div w:id="160387424">
      <w:bodyDiv w:val="1"/>
      <w:marLeft w:val="0"/>
      <w:marRight w:val="0"/>
      <w:marTop w:val="0"/>
      <w:marBottom w:val="0"/>
      <w:divBdr>
        <w:top w:val="none" w:sz="0" w:space="0" w:color="auto"/>
        <w:left w:val="none" w:sz="0" w:space="0" w:color="auto"/>
        <w:bottom w:val="none" w:sz="0" w:space="0" w:color="auto"/>
        <w:right w:val="none" w:sz="0" w:space="0" w:color="auto"/>
      </w:divBdr>
    </w:div>
    <w:div w:id="164831958">
      <w:bodyDiv w:val="1"/>
      <w:marLeft w:val="0"/>
      <w:marRight w:val="0"/>
      <w:marTop w:val="0"/>
      <w:marBottom w:val="0"/>
      <w:divBdr>
        <w:top w:val="none" w:sz="0" w:space="0" w:color="auto"/>
        <w:left w:val="none" w:sz="0" w:space="0" w:color="auto"/>
        <w:bottom w:val="none" w:sz="0" w:space="0" w:color="auto"/>
        <w:right w:val="none" w:sz="0" w:space="0" w:color="auto"/>
      </w:divBdr>
    </w:div>
    <w:div w:id="169371723">
      <w:bodyDiv w:val="1"/>
      <w:marLeft w:val="0"/>
      <w:marRight w:val="0"/>
      <w:marTop w:val="0"/>
      <w:marBottom w:val="0"/>
      <w:divBdr>
        <w:top w:val="none" w:sz="0" w:space="0" w:color="auto"/>
        <w:left w:val="none" w:sz="0" w:space="0" w:color="auto"/>
        <w:bottom w:val="none" w:sz="0" w:space="0" w:color="auto"/>
        <w:right w:val="none" w:sz="0" w:space="0" w:color="auto"/>
      </w:divBdr>
    </w:div>
    <w:div w:id="175535939">
      <w:bodyDiv w:val="1"/>
      <w:marLeft w:val="0"/>
      <w:marRight w:val="0"/>
      <w:marTop w:val="0"/>
      <w:marBottom w:val="0"/>
      <w:divBdr>
        <w:top w:val="none" w:sz="0" w:space="0" w:color="auto"/>
        <w:left w:val="none" w:sz="0" w:space="0" w:color="auto"/>
        <w:bottom w:val="none" w:sz="0" w:space="0" w:color="auto"/>
        <w:right w:val="none" w:sz="0" w:space="0" w:color="auto"/>
      </w:divBdr>
    </w:div>
    <w:div w:id="179126339">
      <w:bodyDiv w:val="1"/>
      <w:marLeft w:val="0"/>
      <w:marRight w:val="0"/>
      <w:marTop w:val="0"/>
      <w:marBottom w:val="0"/>
      <w:divBdr>
        <w:top w:val="none" w:sz="0" w:space="0" w:color="auto"/>
        <w:left w:val="none" w:sz="0" w:space="0" w:color="auto"/>
        <w:bottom w:val="none" w:sz="0" w:space="0" w:color="auto"/>
        <w:right w:val="none" w:sz="0" w:space="0" w:color="auto"/>
      </w:divBdr>
    </w:div>
    <w:div w:id="183056171">
      <w:bodyDiv w:val="1"/>
      <w:marLeft w:val="0"/>
      <w:marRight w:val="0"/>
      <w:marTop w:val="0"/>
      <w:marBottom w:val="0"/>
      <w:divBdr>
        <w:top w:val="none" w:sz="0" w:space="0" w:color="auto"/>
        <w:left w:val="none" w:sz="0" w:space="0" w:color="auto"/>
        <w:bottom w:val="none" w:sz="0" w:space="0" w:color="auto"/>
        <w:right w:val="none" w:sz="0" w:space="0" w:color="auto"/>
      </w:divBdr>
    </w:div>
    <w:div w:id="191890690">
      <w:bodyDiv w:val="1"/>
      <w:marLeft w:val="0"/>
      <w:marRight w:val="0"/>
      <w:marTop w:val="0"/>
      <w:marBottom w:val="0"/>
      <w:divBdr>
        <w:top w:val="none" w:sz="0" w:space="0" w:color="auto"/>
        <w:left w:val="none" w:sz="0" w:space="0" w:color="auto"/>
        <w:bottom w:val="none" w:sz="0" w:space="0" w:color="auto"/>
        <w:right w:val="none" w:sz="0" w:space="0" w:color="auto"/>
      </w:divBdr>
    </w:div>
    <w:div w:id="193156092">
      <w:bodyDiv w:val="1"/>
      <w:marLeft w:val="0"/>
      <w:marRight w:val="0"/>
      <w:marTop w:val="0"/>
      <w:marBottom w:val="0"/>
      <w:divBdr>
        <w:top w:val="none" w:sz="0" w:space="0" w:color="auto"/>
        <w:left w:val="none" w:sz="0" w:space="0" w:color="auto"/>
        <w:bottom w:val="none" w:sz="0" w:space="0" w:color="auto"/>
        <w:right w:val="none" w:sz="0" w:space="0" w:color="auto"/>
      </w:divBdr>
    </w:div>
    <w:div w:id="201793151">
      <w:bodyDiv w:val="1"/>
      <w:marLeft w:val="0"/>
      <w:marRight w:val="0"/>
      <w:marTop w:val="0"/>
      <w:marBottom w:val="0"/>
      <w:divBdr>
        <w:top w:val="none" w:sz="0" w:space="0" w:color="auto"/>
        <w:left w:val="none" w:sz="0" w:space="0" w:color="auto"/>
        <w:bottom w:val="none" w:sz="0" w:space="0" w:color="auto"/>
        <w:right w:val="none" w:sz="0" w:space="0" w:color="auto"/>
      </w:divBdr>
    </w:div>
    <w:div w:id="228618104">
      <w:bodyDiv w:val="1"/>
      <w:marLeft w:val="0"/>
      <w:marRight w:val="0"/>
      <w:marTop w:val="0"/>
      <w:marBottom w:val="0"/>
      <w:divBdr>
        <w:top w:val="none" w:sz="0" w:space="0" w:color="auto"/>
        <w:left w:val="none" w:sz="0" w:space="0" w:color="auto"/>
        <w:bottom w:val="none" w:sz="0" w:space="0" w:color="auto"/>
        <w:right w:val="none" w:sz="0" w:space="0" w:color="auto"/>
      </w:divBdr>
    </w:div>
    <w:div w:id="232469010">
      <w:bodyDiv w:val="1"/>
      <w:marLeft w:val="0"/>
      <w:marRight w:val="0"/>
      <w:marTop w:val="0"/>
      <w:marBottom w:val="0"/>
      <w:divBdr>
        <w:top w:val="none" w:sz="0" w:space="0" w:color="auto"/>
        <w:left w:val="none" w:sz="0" w:space="0" w:color="auto"/>
        <w:bottom w:val="none" w:sz="0" w:space="0" w:color="auto"/>
        <w:right w:val="none" w:sz="0" w:space="0" w:color="auto"/>
      </w:divBdr>
    </w:div>
    <w:div w:id="236793936">
      <w:bodyDiv w:val="1"/>
      <w:marLeft w:val="0"/>
      <w:marRight w:val="0"/>
      <w:marTop w:val="0"/>
      <w:marBottom w:val="0"/>
      <w:divBdr>
        <w:top w:val="none" w:sz="0" w:space="0" w:color="auto"/>
        <w:left w:val="none" w:sz="0" w:space="0" w:color="auto"/>
        <w:bottom w:val="none" w:sz="0" w:space="0" w:color="auto"/>
        <w:right w:val="none" w:sz="0" w:space="0" w:color="auto"/>
      </w:divBdr>
      <w:divsChild>
        <w:div w:id="1591155394">
          <w:marLeft w:val="0"/>
          <w:marRight w:val="0"/>
          <w:marTop w:val="0"/>
          <w:marBottom w:val="0"/>
          <w:divBdr>
            <w:top w:val="none" w:sz="0" w:space="0" w:color="auto"/>
            <w:left w:val="none" w:sz="0" w:space="0" w:color="auto"/>
            <w:bottom w:val="none" w:sz="0" w:space="0" w:color="auto"/>
            <w:right w:val="none" w:sz="0" w:space="0" w:color="auto"/>
          </w:divBdr>
        </w:div>
      </w:divsChild>
    </w:div>
    <w:div w:id="251477108">
      <w:bodyDiv w:val="1"/>
      <w:marLeft w:val="0"/>
      <w:marRight w:val="0"/>
      <w:marTop w:val="0"/>
      <w:marBottom w:val="0"/>
      <w:divBdr>
        <w:top w:val="none" w:sz="0" w:space="0" w:color="auto"/>
        <w:left w:val="none" w:sz="0" w:space="0" w:color="auto"/>
        <w:bottom w:val="none" w:sz="0" w:space="0" w:color="auto"/>
        <w:right w:val="none" w:sz="0" w:space="0" w:color="auto"/>
      </w:divBdr>
    </w:div>
    <w:div w:id="255794760">
      <w:bodyDiv w:val="1"/>
      <w:marLeft w:val="0"/>
      <w:marRight w:val="0"/>
      <w:marTop w:val="0"/>
      <w:marBottom w:val="0"/>
      <w:divBdr>
        <w:top w:val="none" w:sz="0" w:space="0" w:color="auto"/>
        <w:left w:val="none" w:sz="0" w:space="0" w:color="auto"/>
        <w:bottom w:val="none" w:sz="0" w:space="0" w:color="auto"/>
        <w:right w:val="none" w:sz="0" w:space="0" w:color="auto"/>
      </w:divBdr>
    </w:div>
    <w:div w:id="260189024">
      <w:bodyDiv w:val="1"/>
      <w:marLeft w:val="0"/>
      <w:marRight w:val="0"/>
      <w:marTop w:val="0"/>
      <w:marBottom w:val="0"/>
      <w:divBdr>
        <w:top w:val="none" w:sz="0" w:space="0" w:color="auto"/>
        <w:left w:val="none" w:sz="0" w:space="0" w:color="auto"/>
        <w:bottom w:val="none" w:sz="0" w:space="0" w:color="auto"/>
        <w:right w:val="none" w:sz="0" w:space="0" w:color="auto"/>
      </w:divBdr>
    </w:div>
    <w:div w:id="263879703">
      <w:bodyDiv w:val="1"/>
      <w:marLeft w:val="0"/>
      <w:marRight w:val="0"/>
      <w:marTop w:val="0"/>
      <w:marBottom w:val="0"/>
      <w:divBdr>
        <w:top w:val="none" w:sz="0" w:space="0" w:color="auto"/>
        <w:left w:val="none" w:sz="0" w:space="0" w:color="auto"/>
        <w:bottom w:val="none" w:sz="0" w:space="0" w:color="auto"/>
        <w:right w:val="none" w:sz="0" w:space="0" w:color="auto"/>
      </w:divBdr>
    </w:div>
    <w:div w:id="273679058">
      <w:bodyDiv w:val="1"/>
      <w:marLeft w:val="0"/>
      <w:marRight w:val="0"/>
      <w:marTop w:val="0"/>
      <w:marBottom w:val="0"/>
      <w:divBdr>
        <w:top w:val="none" w:sz="0" w:space="0" w:color="auto"/>
        <w:left w:val="none" w:sz="0" w:space="0" w:color="auto"/>
        <w:bottom w:val="none" w:sz="0" w:space="0" w:color="auto"/>
        <w:right w:val="none" w:sz="0" w:space="0" w:color="auto"/>
      </w:divBdr>
    </w:div>
    <w:div w:id="297221469">
      <w:bodyDiv w:val="1"/>
      <w:marLeft w:val="0"/>
      <w:marRight w:val="0"/>
      <w:marTop w:val="0"/>
      <w:marBottom w:val="0"/>
      <w:divBdr>
        <w:top w:val="none" w:sz="0" w:space="0" w:color="auto"/>
        <w:left w:val="none" w:sz="0" w:space="0" w:color="auto"/>
        <w:bottom w:val="none" w:sz="0" w:space="0" w:color="auto"/>
        <w:right w:val="none" w:sz="0" w:space="0" w:color="auto"/>
      </w:divBdr>
    </w:div>
    <w:div w:id="312875309">
      <w:bodyDiv w:val="1"/>
      <w:marLeft w:val="0"/>
      <w:marRight w:val="0"/>
      <w:marTop w:val="0"/>
      <w:marBottom w:val="0"/>
      <w:divBdr>
        <w:top w:val="none" w:sz="0" w:space="0" w:color="auto"/>
        <w:left w:val="none" w:sz="0" w:space="0" w:color="auto"/>
        <w:bottom w:val="none" w:sz="0" w:space="0" w:color="auto"/>
        <w:right w:val="none" w:sz="0" w:space="0" w:color="auto"/>
      </w:divBdr>
    </w:div>
    <w:div w:id="333654544">
      <w:bodyDiv w:val="1"/>
      <w:marLeft w:val="0"/>
      <w:marRight w:val="0"/>
      <w:marTop w:val="0"/>
      <w:marBottom w:val="0"/>
      <w:divBdr>
        <w:top w:val="none" w:sz="0" w:space="0" w:color="auto"/>
        <w:left w:val="none" w:sz="0" w:space="0" w:color="auto"/>
        <w:bottom w:val="none" w:sz="0" w:space="0" w:color="auto"/>
        <w:right w:val="none" w:sz="0" w:space="0" w:color="auto"/>
      </w:divBdr>
    </w:div>
    <w:div w:id="336465783">
      <w:bodyDiv w:val="1"/>
      <w:marLeft w:val="0"/>
      <w:marRight w:val="0"/>
      <w:marTop w:val="0"/>
      <w:marBottom w:val="0"/>
      <w:divBdr>
        <w:top w:val="none" w:sz="0" w:space="0" w:color="auto"/>
        <w:left w:val="none" w:sz="0" w:space="0" w:color="auto"/>
        <w:bottom w:val="none" w:sz="0" w:space="0" w:color="auto"/>
        <w:right w:val="none" w:sz="0" w:space="0" w:color="auto"/>
      </w:divBdr>
    </w:div>
    <w:div w:id="382798664">
      <w:bodyDiv w:val="1"/>
      <w:marLeft w:val="0"/>
      <w:marRight w:val="0"/>
      <w:marTop w:val="0"/>
      <w:marBottom w:val="0"/>
      <w:divBdr>
        <w:top w:val="none" w:sz="0" w:space="0" w:color="auto"/>
        <w:left w:val="none" w:sz="0" w:space="0" w:color="auto"/>
        <w:bottom w:val="none" w:sz="0" w:space="0" w:color="auto"/>
        <w:right w:val="none" w:sz="0" w:space="0" w:color="auto"/>
      </w:divBdr>
    </w:div>
    <w:div w:id="384526138">
      <w:bodyDiv w:val="1"/>
      <w:marLeft w:val="0"/>
      <w:marRight w:val="0"/>
      <w:marTop w:val="0"/>
      <w:marBottom w:val="0"/>
      <w:divBdr>
        <w:top w:val="none" w:sz="0" w:space="0" w:color="auto"/>
        <w:left w:val="none" w:sz="0" w:space="0" w:color="auto"/>
        <w:bottom w:val="none" w:sz="0" w:space="0" w:color="auto"/>
        <w:right w:val="none" w:sz="0" w:space="0" w:color="auto"/>
      </w:divBdr>
    </w:div>
    <w:div w:id="387070997">
      <w:bodyDiv w:val="1"/>
      <w:marLeft w:val="0"/>
      <w:marRight w:val="0"/>
      <w:marTop w:val="0"/>
      <w:marBottom w:val="0"/>
      <w:divBdr>
        <w:top w:val="none" w:sz="0" w:space="0" w:color="auto"/>
        <w:left w:val="none" w:sz="0" w:space="0" w:color="auto"/>
        <w:bottom w:val="none" w:sz="0" w:space="0" w:color="auto"/>
        <w:right w:val="none" w:sz="0" w:space="0" w:color="auto"/>
      </w:divBdr>
    </w:div>
    <w:div w:id="392318248">
      <w:bodyDiv w:val="1"/>
      <w:marLeft w:val="0"/>
      <w:marRight w:val="0"/>
      <w:marTop w:val="0"/>
      <w:marBottom w:val="0"/>
      <w:divBdr>
        <w:top w:val="none" w:sz="0" w:space="0" w:color="auto"/>
        <w:left w:val="none" w:sz="0" w:space="0" w:color="auto"/>
        <w:bottom w:val="none" w:sz="0" w:space="0" w:color="auto"/>
        <w:right w:val="none" w:sz="0" w:space="0" w:color="auto"/>
      </w:divBdr>
    </w:div>
    <w:div w:id="396560081">
      <w:bodyDiv w:val="1"/>
      <w:marLeft w:val="0"/>
      <w:marRight w:val="0"/>
      <w:marTop w:val="0"/>
      <w:marBottom w:val="0"/>
      <w:divBdr>
        <w:top w:val="none" w:sz="0" w:space="0" w:color="auto"/>
        <w:left w:val="none" w:sz="0" w:space="0" w:color="auto"/>
        <w:bottom w:val="none" w:sz="0" w:space="0" w:color="auto"/>
        <w:right w:val="none" w:sz="0" w:space="0" w:color="auto"/>
      </w:divBdr>
    </w:div>
    <w:div w:id="407044285">
      <w:bodyDiv w:val="1"/>
      <w:marLeft w:val="0"/>
      <w:marRight w:val="0"/>
      <w:marTop w:val="0"/>
      <w:marBottom w:val="0"/>
      <w:divBdr>
        <w:top w:val="none" w:sz="0" w:space="0" w:color="auto"/>
        <w:left w:val="none" w:sz="0" w:space="0" w:color="auto"/>
        <w:bottom w:val="none" w:sz="0" w:space="0" w:color="auto"/>
        <w:right w:val="none" w:sz="0" w:space="0" w:color="auto"/>
      </w:divBdr>
    </w:div>
    <w:div w:id="407384067">
      <w:bodyDiv w:val="1"/>
      <w:marLeft w:val="0"/>
      <w:marRight w:val="0"/>
      <w:marTop w:val="0"/>
      <w:marBottom w:val="0"/>
      <w:divBdr>
        <w:top w:val="none" w:sz="0" w:space="0" w:color="auto"/>
        <w:left w:val="none" w:sz="0" w:space="0" w:color="auto"/>
        <w:bottom w:val="none" w:sz="0" w:space="0" w:color="auto"/>
        <w:right w:val="none" w:sz="0" w:space="0" w:color="auto"/>
      </w:divBdr>
    </w:div>
    <w:div w:id="409081877">
      <w:bodyDiv w:val="1"/>
      <w:marLeft w:val="0"/>
      <w:marRight w:val="0"/>
      <w:marTop w:val="0"/>
      <w:marBottom w:val="0"/>
      <w:divBdr>
        <w:top w:val="none" w:sz="0" w:space="0" w:color="auto"/>
        <w:left w:val="none" w:sz="0" w:space="0" w:color="auto"/>
        <w:bottom w:val="none" w:sz="0" w:space="0" w:color="auto"/>
        <w:right w:val="none" w:sz="0" w:space="0" w:color="auto"/>
      </w:divBdr>
    </w:div>
    <w:div w:id="410926849">
      <w:bodyDiv w:val="1"/>
      <w:marLeft w:val="0"/>
      <w:marRight w:val="0"/>
      <w:marTop w:val="0"/>
      <w:marBottom w:val="0"/>
      <w:divBdr>
        <w:top w:val="none" w:sz="0" w:space="0" w:color="auto"/>
        <w:left w:val="none" w:sz="0" w:space="0" w:color="auto"/>
        <w:bottom w:val="none" w:sz="0" w:space="0" w:color="auto"/>
        <w:right w:val="none" w:sz="0" w:space="0" w:color="auto"/>
      </w:divBdr>
    </w:div>
    <w:div w:id="438569001">
      <w:bodyDiv w:val="1"/>
      <w:marLeft w:val="0"/>
      <w:marRight w:val="0"/>
      <w:marTop w:val="0"/>
      <w:marBottom w:val="0"/>
      <w:divBdr>
        <w:top w:val="none" w:sz="0" w:space="0" w:color="auto"/>
        <w:left w:val="none" w:sz="0" w:space="0" w:color="auto"/>
        <w:bottom w:val="none" w:sz="0" w:space="0" w:color="auto"/>
        <w:right w:val="none" w:sz="0" w:space="0" w:color="auto"/>
      </w:divBdr>
    </w:div>
    <w:div w:id="439573658">
      <w:bodyDiv w:val="1"/>
      <w:marLeft w:val="0"/>
      <w:marRight w:val="0"/>
      <w:marTop w:val="0"/>
      <w:marBottom w:val="0"/>
      <w:divBdr>
        <w:top w:val="none" w:sz="0" w:space="0" w:color="auto"/>
        <w:left w:val="none" w:sz="0" w:space="0" w:color="auto"/>
        <w:bottom w:val="none" w:sz="0" w:space="0" w:color="auto"/>
        <w:right w:val="none" w:sz="0" w:space="0" w:color="auto"/>
      </w:divBdr>
    </w:div>
    <w:div w:id="442383012">
      <w:bodyDiv w:val="1"/>
      <w:marLeft w:val="0"/>
      <w:marRight w:val="0"/>
      <w:marTop w:val="0"/>
      <w:marBottom w:val="0"/>
      <w:divBdr>
        <w:top w:val="none" w:sz="0" w:space="0" w:color="auto"/>
        <w:left w:val="none" w:sz="0" w:space="0" w:color="auto"/>
        <w:bottom w:val="none" w:sz="0" w:space="0" w:color="auto"/>
        <w:right w:val="none" w:sz="0" w:space="0" w:color="auto"/>
      </w:divBdr>
    </w:div>
    <w:div w:id="442649100">
      <w:bodyDiv w:val="1"/>
      <w:marLeft w:val="0"/>
      <w:marRight w:val="0"/>
      <w:marTop w:val="0"/>
      <w:marBottom w:val="0"/>
      <w:divBdr>
        <w:top w:val="none" w:sz="0" w:space="0" w:color="auto"/>
        <w:left w:val="none" w:sz="0" w:space="0" w:color="auto"/>
        <w:bottom w:val="none" w:sz="0" w:space="0" w:color="auto"/>
        <w:right w:val="none" w:sz="0" w:space="0" w:color="auto"/>
      </w:divBdr>
    </w:div>
    <w:div w:id="442770952">
      <w:bodyDiv w:val="1"/>
      <w:marLeft w:val="0"/>
      <w:marRight w:val="0"/>
      <w:marTop w:val="0"/>
      <w:marBottom w:val="0"/>
      <w:divBdr>
        <w:top w:val="none" w:sz="0" w:space="0" w:color="auto"/>
        <w:left w:val="none" w:sz="0" w:space="0" w:color="auto"/>
        <w:bottom w:val="none" w:sz="0" w:space="0" w:color="auto"/>
        <w:right w:val="none" w:sz="0" w:space="0" w:color="auto"/>
      </w:divBdr>
    </w:div>
    <w:div w:id="442964853">
      <w:bodyDiv w:val="1"/>
      <w:marLeft w:val="0"/>
      <w:marRight w:val="0"/>
      <w:marTop w:val="0"/>
      <w:marBottom w:val="0"/>
      <w:divBdr>
        <w:top w:val="none" w:sz="0" w:space="0" w:color="auto"/>
        <w:left w:val="none" w:sz="0" w:space="0" w:color="auto"/>
        <w:bottom w:val="none" w:sz="0" w:space="0" w:color="auto"/>
        <w:right w:val="none" w:sz="0" w:space="0" w:color="auto"/>
      </w:divBdr>
    </w:div>
    <w:div w:id="450979792">
      <w:bodyDiv w:val="1"/>
      <w:marLeft w:val="0"/>
      <w:marRight w:val="0"/>
      <w:marTop w:val="0"/>
      <w:marBottom w:val="0"/>
      <w:divBdr>
        <w:top w:val="none" w:sz="0" w:space="0" w:color="auto"/>
        <w:left w:val="none" w:sz="0" w:space="0" w:color="auto"/>
        <w:bottom w:val="none" w:sz="0" w:space="0" w:color="auto"/>
        <w:right w:val="none" w:sz="0" w:space="0" w:color="auto"/>
      </w:divBdr>
    </w:div>
    <w:div w:id="466364803">
      <w:bodyDiv w:val="1"/>
      <w:marLeft w:val="0"/>
      <w:marRight w:val="0"/>
      <w:marTop w:val="0"/>
      <w:marBottom w:val="0"/>
      <w:divBdr>
        <w:top w:val="none" w:sz="0" w:space="0" w:color="auto"/>
        <w:left w:val="none" w:sz="0" w:space="0" w:color="auto"/>
        <w:bottom w:val="none" w:sz="0" w:space="0" w:color="auto"/>
        <w:right w:val="none" w:sz="0" w:space="0" w:color="auto"/>
      </w:divBdr>
    </w:div>
    <w:div w:id="473835827">
      <w:bodyDiv w:val="1"/>
      <w:marLeft w:val="0"/>
      <w:marRight w:val="0"/>
      <w:marTop w:val="0"/>
      <w:marBottom w:val="0"/>
      <w:divBdr>
        <w:top w:val="none" w:sz="0" w:space="0" w:color="auto"/>
        <w:left w:val="none" w:sz="0" w:space="0" w:color="auto"/>
        <w:bottom w:val="none" w:sz="0" w:space="0" w:color="auto"/>
        <w:right w:val="none" w:sz="0" w:space="0" w:color="auto"/>
      </w:divBdr>
    </w:div>
    <w:div w:id="480269222">
      <w:bodyDiv w:val="1"/>
      <w:marLeft w:val="0"/>
      <w:marRight w:val="0"/>
      <w:marTop w:val="0"/>
      <w:marBottom w:val="0"/>
      <w:divBdr>
        <w:top w:val="none" w:sz="0" w:space="0" w:color="auto"/>
        <w:left w:val="none" w:sz="0" w:space="0" w:color="auto"/>
        <w:bottom w:val="none" w:sz="0" w:space="0" w:color="auto"/>
        <w:right w:val="none" w:sz="0" w:space="0" w:color="auto"/>
      </w:divBdr>
    </w:div>
    <w:div w:id="481967460">
      <w:bodyDiv w:val="1"/>
      <w:marLeft w:val="0"/>
      <w:marRight w:val="0"/>
      <w:marTop w:val="0"/>
      <w:marBottom w:val="0"/>
      <w:divBdr>
        <w:top w:val="none" w:sz="0" w:space="0" w:color="auto"/>
        <w:left w:val="none" w:sz="0" w:space="0" w:color="auto"/>
        <w:bottom w:val="none" w:sz="0" w:space="0" w:color="auto"/>
        <w:right w:val="none" w:sz="0" w:space="0" w:color="auto"/>
      </w:divBdr>
    </w:div>
    <w:div w:id="483936855">
      <w:bodyDiv w:val="1"/>
      <w:marLeft w:val="0"/>
      <w:marRight w:val="0"/>
      <w:marTop w:val="0"/>
      <w:marBottom w:val="0"/>
      <w:divBdr>
        <w:top w:val="none" w:sz="0" w:space="0" w:color="auto"/>
        <w:left w:val="none" w:sz="0" w:space="0" w:color="auto"/>
        <w:bottom w:val="none" w:sz="0" w:space="0" w:color="auto"/>
        <w:right w:val="none" w:sz="0" w:space="0" w:color="auto"/>
      </w:divBdr>
    </w:div>
    <w:div w:id="484709127">
      <w:bodyDiv w:val="1"/>
      <w:marLeft w:val="0"/>
      <w:marRight w:val="0"/>
      <w:marTop w:val="0"/>
      <w:marBottom w:val="0"/>
      <w:divBdr>
        <w:top w:val="none" w:sz="0" w:space="0" w:color="auto"/>
        <w:left w:val="none" w:sz="0" w:space="0" w:color="auto"/>
        <w:bottom w:val="none" w:sz="0" w:space="0" w:color="auto"/>
        <w:right w:val="none" w:sz="0" w:space="0" w:color="auto"/>
      </w:divBdr>
    </w:div>
    <w:div w:id="489633823">
      <w:bodyDiv w:val="1"/>
      <w:marLeft w:val="0"/>
      <w:marRight w:val="0"/>
      <w:marTop w:val="0"/>
      <w:marBottom w:val="0"/>
      <w:divBdr>
        <w:top w:val="none" w:sz="0" w:space="0" w:color="auto"/>
        <w:left w:val="none" w:sz="0" w:space="0" w:color="auto"/>
        <w:bottom w:val="none" w:sz="0" w:space="0" w:color="auto"/>
        <w:right w:val="none" w:sz="0" w:space="0" w:color="auto"/>
      </w:divBdr>
    </w:div>
    <w:div w:id="498737628">
      <w:bodyDiv w:val="1"/>
      <w:marLeft w:val="0"/>
      <w:marRight w:val="0"/>
      <w:marTop w:val="0"/>
      <w:marBottom w:val="0"/>
      <w:divBdr>
        <w:top w:val="none" w:sz="0" w:space="0" w:color="auto"/>
        <w:left w:val="none" w:sz="0" w:space="0" w:color="auto"/>
        <w:bottom w:val="none" w:sz="0" w:space="0" w:color="auto"/>
        <w:right w:val="none" w:sz="0" w:space="0" w:color="auto"/>
      </w:divBdr>
    </w:div>
    <w:div w:id="500395250">
      <w:bodyDiv w:val="1"/>
      <w:marLeft w:val="0"/>
      <w:marRight w:val="0"/>
      <w:marTop w:val="0"/>
      <w:marBottom w:val="0"/>
      <w:divBdr>
        <w:top w:val="none" w:sz="0" w:space="0" w:color="auto"/>
        <w:left w:val="none" w:sz="0" w:space="0" w:color="auto"/>
        <w:bottom w:val="none" w:sz="0" w:space="0" w:color="auto"/>
        <w:right w:val="none" w:sz="0" w:space="0" w:color="auto"/>
      </w:divBdr>
    </w:div>
    <w:div w:id="507449253">
      <w:bodyDiv w:val="1"/>
      <w:marLeft w:val="0"/>
      <w:marRight w:val="0"/>
      <w:marTop w:val="0"/>
      <w:marBottom w:val="0"/>
      <w:divBdr>
        <w:top w:val="none" w:sz="0" w:space="0" w:color="auto"/>
        <w:left w:val="none" w:sz="0" w:space="0" w:color="auto"/>
        <w:bottom w:val="none" w:sz="0" w:space="0" w:color="auto"/>
        <w:right w:val="none" w:sz="0" w:space="0" w:color="auto"/>
      </w:divBdr>
    </w:div>
    <w:div w:id="512916212">
      <w:bodyDiv w:val="1"/>
      <w:marLeft w:val="0"/>
      <w:marRight w:val="0"/>
      <w:marTop w:val="0"/>
      <w:marBottom w:val="0"/>
      <w:divBdr>
        <w:top w:val="none" w:sz="0" w:space="0" w:color="auto"/>
        <w:left w:val="none" w:sz="0" w:space="0" w:color="auto"/>
        <w:bottom w:val="none" w:sz="0" w:space="0" w:color="auto"/>
        <w:right w:val="none" w:sz="0" w:space="0" w:color="auto"/>
      </w:divBdr>
    </w:div>
    <w:div w:id="515198389">
      <w:bodyDiv w:val="1"/>
      <w:marLeft w:val="0"/>
      <w:marRight w:val="0"/>
      <w:marTop w:val="0"/>
      <w:marBottom w:val="0"/>
      <w:divBdr>
        <w:top w:val="none" w:sz="0" w:space="0" w:color="auto"/>
        <w:left w:val="none" w:sz="0" w:space="0" w:color="auto"/>
        <w:bottom w:val="none" w:sz="0" w:space="0" w:color="auto"/>
        <w:right w:val="none" w:sz="0" w:space="0" w:color="auto"/>
      </w:divBdr>
    </w:div>
    <w:div w:id="523716866">
      <w:bodyDiv w:val="1"/>
      <w:marLeft w:val="0"/>
      <w:marRight w:val="0"/>
      <w:marTop w:val="0"/>
      <w:marBottom w:val="0"/>
      <w:divBdr>
        <w:top w:val="none" w:sz="0" w:space="0" w:color="auto"/>
        <w:left w:val="none" w:sz="0" w:space="0" w:color="auto"/>
        <w:bottom w:val="none" w:sz="0" w:space="0" w:color="auto"/>
        <w:right w:val="none" w:sz="0" w:space="0" w:color="auto"/>
      </w:divBdr>
    </w:div>
    <w:div w:id="533929961">
      <w:bodyDiv w:val="1"/>
      <w:marLeft w:val="0"/>
      <w:marRight w:val="0"/>
      <w:marTop w:val="0"/>
      <w:marBottom w:val="0"/>
      <w:divBdr>
        <w:top w:val="none" w:sz="0" w:space="0" w:color="auto"/>
        <w:left w:val="none" w:sz="0" w:space="0" w:color="auto"/>
        <w:bottom w:val="none" w:sz="0" w:space="0" w:color="auto"/>
        <w:right w:val="none" w:sz="0" w:space="0" w:color="auto"/>
      </w:divBdr>
    </w:div>
    <w:div w:id="534079116">
      <w:bodyDiv w:val="1"/>
      <w:marLeft w:val="0"/>
      <w:marRight w:val="0"/>
      <w:marTop w:val="0"/>
      <w:marBottom w:val="0"/>
      <w:divBdr>
        <w:top w:val="none" w:sz="0" w:space="0" w:color="auto"/>
        <w:left w:val="none" w:sz="0" w:space="0" w:color="auto"/>
        <w:bottom w:val="none" w:sz="0" w:space="0" w:color="auto"/>
        <w:right w:val="none" w:sz="0" w:space="0" w:color="auto"/>
      </w:divBdr>
    </w:div>
    <w:div w:id="543835025">
      <w:bodyDiv w:val="1"/>
      <w:marLeft w:val="0"/>
      <w:marRight w:val="0"/>
      <w:marTop w:val="0"/>
      <w:marBottom w:val="0"/>
      <w:divBdr>
        <w:top w:val="none" w:sz="0" w:space="0" w:color="auto"/>
        <w:left w:val="none" w:sz="0" w:space="0" w:color="auto"/>
        <w:bottom w:val="none" w:sz="0" w:space="0" w:color="auto"/>
        <w:right w:val="none" w:sz="0" w:space="0" w:color="auto"/>
      </w:divBdr>
    </w:div>
    <w:div w:id="544565401">
      <w:bodyDiv w:val="1"/>
      <w:marLeft w:val="0"/>
      <w:marRight w:val="0"/>
      <w:marTop w:val="0"/>
      <w:marBottom w:val="0"/>
      <w:divBdr>
        <w:top w:val="none" w:sz="0" w:space="0" w:color="auto"/>
        <w:left w:val="none" w:sz="0" w:space="0" w:color="auto"/>
        <w:bottom w:val="none" w:sz="0" w:space="0" w:color="auto"/>
        <w:right w:val="none" w:sz="0" w:space="0" w:color="auto"/>
      </w:divBdr>
    </w:div>
    <w:div w:id="563610107">
      <w:bodyDiv w:val="1"/>
      <w:marLeft w:val="0"/>
      <w:marRight w:val="0"/>
      <w:marTop w:val="0"/>
      <w:marBottom w:val="0"/>
      <w:divBdr>
        <w:top w:val="none" w:sz="0" w:space="0" w:color="auto"/>
        <w:left w:val="none" w:sz="0" w:space="0" w:color="auto"/>
        <w:bottom w:val="none" w:sz="0" w:space="0" w:color="auto"/>
        <w:right w:val="none" w:sz="0" w:space="0" w:color="auto"/>
      </w:divBdr>
    </w:div>
    <w:div w:id="581261586">
      <w:bodyDiv w:val="1"/>
      <w:marLeft w:val="0"/>
      <w:marRight w:val="0"/>
      <w:marTop w:val="0"/>
      <w:marBottom w:val="0"/>
      <w:divBdr>
        <w:top w:val="none" w:sz="0" w:space="0" w:color="auto"/>
        <w:left w:val="none" w:sz="0" w:space="0" w:color="auto"/>
        <w:bottom w:val="none" w:sz="0" w:space="0" w:color="auto"/>
        <w:right w:val="none" w:sz="0" w:space="0" w:color="auto"/>
      </w:divBdr>
    </w:div>
    <w:div w:id="586229170">
      <w:bodyDiv w:val="1"/>
      <w:marLeft w:val="0"/>
      <w:marRight w:val="0"/>
      <w:marTop w:val="0"/>
      <w:marBottom w:val="0"/>
      <w:divBdr>
        <w:top w:val="none" w:sz="0" w:space="0" w:color="auto"/>
        <w:left w:val="none" w:sz="0" w:space="0" w:color="auto"/>
        <w:bottom w:val="none" w:sz="0" w:space="0" w:color="auto"/>
        <w:right w:val="none" w:sz="0" w:space="0" w:color="auto"/>
      </w:divBdr>
    </w:div>
    <w:div w:id="589657758">
      <w:bodyDiv w:val="1"/>
      <w:marLeft w:val="0"/>
      <w:marRight w:val="0"/>
      <w:marTop w:val="0"/>
      <w:marBottom w:val="0"/>
      <w:divBdr>
        <w:top w:val="none" w:sz="0" w:space="0" w:color="auto"/>
        <w:left w:val="none" w:sz="0" w:space="0" w:color="auto"/>
        <w:bottom w:val="none" w:sz="0" w:space="0" w:color="auto"/>
        <w:right w:val="none" w:sz="0" w:space="0" w:color="auto"/>
      </w:divBdr>
    </w:div>
    <w:div w:id="591546211">
      <w:bodyDiv w:val="1"/>
      <w:marLeft w:val="0"/>
      <w:marRight w:val="0"/>
      <w:marTop w:val="0"/>
      <w:marBottom w:val="0"/>
      <w:divBdr>
        <w:top w:val="none" w:sz="0" w:space="0" w:color="auto"/>
        <w:left w:val="none" w:sz="0" w:space="0" w:color="auto"/>
        <w:bottom w:val="none" w:sz="0" w:space="0" w:color="auto"/>
        <w:right w:val="none" w:sz="0" w:space="0" w:color="auto"/>
      </w:divBdr>
    </w:div>
    <w:div w:id="604773791">
      <w:bodyDiv w:val="1"/>
      <w:marLeft w:val="0"/>
      <w:marRight w:val="0"/>
      <w:marTop w:val="0"/>
      <w:marBottom w:val="0"/>
      <w:divBdr>
        <w:top w:val="none" w:sz="0" w:space="0" w:color="auto"/>
        <w:left w:val="none" w:sz="0" w:space="0" w:color="auto"/>
        <w:bottom w:val="none" w:sz="0" w:space="0" w:color="auto"/>
        <w:right w:val="none" w:sz="0" w:space="0" w:color="auto"/>
      </w:divBdr>
    </w:div>
    <w:div w:id="629017243">
      <w:bodyDiv w:val="1"/>
      <w:marLeft w:val="0"/>
      <w:marRight w:val="0"/>
      <w:marTop w:val="0"/>
      <w:marBottom w:val="0"/>
      <w:divBdr>
        <w:top w:val="none" w:sz="0" w:space="0" w:color="auto"/>
        <w:left w:val="none" w:sz="0" w:space="0" w:color="auto"/>
        <w:bottom w:val="none" w:sz="0" w:space="0" w:color="auto"/>
        <w:right w:val="none" w:sz="0" w:space="0" w:color="auto"/>
      </w:divBdr>
    </w:div>
    <w:div w:id="632176404">
      <w:bodyDiv w:val="1"/>
      <w:marLeft w:val="0"/>
      <w:marRight w:val="0"/>
      <w:marTop w:val="0"/>
      <w:marBottom w:val="0"/>
      <w:divBdr>
        <w:top w:val="none" w:sz="0" w:space="0" w:color="auto"/>
        <w:left w:val="none" w:sz="0" w:space="0" w:color="auto"/>
        <w:bottom w:val="none" w:sz="0" w:space="0" w:color="auto"/>
        <w:right w:val="none" w:sz="0" w:space="0" w:color="auto"/>
      </w:divBdr>
    </w:div>
    <w:div w:id="657345477">
      <w:bodyDiv w:val="1"/>
      <w:marLeft w:val="0"/>
      <w:marRight w:val="0"/>
      <w:marTop w:val="0"/>
      <w:marBottom w:val="0"/>
      <w:divBdr>
        <w:top w:val="none" w:sz="0" w:space="0" w:color="auto"/>
        <w:left w:val="none" w:sz="0" w:space="0" w:color="auto"/>
        <w:bottom w:val="none" w:sz="0" w:space="0" w:color="auto"/>
        <w:right w:val="none" w:sz="0" w:space="0" w:color="auto"/>
      </w:divBdr>
    </w:div>
    <w:div w:id="672146460">
      <w:bodyDiv w:val="1"/>
      <w:marLeft w:val="0"/>
      <w:marRight w:val="0"/>
      <w:marTop w:val="0"/>
      <w:marBottom w:val="0"/>
      <w:divBdr>
        <w:top w:val="none" w:sz="0" w:space="0" w:color="auto"/>
        <w:left w:val="none" w:sz="0" w:space="0" w:color="auto"/>
        <w:bottom w:val="none" w:sz="0" w:space="0" w:color="auto"/>
        <w:right w:val="none" w:sz="0" w:space="0" w:color="auto"/>
      </w:divBdr>
    </w:div>
    <w:div w:id="677318673">
      <w:bodyDiv w:val="1"/>
      <w:marLeft w:val="0"/>
      <w:marRight w:val="0"/>
      <w:marTop w:val="0"/>
      <w:marBottom w:val="0"/>
      <w:divBdr>
        <w:top w:val="none" w:sz="0" w:space="0" w:color="auto"/>
        <w:left w:val="none" w:sz="0" w:space="0" w:color="auto"/>
        <w:bottom w:val="none" w:sz="0" w:space="0" w:color="auto"/>
        <w:right w:val="none" w:sz="0" w:space="0" w:color="auto"/>
      </w:divBdr>
    </w:div>
    <w:div w:id="690567511">
      <w:bodyDiv w:val="1"/>
      <w:marLeft w:val="0"/>
      <w:marRight w:val="0"/>
      <w:marTop w:val="0"/>
      <w:marBottom w:val="0"/>
      <w:divBdr>
        <w:top w:val="none" w:sz="0" w:space="0" w:color="auto"/>
        <w:left w:val="none" w:sz="0" w:space="0" w:color="auto"/>
        <w:bottom w:val="none" w:sz="0" w:space="0" w:color="auto"/>
        <w:right w:val="none" w:sz="0" w:space="0" w:color="auto"/>
      </w:divBdr>
    </w:div>
    <w:div w:id="702441619">
      <w:bodyDiv w:val="1"/>
      <w:marLeft w:val="0"/>
      <w:marRight w:val="0"/>
      <w:marTop w:val="0"/>
      <w:marBottom w:val="0"/>
      <w:divBdr>
        <w:top w:val="none" w:sz="0" w:space="0" w:color="auto"/>
        <w:left w:val="none" w:sz="0" w:space="0" w:color="auto"/>
        <w:bottom w:val="none" w:sz="0" w:space="0" w:color="auto"/>
        <w:right w:val="none" w:sz="0" w:space="0" w:color="auto"/>
      </w:divBdr>
    </w:div>
    <w:div w:id="705562167">
      <w:bodyDiv w:val="1"/>
      <w:marLeft w:val="0"/>
      <w:marRight w:val="0"/>
      <w:marTop w:val="0"/>
      <w:marBottom w:val="0"/>
      <w:divBdr>
        <w:top w:val="none" w:sz="0" w:space="0" w:color="auto"/>
        <w:left w:val="none" w:sz="0" w:space="0" w:color="auto"/>
        <w:bottom w:val="none" w:sz="0" w:space="0" w:color="auto"/>
        <w:right w:val="none" w:sz="0" w:space="0" w:color="auto"/>
      </w:divBdr>
    </w:div>
    <w:div w:id="709646258">
      <w:bodyDiv w:val="1"/>
      <w:marLeft w:val="0"/>
      <w:marRight w:val="0"/>
      <w:marTop w:val="0"/>
      <w:marBottom w:val="0"/>
      <w:divBdr>
        <w:top w:val="none" w:sz="0" w:space="0" w:color="auto"/>
        <w:left w:val="none" w:sz="0" w:space="0" w:color="auto"/>
        <w:bottom w:val="none" w:sz="0" w:space="0" w:color="auto"/>
        <w:right w:val="none" w:sz="0" w:space="0" w:color="auto"/>
      </w:divBdr>
    </w:div>
    <w:div w:id="711538045">
      <w:bodyDiv w:val="1"/>
      <w:marLeft w:val="0"/>
      <w:marRight w:val="0"/>
      <w:marTop w:val="0"/>
      <w:marBottom w:val="0"/>
      <w:divBdr>
        <w:top w:val="none" w:sz="0" w:space="0" w:color="auto"/>
        <w:left w:val="none" w:sz="0" w:space="0" w:color="auto"/>
        <w:bottom w:val="none" w:sz="0" w:space="0" w:color="auto"/>
        <w:right w:val="none" w:sz="0" w:space="0" w:color="auto"/>
      </w:divBdr>
    </w:div>
    <w:div w:id="721637127">
      <w:bodyDiv w:val="1"/>
      <w:marLeft w:val="0"/>
      <w:marRight w:val="0"/>
      <w:marTop w:val="0"/>
      <w:marBottom w:val="0"/>
      <w:divBdr>
        <w:top w:val="none" w:sz="0" w:space="0" w:color="auto"/>
        <w:left w:val="none" w:sz="0" w:space="0" w:color="auto"/>
        <w:bottom w:val="none" w:sz="0" w:space="0" w:color="auto"/>
        <w:right w:val="none" w:sz="0" w:space="0" w:color="auto"/>
      </w:divBdr>
    </w:div>
    <w:div w:id="741487493">
      <w:bodyDiv w:val="1"/>
      <w:marLeft w:val="0"/>
      <w:marRight w:val="0"/>
      <w:marTop w:val="0"/>
      <w:marBottom w:val="0"/>
      <w:divBdr>
        <w:top w:val="none" w:sz="0" w:space="0" w:color="auto"/>
        <w:left w:val="none" w:sz="0" w:space="0" w:color="auto"/>
        <w:bottom w:val="none" w:sz="0" w:space="0" w:color="auto"/>
        <w:right w:val="none" w:sz="0" w:space="0" w:color="auto"/>
      </w:divBdr>
    </w:div>
    <w:div w:id="755831384">
      <w:bodyDiv w:val="1"/>
      <w:marLeft w:val="0"/>
      <w:marRight w:val="0"/>
      <w:marTop w:val="0"/>
      <w:marBottom w:val="0"/>
      <w:divBdr>
        <w:top w:val="none" w:sz="0" w:space="0" w:color="auto"/>
        <w:left w:val="none" w:sz="0" w:space="0" w:color="auto"/>
        <w:bottom w:val="none" w:sz="0" w:space="0" w:color="auto"/>
        <w:right w:val="none" w:sz="0" w:space="0" w:color="auto"/>
      </w:divBdr>
    </w:div>
    <w:div w:id="761026169">
      <w:bodyDiv w:val="1"/>
      <w:marLeft w:val="0"/>
      <w:marRight w:val="0"/>
      <w:marTop w:val="0"/>
      <w:marBottom w:val="0"/>
      <w:divBdr>
        <w:top w:val="none" w:sz="0" w:space="0" w:color="auto"/>
        <w:left w:val="none" w:sz="0" w:space="0" w:color="auto"/>
        <w:bottom w:val="none" w:sz="0" w:space="0" w:color="auto"/>
        <w:right w:val="none" w:sz="0" w:space="0" w:color="auto"/>
      </w:divBdr>
    </w:div>
    <w:div w:id="782381092">
      <w:bodyDiv w:val="1"/>
      <w:marLeft w:val="0"/>
      <w:marRight w:val="0"/>
      <w:marTop w:val="0"/>
      <w:marBottom w:val="0"/>
      <w:divBdr>
        <w:top w:val="none" w:sz="0" w:space="0" w:color="auto"/>
        <w:left w:val="none" w:sz="0" w:space="0" w:color="auto"/>
        <w:bottom w:val="none" w:sz="0" w:space="0" w:color="auto"/>
        <w:right w:val="none" w:sz="0" w:space="0" w:color="auto"/>
      </w:divBdr>
    </w:div>
    <w:div w:id="829831657">
      <w:bodyDiv w:val="1"/>
      <w:marLeft w:val="0"/>
      <w:marRight w:val="0"/>
      <w:marTop w:val="0"/>
      <w:marBottom w:val="0"/>
      <w:divBdr>
        <w:top w:val="none" w:sz="0" w:space="0" w:color="auto"/>
        <w:left w:val="none" w:sz="0" w:space="0" w:color="auto"/>
        <w:bottom w:val="none" w:sz="0" w:space="0" w:color="auto"/>
        <w:right w:val="none" w:sz="0" w:space="0" w:color="auto"/>
      </w:divBdr>
    </w:div>
    <w:div w:id="904874716">
      <w:bodyDiv w:val="1"/>
      <w:marLeft w:val="0"/>
      <w:marRight w:val="0"/>
      <w:marTop w:val="0"/>
      <w:marBottom w:val="0"/>
      <w:divBdr>
        <w:top w:val="none" w:sz="0" w:space="0" w:color="auto"/>
        <w:left w:val="none" w:sz="0" w:space="0" w:color="auto"/>
        <w:bottom w:val="none" w:sz="0" w:space="0" w:color="auto"/>
        <w:right w:val="none" w:sz="0" w:space="0" w:color="auto"/>
      </w:divBdr>
    </w:div>
    <w:div w:id="914390189">
      <w:bodyDiv w:val="1"/>
      <w:marLeft w:val="0"/>
      <w:marRight w:val="0"/>
      <w:marTop w:val="0"/>
      <w:marBottom w:val="0"/>
      <w:divBdr>
        <w:top w:val="none" w:sz="0" w:space="0" w:color="auto"/>
        <w:left w:val="none" w:sz="0" w:space="0" w:color="auto"/>
        <w:bottom w:val="none" w:sz="0" w:space="0" w:color="auto"/>
        <w:right w:val="none" w:sz="0" w:space="0" w:color="auto"/>
      </w:divBdr>
    </w:div>
    <w:div w:id="916859932">
      <w:bodyDiv w:val="1"/>
      <w:marLeft w:val="0"/>
      <w:marRight w:val="0"/>
      <w:marTop w:val="0"/>
      <w:marBottom w:val="0"/>
      <w:divBdr>
        <w:top w:val="none" w:sz="0" w:space="0" w:color="auto"/>
        <w:left w:val="none" w:sz="0" w:space="0" w:color="auto"/>
        <w:bottom w:val="none" w:sz="0" w:space="0" w:color="auto"/>
        <w:right w:val="none" w:sz="0" w:space="0" w:color="auto"/>
      </w:divBdr>
    </w:div>
    <w:div w:id="918640668">
      <w:bodyDiv w:val="1"/>
      <w:marLeft w:val="0"/>
      <w:marRight w:val="0"/>
      <w:marTop w:val="0"/>
      <w:marBottom w:val="0"/>
      <w:divBdr>
        <w:top w:val="none" w:sz="0" w:space="0" w:color="auto"/>
        <w:left w:val="none" w:sz="0" w:space="0" w:color="auto"/>
        <w:bottom w:val="none" w:sz="0" w:space="0" w:color="auto"/>
        <w:right w:val="none" w:sz="0" w:space="0" w:color="auto"/>
      </w:divBdr>
    </w:div>
    <w:div w:id="921569884">
      <w:bodyDiv w:val="1"/>
      <w:marLeft w:val="0"/>
      <w:marRight w:val="0"/>
      <w:marTop w:val="0"/>
      <w:marBottom w:val="0"/>
      <w:divBdr>
        <w:top w:val="none" w:sz="0" w:space="0" w:color="auto"/>
        <w:left w:val="none" w:sz="0" w:space="0" w:color="auto"/>
        <w:bottom w:val="none" w:sz="0" w:space="0" w:color="auto"/>
        <w:right w:val="none" w:sz="0" w:space="0" w:color="auto"/>
      </w:divBdr>
    </w:div>
    <w:div w:id="923025677">
      <w:bodyDiv w:val="1"/>
      <w:marLeft w:val="0"/>
      <w:marRight w:val="0"/>
      <w:marTop w:val="0"/>
      <w:marBottom w:val="0"/>
      <w:divBdr>
        <w:top w:val="none" w:sz="0" w:space="0" w:color="auto"/>
        <w:left w:val="none" w:sz="0" w:space="0" w:color="auto"/>
        <w:bottom w:val="none" w:sz="0" w:space="0" w:color="auto"/>
        <w:right w:val="none" w:sz="0" w:space="0" w:color="auto"/>
      </w:divBdr>
    </w:div>
    <w:div w:id="935141298">
      <w:bodyDiv w:val="1"/>
      <w:marLeft w:val="0"/>
      <w:marRight w:val="0"/>
      <w:marTop w:val="0"/>
      <w:marBottom w:val="0"/>
      <w:divBdr>
        <w:top w:val="none" w:sz="0" w:space="0" w:color="auto"/>
        <w:left w:val="none" w:sz="0" w:space="0" w:color="auto"/>
        <w:bottom w:val="none" w:sz="0" w:space="0" w:color="auto"/>
        <w:right w:val="none" w:sz="0" w:space="0" w:color="auto"/>
      </w:divBdr>
    </w:div>
    <w:div w:id="946086954">
      <w:bodyDiv w:val="1"/>
      <w:marLeft w:val="0"/>
      <w:marRight w:val="0"/>
      <w:marTop w:val="0"/>
      <w:marBottom w:val="0"/>
      <w:divBdr>
        <w:top w:val="none" w:sz="0" w:space="0" w:color="auto"/>
        <w:left w:val="none" w:sz="0" w:space="0" w:color="auto"/>
        <w:bottom w:val="none" w:sz="0" w:space="0" w:color="auto"/>
        <w:right w:val="none" w:sz="0" w:space="0" w:color="auto"/>
      </w:divBdr>
    </w:div>
    <w:div w:id="950014465">
      <w:bodyDiv w:val="1"/>
      <w:marLeft w:val="0"/>
      <w:marRight w:val="0"/>
      <w:marTop w:val="0"/>
      <w:marBottom w:val="0"/>
      <w:divBdr>
        <w:top w:val="none" w:sz="0" w:space="0" w:color="auto"/>
        <w:left w:val="none" w:sz="0" w:space="0" w:color="auto"/>
        <w:bottom w:val="none" w:sz="0" w:space="0" w:color="auto"/>
        <w:right w:val="none" w:sz="0" w:space="0" w:color="auto"/>
      </w:divBdr>
    </w:div>
    <w:div w:id="967663607">
      <w:bodyDiv w:val="1"/>
      <w:marLeft w:val="0"/>
      <w:marRight w:val="0"/>
      <w:marTop w:val="0"/>
      <w:marBottom w:val="0"/>
      <w:divBdr>
        <w:top w:val="none" w:sz="0" w:space="0" w:color="auto"/>
        <w:left w:val="none" w:sz="0" w:space="0" w:color="auto"/>
        <w:bottom w:val="none" w:sz="0" w:space="0" w:color="auto"/>
        <w:right w:val="none" w:sz="0" w:space="0" w:color="auto"/>
      </w:divBdr>
    </w:div>
    <w:div w:id="967976763">
      <w:bodyDiv w:val="1"/>
      <w:marLeft w:val="0"/>
      <w:marRight w:val="0"/>
      <w:marTop w:val="0"/>
      <w:marBottom w:val="0"/>
      <w:divBdr>
        <w:top w:val="none" w:sz="0" w:space="0" w:color="auto"/>
        <w:left w:val="none" w:sz="0" w:space="0" w:color="auto"/>
        <w:bottom w:val="none" w:sz="0" w:space="0" w:color="auto"/>
        <w:right w:val="none" w:sz="0" w:space="0" w:color="auto"/>
      </w:divBdr>
    </w:div>
    <w:div w:id="982930818">
      <w:bodyDiv w:val="1"/>
      <w:marLeft w:val="0"/>
      <w:marRight w:val="0"/>
      <w:marTop w:val="0"/>
      <w:marBottom w:val="0"/>
      <w:divBdr>
        <w:top w:val="none" w:sz="0" w:space="0" w:color="auto"/>
        <w:left w:val="none" w:sz="0" w:space="0" w:color="auto"/>
        <w:bottom w:val="none" w:sz="0" w:space="0" w:color="auto"/>
        <w:right w:val="none" w:sz="0" w:space="0" w:color="auto"/>
      </w:divBdr>
    </w:div>
    <w:div w:id="983587921">
      <w:bodyDiv w:val="1"/>
      <w:marLeft w:val="0"/>
      <w:marRight w:val="0"/>
      <w:marTop w:val="0"/>
      <w:marBottom w:val="0"/>
      <w:divBdr>
        <w:top w:val="none" w:sz="0" w:space="0" w:color="auto"/>
        <w:left w:val="none" w:sz="0" w:space="0" w:color="auto"/>
        <w:bottom w:val="none" w:sz="0" w:space="0" w:color="auto"/>
        <w:right w:val="none" w:sz="0" w:space="0" w:color="auto"/>
      </w:divBdr>
    </w:div>
    <w:div w:id="986737277">
      <w:bodyDiv w:val="1"/>
      <w:marLeft w:val="0"/>
      <w:marRight w:val="0"/>
      <w:marTop w:val="0"/>
      <w:marBottom w:val="0"/>
      <w:divBdr>
        <w:top w:val="none" w:sz="0" w:space="0" w:color="auto"/>
        <w:left w:val="none" w:sz="0" w:space="0" w:color="auto"/>
        <w:bottom w:val="none" w:sz="0" w:space="0" w:color="auto"/>
        <w:right w:val="none" w:sz="0" w:space="0" w:color="auto"/>
      </w:divBdr>
    </w:div>
    <w:div w:id="998538060">
      <w:bodyDiv w:val="1"/>
      <w:marLeft w:val="0"/>
      <w:marRight w:val="0"/>
      <w:marTop w:val="0"/>
      <w:marBottom w:val="0"/>
      <w:divBdr>
        <w:top w:val="none" w:sz="0" w:space="0" w:color="auto"/>
        <w:left w:val="none" w:sz="0" w:space="0" w:color="auto"/>
        <w:bottom w:val="none" w:sz="0" w:space="0" w:color="auto"/>
        <w:right w:val="none" w:sz="0" w:space="0" w:color="auto"/>
      </w:divBdr>
    </w:div>
    <w:div w:id="1013722461">
      <w:bodyDiv w:val="1"/>
      <w:marLeft w:val="0"/>
      <w:marRight w:val="0"/>
      <w:marTop w:val="0"/>
      <w:marBottom w:val="0"/>
      <w:divBdr>
        <w:top w:val="none" w:sz="0" w:space="0" w:color="auto"/>
        <w:left w:val="none" w:sz="0" w:space="0" w:color="auto"/>
        <w:bottom w:val="none" w:sz="0" w:space="0" w:color="auto"/>
        <w:right w:val="none" w:sz="0" w:space="0" w:color="auto"/>
      </w:divBdr>
    </w:div>
    <w:div w:id="1018046062">
      <w:bodyDiv w:val="1"/>
      <w:marLeft w:val="0"/>
      <w:marRight w:val="0"/>
      <w:marTop w:val="0"/>
      <w:marBottom w:val="0"/>
      <w:divBdr>
        <w:top w:val="none" w:sz="0" w:space="0" w:color="auto"/>
        <w:left w:val="none" w:sz="0" w:space="0" w:color="auto"/>
        <w:bottom w:val="none" w:sz="0" w:space="0" w:color="auto"/>
        <w:right w:val="none" w:sz="0" w:space="0" w:color="auto"/>
      </w:divBdr>
    </w:div>
    <w:div w:id="1033849899">
      <w:bodyDiv w:val="1"/>
      <w:marLeft w:val="0"/>
      <w:marRight w:val="0"/>
      <w:marTop w:val="0"/>
      <w:marBottom w:val="0"/>
      <w:divBdr>
        <w:top w:val="none" w:sz="0" w:space="0" w:color="auto"/>
        <w:left w:val="none" w:sz="0" w:space="0" w:color="auto"/>
        <w:bottom w:val="none" w:sz="0" w:space="0" w:color="auto"/>
        <w:right w:val="none" w:sz="0" w:space="0" w:color="auto"/>
      </w:divBdr>
    </w:div>
    <w:div w:id="1038621564">
      <w:bodyDiv w:val="1"/>
      <w:marLeft w:val="0"/>
      <w:marRight w:val="0"/>
      <w:marTop w:val="0"/>
      <w:marBottom w:val="0"/>
      <w:divBdr>
        <w:top w:val="none" w:sz="0" w:space="0" w:color="auto"/>
        <w:left w:val="none" w:sz="0" w:space="0" w:color="auto"/>
        <w:bottom w:val="none" w:sz="0" w:space="0" w:color="auto"/>
        <w:right w:val="none" w:sz="0" w:space="0" w:color="auto"/>
      </w:divBdr>
    </w:div>
    <w:div w:id="1049575863">
      <w:bodyDiv w:val="1"/>
      <w:marLeft w:val="0"/>
      <w:marRight w:val="0"/>
      <w:marTop w:val="0"/>
      <w:marBottom w:val="0"/>
      <w:divBdr>
        <w:top w:val="none" w:sz="0" w:space="0" w:color="auto"/>
        <w:left w:val="none" w:sz="0" w:space="0" w:color="auto"/>
        <w:bottom w:val="none" w:sz="0" w:space="0" w:color="auto"/>
        <w:right w:val="none" w:sz="0" w:space="0" w:color="auto"/>
      </w:divBdr>
    </w:div>
    <w:div w:id="1075710490">
      <w:bodyDiv w:val="1"/>
      <w:marLeft w:val="0"/>
      <w:marRight w:val="0"/>
      <w:marTop w:val="0"/>
      <w:marBottom w:val="0"/>
      <w:divBdr>
        <w:top w:val="none" w:sz="0" w:space="0" w:color="auto"/>
        <w:left w:val="none" w:sz="0" w:space="0" w:color="auto"/>
        <w:bottom w:val="none" w:sz="0" w:space="0" w:color="auto"/>
        <w:right w:val="none" w:sz="0" w:space="0" w:color="auto"/>
      </w:divBdr>
    </w:div>
    <w:div w:id="1098284499">
      <w:bodyDiv w:val="1"/>
      <w:marLeft w:val="0"/>
      <w:marRight w:val="0"/>
      <w:marTop w:val="0"/>
      <w:marBottom w:val="0"/>
      <w:divBdr>
        <w:top w:val="none" w:sz="0" w:space="0" w:color="auto"/>
        <w:left w:val="none" w:sz="0" w:space="0" w:color="auto"/>
        <w:bottom w:val="none" w:sz="0" w:space="0" w:color="auto"/>
        <w:right w:val="none" w:sz="0" w:space="0" w:color="auto"/>
      </w:divBdr>
    </w:div>
    <w:div w:id="1098789413">
      <w:bodyDiv w:val="1"/>
      <w:marLeft w:val="0"/>
      <w:marRight w:val="0"/>
      <w:marTop w:val="0"/>
      <w:marBottom w:val="0"/>
      <w:divBdr>
        <w:top w:val="none" w:sz="0" w:space="0" w:color="auto"/>
        <w:left w:val="none" w:sz="0" w:space="0" w:color="auto"/>
        <w:bottom w:val="none" w:sz="0" w:space="0" w:color="auto"/>
        <w:right w:val="none" w:sz="0" w:space="0" w:color="auto"/>
      </w:divBdr>
    </w:div>
    <w:div w:id="1110124642">
      <w:bodyDiv w:val="1"/>
      <w:marLeft w:val="0"/>
      <w:marRight w:val="0"/>
      <w:marTop w:val="0"/>
      <w:marBottom w:val="0"/>
      <w:divBdr>
        <w:top w:val="none" w:sz="0" w:space="0" w:color="auto"/>
        <w:left w:val="none" w:sz="0" w:space="0" w:color="auto"/>
        <w:bottom w:val="none" w:sz="0" w:space="0" w:color="auto"/>
        <w:right w:val="none" w:sz="0" w:space="0" w:color="auto"/>
      </w:divBdr>
    </w:div>
    <w:div w:id="1142886791">
      <w:bodyDiv w:val="1"/>
      <w:marLeft w:val="0"/>
      <w:marRight w:val="0"/>
      <w:marTop w:val="0"/>
      <w:marBottom w:val="0"/>
      <w:divBdr>
        <w:top w:val="none" w:sz="0" w:space="0" w:color="auto"/>
        <w:left w:val="none" w:sz="0" w:space="0" w:color="auto"/>
        <w:bottom w:val="none" w:sz="0" w:space="0" w:color="auto"/>
        <w:right w:val="none" w:sz="0" w:space="0" w:color="auto"/>
      </w:divBdr>
    </w:div>
    <w:div w:id="1143083440">
      <w:bodyDiv w:val="1"/>
      <w:marLeft w:val="0"/>
      <w:marRight w:val="0"/>
      <w:marTop w:val="0"/>
      <w:marBottom w:val="0"/>
      <w:divBdr>
        <w:top w:val="none" w:sz="0" w:space="0" w:color="auto"/>
        <w:left w:val="none" w:sz="0" w:space="0" w:color="auto"/>
        <w:bottom w:val="none" w:sz="0" w:space="0" w:color="auto"/>
        <w:right w:val="none" w:sz="0" w:space="0" w:color="auto"/>
      </w:divBdr>
    </w:div>
    <w:div w:id="1166439384">
      <w:bodyDiv w:val="1"/>
      <w:marLeft w:val="0"/>
      <w:marRight w:val="0"/>
      <w:marTop w:val="0"/>
      <w:marBottom w:val="0"/>
      <w:divBdr>
        <w:top w:val="none" w:sz="0" w:space="0" w:color="auto"/>
        <w:left w:val="none" w:sz="0" w:space="0" w:color="auto"/>
        <w:bottom w:val="none" w:sz="0" w:space="0" w:color="auto"/>
        <w:right w:val="none" w:sz="0" w:space="0" w:color="auto"/>
      </w:divBdr>
    </w:div>
    <w:div w:id="1179810234">
      <w:bodyDiv w:val="1"/>
      <w:marLeft w:val="0"/>
      <w:marRight w:val="0"/>
      <w:marTop w:val="0"/>
      <w:marBottom w:val="0"/>
      <w:divBdr>
        <w:top w:val="none" w:sz="0" w:space="0" w:color="auto"/>
        <w:left w:val="none" w:sz="0" w:space="0" w:color="auto"/>
        <w:bottom w:val="none" w:sz="0" w:space="0" w:color="auto"/>
        <w:right w:val="none" w:sz="0" w:space="0" w:color="auto"/>
      </w:divBdr>
    </w:div>
    <w:div w:id="1179924729">
      <w:bodyDiv w:val="1"/>
      <w:marLeft w:val="0"/>
      <w:marRight w:val="0"/>
      <w:marTop w:val="0"/>
      <w:marBottom w:val="0"/>
      <w:divBdr>
        <w:top w:val="none" w:sz="0" w:space="0" w:color="auto"/>
        <w:left w:val="none" w:sz="0" w:space="0" w:color="auto"/>
        <w:bottom w:val="none" w:sz="0" w:space="0" w:color="auto"/>
        <w:right w:val="none" w:sz="0" w:space="0" w:color="auto"/>
      </w:divBdr>
    </w:div>
    <w:div w:id="1182475317">
      <w:bodyDiv w:val="1"/>
      <w:marLeft w:val="0"/>
      <w:marRight w:val="0"/>
      <w:marTop w:val="0"/>
      <w:marBottom w:val="0"/>
      <w:divBdr>
        <w:top w:val="none" w:sz="0" w:space="0" w:color="auto"/>
        <w:left w:val="none" w:sz="0" w:space="0" w:color="auto"/>
        <w:bottom w:val="none" w:sz="0" w:space="0" w:color="auto"/>
        <w:right w:val="none" w:sz="0" w:space="0" w:color="auto"/>
      </w:divBdr>
    </w:div>
    <w:div w:id="1183474008">
      <w:bodyDiv w:val="1"/>
      <w:marLeft w:val="0"/>
      <w:marRight w:val="0"/>
      <w:marTop w:val="0"/>
      <w:marBottom w:val="0"/>
      <w:divBdr>
        <w:top w:val="none" w:sz="0" w:space="0" w:color="auto"/>
        <w:left w:val="none" w:sz="0" w:space="0" w:color="auto"/>
        <w:bottom w:val="none" w:sz="0" w:space="0" w:color="auto"/>
        <w:right w:val="none" w:sz="0" w:space="0" w:color="auto"/>
      </w:divBdr>
    </w:div>
    <w:div w:id="1185560056">
      <w:bodyDiv w:val="1"/>
      <w:marLeft w:val="0"/>
      <w:marRight w:val="0"/>
      <w:marTop w:val="0"/>
      <w:marBottom w:val="0"/>
      <w:divBdr>
        <w:top w:val="none" w:sz="0" w:space="0" w:color="auto"/>
        <w:left w:val="none" w:sz="0" w:space="0" w:color="auto"/>
        <w:bottom w:val="none" w:sz="0" w:space="0" w:color="auto"/>
        <w:right w:val="none" w:sz="0" w:space="0" w:color="auto"/>
      </w:divBdr>
    </w:div>
    <w:div w:id="1188980829">
      <w:bodyDiv w:val="1"/>
      <w:marLeft w:val="0"/>
      <w:marRight w:val="0"/>
      <w:marTop w:val="0"/>
      <w:marBottom w:val="0"/>
      <w:divBdr>
        <w:top w:val="none" w:sz="0" w:space="0" w:color="auto"/>
        <w:left w:val="none" w:sz="0" w:space="0" w:color="auto"/>
        <w:bottom w:val="none" w:sz="0" w:space="0" w:color="auto"/>
        <w:right w:val="none" w:sz="0" w:space="0" w:color="auto"/>
      </w:divBdr>
    </w:div>
    <w:div w:id="1199320252">
      <w:bodyDiv w:val="1"/>
      <w:marLeft w:val="0"/>
      <w:marRight w:val="0"/>
      <w:marTop w:val="0"/>
      <w:marBottom w:val="0"/>
      <w:divBdr>
        <w:top w:val="none" w:sz="0" w:space="0" w:color="auto"/>
        <w:left w:val="none" w:sz="0" w:space="0" w:color="auto"/>
        <w:bottom w:val="none" w:sz="0" w:space="0" w:color="auto"/>
        <w:right w:val="none" w:sz="0" w:space="0" w:color="auto"/>
      </w:divBdr>
    </w:div>
    <w:div w:id="1201016801">
      <w:bodyDiv w:val="1"/>
      <w:marLeft w:val="0"/>
      <w:marRight w:val="0"/>
      <w:marTop w:val="0"/>
      <w:marBottom w:val="0"/>
      <w:divBdr>
        <w:top w:val="none" w:sz="0" w:space="0" w:color="auto"/>
        <w:left w:val="none" w:sz="0" w:space="0" w:color="auto"/>
        <w:bottom w:val="none" w:sz="0" w:space="0" w:color="auto"/>
        <w:right w:val="none" w:sz="0" w:space="0" w:color="auto"/>
      </w:divBdr>
      <w:divsChild>
        <w:div w:id="2010477773">
          <w:marLeft w:val="0"/>
          <w:marRight w:val="0"/>
          <w:marTop w:val="150"/>
          <w:marBottom w:val="150"/>
          <w:divBdr>
            <w:top w:val="none" w:sz="0" w:space="0" w:color="auto"/>
            <w:left w:val="none" w:sz="0" w:space="0" w:color="auto"/>
            <w:bottom w:val="none" w:sz="0" w:space="0" w:color="auto"/>
            <w:right w:val="none" w:sz="0" w:space="0" w:color="auto"/>
          </w:divBdr>
        </w:div>
        <w:div w:id="3672639">
          <w:marLeft w:val="0"/>
          <w:marRight w:val="0"/>
          <w:marTop w:val="150"/>
          <w:marBottom w:val="150"/>
          <w:divBdr>
            <w:top w:val="none" w:sz="0" w:space="0" w:color="auto"/>
            <w:left w:val="none" w:sz="0" w:space="0" w:color="auto"/>
            <w:bottom w:val="none" w:sz="0" w:space="0" w:color="auto"/>
            <w:right w:val="none" w:sz="0" w:space="0" w:color="auto"/>
          </w:divBdr>
        </w:div>
        <w:div w:id="487133885">
          <w:marLeft w:val="0"/>
          <w:marRight w:val="0"/>
          <w:marTop w:val="150"/>
          <w:marBottom w:val="150"/>
          <w:divBdr>
            <w:top w:val="none" w:sz="0" w:space="0" w:color="auto"/>
            <w:left w:val="none" w:sz="0" w:space="0" w:color="auto"/>
            <w:bottom w:val="none" w:sz="0" w:space="0" w:color="auto"/>
            <w:right w:val="none" w:sz="0" w:space="0" w:color="auto"/>
          </w:divBdr>
        </w:div>
        <w:div w:id="1823152248">
          <w:marLeft w:val="0"/>
          <w:marRight w:val="0"/>
          <w:marTop w:val="150"/>
          <w:marBottom w:val="150"/>
          <w:divBdr>
            <w:top w:val="none" w:sz="0" w:space="0" w:color="auto"/>
            <w:left w:val="none" w:sz="0" w:space="0" w:color="auto"/>
            <w:bottom w:val="none" w:sz="0" w:space="0" w:color="auto"/>
            <w:right w:val="none" w:sz="0" w:space="0" w:color="auto"/>
          </w:divBdr>
        </w:div>
      </w:divsChild>
    </w:div>
    <w:div w:id="1223558353">
      <w:bodyDiv w:val="1"/>
      <w:marLeft w:val="0"/>
      <w:marRight w:val="0"/>
      <w:marTop w:val="0"/>
      <w:marBottom w:val="0"/>
      <w:divBdr>
        <w:top w:val="none" w:sz="0" w:space="0" w:color="auto"/>
        <w:left w:val="none" w:sz="0" w:space="0" w:color="auto"/>
        <w:bottom w:val="none" w:sz="0" w:space="0" w:color="auto"/>
        <w:right w:val="none" w:sz="0" w:space="0" w:color="auto"/>
      </w:divBdr>
    </w:div>
    <w:div w:id="1224948571">
      <w:bodyDiv w:val="1"/>
      <w:marLeft w:val="0"/>
      <w:marRight w:val="0"/>
      <w:marTop w:val="0"/>
      <w:marBottom w:val="0"/>
      <w:divBdr>
        <w:top w:val="none" w:sz="0" w:space="0" w:color="auto"/>
        <w:left w:val="none" w:sz="0" w:space="0" w:color="auto"/>
        <w:bottom w:val="none" w:sz="0" w:space="0" w:color="auto"/>
        <w:right w:val="none" w:sz="0" w:space="0" w:color="auto"/>
      </w:divBdr>
    </w:div>
    <w:div w:id="1229732271">
      <w:bodyDiv w:val="1"/>
      <w:marLeft w:val="0"/>
      <w:marRight w:val="0"/>
      <w:marTop w:val="0"/>
      <w:marBottom w:val="0"/>
      <w:divBdr>
        <w:top w:val="none" w:sz="0" w:space="0" w:color="auto"/>
        <w:left w:val="none" w:sz="0" w:space="0" w:color="auto"/>
        <w:bottom w:val="none" w:sz="0" w:space="0" w:color="auto"/>
        <w:right w:val="none" w:sz="0" w:space="0" w:color="auto"/>
      </w:divBdr>
    </w:div>
    <w:div w:id="1233925458">
      <w:bodyDiv w:val="1"/>
      <w:marLeft w:val="0"/>
      <w:marRight w:val="0"/>
      <w:marTop w:val="0"/>
      <w:marBottom w:val="0"/>
      <w:divBdr>
        <w:top w:val="none" w:sz="0" w:space="0" w:color="auto"/>
        <w:left w:val="none" w:sz="0" w:space="0" w:color="auto"/>
        <w:bottom w:val="none" w:sz="0" w:space="0" w:color="auto"/>
        <w:right w:val="none" w:sz="0" w:space="0" w:color="auto"/>
      </w:divBdr>
    </w:div>
    <w:div w:id="1241408743">
      <w:bodyDiv w:val="1"/>
      <w:marLeft w:val="0"/>
      <w:marRight w:val="0"/>
      <w:marTop w:val="0"/>
      <w:marBottom w:val="0"/>
      <w:divBdr>
        <w:top w:val="none" w:sz="0" w:space="0" w:color="auto"/>
        <w:left w:val="none" w:sz="0" w:space="0" w:color="auto"/>
        <w:bottom w:val="none" w:sz="0" w:space="0" w:color="auto"/>
        <w:right w:val="none" w:sz="0" w:space="0" w:color="auto"/>
      </w:divBdr>
    </w:div>
    <w:div w:id="1241872390">
      <w:bodyDiv w:val="1"/>
      <w:marLeft w:val="0"/>
      <w:marRight w:val="0"/>
      <w:marTop w:val="0"/>
      <w:marBottom w:val="0"/>
      <w:divBdr>
        <w:top w:val="none" w:sz="0" w:space="0" w:color="auto"/>
        <w:left w:val="none" w:sz="0" w:space="0" w:color="auto"/>
        <w:bottom w:val="none" w:sz="0" w:space="0" w:color="auto"/>
        <w:right w:val="none" w:sz="0" w:space="0" w:color="auto"/>
      </w:divBdr>
    </w:div>
    <w:div w:id="1246110607">
      <w:bodyDiv w:val="1"/>
      <w:marLeft w:val="0"/>
      <w:marRight w:val="0"/>
      <w:marTop w:val="0"/>
      <w:marBottom w:val="0"/>
      <w:divBdr>
        <w:top w:val="none" w:sz="0" w:space="0" w:color="auto"/>
        <w:left w:val="none" w:sz="0" w:space="0" w:color="auto"/>
        <w:bottom w:val="none" w:sz="0" w:space="0" w:color="auto"/>
        <w:right w:val="none" w:sz="0" w:space="0" w:color="auto"/>
      </w:divBdr>
      <w:divsChild>
        <w:div w:id="1786533549">
          <w:marLeft w:val="0"/>
          <w:marRight w:val="0"/>
          <w:marTop w:val="150"/>
          <w:marBottom w:val="150"/>
          <w:divBdr>
            <w:top w:val="none" w:sz="0" w:space="0" w:color="auto"/>
            <w:left w:val="none" w:sz="0" w:space="0" w:color="auto"/>
            <w:bottom w:val="none" w:sz="0" w:space="0" w:color="auto"/>
            <w:right w:val="none" w:sz="0" w:space="0" w:color="auto"/>
          </w:divBdr>
        </w:div>
      </w:divsChild>
    </w:div>
    <w:div w:id="1251086615">
      <w:bodyDiv w:val="1"/>
      <w:marLeft w:val="0"/>
      <w:marRight w:val="0"/>
      <w:marTop w:val="0"/>
      <w:marBottom w:val="0"/>
      <w:divBdr>
        <w:top w:val="none" w:sz="0" w:space="0" w:color="auto"/>
        <w:left w:val="none" w:sz="0" w:space="0" w:color="auto"/>
        <w:bottom w:val="none" w:sz="0" w:space="0" w:color="auto"/>
        <w:right w:val="none" w:sz="0" w:space="0" w:color="auto"/>
      </w:divBdr>
    </w:div>
    <w:div w:id="1264730522">
      <w:bodyDiv w:val="1"/>
      <w:marLeft w:val="0"/>
      <w:marRight w:val="0"/>
      <w:marTop w:val="0"/>
      <w:marBottom w:val="0"/>
      <w:divBdr>
        <w:top w:val="none" w:sz="0" w:space="0" w:color="auto"/>
        <w:left w:val="none" w:sz="0" w:space="0" w:color="auto"/>
        <w:bottom w:val="none" w:sz="0" w:space="0" w:color="auto"/>
        <w:right w:val="none" w:sz="0" w:space="0" w:color="auto"/>
      </w:divBdr>
    </w:div>
    <w:div w:id="1267538585">
      <w:bodyDiv w:val="1"/>
      <w:marLeft w:val="0"/>
      <w:marRight w:val="0"/>
      <w:marTop w:val="0"/>
      <w:marBottom w:val="0"/>
      <w:divBdr>
        <w:top w:val="none" w:sz="0" w:space="0" w:color="auto"/>
        <w:left w:val="none" w:sz="0" w:space="0" w:color="auto"/>
        <w:bottom w:val="none" w:sz="0" w:space="0" w:color="auto"/>
        <w:right w:val="none" w:sz="0" w:space="0" w:color="auto"/>
      </w:divBdr>
    </w:div>
    <w:div w:id="1271156977">
      <w:bodyDiv w:val="1"/>
      <w:marLeft w:val="0"/>
      <w:marRight w:val="0"/>
      <w:marTop w:val="0"/>
      <w:marBottom w:val="0"/>
      <w:divBdr>
        <w:top w:val="none" w:sz="0" w:space="0" w:color="auto"/>
        <w:left w:val="none" w:sz="0" w:space="0" w:color="auto"/>
        <w:bottom w:val="none" w:sz="0" w:space="0" w:color="auto"/>
        <w:right w:val="none" w:sz="0" w:space="0" w:color="auto"/>
      </w:divBdr>
    </w:div>
    <w:div w:id="1281570980">
      <w:bodyDiv w:val="1"/>
      <w:marLeft w:val="0"/>
      <w:marRight w:val="0"/>
      <w:marTop w:val="0"/>
      <w:marBottom w:val="0"/>
      <w:divBdr>
        <w:top w:val="none" w:sz="0" w:space="0" w:color="auto"/>
        <w:left w:val="none" w:sz="0" w:space="0" w:color="auto"/>
        <w:bottom w:val="none" w:sz="0" w:space="0" w:color="auto"/>
        <w:right w:val="none" w:sz="0" w:space="0" w:color="auto"/>
      </w:divBdr>
    </w:div>
    <w:div w:id="1283151620">
      <w:bodyDiv w:val="1"/>
      <w:marLeft w:val="0"/>
      <w:marRight w:val="0"/>
      <w:marTop w:val="0"/>
      <w:marBottom w:val="0"/>
      <w:divBdr>
        <w:top w:val="none" w:sz="0" w:space="0" w:color="auto"/>
        <w:left w:val="none" w:sz="0" w:space="0" w:color="auto"/>
        <w:bottom w:val="none" w:sz="0" w:space="0" w:color="auto"/>
        <w:right w:val="none" w:sz="0" w:space="0" w:color="auto"/>
      </w:divBdr>
    </w:div>
    <w:div w:id="1330790789">
      <w:bodyDiv w:val="1"/>
      <w:marLeft w:val="0"/>
      <w:marRight w:val="0"/>
      <w:marTop w:val="0"/>
      <w:marBottom w:val="0"/>
      <w:divBdr>
        <w:top w:val="none" w:sz="0" w:space="0" w:color="auto"/>
        <w:left w:val="none" w:sz="0" w:space="0" w:color="auto"/>
        <w:bottom w:val="none" w:sz="0" w:space="0" w:color="auto"/>
        <w:right w:val="none" w:sz="0" w:space="0" w:color="auto"/>
      </w:divBdr>
    </w:div>
    <w:div w:id="1355224830">
      <w:bodyDiv w:val="1"/>
      <w:marLeft w:val="0"/>
      <w:marRight w:val="0"/>
      <w:marTop w:val="0"/>
      <w:marBottom w:val="0"/>
      <w:divBdr>
        <w:top w:val="none" w:sz="0" w:space="0" w:color="auto"/>
        <w:left w:val="none" w:sz="0" w:space="0" w:color="auto"/>
        <w:bottom w:val="none" w:sz="0" w:space="0" w:color="auto"/>
        <w:right w:val="none" w:sz="0" w:space="0" w:color="auto"/>
      </w:divBdr>
    </w:div>
    <w:div w:id="1356924878">
      <w:bodyDiv w:val="1"/>
      <w:marLeft w:val="0"/>
      <w:marRight w:val="0"/>
      <w:marTop w:val="0"/>
      <w:marBottom w:val="0"/>
      <w:divBdr>
        <w:top w:val="none" w:sz="0" w:space="0" w:color="auto"/>
        <w:left w:val="none" w:sz="0" w:space="0" w:color="auto"/>
        <w:bottom w:val="none" w:sz="0" w:space="0" w:color="auto"/>
        <w:right w:val="none" w:sz="0" w:space="0" w:color="auto"/>
      </w:divBdr>
    </w:div>
    <w:div w:id="1380982978">
      <w:bodyDiv w:val="1"/>
      <w:marLeft w:val="0"/>
      <w:marRight w:val="0"/>
      <w:marTop w:val="0"/>
      <w:marBottom w:val="0"/>
      <w:divBdr>
        <w:top w:val="none" w:sz="0" w:space="0" w:color="auto"/>
        <w:left w:val="none" w:sz="0" w:space="0" w:color="auto"/>
        <w:bottom w:val="none" w:sz="0" w:space="0" w:color="auto"/>
        <w:right w:val="none" w:sz="0" w:space="0" w:color="auto"/>
      </w:divBdr>
    </w:div>
    <w:div w:id="1400860241">
      <w:bodyDiv w:val="1"/>
      <w:marLeft w:val="0"/>
      <w:marRight w:val="0"/>
      <w:marTop w:val="0"/>
      <w:marBottom w:val="0"/>
      <w:divBdr>
        <w:top w:val="none" w:sz="0" w:space="0" w:color="auto"/>
        <w:left w:val="none" w:sz="0" w:space="0" w:color="auto"/>
        <w:bottom w:val="none" w:sz="0" w:space="0" w:color="auto"/>
        <w:right w:val="none" w:sz="0" w:space="0" w:color="auto"/>
      </w:divBdr>
    </w:div>
    <w:div w:id="1404789735">
      <w:bodyDiv w:val="1"/>
      <w:marLeft w:val="0"/>
      <w:marRight w:val="0"/>
      <w:marTop w:val="0"/>
      <w:marBottom w:val="0"/>
      <w:divBdr>
        <w:top w:val="none" w:sz="0" w:space="0" w:color="auto"/>
        <w:left w:val="none" w:sz="0" w:space="0" w:color="auto"/>
        <w:bottom w:val="none" w:sz="0" w:space="0" w:color="auto"/>
        <w:right w:val="none" w:sz="0" w:space="0" w:color="auto"/>
      </w:divBdr>
    </w:div>
    <w:div w:id="1405639241">
      <w:bodyDiv w:val="1"/>
      <w:marLeft w:val="0"/>
      <w:marRight w:val="0"/>
      <w:marTop w:val="0"/>
      <w:marBottom w:val="0"/>
      <w:divBdr>
        <w:top w:val="none" w:sz="0" w:space="0" w:color="auto"/>
        <w:left w:val="none" w:sz="0" w:space="0" w:color="auto"/>
        <w:bottom w:val="none" w:sz="0" w:space="0" w:color="auto"/>
        <w:right w:val="none" w:sz="0" w:space="0" w:color="auto"/>
      </w:divBdr>
    </w:div>
    <w:div w:id="1407068329">
      <w:bodyDiv w:val="1"/>
      <w:marLeft w:val="0"/>
      <w:marRight w:val="0"/>
      <w:marTop w:val="0"/>
      <w:marBottom w:val="0"/>
      <w:divBdr>
        <w:top w:val="none" w:sz="0" w:space="0" w:color="auto"/>
        <w:left w:val="none" w:sz="0" w:space="0" w:color="auto"/>
        <w:bottom w:val="none" w:sz="0" w:space="0" w:color="auto"/>
        <w:right w:val="none" w:sz="0" w:space="0" w:color="auto"/>
      </w:divBdr>
    </w:div>
    <w:div w:id="1412502293">
      <w:bodyDiv w:val="1"/>
      <w:marLeft w:val="0"/>
      <w:marRight w:val="0"/>
      <w:marTop w:val="0"/>
      <w:marBottom w:val="0"/>
      <w:divBdr>
        <w:top w:val="none" w:sz="0" w:space="0" w:color="auto"/>
        <w:left w:val="none" w:sz="0" w:space="0" w:color="auto"/>
        <w:bottom w:val="none" w:sz="0" w:space="0" w:color="auto"/>
        <w:right w:val="none" w:sz="0" w:space="0" w:color="auto"/>
      </w:divBdr>
    </w:div>
    <w:div w:id="1417633475">
      <w:bodyDiv w:val="1"/>
      <w:marLeft w:val="0"/>
      <w:marRight w:val="0"/>
      <w:marTop w:val="0"/>
      <w:marBottom w:val="0"/>
      <w:divBdr>
        <w:top w:val="none" w:sz="0" w:space="0" w:color="auto"/>
        <w:left w:val="none" w:sz="0" w:space="0" w:color="auto"/>
        <w:bottom w:val="none" w:sz="0" w:space="0" w:color="auto"/>
        <w:right w:val="none" w:sz="0" w:space="0" w:color="auto"/>
      </w:divBdr>
    </w:div>
    <w:div w:id="1424178711">
      <w:bodyDiv w:val="1"/>
      <w:marLeft w:val="0"/>
      <w:marRight w:val="0"/>
      <w:marTop w:val="0"/>
      <w:marBottom w:val="0"/>
      <w:divBdr>
        <w:top w:val="none" w:sz="0" w:space="0" w:color="auto"/>
        <w:left w:val="none" w:sz="0" w:space="0" w:color="auto"/>
        <w:bottom w:val="none" w:sz="0" w:space="0" w:color="auto"/>
        <w:right w:val="none" w:sz="0" w:space="0" w:color="auto"/>
      </w:divBdr>
    </w:div>
    <w:div w:id="1427072233">
      <w:bodyDiv w:val="1"/>
      <w:marLeft w:val="0"/>
      <w:marRight w:val="0"/>
      <w:marTop w:val="0"/>
      <w:marBottom w:val="0"/>
      <w:divBdr>
        <w:top w:val="none" w:sz="0" w:space="0" w:color="auto"/>
        <w:left w:val="none" w:sz="0" w:space="0" w:color="auto"/>
        <w:bottom w:val="none" w:sz="0" w:space="0" w:color="auto"/>
        <w:right w:val="none" w:sz="0" w:space="0" w:color="auto"/>
      </w:divBdr>
    </w:div>
    <w:div w:id="1430081154">
      <w:bodyDiv w:val="1"/>
      <w:marLeft w:val="0"/>
      <w:marRight w:val="0"/>
      <w:marTop w:val="0"/>
      <w:marBottom w:val="0"/>
      <w:divBdr>
        <w:top w:val="none" w:sz="0" w:space="0" w:color="auto"/>
        <w:left w:val="none" w:sz="0" w:space="0" w:color="auto"/>
        <w:bottom w:val="none" w:sz="0" w:space="0" w:color="auto"/>
        <w:right w:val="none" w:sz="0" w:space="0" w:color="auto"/>
      </w:divBdr>
    </w:div>
    <w:div w:id="1430464246">
      <w:bodyDiv w:val="1"/>
      <w:marLeft w:val="0"/>
      <w:marRight w:val="0"/>
      <w:marTop w:val="0"/>
      <w:marBottom w:val="0"/>
      <w:divBdr>
        <w:top w:val="none" w:sz="0" w:space="0" w:color="auto"/>
        <w:left w:val="none" w:sz="0" w:space="0" w:color="auto"/>
        <w:bottom w:val="none" w:sz="0" w:space="0" w:color="auto"/>
        <w:right w:val="none" w:sz="0" w:space="0" w:color="auto"/>
      </w:divBdr>
    </w:div>
    <w:div w:id="1442140226">
      <w:bodyDiv w:val="1"/>
      <w:marLeft w:val="0"/>
      <w:marRight w:val="0"/>
      <w:marTop w:val="0"/>
      <w:marBottom w:val="0"/>
      <w:divBdr>
        <w:top w:val="none" w:sz="0" w:space="0" w:color="auto"/>
        <w:left w:val="none" w:sz="0" w:space="0" w:color="auto"/>
        <w:bottom w:val="none" w:sz="0" w:space="0" w:color="auto"/>
        <w:right w:val="none" w:sz="0" w:space="0" w:color="auto"/>
      </w:divBdr>
    </w:div>
    <w:div w:id="1450275490">
      <w:bodyDiv w:val="1"/>
      <w:marLeft w:val="0"/>
      <w:marRight w:val="0"/>
      <w:marTop w:val="0"/>
      <w:marBottom w:val="0"/>
      <w:divBdr>
        <w:top w:val="none" w:sz="0" w:space="0" w:color="auto"/>
        <w:left w:val="none" w:sz="0" w:space="0" w:color="auto"/>
        <w:bottom w:val="none" w:sz="0" w:space="0" w:color="auto"/>
        <w:right w:val="none" w:sz="0" w:space="0" w:color="auto"/>
      </w:divBdr>
    </w:div>
    <w:div w:id="1480152248">
      <w:bodyDiv w:val="1"/>
      <w:marLeft w:val="0"/>
      <w:marRight w:val="0"/>
      <w:marTop w:val="0"/>
      <w:marBottom w:val="0"/>
      <w:divBdr>
        <w:top w:val="none" w:sz="0" w:space="0" w:color="auto"/>
        <w:left w:val="none" w:sz="0" w:space="0" w:color="auto"/>
        <w:bottom w:val="none" w:sz="0" w:space="0" w:color="auto"/>
        <w:right w:val="none" w:sz="0" w:space="0" w:color="auto"/>
      </w:divBdr>
    </w:div>
    <w:div w:id="1498034814">
      <w:bodyDiv w:val="1"/>
      <w:marLeft w:val="0"/>
      <w:marRight w:val="0"/>
      <w:marTop w:val="0"/>
      <w:marBottom w:val="0"/>
      <w:divBdr>
        <w:top w:val="none" w:sz="0" w:space="0" w:color="auto"/>
        <w:left w:val="none" w:sz="0" w:space="0" w:color="auto"/>
        <w:bottom w:val="none" w:sz="0" w:space="0" w:color="auto"/>
        <w:right w:val="none" w:sz="0" w:space="0" w:color="auto"/>
      </w:divBdr>
    </w:div>
    <w:div w:id="1526678525">
      <w:bodyDiv w:val="1"/>
      <w:marLeft w:val="0"/>
      <w:marRight w:val="0"/>
      <w:marTop w:val="0"/>
      <w:marBottom w:val="0"/>
      <w:divBdr>
        <w:top w:val="none" w:sz="0" w:space="0" w:color="auto"/>
        <w:left w:val="none" w:sz="0" w:space="0" w:color="auto"/>
        <w:bottom w:val="none" w:sz="0" w:space="0" w:color="auto"/>
        <w:right w:val="none" w:sz="0" w:space="0" w:color="auto"/>
      </w:divBdr>
    </w:div>
    <w:div w:id="1528832437">
      <w:bodyDiv w:val="1"/>
      <w:marLeft w:val="0"/>
      <w:marRight w:val="0"/>
      <w:marTop w:val="0"/>
      <w:marBottom w:val="0"/>
      <w:divBdr>
        <w:top w:val="none" w:sz="0" w:space="0" w:color="auto"/>
        <w:left w:val="none" w:sz="0" w:space="0" w:color="auto"/>
        <w:bottom w:val="none" w:sz="0" w:space="0" w:color="auto"/>
        <w:right w:val="none" w:sz="0" w:space="0" w:color="auto"/>
      </w:divBdr>
    </w:div>
    <w:div w:id="1536767621">
      <w:bodyDiv w:val="1"/>
      <w:marLeft w:val="0"/>
      <w:marRight w:val="0"/>
      <w:marTop w:val="0"/>
      <w:marBottom w:val="0"/>
      <w:divBdr>
        <w:top w:val="none" w:sz="0" w:space="0" w:color="auto"/>
        <w:left w:val="none" w:sz="0" w:space="0" w:color="auto"/>
        <w:bottom w:val="none" w:sz="0" w:space="0" w:color="auto"/>
        <w:right w:val="none" w:sz="0" w:space="0" w:color="auto"/>
      </w:divBdr>
    </w:div>
    <w:div w:id="1544174647">
      <w:bodyDiv w:val="1"/>
      <w:marLeft w:val="0"/>
      <w:marRight w:val="0"/>
      <w:marTop w:val="0"/>
      <w:marBottom w:val="0"/>
      <w:divBdr>
        <w:top w:val="none" w:sz="0" w:space="0" w:color="auto"/>
        <w:left w:val="none" w:sz="0" w:space="0" w:color="auto"/>
        <w:bottom w:val="none" w:sz="0" w:space="0" w:color="auto"/>
        <w:right w:val="none" w:sz="0" w:space="0" w:color="auto"/>
      </w:divBdr>
    </w:div>
    <w:div w:id="1550610754">
      <w:bodyDiv w:val="1"/>
      <w:marLeft w:val="0"/>
      <w:marRight w:val="0"/>
      <w:marTop w:val="0"/>
      <w:marBottom w:val="0"/>
      <w:divBdr>
        <w:top w:val="none" w:sz="0" w:space="0" w:color="auto"/>
        <w:left w:val="none" w:sz="0" w:space="0" w:color="auto"/>
        <w:bottom w:val="none" w:sz="0" w:space="0" w:color="auto"/>
        <w:right w:val="none" w:sz="0" w:space="0" w:color="auto"/>
      </w:divBdr>
    </w:div>
    <w:div w:id="1618826169">
      <w:bodyDiv w:val="1"/>
      <w:marLeft w:val="0"/>
      <w:marRight w:val="0"/>
      <w:marTop w:val="0"/>
      <w:marBottom w:val="0"/>
      <w:divBdr>
        <w:top w:val="none" w:sz="0" w:space="0" w:color="auto"/>
        <w:left w:val="none" w:sz="0" w:space="0" w:color="auto"/>
        <w:bottom w:val="none" w:sz="0" w:space="0" w:color="auto"/>
        <w:right w:val="none" w:sz="0" w:space="0" w:color="auto"/>
      </w:divBdr>
    </w:div>
    <w:div w:id="1621109194">
      <w:bodyDiv w:val="1"/>
      <w:marLeft w:val="0"/>
      <w:marRight w:val="0"/>
      <w:marTop w:val="0"/>
      <w:marBottom w:val="0"/>
      <w:divBdr>
        <w:top w:val="none" w:sz="0" w:space="0" w:color="auto"/>
        <w:left w:val="none" w:sz="0" w:space="0" w:color="auto"/>
        <w:bottom w:val="none" w:sz="0" w:space="0" w:color="auto"/>
        <w:right w:val="none" w:sz="0" w:space="0" w:color="auto"/>
      </w:divBdr>
    </w:div>
    <w:div w:id="1626304712">
      <w:bodyDiv w:val="1"/>
      <w:marLeft w:val="0"/>
      <w:marRight w:val="0"/>
      <w:marTop w:val="0"/>
      <w:marBottom w:val="0"/>
      <w:divBdr>
        <w:top w:val="none" w:sz="0" w:space="0" w:color="auto"/>
        <w:left w:val="none" w:sz="0" w:space="0" w:color="auto"/>
        <w:bottom w:val="none" w:sz="0" w:space="0" w:color="auto"/>
        <w:right w:val="none" w:sz="0" w:space="0" w:color="auto"/>
      </w:divBdr>
    </w:div>
    <w:div w:id="1637293411">
      <w:bodyDiv w:val="1"/>
      <w:marLeft w:val="0"/>
      <w:marRight w:val="0"/>
      <w:marTop w:val="0"/>
      <w:marBottom w:val="0"/>
      <w:divBdr>
        <w:top w:val="none" w:sz="0" w:space="0" w:color="auto"/>
        <w:left w:val="none" w:sz="0" w:space="0" w:color="auto"/>
        <w:bottom w:val="none" w:sz="0" w:space="0" w:color="auto"/>
        <w:right w:val="none" w:sz="0" w:space="0" w:color="auto"/>
      </w:divBdr>
    </w:div>
    <w:div w:id="1643192756">
      <w:bodyDiv w:val="1"/>
      <w:marLeft w:val="0"/>
      <w:marRight w:val="0"/>
      <w:marTop w:val="0"/>
      <w:marBottom w:val="0"/>
      <w:divBdr>
        <w:top w:val="none" w:sz="0" w:space="0" w:color="auto"/>
        <w:left w:val="none" w:sz="0" w:space="0" w:color="auto"/>
        <w:bottom w:val="none" w:sz="0" w:space="0" w:color="auto"/>
        <w:right w:val="none" w:sz="0" w:space="0" w:color="auto"/>
      </w:divBdr>
    </w:div>
    <w:div w:id="1658419751">
      <w:bodyDiv w:val="1"/>
      <w:marLeft w:val="0"/>
      <w:marRight w:val="0"/>
      <w:marTop w:val="0"/>
      <w:marBottom w:val="0"/>
      <w:divBdr>
        <w:top w:val="none" w:sz="0" w:space="0" w:color="auto"/>
        <w:left w:val="none" w:sz="0" w:space="0" w:color="auto"/>
        <w:bottom w:val="none" w:sz="0" w:space="0" w:color="auto"/>
        <w:right w:val="none" w:sz="0" w:space="0" w:color="auto"/>
      </w:divBdr>
    </w:div>
    <w:div w:id="1664815579">
      <w:bodyDiv w:val="1"/>
      <w:marLeft w:val="0"/>
      <w:marRight w:val="0"/>
      <w:marTop w:val="0"/>
      <w:marBottom w:val="0"/>
      <w:divBdr>
        <w:top w:val="none" w:sz="0" w:space="0" w:color="auto"/>
        <w:left w:val="none" w:sz="0" w:space="0" w:color="auto"/>
        <w:bottom w:val="none" w:sz="0" w:space="0" w:color="auto"/>
        <w:right w:val="none" w:sz="0" w:space="0" w:color="auto"/>
      </w:divBdr>
    </w:div>
    <w:div w:id="1670792607">
      <w:bodyDiv w:val="1"/>
      <w:marLeft w:val="0"/>
      <w:marRight w:val="0"/>
      <w:marTop w:val="0"/>
      <w:marBottom w:val="0"/>
      <w:divBdr>
        <w:top w:val="none" w:sz="0" w:space="0" w:color="auto"/>
        <w:left w:val="none" w:sz="0" w:space="0" w:color="auto"/>
        <w:bottom w:val="none" w:sz="0" w:space="0" w:color="auto"/>
        <w:right w:val="none" w:sz="0" w:space="0" w:color="auto"/>
      </w:divBdr>
    </w:div>
    <w:div w:id="1673488273">
      <w:bodyDiv w:val="1"/>
      <w:marLeft w:val="0"/>
      <w:marRight w:val="0"/>
      <w:marTop w:val="0"/>
      <w:marBottom w:val="0"/>
      <w:divBdr>
        <w:top w:val="none" w:sz="0" w:space="0" w:color="auto"/>
        <w:left w:val="none" w:sz="0" w:space="0" w:color="auto"/>
        <w:bottom w:val="none" w:sz="0" w:space="0" w:color="auto"/>
        <w:right w:val="none" w:sz="0" w:space="0" w:color="auto"/>
      </w:divBdr>
    </w:div>
    <w:div w:id="1682202837">
      <w:bodyDiv w:val="1"/>
      <w:marLeft w:val="0"/>
      <w:marRight w:val="0"/>
      <w:marTop w:val="0"/>
      <w:marBottom w:val="0"/>
      <w:divBdr>
        <w:top w:val="none" w:sz="0" w:space="0" w:color="auto"/>
        <w:left w:val="none" w:sz="0" w:space="0" w:color="auto"/>
        <w:bottom w:val="none" w:sz="0" w:space="0" w:color="auto"/>
        <w:right w:val="none" w:sz="0" w:space="0" w:color="auto"/>
      </w:divBdr>
    </w:div>
    <w:div w:id="1688211234">
      <w:bodyDiv w:val="1"/>
      <w:marLeft w:val="0"/>
      <w:marRight w:val="0"/>
      <w:marTop w:val="0"/>
      <w:marBottom w:val="0"/>
      <w:divBdr>
        <w:top w:val="none" w:sz="0" w:space="0" w:color="auto"/>
        <w:left w:val="none" w:sz="0" w:space="0" w:color="auto"/>
        <w:bottom w:val="none" w:sz="0" w:space="0" w:color="auto"/>
        <w:right w:val="none" w:sz="0" w:space="0" w:color="auto"/>
      </w:divBdr>
    </w:div>
    <w:div w:id="1689673102">
      <w:bodyDiv w:val="1"/>
      <w:marLeft w:val="0"/>
      <w:marRight w:val="0"/>
      <w:marTop w:val="0"/>
      <w:marBottom w:val="0"/>
      <w:divBdr>
        <w:top w:val="none" w:sz="0" w:space="0" w:color="auto"/>
        <w:left w:val="none" w:sz="0" w:space="0" w:color="auto"/>
        <w:bottom w:val="none" w:sz="0" w:space="0" w:color="auto"/>
        <w:right w:val="none" w:sz="0" w:space="0" w:color="auto"/>
      </w:divBdr>
    </w:div>
    <w:div w:id="1694650602">
      <w:bodyDiv w:val="1"/>
      <w:marLeft w:val="0"/>
      <w:marRight w:val="0"/>
      <w:marTop w:val="0"/>
      <w:marBottom w:val="0"/>
      <w:divBdr>
        <w:top w:val="none" w:sz="0" w:space="0" w:color="auto"/>
        <w:left w:val="none" w:sz="0" w:space="0" w:color="auto"/>
        <w:bottom w:val="none" w:sz="0" w:space="0" w:color="auto"/>
        <w:right w:val="none" w:sz="0" w:space="0" w:color="auto"/>
      </w:divBdr>
    </w:div>
    <w:div w:id="1697148883">
      <w:bodyDiv w:val="1"/>
      <w:marLeft w:val="0"/>
      <w:marRight w:val="0"/>
      <w:marTop w:val="0"/>
      <w:marBottom w:val="0"/>
      <w:divBdr>
        <w:top w:val="none" w:sz="0" w:space="0" w:color="auto"/>
        <w:left w:val="none" w:sz="0" w:space="0" w:color="auto"/>
        <w:bottom w:val="none" w:sz="0" w:space="0" w:color="auto"/>
        <w:right w:val="none" w:sz="0" w:space="0" w:color="auto"/>
      </w:divBdr>
    </w:div>
    <w:div w:id="1699504923">
      <w:bodyDiv w:val="1"/>
      <w:marLeft w:val="0"/>
      <w:marRight w:val="0"/>
      <w:marTop w:val="0"/>
      <w:marBottom w:val="0"/>
      <w:divBdr>
        <w:top w:val="none" w:sz="0" w:space="0" w:color="auto"/>
        <w:left w:val="none" w:sz="0" w:space="0" w:color="auto"/>
        <w:bottom w:val="none" w:sz="0" w:space="0" w:color="auto"/>
        <w:right w:val="none" w:sz="0" w:space="0" w:color="auto"/>
      </w:divBdr>
    </w:div>
    <w:div w:id="1712027114">
      <w:bodyDiv w:val="1"/>
      <w:marLeft w:val="0"/>
      <w:marRight w:val="0"/>
      <w:marTop w:val="0"/>
      <w:marBottom w:val="0"/>
      <w:divBdr>
        <w:top w:val="none" w:sz="0" w:space="0" w:color="auto"/>
        <w:left w:val="none" w:sz="0" w:space="0" w:color="auto"/>
        <w:bottom w:val="none" w:sz="0" w:space="0" w:color="auto"/>
        <w:right w:val="none" w:sz="0" w:space="0" w:color="auto"/>
      </w:divBdr>
    </w:div>
    <w:div w:id="1752384704">
      <w:bodyDiv w:val="1"/>
      <w:marLeft w:val="0"/>
      <w:marRight w:val="0"/>
      <w:marTop w:val="0"/>
      <w:marBottom w:val="0"/>
      <w:divBdr>
        <w:top w:val="none" w:sz="0" w:space="0" w:color="auto"/>
        <w:left w:val="none" w:sz="0" w:space="0" w:color="auto"/>
        <w:bottom w:val="none" w:sz="0" w:space="0" w:color="auto"/>
        <w:right w:val="none" w:sz="0" w:space="0" w:color="auto"/>
      </w:divBdr>
    </w:div>
    <w:div w:id="1765152062">
      <w:bodyDiv w:val="1"/>
      <w:marLeft w:val="0"/>
      <w:marRight w:val="0"/>
      <w:marTop w:val="0"/>
      <w:marBottom w:val="0"/>
      <w:divBdr>
        <w:top w:val="none" w:sz="0" w:space="0" w:color="auto"/>
        <w:left w:val="none" w:sz="0" w:space="0" w:color="auto"/>
        <w:bottom w:val="none" w:sz="0" w:space="0" w:color="auto"/>
        <w:right w:val="none" w:sz="0" w:space="0" w:color="auto"/>
      </w:divBdr>
    </w:div>
    <w:div w:id="1767647608">
      <w:bodyDiv w:val="1"/>
      <w:marLeft w:val="0"/>
      <w:marRight w:val="0"/>
      <w:marTop w:val="0"/>
      <w:marBottom w:val="0"/>
      <w:divBdr>
        <w:top w:val="none" w:sz="0" w:space="0" w:color="auto"/>
        <w:left w:val="none" w:sz="0" w:space="0" w:color="auto"/>
        <w:bottom w:val="none" w:sz="0" w:space="0" w:color="auto"/>
        <w:right w:val="none" w:sz="0" w:space="0" w:color="auto"/>
      </w:divBdr>
    </w:div>
    <w:div w:id="1788503600">
      <w:bodyDiv w:val="1"/>
      <w:marLeft w:val="0"/>
      <w:marRight w:val="0"/>
      <w:marTop w:val="0"/>
      <w:marBottom w:val="0"/>
      <w:divBdr>
        <w:top w:val="none" w:sz="0" w:space="0" w:color="auto"/>
        <w:left w:val="none" w:sz="0" w:space="0" w:color="auto"/>
        <w:bottom w:val="none" w:sz="0" w:space="0" w:color="auto"/>
        <w:right w:val="none" w:sz="0" w:space="0" w:color="auto"/>
      </w:divBdr>
    </w:div>
    <w:div w:id="1804958647">
      <w:bodyDiv w:val="1"/>
      <w:marLeft w:val="0"/>
      <w:marRight w:val="0"/>
      <w:marTop w:val="0"/>
      <w:marBottom w:val="0"/>
      <w:divBdr>
        <w:top w:val="none" w:sz="0" w:space="0" w:color="auto"/>
        <w:left w:val="none" w:sz="0" w:space="0" w:color="auto"/>
        <w:bottom w:val="none" w:sz="0" w:space="0" w:color="auto"/>
        <w:right w:val="none" w:sz="0" w:space="0" w:color="auto"/>
      </w:divBdr>
    </w:div>
    <w:div w:id="1817721509">
      <w:bodyDiv w:val="1"/>
      <w:marLeft w:val="0"/>
      <w:marRight w:val="0"/>
      <w:marTop w:val="0"/>
      <w:marBottom w:val="0"/>
      <w:divBdr>
        <w:top w:val="none" w:sz="0" w:space="0" w:color="auto"/>
        <w:left w:val="none" w:sz="0" w:space="0" w:color="auto"/>
        <w:bottom w:val="none" w:sz="0" w:space="0" w:color="auto"/>
        <w:right w:val="none" w:sz="0" w:space="0" w:color="auto"/>
      </w:divBdr>
    </w:div>
    <w:div w:id="1819689651">
      <w:bodyDiv w:val="1"/>
      <w:marLeft w:val="0"/>
      <w:marRight w:val="0"/>
      <w:marTop w:val="0"/>
      <w:marBottom w:val="0"/>
      <w:divBdr>
        <w:top w:val="none" w:sz="0" w:space="0" w:color="auto"/>
        <w:left w:val="none" w:sz="0" w:space="0" w:color="auto"/>
        <w:bottom w:val="none" w:sz="0" w:space="0" w:color="auto"/>
        <w:right w:val="none" w:sz="0" w:space="0" w:color="auto"/>
      </w:divBdr>
    </w:div>
    <w:div w:id="1823152852">
      <w:bodyDiv w:val="1"/>
      <w:marLeft w:val="0"/>
      <w:marRight w:val="0"/>
      <w:marTop w:val="0"/>
      <w:marBottom w:val="0"/>
      <w:divBdr>
        <w:top w:val="none" w:sz="0" w:space="0" w:color="auto"/>
        <w:left w:val="none" w:sz="0" w:space="0" w:color="auto"/>
        <w:bottom w:val="none" w:sz="0" w:space="0" w:color="auto"/>
        <w:right w:val="none" w:sz="0" w:space="0" w:color="auto"/>
      </w:divBdr>
    </w:div>
    <w:div w:id="1836414651">
      <w:bodyDiv w:val="1"/>
      <w:marLeft w:val="0"/>
      <w:marRight w:val="0"/>
      <w:marTop w:val="0"/>
      <w:marBottom w:val="0"/>
      <w:divBdr>
        <w:top w:val="none" w:sz="0" w:space="0" w:color="auto"/>
        <w:left w:val="none" w:sz="0" w:space="0" w:color="auto"/>
        <w:bottom w:val="none" w:sz="0" w:space="0" w:color="auto"/>
        <w:right w:val="none" w:sz="0" w:space="0" w:color="auto"/>
      </w:divBdr>
    </w:div>
    <w:div w:id="1843662014">
      <w:bodyDiv w:val="1"/>
      <w:marLeft w:val="0"/>
      <w:marRight w:val="0"/>
      <w:marTop w:val="0"/>
      <w:marBottom w:val="0"/>
      <w:divBdr>
        <w:top w:val="none" w:sz="0" w:space="0" w:color="auto"/>
        <w:left w:val="none" w:sz="0" w:space="0" w:color="auto"/>
        <w:bottom w:val="none" w:sz="0" w:space="0" w:color="auto"/>
        <w:right w:val="none" w:sz="0" w:space="0" w:color="auto"/>
      </w:divBdr>
    </w:div>
    <w:div w:id="1849324159">
      <w:bodyDiv w:val="1"/>
      <w:marLeft w:val="0"/>
      <w:marRight w:val="0"/>
      <w:marTop w:val="0"/>
      <w:marBottom w:val="0"/>
      <w:divBdr>
        <w:top w:val="none" w:sz="0" w:space="0" w:color="auto"/>
        <w:left w:val="none" w:sz="0" w:space="0" w:color="auto"/>
        <w:bottom w:val="none" w:sz="0" w:space="0" w:color="auto"/>
        <w:right w:val="none" w:sz="0" w:space="0" w:color="auto"/>
      </w:divBdr>
    </w:div>
    <w:div w:id="1857767399">
      <w:bodyDiv w:val="1"/>
      <w:marLeft w:val="0"/>
      <w:marRight w:val="0"/>
      <w:marTop w:val="0"/>
      <w:marBottom w:val="0"/>
      <w:divBdr>
        <w:top w:val="none" w:sz="0" w:space="0" w:color="auto"/>
        <w:left w:val="none" w:sz="0" w:space="0" w:color="auto"/>
        <w:bottom w:val="none" w:sz="0" w:space="0" w:color="auto"/>
        <w:right w:val="none" w:sz="0" w:space="0" w:color="auto"/>
      </w:divBdr>
    </w:div>
    <w:div w:id="1858541018">
      <w:bodyDiv w:val="1"/>
      <w:marLeft w:val="0"/>
      <w:marRight w:val="0"/>
      <w:marTop w:val="0"/>
      <w:marBottom w:val="0"/>
      <w:divBdr>
        <w:top w:val="none" w:sz="0" w:space="0" w:color="auto"/>
        <w:left w:val="none" w:sz="0" w:space="0" w:color="auto"/>
        <w:bottom w:val="none" w:sz="0" w:space="0" w:color="auto"/>
        <w:right w:val="none" w:sz="0" w:space="0" w:color="auto"/>
      </w:divBdr>
    </w:div>
    <w:div w:id="1861504874">
      <w:bodyDiv w:val="1"/>
      <w:marLeft w:val="0"/>
      <w:marRight w:val="0"/>
      <w:marTop w:val="0"/>
      <w:marBottom w:val="0"/>
      <w:divBdr>
        <w:top w:val="none" w:sz="0" w:space="0" w:color="auto"/>
        <w:left w:val="none" w:sz="0" w:space="0" w:color="auto"/>
        <w:bottom w:val="none" w:sz="0" w:space="0" w:color="auto"/>
        <w:right w:val="none" w:sz="0" w:space="0" w:color="auto"/>
      </w:divBdr>
    </w:div>
    <w:div w:id="1864705352">
      <w:bodyDiv w:val="1"/>
      <w:marLeft w:val="0"/>
      <w:marRight w:val="0"/>
      <w:marTop w:val="0"/>
      <w:marBottom w:val="0"/>
      <w:divBdr>
        <w:top w:val="none" w:sz="0" w:space="0" w:color="auto"/>
        <w:left w:val="none" w:sz="0" w:space="0" w:color="auto"/>
        <w:bottom w:val="none" w:sz="0" w:space="0" w:color="auto"/>
        <w:right w:val="none" w:sz="0" w:space="0" w:color="auto"/>
      </w:divBdr>
    </w:div>
    <w:div w:id="1879507547">
      <w:bodyDiv w:val="1"/>
      <w:marLeft w:val="0"/>
      <w:marRight w:val="0"/>
      <w:marTop w:val="0"/>
      <w:marBottom w:val="0"/>
      <w:divBdr>
        <w:top w:val="none" w:sz="0" w:space="0" w:color="auto"/>
        <w:left w:val="none" w:sz="0" w:space="0" w:color="auto"/>
        <w:bottom w:val="none" w:sz="0" w:space="0" w:color="auto"/>
        <w:right w:val="none" w:sz="0" w:space="0" w:color="auto"/>
      </w:divBdr>
    </w:div>
    <w:div w:id="1882936470">
      <w:bodyDiv w:val="1"/>
      <w:marLeft w:val="0"/>
      <w:marRight w:val="0"/>
      <w:marTop w:val="0"/>
      <w:marBottom w:val="0"/>
      <w:divBdr>
        <w:top w:val="none" w:sz="0" w:space="0" w:color="auto"/>
        <w:left w:val="none" w:sz="0" w:space="0" w:color="auto"/>
        <w:bottom w:val="none" w:sz="0" w:space="0" w:color="auto"/>
        <w:right w:val="none" w:sz="0" w:space="0" w:color="auto"/>
      </w:divBdr>
    </w:div>
    <w:div w:id="1883512586">
      <w:bodyDiv w:val="1"/>
      <w:marLeft w:val="0"/>
      <w:marRight w:val="0"/>
      <w:marTop w:val="0"/>
      <w:marBottom w:val="0"/>
      <w:divBdr>
        <w:top w:val="none" w:sz="0" w:space="0" w:color="auto"/>
        <w:left w:val="none" w:sz="0" w:space="0" w:color="auto"/>
        <w:bottom w:val="none" w:sz="0" w:space="0" w:color="auto"/>
        <w:right w:val="none" w:sz="0" w:space="0" w:color="auto"/>
      </w:divBdr>
    </w:div>
    <w:div w:id="1897469979">
      <w:bodyDiv w:val="1"/>
      <w:marLeft w:val="0"/>
      <w:marRight w:val="0"/>
      <w:marTop w:val="0"/>
      <w:marBottom w:val="0"/>
      <w:divBdr>
        <w:top w:val="none" w:sz="0" w:space="0" w:color="auto"/>
        <w:left w:val="none" w:sz="0" w:space="0" w:color="auto"/>
        <w:bottom w:val="none" w:sz="0" w:space="0" w:color="auto"/>
        <w:right w:val="none" w:sz="0" w:space="0" w:color="auto"/>
      </w:divBdr>
    </w:div>
    <w:div w:id="1918781156">
      <w:bodyDiv w:val="1"/>
      <w:marLeft w:val="0"/>
      <w:marRight w:val="0"/>
      <w:marTop w:val="0"/>
      <w:marBottom w:val="0"/>
      <w:divBdr>
        <w:top w:val="none" w:sz="0" w:space="0" w:color="auto"/>
        <w:left w:val="none" w:sz="0" w:space="0" w:color="auto"/>
        <w:bottom w:val="none" w:sz="0" w:space="0" w:color="auto"/>
        <w:right w:val="none" w:sz="0" w:space="0" w:color="auto"/>
      </w:divBdr>
    </w:div>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 w:id="1945379230">
      <w:bodyDiv w:val="1"/>
      <w:marLeft w:val="0"/>
      <w:marRight w:val="0"/>
      <w:marTop w:val="0"/>
      <w:marBottom w:val="0"/>
      <w:divBdr>
        <w:top w:val="none" w:sz="0" w:space="0" w:color="auto"/>
        <w:left w:val="none" w:sz="0" w:space="0" w:color="auto"/>
        <w:bottom w:val="none" w:sz="0" w:space="0" w:color="auto"/>
        <w:right w:val="none" w:sz="0" w:space="0" w:color="auto"/>
      </w:divBdr>
    </w:div>
    <w:div w:id="1945770181">
      <w:bodyDiv w:val="1"/>
      <w:marLeft w:val="0"/>
      <w:marRight w:val="0"/>
      <w:marTop w:val="0"/>
      <w:marBottom w:val="0"/>
      <w:divBdr>
        <w:top w:val="none" w:sz="0" w:space="0" w:color="auto"/>
        <w:left w:val="none" w:sz="0" w:space="0" w:color="auto"/>
        <w:bottom w:val="none" w:sz="0" w:space="0" w:color="auto"/>
        <w:right w:val="none" w:sz="0" w:space="0" w:color="auto"/>
      </w:divBdr>
    </w:div>
    <w:div w:id="1950970866">
      <w:bodyDiv w:val="1"/>
      <w:marLeft w:val="0"/>
      <w:marRight w:val="0"/>
      <w:marTop w:val="0"/>
      <w:marBottom w:val="0"/>
      <w:divBdr>
        <w:top w:val="none" w:sz="0" w:space="0" w:color="auto"/>
        <w:left w:val="none" w:sz="0" w:space="0" w:color="auto"/>
        <w:bottom w:val="none" w:sz="0" w:space="0" w:color="auto"/>
        <w:right w:val="none" w:sz="0" w:space="0" w:color="auto"/>
      </w:divBdr>
    </w:div>
    <w:div w:id="1953516144">
      <w:bodyDiv w:val="1"/>
      <w:marLeft w:val="0"/>
      <w:marRight w:val="0"/>
      <w:marTop w:val="0"/>
      <w:marBottom w:val="0"/>
      <w:divBdr>
        <w:top w:val="none" w:sz="0" w:space="0" w:color="auto"/>
        <w:left w:val="none" w:sz="0" w:space="0" w:color="auto"/>
        <w:bottom w:val="none" w:sz="0" w:space="0" w:color="auto"/>
        <w:right w:val="none" w:sz="0" w:space="0" w:color="auto"/>
      </w:divBdr>
    </w:div>
    <w:div w:id="1966353199">
      <w:bodyDiv w:val="1"/>
      <w:marLeft w:val="0"/>
      <w:marRight w:val="0"/>
      <w:marTop w:val="0"/>
      <w:marBottom w:val="0"/>
      <w:divBdr>
        <w:top w:val="none" w:sz="0" w:space="0" w:color="auto"/>
        <w:left w:val="none" w:sz="0" w:space="0" w:color="auto"/>
        <w:bottom w:val="none" w:sz="0" w:space="0" w:color="auto"/>
        <w:right w:val="none" w:sz="0" w:space="0" w:color="auto"/>
      </w:divBdr>
    </w:div>
    <w:div w:id="1987854237">
      <w:bodyDiv w:val="1"/>
      <w:marLeft w:val="0"/>
      <w:marRight w:val="0"/>
      <w:marTop w:val="0"/>
      <w:marBottom w:val="0"/>
      <w:divBdr>
        <w:top w:val="none" w:sz="0" w:space="0" w:color="auto"/>
        <w:left w:val="none" w:sz="0" w:space="0" w:color="auto"/>
        <w:bottom w:val="none" w:sz="0" w:space="0" w:color="auto"/>
        <w:right w:val="none" w:sz="0" w:space="0" w:color="auto"/>
      </w:divBdr>
    </w:div>
    <w:div w:id="1998613023">
      <w:bodyDiv w:val="1"/>
      <w:marLeft w:val="0"/>
      <w:marRight w:val="0"/>
      <w:marTop w:val="0"/>
      <w:marBottom w:val="0"/>
      <w:divBdr>
        <w:top w:val="none" w:sz="0" w:space="0" w:color="auto"/>
        <w:left w:val="none" w:sz="0" w:space="0" w:color="auto"/>
        <w:bottom w:val="none" w:sz="0" w:space="0" w:color="auto"/>
        <w:right w:val="none" w:sz="0" w:space="0" w:color="auto"/>
      </w:divBdr>
    </w:div>
    <w:div w:id="2018993932">
      <w:bodyDiv w:val="1"/>
      <w:marLeft w:val="0"/>
      <w:marRight w:val="0"/>
      <w:marTop w:val="0"/>
      <w:marBottom w:val="0"/>
      <w:divBdr>
        <w:top w:val="none" w:sz="0" w:space="0" w:color="auto"/>
        <w:left w:val="none" w:sz="0" w:space="0" w:color="auto"/>
        <w:bottom w:val="none" w:sz="0" w:space="0" w:color="auto"/>
        <w:right w:val="none" w:sz="0" w:space="0" w:color="auto"/>
      </w:divBdr>
    </w:div>
    <w:div w:id="2025475563">
      <w:bodyDiv w:val="1"/>
      <w:marLeft w:val="0"/>
      <w:marRight w:val="0"/>
      <w:marTop w:val="0"/>
      <w:marBottom w:val="0"/>
      <w:divBdr>
        <w:top w:val="none" w:sz="0" w:space="0" w:color="auto"/>
        <w:left w:val="none" w:sz="0" w:space="0" w:color="auto"/>
        <w:bottom w:val="none" w:sz="0" w:space="0" w:color="auto"/>
        <w:right w:val="none" w:sz="0" w:space="0" w:color="auto"/>
      </w:divBdr>
    </w:div>
    <w:div w:id="2029330185">
      <w:bodyDiv w:val="1"/>
      <w:marLeft w:val="0"/>
      <w:marRight w:val="0"/>
      <w:marTop w:val="0"/>
      <w:marBottom w:val="0"/>
      <w:divBdr>
        <w:top w:val="none" w:sz="0" w:space="0" w:color="auto"/>
        <w:left w:val="none" w:sz="0" w:space="0" w:color="auto"/>
        <w:bottom w:val="none" w:sz="0" w:space="0" w:color="auto"/>
        <w:right w:val="none" w:sz="0" w:space="0" w:color="auto"/>
      </w:divBdr>
    </w:div>
    <w:div w:id="2064866109">
      <w:bodyDiv w:val="1"/>
      <w:marLeft w:val="0"/>
      <w:marRight w:val="0"/>
      <w:marTop w:val="0"/>
      <w:marBottom w:val="0"/>
      <w:divBdr>
        <w:top w:val="none" w:sz="0" w:space="0" w:color="auto"/>
        <w:left w:val="none" w:sz="0" w:space="0" w:color="auto"/>
        <w:bottom w:val="none" w:sz="0" w:space="0" w:color="auto"/>
        <w:right w:val="none" w:sz="0" w:space="0" w:color="auto"/>
      </w:divBdr>
    </w:div>
    <w:div w:id="2074504606">
      <w:bodyDiv w:val="1"/>
      <w:marLeft w:val="0"/>
      <w:marRight w:val="0"/>
      <w:marTop w:val="0"/>
      <w:marBottom w:val="0"/>
      <w:divBdr>
        <w:top w:val="none" w:sz="0" w:space="0" w:color="auto"/>
        <w:left w:val="none" w:sz="0" w:space="0" w:color="auto"/>
        <w:bottom w:val="none" w:sz="0" w:space="0" w:color="auto"/>
        <w:right w:val="none" w:sz="0" w:space="0" w:color="auto"/>
      </w:divBdr>
    </w:div>
    <w:div w:id="2091343085">
      <w:bodyDiv w:val="1"/>
      <w:marLeft w:val="0"/>
      <w:marRight w:val="0"/>
      <w:marTop w:val="0"/>
      <w:marBottom w:val="0"/>
      <w:divBdr>
        <w:top w:val="none" w:sz="0" w:space="0" w:color="auto"/>
        <w:left w:val="none" w:sz="0" w:space="0" w:color="auto"/>
        <w:bottom w:val="none" w:sz="0" w:space="0" w:color="auto"/>
        <w:right w:val="none" w:sz="0" w:space="0" w:color="auto"/>
      </w:divBdr>
    </w:div>
    <w:div w:id="2118063812">
      <w:bodyDiv w:val="1"/>
      <w:marLeft w:val="0"/>
      <w:marRight w:val="0"/>
      <w:marTop w:val="0"/>
      <w:marBottom w:val="0"/>
      <w:divBdr>
        <w:top w:val="none" w:sz="0" w:space="0" w:color="auto"/>
        <w:left w:val="none" w:sz="0" w:space="0" w:color="auto"/>
        <w:bottom w:val="none" w:sz="0" w:space="0" w:color="auto"/>
        <w:right w:val="none" w:sz="0" w:space="0" w:color="auto"/>
      </w:divBdr>
      <w:divsChild>
        <w:div w:id="1962108541">
          <w:marLeft w:val="0"/>
          <w:marRight w:val="0"/>
          <w:marTop w:val="0"/>
          <w:marBottom w:val="0"/>
          <w:divBdr>
            <w:top w:val="none" w:sz="0" w:space="0" w:color="auto"/>
            <w:left w:val="none" w:sz="0" w:space="0" w:color="auto"/>
            <w:bottom w:val="none" w:sz="0" w:space="0" w:color="auto"/>
            <w:right w:val="none" w:sz="0" w:space="0" w:color="auto"/>
          </w:divBdr>
        </w:div>
      </w:divsChild>
    </w:div>
    <w:div w:id="2118285260">
      <w:bodyDiv w:val="1"/>
      <w:marLeft w:val="0"/>
      <w:marRight w:val="0"/>
      <w:marTop w:val="0"/>
      <w:marBottom w:val="0"/>
      <w:divBdr>
        <w:top w:val="none" w:sz="0" w:space="0" w:color="auto"/>
        <w:left w:val="none" w:sz="0" w:space="0" w:color="auto"/>
        <w:bottom w:val="none" w:sz="0" w:space="0" w:color="auto"/>
        <w:right w:val="none" w:sz="0" w:space="0" w:color="auto"/>
      </w:divBdr>
    </w:div>
    <w:div w:id="2121490949">
      <w:bodyDiv w:val="1"/>
      <w:marLeft w:val="0"/>
      <w:marRight w:val="0"/>
      <w:marTop w:val="0"/>
      <w:marBottom w:val="0"/>
      <w:divBdr>
        <w:top w:val="none" w:sz="0" w:space="0" w:color="auto"/>
        <w:left w:val="none" w:sz="0" w:space="0" w:color="auto"/>
        <w:bottom w:val="none" w:sz="0" w:space="0" w:color="auto"/>
        <w:right w:val="none" w:sz="0" w:space="0" w:color="auto"/>
      </w:divBdr>
    </w:div>
    <w:div w:id="2123767719">
      <w:bodyDiv w:val="1"/>
      <w:marLeft w:val="0"/>
      <w:marRight w:val="0"/>
      <w:marTop w:val="0"/>
      <w:marBottom w:val="0"/>
      <w:divBdr>
        <w:top w:val="none" w:sz="0" w:space="0" w:color="auto"/>
        <w:left w:val="none" w:sz="0" w:space="0" w:color="auto"/>
        <w:bottom w:val="none" w:sz="0" w:space="0" w:color="auto"/>
        <w:right w:val="none" w:sz="0" w:space="0" w:color="auto"/>
      </w:divBdr>
    </w:div>
    <w:div w:id="2130929381">
      <w:bodyDiv w:val="1"/>
      <w:marLeft w:val="0"/>
      <w:marRight w:val="0"/>
      <w:marTop w:val="0"/>
      <w:marBottom w:val="0"/>
      <w:divBdr>
        <w:top w:val="none" w:sz="0" w:space="0" w:color="auto"/>
        <w:left w:val="none" w:sz="0" w:space="0" w:color="auto"/>
        <w:bottom w:val="none" w:sz="0" w:space="0" w:color="auto"/>
        <w:right w:val="none" w:sz="0" w:space="0" w:color="auto"/>
      </w:divBdr>
    </w:div>
    <w:div w:id="2134328235">
      <w:bodyDiv w:val="1"/>
      <w:marLeft w:val="0"/>
      <w:marRight w:val="0"/>
      <w:marTop w:val="0"/>
      <w:marBottom w:val="0"/>
      <w:divBdr>
        <w:top w:val="none" w:sz="0" w:space="0" w:color="auto"/>
        <w:left w:val="none" w:sz="0" w:space="0" w:color="auto"/>
        <w:bottom w:val="none" w:sz="0" w:space="0" w:color="auto"/>
        <w:right w:val="none" w:sz="0" w:space="0" w:color="auto"/>
      </w:divBdr>
    </w:div>
    <w:div w:id="2142187119">
      <w:bodyDiv w:val="1"/>
      <w:marLeft w:val="0"/>
      <w:marRight w:val="0"/>
      <w:marTop w:val="0"/>
      <w:marBottom w:val="0"/>
      <w:divBdr>
        <w:top w:val="none" w:sz="0" w:space="0" w:color="auto"/>
        <w:left w:val="none" w:sz="0" w:space="0" w:color="auto"/>
        <w:bottom w:val="none" w:sz="0" w:space="0" w:color="auto"/>
        <w:right w:val="none" w:sz="0" w:space="0" w:color="auto"/>
      </w:divBdr>
    </w:div>
    <w:div w:id="2144620426">
      <w:bodyDiv w:val="1"/>
      <w:marLeft w:val="0"/>
      <w:marRight w:val="0"/>
      <w:marTop w:val="0"/>
      <w:marBottom w:val="0"/>
      <w:divBdr>
        <w:top w:val="none" w:sz="0" w:space="0" w:color="auto"/>
        <w:left w:val="none" w:sz="0" w:space="0" w:color="auto"/>
        <w:bottom w:val="none" w:sz="0" w:space="0" w:color="auto"/>
        <w:right w:val="none" w:sz="0" w:space="0" w:color="auto"/>
      </w:divBdr>
    </w:div>
    <w:div w:id="214723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am11.safelinks.protection.outlook.com/?url=https%3A%2F%2Flouisville.chematix.com%2FChematix%2FLogin&amp;data=05%7C01%7Ccathy.price%40louisville.edu%7C7defebafbd5b4a4708b408db2bd23558%7Cdd246e4a54344e158ae391ad9797b209%7C0%7C0%7C638151954059075029%7CUnknown%7CTWFpbGZsb3d8eyJWIjoiMC4wLjAwMDAiLCJQIjoiV2luMzIiLCJBTiI6Ik1haWwiLCJXVCI6Mn0%3D%7C3000%7C%7C%7C&amp;sdata=ir8HFq3XcSwyBekLdNGIKGMSOUu5R%2F5GIn2KrV9Xlew%3D&amp;reserved=0" TargetMode="External"/><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ink/ink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louisville.edu/dehs/waste-disposal"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hematix@louisville.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44535E8EDE49B0A56859CF930B36AC"/>
        <w:category>
          <w:name w:val="General"/>
          <w:gallery w:val="placeholder"/>
        </w:category>
        <w:types>
          <w:type w:val="bbPlcHdr"/>
        </w:types>
        <w:behaviors>
          <w:behavior w:val="content"/>
        </w:behaviors>
        <w:guid w:val="{3ACE5EB5-0437-44EA-9080-7F6CEA60BE2C}"/>
      </w:docPartPr>
      <w:docPartBody>
        <w:p w:rsidR="008130EF" w:rsidRDefault="0081026D" w:rsidP="0081026D">
          <w:pPr>
            <w:pStyle w:val="4F44535E8EDE49B0A56859CF930B36AC"/>
          </w:pPr>
          <w:r w:rsidRPr="000B0719">
            <w:rPr>
              <w:rStyle w:val="PlaceholderText"/>
            </w:rPr>
            <w:t>Click here to enter text.</w:t>
          </w:r>
        </w:p>
      </w:docPartBody>
    </w:docPart>
    <w:docPart>
      <w:docPartPr>
        <w:name w:val="B3A6601843AB49B88C8B3F9B3D1492D6"/>
        <w:category>
          <w:name w:val="General"/>
          <w:gallery w:val="placeholder"/>
        </w:category>
        <w:types>
          <w:type w:val="bbPlcHdr"/>
        </w:types>
        <w:behaviors>
          <w:behavior w:val="content"/>
        </w:behaviors>
        <w:guid w:val="{F406188A-4E29-4794-A406-732174D87CE9}"/>
      </w:docPartPr>
      <w:docPartBody>
        <w:p w:rsidR="000F7121" w:rsidRDefault="007C150D" w:rsidP="007C150D">
          <w:pPr>
            <w:pStyle w:val="B3A6601843AB49B88C8B3F9B3D1492D6"/>
          </w:pPr>
          <w:r w:rsidRPr="00820FFF">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D31CBAD-C54E-4A00-BB3A-BD934931CE9C}"/>
      </w:docPartPr>
      <w:docPartBody>
        <w:p w:rsidR="0069464E" w:rsidRDefault="0069464E">
          <w:r w:rsidRPr="00C07942">
            <w:rPr>
              <w:rStyle w:val="PlaceholderText"/>
            </w:rPr>
            <w:t>Click or tap here to enter text.</w:t>
          </w:r>
        </w:p>
      </w:docPartBody>
    </w:docPart>
    <w:docPart>
      <w:docPartPr>
        <w:name w:val="EE9BF3266EBD4BF095D63661ED5466C3"/>
        <w:category>
          <w:name w:val="General"/>
          <w:gallery w:val="placeholder"/>
        </w:category>
        <w:types>
          <w:type w:val="bbPlcHdr"/>
        </w:types>
        <w:behaviors>
          <w:behavior w:val="content"/>
        </w:behaviors>
        <w:guid w:val="{5F79B5E4-7FEB-4C81-8F54-E8B412F8CA48}"/>
      </w:docPartPr>
      <w:docPartBody>
        <w:p w:rsidR="00A71FA4" w:rsidRDefault="00A71FA4" w:rsidP="00A71FA4">
          <w:pPr>
            <w:pStyle w:val="EE9BF3266EBD4BF095D63661ED5466C3"/>
          </w:pPr>
          <w:r w:rsidRPr="00C07942">
            <w:rPr>
              <w:rStyle w:val="PlaceholderText"/>
            </w:rPr>
            <w:t>Click or tap here to enter text.</w:t>
          </w:r>
        </w:p>
      </w:docPartBody>
    </w:docPart>
    <w:docPart>
      <w:docPartPr>
        <w:name w:val="98C18B40684A4B5D908BC5364ED4D26C"/>
        <w:category>
          <w:name w:val="General"/>
          <w:gallery w:val="placeholder"/>
        </w:category>
        <w:types>
          <w:type w:val="bbPlcHdr"/>
        </w:types>
        <w:behaviors>
          <w:behavior w:val="content"/>
        </w:behaviors>
        <w:guid w:val="{36FB8710-07E2-49DA-8AFF-8F1AF234FAC0}"/>
      </w:docPartPr>
      <w:docPartBody>
        <w:p w:rsidR="001C7F84" w:rsidRDefault="0085304F" w:rsidP="0085304F">
          <w:pPr>
            <w:pStyle w:val="98C18B40684A4B5D908BC5364ED4D26C"/>
          </w:pPr>
          <w:r w:rsidRPr="000B0719">
            <w:rPr>
              <w:rStyle w:val="PlaceholderText"/>
            </w:rPr>
            <w:t>Click here to enter text.</w:t>
          </w:r>
        </w:p>
      </w:docPartBody>
    </w:docPart>
    <w:docPart>
      <w:docPartPr>
        <w:name w:val="16D806E9BDDA438F8D39CC88B8A3EC54"/>
        <w:category>
          <w:name w:val="General"/>
          <w:gallery w:val="placeholder"/>
        </w:category>
        <w:types>
          <w:type w:val="bbPlcHdr"/>
        </w:types>
        <w:behaviors>
          <w:behavior w:val="content"/>
        </w:behaviors>
        <w:guid w:val="{D4D3724C-D713-4766-9F09-1104E04881F5}"/>
      </w:docPartPr>
      <w:docPartBody>
        <w:p w:rsidR="001C7F84" w:rsidRDefault="0085304F" w:rsidP="0085304F">
          <w:pPr>
            <w:pStyle w:val="16D806E9BDDA438F8D39CC88B8A3EC54"/>
          </w:pPr>
          <w:r w:rsidRPr="00C079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2D49"/>
    <w:rsid w:val="00007768"/>
    <w:rsid w:val="00015D93"/>
    <w:rsid w:val="00043B51"/>
    <w:rsid w:val="000528BF"/>
    <w:rsid w:val="000F542F"/>
    <w:rsid w:val="000F69A7"/>
    <w:rsid w:val="000F7121"/>
    <w:rsid w:val="001336BC"/>
    <w:rsid w:val="00187641"/>
    <w:rsid w:val="001934E5"/>
    <w:rsid w:val="001B5EBF"/>
    <w:rsid w:val="001C7F84"/>
    <w:rsid w:val="001D1AD3"/>
    <w:rsid w:val="00260C72"/>
    <w:rsid w:val="00281A90"/>
    <w:rsid w:val="00283DB0"/>
    <w:rsid w:val="002F2D7B"/>
    <w:rsid w:val="003553D8"/>
    <w:rsid w:val="00397406"/>
    <w:rsid w:val="003A5A30"/>
    <w:rsid w:val="003C1301"/>
    <w:rsid w:val="003E214A"/>
    <w:rsid w:val="004459E1"/>
    <w:rsid w:val="004D6545"/>
    <w:rsid w:val="004F1CE5"/>
    <w:rsid w:val="00563E1E"/>
    <w:rsid w:val="005938EF"/>
    <w:rsid w:val="005A70F7"/>
    <w:rsid w:val="00644E93"/>
    <w:rsid w:val="006606EC"/>
    <w:rsid w:val="00664E38"/>
    <w:rsid w:val="006674E7"/>
    <w:rsid w:val="0069464E"/>
    <w:rsid w:val="00696754"/>
    <w:rsid w:val="006979A4"/>
    <w:rsid w:val="006A269B"/>
    <w:rsid w:val="006A5BB3"/>
    <w:rsid w:val="006E0705"/>
    <w:rsid w:val="00701618"/>
    <w:rsid w:val="00706935"/>
    <w:rsid w:val="007211E0"/>
    <w:rsid w:val="00785CCC"/>
    <w:rsid w:val="00792D49"/>
    <w:rsid w:val="007C150D"/>
    <w:rsid w:val="007D3D83"/>
    <w:rsid w:val="007D70C4"/>
    <w:rsid w:val="0081026D"/>
    <w:rsid w:val="0081191A"/>
    <w:rsid w:val="008130EF"/>
    <w:rsid w:val="00820CF8"/>
    <w:rsid w:val="0085304F"/>
    <w:rsid w:val="00876010"/>
    <w:rsid w:val="008A650D"/>
    <w:rsid w:val="00903635"/>
    <w:rsid w:val="00966BD6"/>
    <w:rsid w:val="00A71FA4"/>
    <w:rsid w:val="00A94EB8"/>
    <w:rsid w:val="00AA02E5"/>
    <w:rsid w:val="00AC6E01"/>
    <w:rsid w:val="00AD4ECA"/>
    <w:rsid w:val="00AE6BCB"/>
    <w:rsid w:val="00B010C8"/>
    <w:rsid w:val="00B014BD"/>
    <w:rsid w:val="00B33274"/>
    <w:rsid w:val="00B81870"/>
    <w:rsid w:val="00B87083"/>
    <w:rsid w:val="00BE172F"/>
    <w:rsid w:val="00BE53EC"/>
    <w:rsid w:val="00C36209"/>
    <w:rsid w:val="00C445ED"/>
    <w:rsid w:val="00CA32D6"/>
    <w:rsid w:val="00CB29BD"/>
    <w:rsid w:val="00CC0673"/>
    <w:rsid w:val="00D302C9"/>
    <w:rsid w:val="00D7087C"/>
    <w:rsid w:val="00D73B20"/>
    <w:rsid w:val="00D77C07"/>
    <w:rsid w:val="00DE042D"/>
    <w:rsid w:val="00DF3CCD"/>
    <w:rsid w:val="00E15ED2"/>
    <w:rsid w:val="00E44D33"/>
    <w:rsid w:val="00EE384D"/>
    <w:rsid w:val="00F84DC4"/>
    <w:rsid w:val="00FC1C79"/>
    <w:rsid w:val="00FF7C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04F"/>
    <w:rPr>
      <w:color w:val="808080"/>
    </w:rPr>
  </w:style>
  <w:style w:type="paragraph" w:customStyle="1" w:styleId="4F44535E8EDE49B0A56859CF930B36AC">
    <w:name w:val="4F44535E8EDE49B0A56859CF930B36AC"/>
    <w:rsid w:val="0081026D"/>
  </w:style>
  <w:style w:type="paragraph" w:customStyle="1" w:styleId="B3A6601843AB49B88C8B3F9B3D1492D6">
    <w:name w:val="B3A6601843AB49B88C8B3F9B3D1492D6"/>
    <w:rsid w:val="007C150D"/>
    <w:pPr>
      <w:spacing w:after="160" w:line="259" w:lineRule="auto"/>
    </w:pPr>
  </w:style>
  <w:style w:type="paragraph" w:customStyle="1" w:styleId="EE9BF3266EBD4BF095D63661ED5466C3">
    <w:name w:val="EE9BF3266EBD4BF095D63661ED5466C3"/>
    <w:rsid w:val="00A71FA4"/>
    <w:pPr>
      <w:spacing w:after="160" w:line="259" w:lineRule="auto"/>
    </w:pPr>
  </w:style>
  <w:style w:type="paragraph" w:customStyle="1" w:styleId="98C18B40684A4B5D908BC5364ED4D26C">
    <w:name w:val="98C18B40684A4B5D908BC5364ED4D26C"/>
    <w:rsid w:val="0085304F"/>
    <w:pPr>
      <w:spacing w:after="160" w:line="278" w:lineRule="auto"/>
    </w:pPr>
    <w:rPr>
      <w:kern w:val="2"/>
      <w:sz w:val="24"/>
      <w:szCs w:val="24"/>
      <w14:ligatures w14:val="standardContextual"/>
    </w:rPr>
  </w:style>
  <w:style w:type="paragraph" w:customStyle="1" w:styleId="16D806E9BDDA438F8D39CC88B8A3EC54">
    <w:name w:val="16D806E9BDDA438F8D39CC88B8A3EC54"/>
    <w:rsid w:val="0085304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3T15:15:09.019"/>
    </inkml:context>
    <inkml:brush xml:id="br0">
      <inkml:brushProperty name="width" value="0.05" units="cm"/>
      <inkml:brushProperty name="height" value="0.05" units="cm"/>
    </inkml:brush>
  </inkml:definitions>
  <inkml:trace contextRef="#ctx0" brushRef="#br0">405 58 24575,'0'0'0,"-10"4"0,-3 4 0,0 0 0,1 1 0,0 0 0,0 1 0,-12 14 0,-48 61 0,66-78 0,-28 36 0,3 1 0,1 1 0,2 2 0,3 1 0,1 1 0,-24 75 0,46-117 0,0-3 0,1-1 0,-1 1 0,1 0 0,0 0 0,1 0 0,-1 1 0,1-1 0,-1 0 0,1 0 0,0 0 0,1 0 0,1 8 0,-2-12 0,1 1 0,-1-1 0,1 1 0,-1-1 0,1 1 0,0-1 0,-1 0 0,1 1 0,0-1 0,-1 0 0,1 1 0,0-1 0,0 0 0,-1 0 0,1 0 0,0 0 0,0 0 0,-1 0 0,1 0 0,0 0 0,0 0 0,-1 0 0,1 0 0,0-1 0,0 1 0,-1 0 0,1 0 0,0-1 0,-1 1 0,1 0 0,0-1 0,-1 1 0,2-2 0,26-16 0,-26 16 0,33-25 0,-1-1 0,48-53 0,51-77 0,-91 106 0,18-25 0,-28 35 0,1 1 0,45-41 0,-78 81 0,1 0 0,-1 1 0,1-1 0,-1 1 0,1-1 0,0 1 0,-1-1 0,1 1 0,-1-1 0,1 1 0,0 0 0,0-1 0,-1 1 0,1 0 0,0-1 0,0 1 0,-1 0 0,1 0 0,0 0 0,1 0 0,-1 0 0,-1 1 0,0-1 0,1 0 0,-1 1 0,0-1 0,0 1 0,1-1 0,-1 1 0,0-1 0,0 0 0,1 1 0,-1-1 0,0 1 0,0-1 0,0 1 0,0-1 0,0 1 0,0-1 0,0 1 0,0-1 0,0 1 0,0-1 0,0 2 0,-8 38 0,7-35 0,-63 181 0,40-123 0,-22 87 0,45-147 0,0 1 0,1 0 0,-1-1 0,1 1 0,0 0 0,-1 0 0,2-1 0,-1 1 0,1 6 0,0-9 0,-1 0 0,1 0 0,0 0 0,-1 0 0,1 0 0,0 0 0,0 0 0,-1 0 0,1 0 0,0-1 0,0 1 0,0 0 0,0 0 0,0-1 0,0 1 0,0-1 0,0 1 0,1-1 0,-1 0 0,0 1 0,0-1 0,0 0 0,0 0 0,0 1 0,1-1 0,-1 0 0,0 0 0,0 0 0,0-1 0,1 1 0,-1 0 0,0 0 0,2-1 0,9-2 0,1-1 0,-2 1 0,1-2 0,0 0 0,-1 0 0,0-1 0,12-8 0,70-56 0,-89 67 0,58-52 0,-2-3 0,92-114 0,-169 214 0,-36 52 0,-40 86 0,90-164 0,3-16 0,0 0 0,0 0 0,1 0 0,-1 1 0,0-1 0,0 0 0,0 0 0,0 0 0,1 0 0,-1 0 0,0 0 0,0 0 0,1 0 0,-1 0 0,0 0 0,0 0 0,0 0 0,1 0 0,-1 0 0,0 0 0,0 0 0,0 0 0,1 0 0,-1 0 0,0 0 0,0 0 0,0 0 0,1 0 0,-1 0 0,0 0 0,0-1 0,0 1 0,1 0 0,-1 0 0,0 0 0,26-21 0,-22 17 0,31-27 0,-2-2 0,-1-1 0,-2-2 0,-1-1 0,-2-1 0,38-72 0,-64 109 0,-1 1 0,0 0 0,1-1 0,-1 1 0,0-1 0,1 1 0,-1-1 0,0 1 0,0-1 0,0 1 0,1-1 0,-1 1 0,0-1 0,0 1 0,0-1 0,0 0 0,0 1 0,0-1 0,0 1 0,0-1 0,0 1 0,0-1 0,0 1 0,-1-1 0,1 0 0,0 0 0,-13 5 0,-27 25 0,33-23 0,-187 159 0,17-14 0,171-145 0,-17 12 0,22-17 0,0 0 0,0-1 0,0 1 0,0 0 0,-1-1 0,1 1 0,0-1 0,0 1 0,0-1 0,-1 0 0,1 1 0,0-1 0,0 0 0,-1 0 0,-1 0 0,2 0 0,1-1 0,-1 1 0,1 0 0,0-1 0,-1 0 0,1 1 0,-1-1 0,1 1 0,0-1 0,0 1 0,-1-1 0,1 0 0,0 1 0,0-1 0,0 0 0,0 1 0,0-1 0,0 0 0,-1 1 0,2-1 0,-1 1 0,0-1 0,0 0 0,0 0 0,3-20 0,-3 20 0,5-22 0,2 1 0,0 0 0,1 0 0,1 1 0,21-36 0,-21 42 0,0 0 0,1 1 0,1 1 0,1-1 0,0 2 0,0 0 0,1 0 0,20-13 0,-25 21 0,0 0 0,0 0 0,0 1 0,0 1 0,1-1 0,-1 1 0,1 0 0,0 1 0,-1 0 0,1 1 0,0-1 0,0 2 0,-1-1 0,1 1 0,0 0 0,-1 1 0,14 4 0,13 6 0,-1 1 0,62 34 0,-56-26 0,377 166-1365,-357-162-5461</inkml:trace>
  <inkml:trace contextRef="#ctx0" brushRef="#br0" timeOffset="1555.66">2229 236 24575,'8'-1'0,"-1"-1"0,1 1 0,0-1 0,-1-1 0,1 1 0,-1-2 0,8-3 0,7-2 0,312-152 0,-258 121 0,-65 36 0,-23 17 0,-398 377 0,-26-26 0,427-358 0,-15 14 0,-2-2 0,0 0 0,0-2 0,-33 14 0,59-30 0,0 0 0,0 0 0,0 0 0,0 0 0,0 0 0,0 0 0,0 1 0,0-1 0,-1 0 0,1 0 0,0 0 0,0 0 0,0 0 0,0 0 0,0 0 0,0 0 0,0 0 0,-1 0 0,1 0 0,0 0 0,0 0 0,0 0 0,0 0 0,0 0 0,-1 0 0,1 0 0,0 0 0,0 0 0,0 0 0,0 0 0,0 0 0,0 0 0,-1 0 0,1 0 0,0 0 0,0 0 0,0 0 0,0 0 0,0-1 0,0 1 0,0 0 0,-1 0 0,1 0 0,0 0 0,0 0 0,0 0 0,0 0 0,0-1 0,0 1 0,0 0 0,0 0 0,0 0 0,0 0 0,0 0 0,0 0 0,0-1 0,5-9 0,11-12 0,28-24 0,2 3 0,1 1 0,89-59 0,-49 47 0,142-67 0,-154 86 0,2 3 0,0 4 0,114-26 0,-183 52 0,37-5 0,-43 7 0,1 0 0,-1 0 0,0 0 0,1 0 0,-1 0 0,0 1 0,0-1 0,1 1 0,-1-1 0,0 1 0,0 0 0,0 0 0,1 0 0,-1 0 0,3 2 0,-4-1 0,0-1 0,-1 0 0,1 0 0,0 0 0,-1 0 0,1 1 0,-1-1 0,1 0 0,-1 1 0,0-1 0,0 0 0,1 1 0,-1-1 0,0 0 0,0 1 0,0-1 0,0 0 0,-1 1 0,1-1 0,0 0 0,-1 1 0,1-1 0,0 0 0,-1 0 0,0 2 0,-19 33 0,18-33 0,-21 31 0,-2-2 0,-1-1 0,-2 0 0,-38 31 0,-134 97 0,138-113 0,110-73 0,622-449 0,-632 448 0,1 0 0,-2-1 0,56-57 0,-129 106 0,-40 35 0,2 3 0,-92 94 0,164-149 0,-4 2 0,1 1 0,0 0 0,0 0 0,-8 14 0,13-19 0,-1 0 0,1 0 0,0 0 0,-1 0 0,1 0 0,0 0 0,0 0 0,-1 0 0,1 0 0,0 0 0,0 0 0,0 0 0,0 0 0,0 0 0,1 0 0,-1 0 0,0 0 0,1 2 0,0-2 0,0 0 0,-1 0 0,1 0 0,0 0 0,0 0 0,0-1 0,0 1 0,0 0 0,0 0 0,1-1 0,-1 1 0,0-1 0,0 1 0,0-1 0,1 1 0,-1-1 0,0 0 0,3 1 0,10 1 0,0-1 0,1 0 0,-1-1 0,0 0 0,16-3 0,73-16 0,-99 18 0,76-19 0,101-39 0,72-45 0,-85 33 0,-164 70 0,16-6 0,-20 7 0,-1 0 0,1 0 0,0 0 0,0 0 0,0 0 0,0 0 0,-1 1 0,1-1 0,0 0 0,0 0 0,0 0 0,0 0 0,0 1 0,0-1 0,-1 0 0,1 0 0,0 0 0,0 1 0,0-1 0,0 0 0,0 0 0,0 0 0,0 1 0,0-1 0,0 0 0,0 0 0,0 1 0,0-1 0,0 0 0,0 0 0,0 0 0,0 1 0,0-1 0,0 0 0,1 0 0,-1 0 0,0 1 0,0-1 0,0 0 0,0 0 0,0 0 0,0 1 0,1-1 0,-1 0 0,0 0 0,0 0 0,0 0 0,0 0 0,1 0 0,-1 1 0,0-1 0,0 0 0,0 0 0,1 0 0,-1 0 0,0 0 0,0 0 0,1 0 0,-1 0 0,0 0 0,0 0 0,0 0 0,1 0 0,-1 0 0,0 0 0,0 0 0,0 0 0,1 0 0,-21 30 0,-1-1 0,-39 43 0,36-45 0,-166 178 0,70-79 0,116-122 0,2-3 0,0 1 0,0 0 0,0 0 0,1 0 0,-1 0 0,0 0 0,1 0 0,0 0 0,-1 0 0,1 1 0,0-1 0,-1 4 0,3-6 0,0 0 0,0 1 0,0-1 0,0 0 0,0 0 0,0 0 0,0 0 0,0 0 0,0-1 0,0 1 0,0 0 0,0 0 0,0-1 0,0 1 0,0 0 0,0-1 0,0 1 0,2-2 0,0 1 0,82-39 0,-3-4 0,97-67 0,-124 76 0,169-113 0,200-120 0,-419 265 0,16-8 0,-15 11 0,-10 10 0,-21 26 0,14-22 0,1 1 0,1 0 0,-11 23 0,18-33 0,0 0 0,0 0 0,1 0 0,0 0 0,0 1 0,0-1 0,1 0 0,-1 1 0,1-1 0,1 0 0,-1 1 0,1-1 0,0 0 0,0 1 0,3 8 0,2-1-227,1 0-1,0-1 1,1 1-1,0-2 1,10 12-1,18 19-6598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65D6FA-248B-42C8-936C-90DE301C5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10</Pages>
  <Words>2246</Words>
  <Characters>12806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Firstname Lastname</cp:lastModifiedBy>
  <cp:revision>9</cp:revision>
  <cp:lastPrinted>2013-02-01T18:14:00Z</cp:lastPrinted>
  <dcterms:created xsi:type="dcterms:W3CDTF">2024-06-21T17:15:00Z</dcterms:created>
  <dcterms:modified xsi:type="dcterms:W3CDTF">2025-06-13T15:46:00Z</dcterms:modified>
</cp:coreProperties>
</file>